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29F3" w:rsidRPr="00C87512" w:rsidRDefault="00CD29F3" w:rsidP="00CD29F3">
      <w:pPr>
        <w:pStyle w:val="NoSpacing"/>
        <w:jc w:val="center"/>
        <w:rPr>
          <w:rFonts w:ascii="Footlight MT Light" w:hAnsi="Footlight MT Light"/>
          <w:b/>
          <w:sz w:val="56"/>
          <w:lang w:val="en-AU"/>
        </w:rPr>
      </w:pPr>
      <w:bookmarkStart w:id="0" w:name="_GoBack"/>
      <w:bookmarkEnd w:id="0"/>
      <w:r w:rsidRPr="00C87512">
        <w:rPr>
          <w:rFonts w:ascii="Footlight MT Light" w:hAnsi="Footlight MT Light"/>
          <w:b/>
          <w:sz w:val="56"/>
          <w:lang w:val="en-AU"/>
        </w:rPr>
        <w:t>VANUATU  WOMEN’S  CENTRE</w:t>
      </w:r>
    </w:p>
    <w:p w:rsidR="00CD29F3" w:rsidRPr="00C87512" w:rsidRDefault="00CD29F3" w:rsidP="00CD29F3">
      <w:pPr>
        <w:jc w:val="center"/>
        <w:rPr>
          <w:rFonts w:ascii="Berlin Sans FB" w:hAnsi="Berlin Sans FB"/>
          <w:b/>
          <w:sz w:val="40"/>
        </w:rPr>
      </w:pPr>
      <w:r w:rsidRPr="00C87512">
        <w:rPr>
          <w:rFonts w:ascii="Berlin Sans FB" w:hAnsi="Berlin Sans FB"/>
          <w:b/>
          <w:sz w:val="40"/>
        </w:rPr>
        <w:t xml:space="preserve">(Program Against </w:t>
      </w:r>
      <w:r w:rsidR="007E5F4A">
        <w:rPr>
          <w:rFonts w:ascii="Berlin Sans FB" w:hAnsi="Berlin Sans FB"/>
          <w:b/>
          <w:sz w:val="40"/>
        </w:rPr>
        <w:t>V</w:t>
      </w:r>
      <w:r w:rsidRPr="00C87512">
        <w:rPr>
          <w:rFonts w:ascii="Berlin Sans FB" w:hAnsi="Berlin Sans FB"/>
          <w:b/>
          <w:sz w:val="40"/>
        </w:rPr>
        <w:t>iolence Against Women)</w:t>
      </w:r>
    </w:p>
    <w:p w:rsidR="00CD29F3" w:rsidRPr="00C87512" w:rsidRDefault="00CD29F3" w:rsidP="00CD29F3">
      <w:pPr>
        <w:jc w:val="center"/>
      </w:pPr>
      <w:r w:rsidRPr="00C87512">
        <w:rPr>
          <w:noProof/>
          <w:lang w:eastAsia="en-AU"/>
        </w:rPr>
        <w:drawing>
          <wp:anchor distT="0" distB="0" distL="114300" distR="114300" simplePos="0" relativeHeight="251660288" behindDoc="1" locked="0" layoutInCell="1" allowOverlap="1" wp14:anchorId="33E9CFBB" wp14:editId="2BD2FA59">
            <wp:simplePos x="0" y="0"/>
            <wp:positionH relativeFrom="column">
              <wp:posOffset>2305050</wp:posOffset>
            </wp:positionH>
            <wp:positionV relativeFrom="paragraph">
              <wp:posOffset>38735</wp:posOffset>
            </wp:positionV>
            <wp:extent cx="1907540" cy="1022985"/>
            <wp:effectExtent l="19050" t="0" r="0" b="0"/>
            <wp:wrapTight wrapText="bothSides">
              <wp:wrapPolygon edited="0">
                <wp:start x="-216" y="0"/>
                <wp:lineTo x="-216" y="21318"/>
                <wp:lineTo x="21571" y="21318"/>
                <wp:lineTo x="21571" y="0"/>
                <wp:lineTo x="-216"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grayscl/>
                    </a:blip>
                    <a:srcRect/>
                    <a:stretch>
                      <a:fillRect/>
                    </a:stretch>
                  </pic:blipFill>
                  <pic:spPr bwMode="auto">
                    <a:xfrm>
                      <a:off x="0" y="0"/>
                      <a:ext cx="1907540" cy="1022985"/>
                    </a:xfrm>
                    <a:prstGeom prst="rect">
                      <a:avLst/>
                    </a:prstGeom>
                    <a:noFill/>
                  </pic:spPr>
                </pic:pic>
              </a:graphicData>
            </a:graphic>
          </wp:anchor>
        </w:drawing>
      </w:r>
    </w:p>
    <w:p w:rsidR="00CD29F3" w:rsidRPr="00C87512" w:rsidRDefault="00CD29F3" w:rsidP="00CD29F3">
      <w:pPr>
        <w:jc w:val="center"/>
      </w:pPr>
    </w:p>
    <w:p w:rsidR="00CD29F3" w:rsidRPr="00C87512" w:rsidRDefault="00CD29F3" w:rsidP="00CD29F3">
      <w:pPr>
        <w:pStyle w:val="NoSpacing"/>
        <w:jc w:val="center"/>
        <w:rPr>
          <w:sz w:val="52"/>
          <w:lang w:val="en-AU"/>
        </w:rPr>
      </w:pPr>
    </w:p>
    <w:p w:rsidR="00CD29F3" w:rsidRPr="00C87512" w:rsidRDefault="00CD29F3" w:rsidP="00CD29F3">
      <w:pPr>
        <w:pStyle w:val="NoSpacing"/>
        <w:jc w:val="center"/>
        <w:rPr>
          <w:rFonts w:ascii="Berlin Sans FB Demi" w:hAnsi="Berlin Sans FB Demi"/>
          <w:b/>
          <w:sz w:val="52"/>
          <w:lang w:val="en-AU"/>
        </w:rPr>
      </w:pPr>
    </w:p>
    <w:p w:rsidR="00CD29F3" w:rsidRPr="00C87512" w:rsidRDefault="00CD29F3" w:rsidP="00CD29F3">
      <w:pPr>
        <w:pStyle w:val="NoSpacing"/>
        <w:jc w:val="center"/>
        <w:rPr>
          <w:rFonts w:ascii="Berlin Sans FB Demi" w:hAnsi="Berlin Sans FB Demi"/>
          <w:b/>
          <w:sz w:val="52"/>
          <w:lang w:val="en-AU"/>
        </w:rPr>
      </w:pPr>
      <w:r w:rsidRPr="00C87512">
        <w:rPr>
          <w:rFonts w:ascii="Berlin Sans FB Demi" w:hAnsi="Berlin Sans FB Demi"/>
          <w:b/>
          <w:sz w:val="52"/>
          <w:lang w:val="en-AU"/>
        </w:rPr>
        <w:t xml:space="preserve">Phase 6  </w:t>
      </w:r>
      <w:r w:rsidR="00AE581D">
        <w:rPr>
          <w:rFonts w:ascii="Berlin Sans FB Demi" w:hAnsi="Berlin Sans FB Demi"/>
          <w:b/>
          <w:sz w:val="52"/>
          <w:lang w:val="en-AU"/>
        </w:rPr>
        <w:t xml:space="preserve">ANNUAL PLAN FOR YEAR </w:t>
      </w:r>
      <w:r w:rsidR="009022AB" w:rsidRPr="009022AB">
        <w:rPr>
          <w:rFonts w:ascii="Berlin Sans FB Demi" w:hAnsi="Berlin Sans FB Demi"/>
          <w:b/>
          <w:sz w:val="56"/>
          <w:szCs w:val="56"/>
          <w:lang w:val="en-AU"/>
        </w:rPr>
        <w:t>3</w:t>
      </w:r>
    </w:p>
    <w:p w:rsidR="00CD29F3" w:rsidRPr="00C87512" w:rsidRDefault="00CD29F3" w:rsidP="00CD29F3">
      <w:pPr>
        <w:pStyle w:val="NoSpacing"/>
        <w:jc w:val="center"/>
        <w:rPr>
          <w:sz w:val="52"/>
          <w:lang w:val="en-AU"/>
        </w:rPr>
      </w:pPr>
      <w:r w:rsidRPr="00C87512">
        <w:rPr>
          <w:sz w:val="52"/>
          <w:lang w:val="en-AU"/>
        </w:rPr>
        <w:t>JULY 201</w:t>
      </w:r>
      <w:r w:rsidR="009022AB">
        <w:rPr>
          <w:sz w:val="52"/>
          <w:lang w:val="en-AU"/>
        </w:rPr>
        <w:t>4</w:t>
      </w:r>
      <w:r w:rsidR="00AE581D">
        <w:rPr>
          <w:sz w:val="52"/>
          <w:lang w:val="en-AU"/>
        </w:rPr>
        <w:t xml:space="preserve"> – JUNE 201</w:t>
      </w:r>
      <w:r w:rsidR="009022AB">
        <w:rPr>
          <w:sz w:val="52"/>
          <w:lang w:val="en-AU"/>
        </w:rPr>
        <w:t>5</w:t>
      </w:r>
    </w:p>
    <w:p w:rsidR="00CD29F3" w:rsidRPr="00C87512" w:rsidRDefault="00CD29F3" w:rsidP="00CD29F3">
      <w:pPr>
        <w:jc w:val="center"/>
      </w:pPr>
    </w:p>
    <w:p w:rsidR="00CD29F3" w:rsidRDefault="00CD29F3" w:rsidP="00CD29F3">
      <w:pPr>
        <w:jc w:val="center"/>
      </w:pPr>
    </w:p>
    <w:p w:rsidR="008E2492" w:rsidRDefault="001A28D5" w:rsidP="00CD29F3">
      <w:pPr>
        <w:jc w:val="center"/>
      </w:pPr>
      <w:r>
        <w:rPr>
          <w:noProof/>
          <w:lang w:eastAsia="en-AU"/>
        </w:rPr>
        <w:drawing>
          <wp:inline distT="0" distB="0" distL="0" distR="0">
            <wp:extent cx="5731510" cy="3821007"/>
            <wp:effectExtent l="0" t="0" r="2540" b="8255"/>
            <wp:docPr id="92" name="Picture 92" descr="F:\IMG_2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28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C87FCB" w:rsidRDefault="00C87FCB" w:rsidP="00C87FCB">
      <w:pPr>
        <w:jc w:val="center"/>
      </w:pPr>
      <w:r>
        <w:t>Southern Island Presbyterian Mission Workers participants</w:t>
      </w:r>
    </w:p>
    <w:p w:rsidR="008E2492" w:rsidRDefault="00C87FCB" w:rsidP="00C87FCB">
      <w:pPr>
        <w:jc w:val="center"/>
      </w:pPr>
      <w:r>
        <w:t>at Domestic Violence Workshop on Tanna here with VWC staff</w:t>
      </w:r>
    </w:p>
    <w:p w:rsidR="008E2492" w:rsidRDefault="008E2492" w:rsidP="00CD29F3">
      <w:pPr>
        <w:jc w:val="center"/>
      </w:pPr>
    </w:p>
    <w:p w:rsidR="008E2492" w:rsidRPr="00C87512" w:rsidRDefault="008E2492" w:rsidP="00CD29F3">
      <w:pPr>
        <w:jc w:val="center"/>
      </w:pPr>
    </w:p>
    <w:p w:rsidR="00CD29F3" w:rsidRPr="00C87512" w:rsidRDefault="00CD29F3" w:rsidP="00CD29F3">
      <w:pPr>
        <w:pStyle w:val="NoSpacing"/>
        <w:rPr>
          <w:rFonts w:ascii="Footlight MT Light" w:hAnsi="Footlight MT Light"/>
          <w:b/>
          <w:noProof/>
          <w:sz w:val="28"/>
          <w:lang w:val="en-AU"/>
        </w:rPr>
      </w:pPr>
      <w:r w:rsidRPr="00C87512">
        <w:rPr>
          <w:rFonts w:ascii="Footlight MT Light" w:hAnsi="Footlight MT Light"/>
          <w:b/>
          <w:noProof/>
          <w:sz w:val="28"/>
          <w:lang w:val="en-AU"/>
        </w:rPr>
        <w:t>Vanuatu Women’s Centre,</w:t>
      </w:r>
    </w:p>
    <w:p w:rsidR="00CD29F3" w:rsidRPr="00C87512" w:rsidRDefault="00CD29F3" w:rsidP="00CD29F3">
      <w:pPr>
        <w:pStyle w:val="NoSpacing"/>
        <w:rPr>
          <w:rFonts w:ascii="Footlight MT Light" w:hAnsi="Footlight MT Light"/>
          <w:b/>
          <w:noProof/>
          <w:sz w:val="28"/>
          <w:lang w:val="en-AU"/>
        </w:rPr>
      </w:pPr>
      <w:r w:rsidRPr="00C87512">
        <w:rPr>
          <w:rFonts w:ascii="Footlight MT Light" w:hAnsi="Footlight MT Light"/>
          <w:b/>
          <w:noProof/>
          <w:sz w:val="28"/>
          <w:lang w:val="en-AU"/>
        </w:rPr>
        <w:t>PO. Box 1358, Port-Vila</w:t>
      </w:r>
    </w:p>
    <w:p w:rsidR="00CD29F3" w:rsidRPr="00C87512" w:rsidRDefault="00CD29F3" w:rsidP="00CD29F3">
      <w:pPr>
        <w:pStyle w:val="NoSpacing"/>
        <w:rPr>
          <w:rFonts w:ascii="Footlight MT Light" w:hAnsi="Footlight MT Light"/>
          <w:b/>
          <w:noProof/>
          <w:sz w:val="28"/>
          <w:lang w:val="en-AU"/>
        </w:rPr>
      </w:pPr>
      <w:r w:rsidRPr="00C87512">
        <w:rPr>
          <w:rFonts w:ascii="Footlight MT Light" w:hAnsi="Footlight MT Light"/>
          <w:b/>
          <w:noProof/>
          <w:sz w:val="28"/>
          <w:lang w:val="en-AU"/>
        </w:rPr>
        <w:t>Phone : 25764/24000</w:t>
      </w:r>
    </w:p>
    <w:p w:rsidR="00CD29F3" w:rsidRPr="00C87512" w:rsidRDefault="00CD29F3" w:rsidP="00CD29F3">
      <w:pPr>
        <w:pStyle w:val="NoSpacing"/>
        <w:rPr>
          <w:rFonts w:ascii="Footlight MT Light" w:hAnsi="Footlight MT Light"/>
          <w:b/>
          <w:noProof/>
          <w:sz w:val="28"/>
          <w:lang w:val="en-AU"/>
        </w:rPr>
      </w:pPr>
      <w:r w:rsidRPr="00C87512">
        <w:rPr>
          <w:rFonts w:ascii="Footlight MT Light" w:hAnsi="Footlight MT Light"/>
          <w:b/>
          <w:noProof/>
          <w:sz w:val="28"/>
          <w:lang w:val="en-AU"/>
        </w:rPr>
        <w:t xml:space="preserve">Email: </w:t>
      </w:r>
      <w:hyperlink r:id="rId10" w:history="1">
        <w:r w:rsidR="000A344B" w:rsidRPr="00C87512">
          <w:rPr>
            <w:rStyle w:val="Hyperlink"/>
            <w:rFonts w:ascii="Footlight MT Light" w:hAnsi="Footlight MT Light"/>
            <w:b/>
            <w:noProof/>
            <w:sz w:val="28"/>
            <w:lang w:val="en-AU"/>
          </w:rPr>
          <w:t>vwnc@vanuatu.com.vu</w:t>
        </w:r>
      </w:hyperlink>
    </w:p>
    <w:p w:rsidR="000A344B" w:rsidRPr="00C87512" w:rsidRDefault="000A344B" w:rsidP="00CD29F3">
      <w:pPr>
        <w:pStyle w:val="NoSpacing"/>
        <w:rPr>
          <w:rFonts w:ascii="Footlight MT Light" w:hAnsi="Footlight MT Light"/>
          <w:b/>
          <w:noProof/>
          <w:sz w:val="28"/>
          <w:lang w:val="en-AU"/>
        </w:rPr>
      </w:pPr>
    </w:p>
    <w:p w:rsidR="000A344B" w:rsidRPr="00C87512" w:rsidRDefault="009022AB" w:rsidP="00CD29F3">
      <w:pPr>
        <w:pStyle w:val="NoSpacing"/>
        <w:rPr>
          <w:rFonts w:ascii="Footlight MT Light" w:hAnsi="Footlight MT Light"/>
          <w:b/>
          <w:sz w:val="28"/>
          <w:lang w:val="en-AU"/>
        </w:rPr>
      </w:pPr>
      <w:r>
        <w:rPr>
          <w:rFonts w:ascii="Footlight MT Light" w:hAnsi="Footlight MT Light"/>
          <w:b/>
          <w:noProof/>
          <w:sz w:val="28"/>
          <w:lang w:val="en-AU"/>
        </w:rPr>
        <w:t>May</w:t>
      </w:r>
      <w:r w:rsidR="000A344B" w:rsidRPr="00C87512">
        <w:rPr>
          <w:rFonts w:ascii="Footlight MT Light" w:hAnsi="Footlight MT Light"/>
          <w:b/>
          <w:noProof/>
          <w:sz w:val="28"/>
          <w:lang w:val="en-AU"/>
        </w:rPr>
        <w:t xml:space="preserve"> 201</w:t>
      </w:r>
      <w:r>
        <w:rPr>
          <w:rFonts w:ascii="Footlight MT Light" w:hAnsi="Footlight MT Light"/>
          <w:b/>
          <w:noProof/>
          <w:sz w:val="28"/>
          <w:lang w:val="en-AU"/>
        </w:rPr>
        <w:t>4</w:t>
      </w:r>
    </w:p>
    <w:p w:rsidR="00AE581D" w:rsidRDefault="00AE581D" w:rsidP="00CD29F3">
      <w:pPr>
        <w:jc w:val="center"/>
        <w:sectPr w:rsidR="00AE581D" w:rsidSect="00587182">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709" w:footer="709" w:gutter="0"/>
          <w:pgNumType w:start="1"/>
          <w:cols w:space="708"/>
          <w:docGrid w:linePitch="360"/>
        </w:sectPr>
      </w:pPr>
    </w:p>
    <w:p w:rsidR="00CD29F3" w:rsidRPr="00C87512" w:rsidRDefault="00CD29F3" w:rsidP="00CD29F3">
      <w:pPr>
        <w:jc w:val="center"/>
      </w:pPr>
    </w:p>
    <w:p w:rsidR="00CD29F3" w:rsidRPr="00C87512" w:rsidRDefault="00CD29F3" w:rsidP="00CD29F3">
      <w:pPr>
        <w:jc w:val="both"/>
      </w:pPr>
    </w:p>
    <w:p w:rsidR="009023B1" w:rsidRPr="00C87512" w:rsidRDefault="00332F7F" w:rsidP="009023B1">
      <w:r>
        <w:rPr>
          <w:b/>
          <w:caps/>
          <w:noProof/>
          <w:szCs w:val="24"/>
          <w:lang w:eastAsia="en-AU"/>
        </w:rPr>
        <mc:AlternateContent>
          <mc:Choice Requires="wpg">
            <w:drawing>
              <wp:anchor distT="0" distB="0" distL="114300" distR="114300" simplePos="0" relativeHeight="251663360" behindDoc="0" locked="0" layoutInCell="1" allowOverlap="1" wp14:anchorId="57DAF1C3" wp14:editId="05799FFC">
                <wp:simplePos x="0" y="0"/>
                <wp:positionH relativeFrom="column">
                  <wp:posOffset>-309880</wp:posOffset>
                </wp:positionH>
                <wp:positionV relativeFrom="paragraph">
                  <wp:posOffset>-42545</wp:posOffset>
                </wp:positionV>
                <wp:extent cx="6534150" cy="9026525"/>
                <wp:effectExtent l="0" t="0" r="0" b="3175"/>
                <wp:wrapNone/>
                <wp:docPr id="8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0" cy="9026525"/>
                          <a:chOff x="1297" y="1800"/>
                          <a:chExt cx="9400" cy="13140"/>
                        </a:xfrm>
                      </wpg:grpSpPr>
                      <pic:pic xmlns:pic="http://schemas.openxmlformats.org/drawingml/2006/picture">
                        <pic:nvPicPr>
                          <pic:cNvPr id="86" name="Picture 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97" y="1800"/>
                            <a:ext cx="9400" cy="13140"/>
                          </a:xfrm>
                          <a:prstGeom prst="rect">
                            <a:avLst/>
                          </a:prstGeom>
                          <a:noFill/>
                          <a:extLst>
                            <a:ext uri="{909E8E84-426E-40DD-AFC4-6F175D3DCCD1}">
                              <a14:hiddenFill xmlns:a14="http://schemas.microsoft.com/office/drawing/2010/main">
                                <a:solidFill>
                                  <a:srgbClr val="FFFF00"/>
                                </a:solidFill>
                              </a14:hiddenFill>
                            </a:ext>
                          </a:extLst>
                        </pic:spPr>
                      </pic:pic>
                      <pic:pic xmlns:pic="http://schemas.openxmlformats.org/drawingml/2006/picture">
                        <pic:nvPicPr>
                          <pic:cNvPr id="87" name="Picture 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193" y="10272"/>
                            <a:ext cx="3443" cy="2861"/>
                          </a:xfrm>
                          <a:prstGeom prst="rect">
                            <a:avLst/>
                          </a:prstGeom>
                          <a:solidFill>
                            <a:srgbClr val="FFFF00"/>
                          </a:solidFill>
                          <a:ln w="9525">
                            <a:solidFill>
                              <a:srgbClr val="000000"/>
                            </a:solidFill>
                            <a:miter lim="800000"/>
                            <a:headEnd/>
                            <a:tailEnd/>
                          </a:ln>
                        </pic:spPr>
                      </pic:pic>
                      <wpg:grpSp>
                        <wpg:cNvPr id="88" name="Group 43"/>
                        <wpg:cNvGrpSpPr>
                          <a:grpSpLocks/>
                        </wpg:cNvGrpSpPr>
                        <wpg:grpSpPr bwMode="auto">
                          <a:xfrm>
                            <a:off x="9297" y="2700"/>
                            <a:ext cx="500" cy="1425"/>
                            <a:chOff x="9297" y="2700"/>
                            <a:chExt cx="500" cy="1425"/>
                          </a:xfrm>
                        </wpg:grpSpPr>
                        <wps:wsp>
                          <wps:cNvPr id="89" name="Line 44"/>
                          <wps:cNvCnPr/>
                          <wps:spPr bwMode="auto">
                            <a:xfrm flipV="1">
                              <a:off x="9497" y="3225"/>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Line 45"/>
                          <wps:cNvCnPr/>
                          <wps:spPr bwMode="auto">
                            <a:xfrm>
                              <a:off x="9397" y="3585"/>
                              <a:ext cx="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Text Box 46"/>
                          <wps:cNvSpPr txBox="1">
                            <a:spLocks noChangeArrowheads="1"/>
                          </wps:cNvSpPr>
                          <wps:spPr bwMode="auto">
                            <a:xfrm>
                              <a:off x="9297" y="2700"/>
                              <a:ext cx="500" cy="54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CAF" w:rsidRDefault="00827CAF" w:rsidP="009023B1">
                                <w:pPr>
                                  <w:pStyle w:val="Heading1"/>
                                </w:pPr>
                                <w:bookmarkStart w:id="1" w:name="_Toc293834253"/>
                                <w:bookmarkStart w:id="2" w:name="_Toc293850442"/>
                                <w:bookmarkStart w:id="3" w:name="_Toc301271811"/>
                                <w:bookmarkStart w:id="4" w:name="_Toc318384576"/>
                                <w:bookmarkStart w:id="5" w:name="_Toc318384764"/>
                                <w:bookmarkStart w:id="6" w:name="_Toc319238916"/>
                                <w:bookmarkStart w:id="7" w:name="_Toc324000153"/>
                                <w:bookmarkStart w:id="8" w:name="_Toc388808386"/>
                                <w:bookmarkStart w:id="9" w:name="_Toc389033249"/>
                                <w:bookmarkStart w:id="10" w:name="_Toc389548089"/>
                                <w:bookmarkStart w:id="11" w:name="_Toc389548175"/>
                                <w:r>
                                  <w:t>N</w:t>
                                </w:r>
                                <w:bookmarkEnd w:id="1"/>
                                <w:bookmarkEnd w:id="2"/>
                                <w:bookmarkEnd w:id="3"/>
                                <w:bookmarkEnd w:id="4"/>
                                <w:bookmarkEnd w:id="5"/>
                                <w:bookmarkEnd w:id="6"/>
                                <w:bookmarkEnd w:id="7"/>
                                <w:bookmarkEnd w:id="8"/>
                                <w:bookmarkEnd w:id="9"/>
                                <w:bookmarkEnd w:id="10"/>
                                <w:bookmarkEnd w:id="11"/>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DAF1C3" id="Group 40" o:spid="_x0000_s1026" style="position:absolute;margin-left:-24.4pt;margin-top:-3.35pt;width:514.5pt;height:710.75pt;z-index:251663360" coordorigin="1297,1800" coordsize="9400,1314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left:1297;top:1800;width:9400;height:1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" fillcolor="yellow">
                  <v:imagedata r:id="rId19" o:title=""/>
                </v:shape>
                <v:shape id="Picture 42" o:spid="_x0000_s1028" type="#_x0000_t75" style="position:absolute;left:2193;top:10272;width:3443;height:2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" filled="t" fillcolor="yellow" stroked="t">
                  <v:imagedata r:id="rId20" o:title=""/>
                </v:shape>
                <v:group id="Group 43" o:spid="_x0000_s1029" style="position:absolute;left:9297;top:2700;width:500;height:1425" coordorigin="9297,2700" coordsize="500,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line id="Line 44" o:spid="_x0000_s1030" style="position:absolute;flip:y;visibility:visible;mso-wrap-style:square" from="9497,3225" to="9497,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">
                    <v:stroke endarrow="block"/>
                  </v:line>
                  <v:line id="Line 45" o:spid="_x0000_s1031" style="position:absolute;visibility:visible;mso-wrap-style:square" from="9397,3585" to="9597,3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shapetype id="_x0000_t202" coordsize="21600,21600" o:spt="202" path="m,l,21600r21600,l21600,xe">
                    <v:stroke joinstyle="miter"/>
                    <v:path gradientshapeok="t" o:connecttype="rect"/>
                  </v:shapetype>
                  <v:shape id="Text Box 46" o:spid="_x0000_s1032" type="#_x0000_t202" style="position:absolute;left:9297;top:2700;width:5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" filled="f" fillcolor="yellow" stroked="f">
                    <v:textbox>
                      <w:txbxContent>
                        <w:p w:rsidR="00827CAF" w:rsidRDefault="00827CAF" w:rsidP="009023B1">
                          <w:pPr>
                            <w:pStyle w:val="Heading1"/>
                          </w:pPr>
                          <w:bookmarkStart w:id="12" w:name="_Toc293834253"/>
                          <w:bookmarkStart w:id="13" w:name="_Toc293850442"/>
                          <w:bookmarkStart w:id="14" w:name="_Toc301271811"/>
                          <w:bookmarkStart w:id="15" w:name="_Toc318384576"/>
                          <w:bookmarkStart w:id="16" w:name="_Toc318384764"/>
                          <w:bookmarkStart w:id="17" w:name="_Toc319238916"/>
                          <w:bookmarkStart w:id="18" w:name="_Toc324000153"/>
                          <w:bookmarkStart w:id="19" w:name="_Toc388808386"/>
                          <w:bookmarkStart w:id="20" w:name="_Toc389033249"/>
                          <w:bookmarkStart w:id="21" w:name="_Toc389548089"/>
                          <w:bookmarkStart w:id="22" w:name="_Toc389548175"/>
                          <w:r>
                            <w:t>N</w:t>
                          </w:r>
                          <w:bookmarkEnd w:id="12"/>
                          <w:bookmarkEnd w:id="13"/>
                          <w:bookmarkEnd w:id="14"/>
                          <w:bookmarkEnd w:id="15"/>
                          <w:bookmarkEnd w:id="16"/>
                          <w:bookmarkEnd w:id="17"/>
                          <w:bookmarkEnd w:id="18"/>
                          <w:bookmarkEnd w:id="19"/>
                          <w:bookmarkEnd w:id="20"/>
                          <w:bookmarkEnd w:id="21"/>
                          <w:bookmarkEnd w:id="22"/>
                        </w:p>
                      </w:txbxContent>
                    </v:textbox>
                  </v:shape>
                </v:group>
              </v:group>
            </w:pict>
          </mc:Fallback>
        </mc:AlternateContent>
      </w:r>
      <w:r>
        <w:rPr>
          <w:b/>
          <w:caps/>
          <w:noProof/>
          <w:lang w:eastAsia="en-AU"/>
        </w:rPr>
        <mc:AlternateContent>
          <mc:Choice Requires="wps">
            <w:drawing>
              <wp:anchor distT="0" distB="0" distL="114300" distR="114300" simplePos="0" relativeHeight="251741184" behindDoc="0" locked="0" layoutInCell="1" allowOverlap="1" wp14:anchorId="25FB275E" wp14:editId="2F220A0E">
                <wp:simplePos x="0" y="0"/>
                <wp:positionH relativeFrom="column">
                  <wp:posOffset>5027295</wp:posOffset>
                </wp:positionH>
                <wp:positionV relativeFrom="paragraph">
                  <wp:posOffset>7353300</wp:posOffset>
                </wp:positionV>
                <wp:extent cx="533400" cy="342900"/>
                <wp:effectExtent l="0" t="0" r="0" b="0"/>
                <wp:wrapNone/>
                <wp:docPr id="8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27CAF" w:rsidRPr="00B01235" w:rsidRDefault="00827CAF" w:rsidP="009023B1">
                            <w:pPr>
                              <w:rPr>
                                <w:color w:val="333399"/>
                                <w:sz w:val="16"/>
                                <w:szCs w:val="16"/>
                              </w:rPr>
                            </w:pPr>
                            <w:r w:rsidRPr="0009233F">
                              <w:rPr>
                                <w:color w:val="FF0000"/>
                                <w:sz w:val="28"/>
                                <w:szCs w:val="28"/>
                              </w:rPr>
                              <w:sym w:font="Wingdings" w:char="F09F"/>
                            </w:r>
                            <w:r>
                              <w:rPr>
                                <w:color w:val="333399"/>
                                <w:sz w:val="16"/>
                                <w:szCs w:val="16"/>
                              </w:rPr>
                              <w:t xml:space="preserve"> </w:t>
                            </w:r>
                            <w:r w:rsidRPr="00AF02A3">
                              <w:rPr>
                                <w:b/>
                                <w:color w:val="0000FF"/>
                                <w:sz w:val="16"/>
                                <w:szCs w:val="16"/>
                              </w:rPr>
                              <w:t>3</w:t>
                            </w:r>
                            <w:r>
                              <w:rPr>
                                <w:b/>
                                <w:color w:val="0000FF"/>
                                <w:sz w:val="16"/>
                                <w:szCs w:val="1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B275E" id="Text Box 122" o:spid="_x0000_s1033" type="#_x0000_t202" style="position:absolute;margin-left:395.85pt;margin-top:579pt;width:42pt;height: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3OFtAIAAL8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" filled="f" stroked="f" strokeweight="0">
                <v:textbox>
                  <w:txbxContent>
                    <w:p w:rsidR="00827CAF" w:rsidRPr="00B01235" w:rsidRDefault="00827CAF" w:rsidP="009023B1">
                      <w:pPr>
                        <w:rPr>
                          <w:color w:val="333399"/>
                          <w:sz w:val="16"/>
                          <w:szCs w:val="16"/>
                        </w:rPr>
                      </w:pPr>
                      <w:r w:rsidRPr="0009233F">
                        <w:rPr>
                          <w:color w:val="FF0000"/>
                          <w:sz w:val="28"/>
                          <w:szCs w:val="28"/>
                        </w:rPr>
                        <w:sym w:font="Wingdings" w:char="F09F"/>
                      </w:r>
                      <w:r>
                        <w:rPr>
                          <w:color w:val="333399"/>
                          <w:sz w:val="16"/>
                          <w:szCs w:val="16"/>
                        </w:rPr>
                        <w:t xml:space="preserve"> </w:t>
                      </w:r>
                      <w:r w:rsidRPr="00AF02A3">
                        <w:rPr>
                          <w:b/>
                          <w:color w:val="0000FF"/>
                          <w:sz w:val="16"/>
                          <w:szCs w:val="16"/>
                        </w:rPr>
                        <w:t>3</w:t>
                      </w:r>
                      <w:r>
                        <w:rPr>
                          <w:b/>
                          <w:color w:val="0000FF"/>
                          <w:sz w:val="16"/>
                          <w:szCs w:val="16"/>
                        </w:rPr>
                        <w:t>8</w:t>
                      </w:r>
                    </w:p>
                  </w:txbxContent>
                </v:textbox>
              </v:shape>
            </w:pict>
          </mc:Fallback>
        </mc:AlternateContent>
      </w:r>
      <w:r>
        <w:rPr>
          <w:b/>
          <w:caps/>
          <w:noProof/>
          <w:lang w:eastAsia="en-AU"/>
        </w:rPr>
        <mc:AlternateContent>
          <mc:Choice Requires="wps">
            <w:drawing>
              <wp:anchor distT="0" distB="0" distL="114300" distR="114300" simplePos="0" relativeHeight="251737088" behindDoc="0" locked="0" layoutInCell="1" allowOverlap="1" wp14:anchorId="47E88ACF" wp14:editId="3F220B3B">
                <wp:simplePos x="0" y="0"/>
                <wp:positionH relativeFrom="column">
                  <wp:posOffset>5179695</wp:posOffset>
                </wp:positionH>
                <wp:positionV relativeFrom="paragraph">
                  <wp:posOffset>8382000</wp:posOffset>
                </wp:positionV>
                <wp:extent cx="571500" cy="342900"/>
                <wp:effectExtent l="0" t="0" r="0" b="0"/>
                <wp:wrapNone/>
                <wp:docPr id="8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574C37" w:rsidRDefault="00827CAF" w:rsidP="009023B1">
                            <w:r>
                              <w:rPr>
                                <w:color w:val="FF0000"/>
                                <w:sz w:val="16"/>
                                <w:szCs w:val="16"/>
                              </w:rPr>
                              <w:t xml:space="preserve">  </w:t>
                            </w:r>
                            <w:r>
                              <w:rPr>
                                <w:color w:val="FF0000"/>
                                <w:sz w:val="16"/>
                                <w:szCs w:val="16"/>
                              </w:rPr>
                              <w:sym w:font="Webdings" w:char="F03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88ACF" id="Text Box 118" o:spid="_x0000_s1034" type="#_x0000_t202" style="position:absolute;margin-left:407.85pt;margin-top:660pt;width:45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" stroked="f">
                <v:fill opacity="0"/>
                <v:textbox>
                  <w:txbxContent>
                    <w:p w:rsidR="00827CAF" w:rsidRPr="00574C37" w:rsidRDefault="00827CAF" w:rsidP="009023B1">
                      <w:r>
                        <w:rPr>
                          <w:color w:val="FF0000"/>
                          <w:sz w:val="16"/>
                          <w:szCs w:val="16"/>
                        </w:rPr>
                        <w:t xml:space="preserve">  </w:t>
                      </w:r>
                      <w:r>
                        <w:rPr>
                          <w:color w:val="FF0000"/>
                          <w:sz w:val="16"/>
                          <w:szCs w:val="16"/>
                        </w:rPr>
                        <w:sym w:font="Webdings" w:char="F03D"/>
                      </w:r>
                    </w:p>
                  </w:txbxContent>
                </v:textbox>
              </v:shape>
            </w:pict>
          </mc:Fallback>
        </mc:AlternateContent>
      </w:r>
      <w:r>
        <w:rPr>
          <w:b/>
          <w:caps/>
          <w:noProof/>
          <w:lang w:eastAsia="en-AU"/>
        </w:rPr>
        <mc:AlternateContent>
          <mc:Choice Requires="wps">
            <w:drawing>
              <wp:anchor distT="0" distB="0" distL="114300" distR="114300" simplePos="0" relativeHeight="251735040" behindDoc="0" locked="0" layoutInCell="1" allowOverlap="1" wp14:anchorId="18159CB8" wp14:editId="102A00DC">
                <wp:simplePos x="0" y="0"/>
                <wp:positionH relativeFrom="column">
                  <wp:posOffset>4265295</wp:posOffset>
                </wp:positionH>
                <wp:positionV relativeFrom="paragraph">
                  <wp:posOffset>7924800</wp:posOffset>
                </wp:positionV>
                <wp:extent cx="1371600" cy="457200"/>
                <wp:effectExtent l="0" t="0" r="0" b="0"/>
                <wp:wrapNone/>
                <wp:docPr id="8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274476" w:rsidRDefault="00827CAF" w:rsidP="009023B1">
                            <w:pPr>
                              <w:jc w:val="center"/>
                              <w:rPr>
                                <w:b/>
                              </w:rPr>
                            </w:pPr>
                            <w:r>
                              <w:rPr>
                                <w:b/>
                              </w:rPr>
                              <w:t>TCC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59CB8" id="Text Box 116" o:spid="_x0000_s1035" type="#_x0000_t202" style="position:absolute;margin-left:335.85pt;margin-top:624pt;width:108pt;height: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" stroked="f">
                <v:fill opacity="0"/>
                <v:textbox>
                  <w:txbxContent>
                    <w:p w:rsidR="00827CAF" w:rsidRPr="00274476" w:rsidRDefault="00827CAF" w:rsidP="009023B1">
                      <w:pPr>
                        <w:jc w:val="center"/>
                        <w:rPr>
                          <w:b/>
                        </w:rPr>
                      </w:pPr>
                      <w:r>
                        <w:rPr>
                          <w:b/>
                        </w:rPr>
                        <w:t>TCC</w:t>
                      </w:r>
                    </w:p>
                  </w:txbxContent>
                </v:textbox>
              </v:shape>
            </w:pict>
          </mc:Fallback>
        </mc:AlternateContent>
      </w:r>
      <w:r>
        <w:rPr>
          <w:b/>
          <w:caps/>
          <w:noProof/>
          <w:lang w:eastAsia="en-AU"/>
        </w:rPr>
        <mc:AlternateContent>
          <mc:Choice Requires="wps">
            <w:drawing>
              <wp:anchor distT="0" distB="0" distL="114300" distR="114300" simplePos="0" relativeHeight="251734016" behindDoc="0" locked="0" layoutInCell="1" allowOverlap="1" wp14:anchorId="366FAC5F" wp14:editId="7534980B">
                <wp:simplePos x="0" y="0"/>
                <wp:positionH relativeFrom="column">
                  <wp:posOffset>3007995</wp:posOffset>
                </wp:positionH>
                <wp:positionV relativeFrom="paragraph">
                  <wp:posOffset>5867400</wp:posOffset>
                </wp:positionV>
                <wp:extent cx="1028700" cy="228600"/>
                <wp:effectExtent l="0" t="0" r="0" b="0"/>
                <wp:wrapNone/>
                <wp:docPr id="8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274476" w:rsidRDefault="00827CAF" w:rsidP="009023B1">
                            <w:pPr>
                              <w:rPr>
                                <w:b/>
                              </w:rPr>
                            </w:pPr>
                            <w:r>
                              <w:t xml:space="preserve"> </w:t>
                            </w:r>
                            <w:r w:rsidRPr="00274476">
                              <w:rPr>
                                <w:b/>
                              </w:rPr>
                              <w:t>VWC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FAC5F" id="Text Box 115" o:spid="_x0000_s1036" type="#_x0000_t202" style="position:absolute;margin-left:236.85pt;margin-top:462pt;width:81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" stroked="f">
                <v:fill opacity="0"/>
                <v:textbox>
                  <w:txbxContent>
                    <w:p w:rsidR="00827CAF" w:rsidRPr="00274476" w:rsidRDefault="00827CAF" w:rsidP="009023B1">
                      <w:pPr>
                        <w:rPr>
                          <w:b/>
                        </w:rPr>
                      </w:pPr>
                      <w:r>
                        <w:t xml:space="preserve"> </w:t>
                      </w:r>
                      <w:r w:rsidRPr="00274476">
                        <w:rPr>
                          <w:b/>
                        </w:rPr>
                        <w:t>VWC</w:t>
                      </w:r>
                    </w:p>
                  </w:txbxContent>
                </v:textbox>
              </v:shape>
            </w:pict>
          </mc:Fallback>
        </mc:AlternateContent>
      </w:r>
      <w:r>
        <w:rPr>
          <w:b/>
          <w:caps/>
          <w:noProof/>
          <w:lang w:eastAsia="en-AU"/>
        </w:rPr>
        <mc:AlternateContent>
          <mc:Choice Requires="wps">
            <w:drawing>
              <wp:anchor distT="0" distB="0" distL="114300" distR="114300" simplePos="0" relativeHeight="251732992" behindDoc="0" locked="0" layoutInCell="1" allowOverlap="1" wp14:anchorId="7DB9CE89" wp14:editId="5C355760">
                <wp:simplePos x="0" y="0"/>
                <wp:positionH relativeFrom="column">
                  <wp:posOffset>950595</wp:posOffset>
                </wp:positionH>
                <wp:positionV relativeFrom="paragraph">
                  <wp:posOffset>3467100</wp:posOffset>
                </wp:positionV>
                <wp:extent cx="1371600" cy="457200"/>
                <wp:effectExtent l="0" t="0" r="0" b="0"/>
                <wp:wrapNone/>
                <wp:docPr id="8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D63716" w:rsidRDefault="00827CAF" w:rsidP="009023B1">
                            <w:pPr>
                              <w:jc w:val="center"/>
                              <w:rPr>
                                <w:b/>
                              </w:rPr>
                            </w:pPr>
                            <w:r>
                              <w:rPr>
                                <w:b/>
                              </w:rPr>
                              <w:t>SCC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9CE89" id="Text Box 114" o:spid="_x0000_s1037" type="#_x0000_t202" style="position:absolute;margin-left:74.85pt;margin-top:273pt;width:108pt;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" stroked="f">
                <v:fill opacity="0"/>
                <v:textbox>
                  <w:txbxContent>
                    <w:p w:rsidR="00827CAF" w:rsidRPr="00D63716" w:rsidRDefault="00827CAF" w:rsidP="009023B1">
                      <w:pPr>
                        <w:jc w:val="center"/>
                        <w:rPr>
                          <w:b/>
                        </w:rPr>
                      </w:pPr>
                      <w:r>
                        <w:rPr>
                          <w:b/>
                        </w:rPr>
                        <w:t>SCC</w:t>
                      </w:r>
                    </w:p>
                  </w:txbxContent>
                </v:textbox>
              </v:shape>
            </w:pict>
          </mc:Fallback>
        </mc:AlternateContent>
      </w:r>
      <w:r>
        <w:rPr>
          <w:b/>
          <w:caps/>
          <w:noProof/>
          <w:lang w:eastAsia="en-AU"/>
        </w:rPr>
        <mc:AlternateContent>
          <mc:Choice Requires="wps">
            <w:drawing>
              <wp:anchor distT="0" distB="0" distL="114300" distR="114300" simplePos="0" relativeHeight="251731968" behindDoc="0" locked="0" layoutInCell="1" allowOverlap="1" wp14:anchorId="0565F697" wp14:editId="33B1A3DF">
                <wp:simplePos x="0" y="0"/>
                <wp:positionH relativeFrom="column">
                  <wp:posOffset>3579495</wp:posOffset>
                </wp:positionH>
                <wp:positionV relativeFrom="paragraph">
                  <wp:posOffset>5753100</wp:posOffset>
                </wp:positionV>
                <wp:extent cx="457200" cy="342900"/>
                <wp:effectExtent l="0" t="0" r="0" b="0"/>
                <wp:wrapNone/>
                <wp:docPr id="7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891A65" w:rsidRDefault="00827CAF" w:rsidP="009023B1">
                            <w:pPr>
                              <w:rPr>
                                <w:b/>
                                <w:color w:val="0000FF"/>
                                <w:sz w:val="16"/>
                                <w:szCs w:val="16"/>
                              </w:rPr>
                            </w:pPr>
                            <w:r>
                              <w:rPr>
                                <w:b/>
                                <w:color w:val="0000FF"/>
                                <w:sz w:val="16"/>
                                <w:szCs w:val="16"/>
                              </w:rPr>
                              <w:t>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5F697" id="Text Box 113" o:spid="_x0000_s1038" type="#_x0000_t202" style="position:absolute;margin-left:281.85pt;margin-top:453pt;width:36pt;height: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" stroked="f">
                <v:fill opacity="0"/>
                <v:textbox>
                  <w:txbxContent>
                    <w:p w:rsidR="00827CAF" w:rsidRPr="00891A65" w:rsidRDefault="00827CAF" w:rsidP="009023B1">
                      <w:pPr>
                        <w:rPr>
                          <w:b/>
                          <w:color w:val="0000FF"/>
                          <w:sz w:val="16"/>
                          <w:szCs w:val="16"/>
                        </w:rPr>
                      </w:pPr>
                      <w:r>
                        <w:rPr>
                          <w:b/>
                          <w:color w:val="0000FF"/>
                          <w:sz w:val="16"/>
                          <w:szCs w:val="16"/>
                        </w:rPr>
                        <w:t>29</w:t>
                      </w:r>
                    </w:p>
                  </w:txbxContent>
                </v:textbox>
              </v:shape>
            </w:pict>
          </mc:Fallback>
        </mc:AlternateContent>
      </w:r>
      <w:r>
        <w:rPr>
          <w:b/>
          <w:caps/>
          <w:noProof/>
          <w:lang w:eastAsia="en-AU"/>
        </w:rPr>
        <mc:AlternateContent>
          <mc:Choice Requires="wps">
            <w:drawing>
              <wp:anchor distT="0" distB="0" distL="114300" distR="114300" simplePos="0" relativeHeight="251730944" behindDoc="0" locked="0" layoutInCell="1" allowOverlap="1" wp14:anchorId="40E87183" wp14:editId="30577DB7">
                <wp:simplePos x="0" y="0"/>
                <wp:positionH relativeFrom="column">
                  <wp:posOffset>4722495</wp:posOffset>
                </wp:positionH>
                <wp:positionV relativeFrom="paragraph">
                  <wp:posOffset>7810500</wp:posOffset>
                </wp:positionV>
                <wp:extent cx="457200" cy="342900"/>
                <wp:effectExtent l="0" t="0" r="0" b="0"/>
                <wp:wrapNone/>
                <wp:docPr id="7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891A65" w:rsidRDefault="00827CAF" w:rsidP="009023B1">
                            <w:pPr>
                              <w:rPr>
                                <w:b/>
                                <w:color w:val="0000FF"/>
                                <w:sz w:val="16"/>
                                <w:szCs w:val="16"/>
                              </w:rPr>
                            </w:pPr>
                            <w:r>
                              <w:rPr>
                                <w:b/>
                                <w:color w:val="0000FF"/>
                                <w:sz w:val="16"/>
                                <w:szCs w:val="16"/>
                              </w:rPr>
                              <w:t>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87183" id="Text Box 112" o:spid="_x0000_s1039" type="#_x0000_t202" style="position:absolute;margin-left:371.85pt;margin-top:615pt;width:36pt;height: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" stroked="f">
                <v:fill opacity="0"/>
                <v:textbox>
                  <w:txbxContent>
                    <w:p w:rsidR="00827CAF" w:rsidRPr="00891A65" w:rsidRDefault="00827CAF" w:rsidP="009023B1">
                      <w:pPr>
                        <w:rPr>
                          <w:b/>
                          <w:color w:val="0000FF"/>
                          <w:sz w:val="16"/>
                          <w:szCs w:val="16"/>
                        </w:rPr>
                      </w:pPr>
                      <w:r>
                        <w:rPr>
                          <w:b/>
                          <w:color w:val="0000FF"/>
                          <w:sz w:val="16"/>
                          <w:szCs w:val="16"/>
                        </w:rPr>
                        <w:t>34</w:t>
                      </w:r>
                    </w:p>
                  </w:txbxContent>
                </v:textbox>
              </v:shape>
            </w:pict>
          </mc:Fallback>
        </mc:AlternateContent>
      </w:r>
      <w:r>
        <w:rPr>
          <w:b/>
          <w:caps/>
          <w:noProof/>
          <w:lang w:eastAsia="en-AU"/>
        </w:rPr>
        <mc:AlternateContent>
          <mc:Choice Requires="wps">
            <w:drawing>
              <wp:anchor distT="0" distB="0" distL="114300" distR="114300" simplePos="0" relativeHeight="251729920" behindDoc="0" locked="0" layoutInCell="1" allowOverlap="1" wp14:anchorId="277EA821" wp14:editId="4104BAE0">
                <wp:simplePos x="0" y="0"/>
                <wp:positionH relativeFrom="column">
                  <wp:posOffset>4951095</wp:posOffset>
                </wp:positionH>
                <wp:positionV relativeFrom="paragraph">
                  <wp:posOffset>7696200</wp:posOffset>
                </wp:positionV>
                <wp:extent cx="571500" cy="342900"/>
                <wp:effectExtent l="0" t="0" r="0" b="0"/>
                <wp:wrapNone/>
                <wp:docPr id="7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891A65" w:rsidRDefault="00827CAF" w:rsidP="009023B1">
                            <w:pPr>
                              <w:rPr>
                                <w:b/>
                                <w:color w:val="0000FF"/>
                                <w:sz w:val="16"/>
                                <w:szCs w:val="16"/>
                              </w:rPr>
                            </w:pPr>
                            <w:r>
                              <w:rPr>
                                <w:b/>
                                <w:color w:val="0000FF"/>
                                <w:sz w:val="16"/>
                                <w:szCs w:val="16"/>
                              </w:rPr>
                              <w:t xml:space="preserve"> 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EA821" id="Text Box 111" o:spid="_x0000_s1040" type="#_x0000_t202" style="position:absolute;margin-left:389.85pt;margin-top:606pt;width:45pt;height: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" stroked="f">
                <v:fill opacity="0"/>
                <v:textbox>
                  <w:txbxContent>
                    <w:p w:rsidR="00827CAF" w:rsidRPr="00891A65" w:rsidRDefault="00827CAF" w:rsidP="009023B1">
                      <w:pPr>
                        <w:rPr>
                          <w:b/>
                          <w:color w:val="0000FF"/>
                          <w:sz w:val="16"/>
                          <w:szCs w:val="16"/>
                        </w:rPr>
                      </w:pPr>
                      <w:r>
                        <w:rPr>
                          <w:b/>
                          <w:color w:val="0000FF"/>
                          <w:sz w:val="16"/>
                          <w:szCs w:val="16"/>
                        </w:rPr>
                        <w:t xml:space="preserve"> 33</w:t>
                      </w:r>
                    </w:p>
                  </w:txbxContent>
                </v:textbox>
              </v:shape>
            </w:pict>
          </mc:Fallback>
        </mc:AlternateContent>
      </w:r>
      <w:r>
        <w:rPr>
          <w:b/>
          <w:caps/>
          <w:noProof/>
          <w:lang w:eastAsia="en-AU"/>
        </w:rPr>
        <mc:AlternateContent>
          <mc:Choice Requires="wps">
            <w:drawing>
              <wp:anchor distT="0" distB="0" distL="114300" distR="114300" simplePos="0" relativeHeight="251728896" behindDoc="0" locked="0" layoutInCell="1" allowOverlap="1" wp14:anchorId="6D8208C0" wp14:editId="3096A4BD">
                <wp:simplePos x="0" y="0"/>
                <wp:positionH relativeFrom="column">
                  <wp:posOffset>4493895</wp:posOffset>
                </wp:positionH>
                <wp:positionV relativeFrom="paragraph">
                  <wp:posOffset>7581900</wp:posOffset>
                </wp:positionV>
                <wp:extent cx="457200" cy="342900"/>
                <wp:effectExtent l="0" t="0" r="0" b="0"/>
                <wp:wrapNone/>
                <wp:docPr id="7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891A65" w:rsidRDefault="00827CAF" w:rsidP="009023B1">
                            <w:pPr>
                              <w:rPr>
                                <w:b/>
                                <w:color w:val="0000FF"/>
                                <w:sz w:val="16"/>
                                <w:szCs w:val="16"/>
                              </w:rPr>
                            </w:pPr>
                            <w:r>
                              <w:rPr>
                                <w:b/>
                                <w:color w:val="0000FF"/>
                                <w:sz w:val="16"/>
                                <w:szCs w:val="16"/>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208C0" id="Text Box 110" o:spid="_x0000_s1041" type="#_x0000_t202" style="position:absolute;margin-left:353.85pt;margin-top:597pt;width:36pt;height: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" stroked="f">
                <v:fill opacity="0"/>
                <v:textbox>
                  <w:txbxContent>
                    <w:p w:rsidR="00827CAF" w:rsidRPr="00891A65" w:rsidRDefault="00827CAF" w:rsidP="009023B1">
                      <w:pPr>
                        <w:rPr>
                          <w:b/>
                          <w:color w:val="0000FF"/>
                          <w:sz w:val="16"/>
                          <w:szCs w:val="16"/>
                        </w:rPr>
                      </w:pPr>
                      <w:r>
                        <w:rPr>
                          <w:b/>
                          <w:color w:val="0000FF"/>
                          <w:sz w:val="16"/>
                          <w:szCs w:val="16"/>
                        </w:rPr>
                        <w:t>32</w:t>
                      </w:r>
                    </w:p>
                  </w:txbxContent>
                </v:textbox>
              </v:shape>
            </w:pict>
          </mc:Fallback>
        </mc:AlternateContent>
      </w:r>
      <w:r>
        <w:rPr>
          <w:b/>
          <w:caps/>
          <w:noProof/>
          <w:lang w:eastAsia="en-AU"/>
        </w:rPr>
        <mc:AlternateContent>
          <mc:Choice Requires="wps">
            <w:drawing>
              <wp:anchor distT="0" distB="0" distL="114300" distR="114300" simplePos="0" relativeHeight="251727872" behindDoc="0" locked="0" layoutInCell="1" allowOverlap="1" wp14:anchorId="1E3AAB39" wp14:editId="4BC764E6">
                <wp:simplePos x="0" y="0"/>
                <wp:positionH relativeFrom="column">
                  <wp:posOffset>4874895</wp:posOffset>
                </wp:positionH>
                <wp:positionV relativeFrom="paragraph">
                  <wp:posOffset>6896100</wp:posOffset>
                </wp:positionV>
                <wp:extent cx="457200" cy="342900"/>
                <wp:effectExtent l="0" t="0" r="0" b="0"/>
                <wp:wrapNone/>
                <wp:docPr id="7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891A65" w:rsidRDefault="00827CAF" w:rsidP="009023B1">
                            <w:pPr>
                              <w:rPr>
                                <w:b/>
                                <w:color w:val="0000FF"/>
                                <w:sz w:val="16"/>
                                <w:szCs w:val="16"/>
                              </w:rPr>
                            </w:pPr>
                            <w:r>
                              <w:rPr>
                                <w:b/>
                                <w:color w:val="0000FF"/>
                                <w:sz w:val="16"/>
                                <w:szCs w:val="16"/>
                              </w:rP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AAB39" id="Text Box 109" o:spid="_x0000_s1042" type="#_x0000_t202" style="position:absolute;margin-left:383.85pt;margin-top:543pt;width:36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" stroked="f">
                <v:fill opacity="0"/>
                <v:textbox>
                  <w:txbxContent>
                    <w:p w:rsidR="00827CAF" w:rsidRPr="00891A65" w:rsidRDefault="00827CAF" w:rsidP="009023B1">
                      <w:pPr>
                        <w:rPr>
                          <w:b/>
                          <w:color w:val="0000FF"/>
                          <w:sz w:val="16"/>
                          <w:szCs w:val="16"/>
                        </w:rPr>
                      </w:pPr>
                      <w:r>
                        <w:rPr>
                          <w:b/>
                          <w:color w:val="0000FF"/>
                          <w:sz w:val="16"/>
                          <w:szCs w:val="16"/>
                        </w:rPr>
                        <w:t>31</w:t>
                      </w:r>
                    </w:p>
                  </w:txbxContent>
                </v:textbox>
              </v:shape>
            </w:pict>
          </mc:Fallback>
        </mc:AlternateContent>
      </w:r>
      <w:r>
        <w:rPr>
          <w:b/>
          <w:caps/>
          <w:noProof/>
          <w:lang w:eastAsia="en-AU"/>
        </w:rPr>
        <mc:AlternateContent>
          <mc:Choice Requires="wps">
            <w:drawing>
              <wp:anchor distT="0" distB="0" distL="114300" distR="114300" simplePos="0" relativeHeight="251726848" behindDoc="0" locked="0" layoutInCell="1" allowOverlap="1" wp14:anchorId="3B76B86D" wp14:editId="548E0483">
                <wp:simplePos x="0" y="0"/>
                <wp:positionH relativeFrom="column">
                  <wp:posOffset>4036695</wp:posOffset>
                </wp:positionH>
                <wp:positionV relativeFrom="paragraph">
                  <wp:posOffset>6896100</wp:posOffset>
                </wp:positionV>
                <wp:extent cx="685800" cy="342900"/>
                <wp:effectExtent l="0" t="0" r="0" b="0"/>
                <wp:wrapNone/>
                <wp:docPr id="7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891A65" w:rsidRDefault="00827CAF" w:rsidP="009023B1">
                            <w:pPr>
                              <w:rPr>
                                <w:b/>
                                <w:color w:val="0000FF"/>
                                <w:sz w:val="16"/>
                                <w:szCs w:val="16"/>
                              </w:rPr>
                            </w:pPr>
                            <w:r>
                              <w:rPr>
                                <w:b/>
                                <w:color w:val="0000FF"/>
                                <w:sz w:val="16"/>
                                <w:szCs w:val="16"/>
                              </w:rPr>
                              <w:t xml:space="preserve">       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6B86D" id="Text Box 108" o:spid="_x0000_s1043" type="#_x0000_t202" style="position:absolute;margin-left:317.85pt;margin-top:543pt;width:54pt;height: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" stroked="f">
                <v:fill opacity="0"/>
                <v:textbox>
                  <w:txbxContent>
                    <w:p w:rsidR="00827CAF" w:rsidRPr="00891A65" w:rsidRDefault="00827CAF" w:rsidP="009023B1">
                      <w:pPr>
                        <w:rPr>
                          <w:b/>
                          <w:color w:val="0000FF"/>
                          <w:sz w:val="16"/>
                          <w:szCs w:val="16"/>
                        </w:rPr>
                      </w:pPr>
                      <w:r>
                        <w:rPr>
                          <w:b/>
                          <w:color w:val="0000FF"/>
                          <w:sz w:val="16"/>
                          <w:szCs w:val="16"/>
                        </w:rPr>
                        <w:t xml:space="preserve">       30</w:t>
                      </w:r>
                    </w:p>
                  </w:txbxContent>
                </v:textbox>
              </v:shape>
            </w:pict>
          </mc:Fallback>
        </mc:AlternateContent>
      </w:r>
      <w:r>
        <w:rPr>
          <w:b/>
          <w:caps/>
          <w:noProof/>
          <w:lang w:eastAsia="en-AU"/>
        </w:rPr>
        <mc:AlternateContent>
          <mc:Choice Requires="wps">
            <w:drawing>
              <wp:anchor distT="0" distB="0" distL="114300" distR="114300" simplePos="0" relativeHeight="251725824" behindDoc="0" locked="0" layoutInCell="1" allowOverlap="1" wp14:anchorId="67500A67" wp14:editId="04ABF214">
                <wp:simplePos x="0" y="0"/>
                <wp:positionH relativeFrom="column">
                  <wp:posOffset>3579495</wp:posOffset>
                </wp:positionH>
                <wp:positionV relativeFrom="paragraph">
                  <wp:posOffset>4953000</wp:posOffset>
                </wp:positionV>
                <wp:extent cx="457200" cy="342900"/>
                <wp:effectExtent l="0" t="0" r="0" b="0"/>
                <wp:wrapNone/>
                <wp:docPr id="7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891A65" w:rsidRDefault="00827CAF" w:rsidP="009023B1">
                            <w:pPr>
                              <w:rPr>
                                <w:b/>
                                <w:color w:val="0000FF"/>
                                <w:sz w:val="16"/>
                                <w:szCs w:val="16"/>
                              </w:rPr>
                            </w:pPr>
                            <w:r w:rsidRPr="00891A65">
                              <w:rPr>
                                <w:b/>
                                <w:color w:val="0000FF"/>
                                <w:sz w:val="16"/>
                                <w:szCs w:val="16"/>
                              </w:rPr>
                              <w:t>2</w:t>
                            </w:r>
                            <w:r>
                              <w:rPr>
                                <w:b/>
                                <w:color w:val="0000FF"/>
                                <w:sz w:val="16"/>
                                <w:szCs w:val="1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00A67" id="Text Box 107" o:spid="_x0000_s1044" type="#_x0000_t202" style="position:absolute;margin-left:281.85pt;margin-top:390pt;width:36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" stroked="f">
                <v:fill opacity="0"/>
                <v:textbox>
                  <w:txbxContent>
                    <w:p w:rsidR="00827CAF" w:rsidRPr="00891A65" w:rsidRDefault="00827CAF" w:rsidP="009023B1">
                      <w:pPr>
                        <w:rPr>
                          <w:b/>
                          <w:color w:val="0000FF"/>
                          <w:sz w:val="16"/>
                          <w:szCs w:val="16"/>
                        </w:rPr>
                      </w:pPr>
                      <w:r w:rsidRPr="00891A65">
                        <w:rPr>
                          <w:b/>
                          <w:color w:val="0000FF"/>
                          <w:sz w:val="16"/>
                          <w:szCs w:val="16"/>
                        </w:rPr>
                        <w:t>2</w:t>
                      </w:r>
                      <w:r>
                        <w:rPr>
                          <w:b/>
                          <w:color w:val="0000FF"/>
                          <w:sz w:val="16"/>
                          <w:szCs w:val="16"/>
                        </w:rPr>
                        <w:t>8</w:t>
                      </w:r>
                    </w:p>
                  </w:txbxContent>
                </v:textbox>
              </v:shape>
            </w:pict>
          </mc:Fallback>
        </mc:AlternateContent>
      </w:r>
      <w:r>
        <w:rPr>
          <w:b/>
          <w:caps/>
          <w:noProof/>
          <w:lang w:eastAsia="en-AU"/>
        </w:rPr>
        <mc:AlternateContent>
          <mc:Choice Requires="wps">
            <w:drawing>
              <wp:anchor distT="0" distB="0" distL="114300" distR="114300" simplePos="0" relativeHeight="251724800" behindDoc="0" locked="0" layoutInCell="1" allowOverlap="1" wp14:anchorId="5372A8E1" wp14:editId="70C5A1BE">
                <wp:simplePos x="0" y="0"/>
                <wp:positionH relativeFrom="column">
                  <wp:posOffset>3808095</wp:posOffset>
                </wp:positionH>
                <wp:positionV relativeFrom="paragraph">
                  <wp:posOffset>4724400</wp:posOffset>
                </wp:positionV>
                <wp:extent cx="457200" cy="342900"/>
                <wp:effectExtent l="0" t="0" r="0" b="0"/>
                <wp:wrapNone/>
                <wp:docPr id="7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891A65" w:rsidRDefault="00827CAF" w:rsidP="009023B1">
                            <w:pPr>
                              <w:rPr>
                                <w:b/>
                                <w:color w:val="0000FF"/>
                                <w:sz w:val="16"/>
                                <w:szCs w:val="16"/>
                              </w:rPr>
                            </w:pPr>
                            <w:r>
                              <w:rPr>
                                <w:b/>
                                <w:color w:val="0000FF"/>
                                <w:sz w:val="16"/>
                                <w:szCs w:val="16"/>
                              </w:rPr>
                              <w:t xml:space="preserve">   </w:t>
                            </w:r>
                            <w:r w:rsidRPr="00891A65">
                              <w:rPr>
                                <w:b/>
                                <w:color w:val="0000FF"/>
                                <w:sz w:val="16"/>
                                <w:szCs w:val="16"/>
                              </w:rPr>
                              <w:t>2</w:t>
                            </w:r>
                            <w:r>
                              <w:rPr>
                                <w:b/>
                                <w:color w:val="0000FF"/>
                                <w:sz w:val="16"/>
                                <w:szCs w:val="16"/>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2A8E1" id="Text Box 106" o:spid="_x0000_s1045" type="#_x0000_t202" style="position:absolute;margin-left:299.85pt;margin-top:372pt;width:36pt;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" stroked="f">
                <v:fill opacity="0"/>
                <v:textbox>
                  <w:txbxContent>
                    <w:p w:rsidR="00827CAF" w:rsidRPr="00891A65" w:rsidRDefault="00827CAF" w:rsidP="009023B1">
                      <w:pPr>
                        <w:rPr>
                          <w:b/>
                          <w:color w:val="0000FF"/>
                          <w:sz w:val="16"/>
                          <w:szCs w:val="16"/>
                        </w:rPr>
                      </w:pPr>
                      <w:r>
                        <w:rPr>
                          <w:b/>
                          <w:color w:val="0000FF"/>
                          <w:sz w:val="16"/>
                          <w:szCs w:val="16"/>
                        </w:rPr>
                        <w:t xml:space="preserve">   </w:t>
                      </w:r>
                      <w:r w:rsidRPr="00891A65">
                        <w:rPr>
                          <w:b/>
                          <w:color w:val="0000FF"/>
                          <w:sz w:val="16"/>
                          <w:szCs w:val="16"/>
                        </w:rPr>
                        <w:t>2</w:t>
                      </w:r>
                      <w:r>
                        <w:rPr>
                          <w:b/>
                          <w:color w:val="0000FF"/>
                          <w:sz w:val="16"/>
                          <w:szCs w:val="16"/>
                        </w:rPr>
                        <w:t>7</w:t>
                      </w:r>
                    </w:p>
                  </w:txbxContent>
                </v:textbox>
              </v:shape>
            </w:pict>
          </mc:Fallback>
        </mc:AlternateContent>
      </w:r>
      <w:r>
        <w:rPr>
          <w:b/>
          <w:caps/>
          <w:noProof/>
          <w:lang w:eastAsia="en-AU"/>
        </w:rPr>
        <mc:AlternateContent>
          <mc:Choice Requires="wps">
            <w:drawing>
              <wp:anchor distT="0" distB="0" distL="114300" distR="114300" simplePos="0" relativeHeight="251723776" behindDoc="0" locked="0" layoutInCell="1" allowOverlap="1" wp14:anchorId="68DAE657" wp14:editId="30C37C3C">
                <wp:simplePos x="0" y="0"/>
                <wp:positionH relativeFrom="column">
                  <wp:posOffset>3236595</wp:posOffset>
                </wp:positionH>
                <wp:positionV relativeFrom="paragraph">
                  <wp:posOffset>4610100</wp:posOffset>
                </wp:positionV>
                <wp:extent cx="685800" cy="342900"/>
                <wp:effectExtent l="0" t="0" r="0" b="0"/>
                <wp:wrapNone/>
                <wp:docPr id="7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891A65" w:rsidRDefault="00827CAF" w:rsidP="009023B1">
                            <w:pPr>
                              <w:rPr>
                                <w:b/>
                                <w:color w:val="0000FF"/>
                                <w:sz w:val="16"/>
                                <w:szCs w:val="16"/>
                              </w:rPr>
                            </w:pPr>
                            <w:r>
                              <w:rPr>
                                <w:b/>
                                <w:color w:val="0000FF"/>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AE657" id="Text Box 105" o:spid="_x0000_s1046" type="#_x0000_t202" style="position:absolute;margin-left:254.85pt;margin-top:363pt;width:54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" stroked="f">
                <v:fill opacity="0"/>
                <v:textbox>
                  <w:txbxContent>
                    <w:p w:rsidR="00827CAF" w:rsidRPr="00891A65" w:rsidRDefault="00827CAF" w:rsidP="009023B1">
                      <w:pPr>
                        <w:rPr>
                          <w:b/>
                          <w:color w:val="0000FF"/>
                          <w:sz w:val="16"/>
                          <w:szCs w:val="16"/>
                        </w:rPr>
                      </w:pPr>
                      <w:r>
                        <w:rPr>
                          <w:b/>
                          <w:color w:val="0000FF"/>
                          <w:sz w:val="16"/>
                          <w:szCs w:val="16"/>
                        </w:rPr>
                        <w:t xml:space="preserve">        </w:t>
                      </w:r>
                    </w:p>
                  </w:txbxContent>
                </v:textbox>
              </v:shape>
            </w:pict>
          </mc:Fallback>
        </mc:AlternateContent>
      </w:r>
      <w:r>
        <w:rPr>
          <w:b/>
          <w:caps/>
          <w:noProof/>
          <w:lang w:eastAsia="en-AU"/>
        </w:rPr>
        <mc:AlternateContent>
          <mc:Choice Requires="wps">
            <w:drawing>
              <wp:anchor distT="0" distB="0" distL="114300" distR="114300" simplePos="0" relativeHeight="251722752" behindDoc="0" locked="0" layoutInCell="1" allowOverlap="1" wp14:anchorId="5681E176" wp14:editId="4FB359A3">
                <wp:simplePos x="0" y="0"/>
                <wp:positionH relativeFrom="column">
                  <wp:posOffset>3350895</wp:posOffset>
                </wp:positionH>
                <wp:positionV relativeFrom="paragraph">
                  <wp:posOffset>4381500</wp:posOffset>
                </wp:positionV>
                <wp:extent cx="457200" cy="342900"/>
                <wp:effectExtent l="0" t="0" r="0" b="0"/>
                <wp:wrapNone/>
                <wp:docPr id="7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891A65" w:rsidRDefault="00827CAF" w:rsidP="009023B1">
                            <w:pPr>
                              <w:rPr>
                                <w:b/>
                                <w:color w:val="0000FF"/>
                                <w:sz w:val="16"/>
                                <w:szCs w:val="16"/>
                              </w:rPr>
                            </w:pPr>
                            <w:r>
                              <w:rPr>
                                <w:b/>
                                <w:color w:val="0000FF"/>
                                <w:sz w:val="16"/>
                                <w:szCs w:val="16"/>
                              </w:rPr>
                              <w:t xml:space="preserve"> </w:t>
                            </w:r>
                            <w:r w:rsidRPr="00891A65">
                              <w:rPr>
                                <w:b/>
                                <w:color w:val="0000FF"/>
                                <w:sz w:val="16"/>
                                <w:szCs w:val="16"/>
                              </w:rPr>
                              <w:t>2</w:t>
                            </w:r>
                            <w:r>
                              <w:rPr>
                                <w:b/>
                                <w:color w:val="0000FF"/>
                                <w:sz w:val="16"/>
                                <w:szCs w:val="1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1E176" id="Text Box 104" o:spid="_x0000_s1047" type="#_x0000_t202" style="position:absolute;margin-left:263.85pt;margin-top:345pt;width:36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" stroked="f">
                <v:fill opacity="0"/>
                <v:textbox>
                  <w:txbxContent>
                    <w:p w:rsidR="00827CAF" w:rsidRPr="00891A65" w:rsidRDefault="00827CAF" w:rsidP="009023B1">
                      <w:pPr>
                        <w:rPr>
                          <w:b/>
                          <w:color w:val="0000FF"/>
                          <w:sz w:val="16"/>
                          <w:szCs w:val="16"/>
                        </w:rPr>
                      </w:pPr>
                      <w:r>
                        <w:rPr>
                          <w:b/>
                          <w:color w:val="0000FF"/>
                          <w:sz w:val="16"/>
                          <w:szCs w:val="16"/>
                        </w:rPr>
                        <w:t xml:space="preserve"> </w:t>
                      </w:r>
                      <w:r w:rsidRPr="00891A65">
                        <w:rPr>
                          <w:b/>
                          <w:color w:val="0000FF"/>
                          <w:sz w:val="16"/>
                          <w:szCs w:val="16"/>
                        </w:rPr>
                        <w:t>2</w:t>
                      </w:r>
                      <w:r>
                        <w:rPr>
                          <w:b/>
                          <w:color w:val="0000FF"/>
                          <w:sz w:val="16"/>
                          <w:szCs w:val="16"/>
                        </w:rPr>
                        <w:t>6</w:t>
                      </w:r>
                    </w:p>
                  </w:txbxContent>
                </v:textbox>
              </v:shape>
            </w:pict>
          </mc:Fallback>
        </mc:AlternateContent>
      </w:r>
      <w:r>
        <w:rPr>
          <w:b/>
          <w:caps/>
          <w:noProof/>
          <w:lang w:eastAsia="en-AU"/>
        </w:rPr>
        <mc:AlternateContent>
          <mc:Choice Requires="wps">
            <w:drawing>
              <wp:anchor distT="0" distB="0" distL="114300" distR="114300" simplePos="0" relativeHeight="251721728" behindDoc="0" locked="0" layoutInCell="1" allowOverlap="1" wp14:anchorId="2E82A007" wp14:editId="6441EFE7">
                <wp:simplePos x="0" y="0"/>
                <wp:positionH relativeFrom="column">
                  <wp:posOffset>3122295</wp:posOffset>
                </wp:positionH>
                <wp:positionV relativeFrom="paragraph">
                  <wp:posOffset>4267200</wp:posOffset>
                </wp:positionV>
                <wp:extent cx="457200" cy="685800"/>
                <wp:effectExtent l="0" t="0" r="0" b="0"/>
                <wp:wrapNone/>
                <wp:docPr id="6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5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891A65" w:rsidRDefault="00827CAF" w:rsidP="009023B1">
                            <w:pPr>
                              <w:rPr>
                                <w:b/>
                                <w:color w:val="0000FF"/>
                                <w:sz w:val="16"/>
                                <w:szCs w:val="16"/>
                              </w:rPr>
                            </w:pPr>
                            <w:r>
                              <w:rPr>
                                <w:b/>
                                <w:color w:val="0000FF"/>
                                <w:sz w:val="16"/>
                                <w:szCs w:val="16"/>
                              </w:rPr>
                              <w:t xml:space="preserve">   </w:t>
                            </w:r>
                            <w:r w:rsidRPr="00891A65">
                              <w:rPr>
                                <w:b/>
                                <w:color w:val="0000FF"/>
                                <w:sz w:val="16"/>
                                <w:szCs w:val="16"/>
                              </w:rPr>
                              <w:t>2</w:t>
                            </w:r>
                            <w:r>
                              <w:rPr>
                                <w:b/>
                                <w:color w:val="0000FF"/>
                                <w:sz w:val="16"/>
                                <w:szCs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2A007" id="Text Box 103" o:spid="_x0000_s1048" type="#_x0000_t202" style="position:absolute;margin-left:245.85pt;margin-top:336pt;width:36pt;height:5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" stroked="f">
                <v:fill opacity="0"/>
                <v:textbox>
                  <w:txbxContent>
                    <w:p w:rsidR="00827CAF" w:rsidRPr="00891A65" w:rsidRDefault="00827CAF" w:rsidP="009023B1">
                      <w:pPr>
                        <w:rPr>
                          <w:b/>
                          <w:color w:val="0000FF"/>
                          <w:sz w:val="16"/>
                          <w:szCs w:val="16"/>
                        </w:rPr>
                      </w:pPr>
                      <w:r>
                        <w:rPr>
                          <w:b/>
                          <w:color w:val="0000FF"/>
                          <w:sz w:val="16"/>
                          <w:szCs w:val="16"/>
                        </w:rPr>
                        <w:t xml:space="preserve">   </w:t>
                      </w:r>
                      <w:r w:rsidRPr="00891A65">
                        <w:rPr>
                          <w:b/>
                          <w:color w:val="0000FF"/>
                          <w:sz w:val="16"/>
                          <w:szCs w:val="16"/>
                        </w:rPr>
                        <w:t>2</w:t>
                      </w:r>
                      <w:r>
                        <w:rPr>
                          <w:b/>
                          <w:color w:val="0000FF"/>
                          <w:sz w:val="16"/>
                          <w:szCs w:val="16"/>
                        </w:rPr>
                        <w:t>5</w:t>
                      </w:r>
                    </w:p>
                  </w:txbxContent>
                </v:textbox>
              </v:shape>
            </w:pict>
          </mc:Fallback>
        </mc:AlternateContent>
      </w:r>
      <w:r>
        <w:rPr>
          <w:b/>
          <w:caps/>
          <w:noProof/>
          <w:lang w:eastAsia="en-AU"/>
        </w:rPr>
        <mc:AlternateContent>
          <mc:Choice Requires="wps">
            <w:drawing>
              <wp:anchor distT="0" distB="0" distL="114300" distR="114300" simplePos="0" relativeHeight="251720704" behindDoc="0" locked="0" layoutInCell="1" allowOverlap="1" wp14:anchorId="509D5612" wp14:editId="3EFBD29F">
                <wp:simplePos x="0" y="0"/>
                <wp:positionH relativeFrom="column">
                  <wp:posOffset>3465195</wp:posOffset>
                </wp:positionH>
                <wp:positionV relativeFrom="paragraph">
                  <wp:posOffset>3810000</wp:posOffset>
                </wp:positionV>
                <wp:extent cx="457200" cy="342900"/>
                <wp:effectExtent l="0" t="0" r="0" b="0"/>
                <wp:wrapNone/>
                <wp:docPr id="6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891A65" w:rsidRDefault="00827CAF" w:rsidP="009023B1">
                            <w:pPr>
                              <w:rPr>
                                <w:b/>
                                <w:color w:val="0000FF"/>
                                <w:sz w:val="16"/>
                                <w:szCs w:val="16"/>
                              </w:rPr>
                            </w:pPr>
                            <w:r>
                              <w:rPr>
                                <w:b/>
                                <w:color w:val="0000FF"/>
                                <w:sz w:val="16"/>
                                <w:szCs w:val="16"/>
                              </w:rPr>
                              <w:t xml:space="preserve">  </w:t>
                            </w:r>
                            <w:r w:rsidRPr="00891A65">
                              <w:rPr>
                                <w:b/>
                                <w:color w:val="0000FF"/>
                                <w:sz w:val="16"/>
                                <w:szCs w:val="16"/>
                              </w:rPr>
                              <w:t>2</w:t>
                            </w:r>
                            <w:r>
                              <w:rPr>
                                <w:b/>
                                <w:color w:val="0000FF"/>
                                <w:sz w:val="16"/>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D5612" id="Text Box 102" o:spid="_x0000_s1049" type="#_x0000_t202" style="position:absolute;margin-left:272.85pt;margin-top:300pt;width:36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" stroked="f">
                <v:fill opacity="0"/>
                <v:textbox>
                  <w:txbxContent>
                    <w:p w:rsidR="00827CAF" w:rsidRPr="00891A65" w:rsidRDefault="00827CAF" w:rsidP="009023B1">
                      <w:pPr>
                        <w:rPr>
                          <w:b/>
                          <w:color w:val="0000FF"/>
                          <w:sz w:val="16"/>
                          <w:szCs w:val="16"/>
                        </w:rPr>
                      </w:pPr>
                      <w:r>
                        <w:rPr>
                          <w:b/>
                          <w:color w:val="0000FF"/>
                          <w:sz w:val="16"/>
                          <w:szCs w:val="16"/>
                        </w:rPr>
                        <w:t xml:space="preserve">  </w:t>
                      </w:r>
                      <w:r w:rsidRPr="00891A65">
                        <w:rPr>
                          <w:b/>
                          <w:color w:val="0000FF"/>
                          <w:sz w:val="16"/>
                          <w:szCs w:val="16"/>
                        </w:rPr>
                        <w:t>2</w:t>
                      </w:r>
                      <w:r>
                        <w:rPr>
                          <w:b/>
                          <w:color w:val="0000FF"/>
                          <w:sz w:val="16"/>
                          <w:szCs w:val="16"/>
                        </w:rPr>
                        <w:t>4</w:t>
                      </w:r>
                    </w:p>
                  </w:txbxContent>
                </v:textbox>
              </v:shape>
            </w:pict>
          </mc:Fallback>
        </mc:AlternateContent>
      </w:r>
      <w:r>
        <w:rPr>
          <w:b/>
          <w:caps/>
          <w:noProof/>
          <w:lang w:eastAsia="en-AU"/>
        </w:rPr>
        <mc:AlternateContent>
          <mc:Choice Requires="wps">
            <w:drawing>
              <wp:anchor distT="0" distB="0" distL="114300" distR="114300" simplePos="0" relativeHeight="251719680" behindDoc="0" locked="0" layoutInCell="1" allowOverlap="1" wp14:anchorId="5DCBEEAF" wp14:editId="73909001">
                <wp:simplePos x="0" y="0"/>
                <wp:positionH relativeFrom="column">
                  <wp:posOffset>3350895</wp:posOffset>
                </wp:positionH>
                <wp:positionV relativeFrom="paragraph">
                  <wp:posOffset>3695700</wp:posOffset>
                </wp:positionV>
                <wp:extent cx="457200" cy="342900"/>
                <wp:effectExtent l="0" t="0" r="0" b="0"/>
                <wp:wrapNone/>
                <wp:docPr id="6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891A65" w:rsidRDefault="00827CAF" w:rsidP="009023B1">
                            <w:pPr>
                              <w:rPr>
                                <w:b/>
                                <w:color w:val="0000FF"/>
                                <w:sz w:val="16"/>
                                <w:szCs w:val="16"/>
                              </w:rPr>
                            </w:pPr>
                            <w:r w:rsidRPr="00891A65">
                              <w:rPr>
                                <w:b/>
                                <w:color w:val="0000FF"/>
                                <w:sz w:val="16"/>
                                <w:szCs w:val="16"/>
                              </w:rPr>
                              <w:t>2</w:t>
                            </w:r>
                            <w:r>
                              <w:rPr>
                                <w:b/>
                                <w:color w:val="0000FF"/>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BEEAF" id="Text Box 101" o:spid="_x0000_s1050" type="#_x0000_t202" style="position:absolute;margin-left:263.85pt;margin-top:291pt;width:36pt;height: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" stroked="f">
                <v:fill opacity="0"/>
                <v:textbox>
                  <w:txbxContent>
                    <w:p w:rsidR="00827CAF" w:rsidRPr="00891A65" w:rsidRDefault="00827CAF" w:rsidP="009023B1">
                      <w:pPr>
                        <w:rPr>
                          <w:b/>
                          <w:color w:val="0000FF"/>
                          <w:sz w:val="16"/>
                          <w:szCs w:val="16"/>
                        </w:rPr>
                      </w:pPr>
                      <w:r w:rsidRPr="00891A65">
                        <w:rPr>
                          <w:b/>
                          <w:color w:val="0000FF"/>
                          <w:sz w:val="16"/>
                          <w:szCs w:val="16"/>
                        </w:rPr>
                        <w:t>2</w:t>
                      </w:r>
                      <w:r>
                        <w:rPr>
                          <w:b/>
                          <w:color w:val="0000FF"/>
                          <w:sz w:val="16"/>
                          <w:szCs w:val="16"/>
                        </w:rPr>
                        <w:t>3</w:t>
                      </w:r>
                    </w:p>
                  </w:txbxContent>
                </v:textbox>
              </v:shape>
            </w:pict>
          </mc:Fallback>
        </mc:AlternateContent>
      </w:r>
      <w:r>
        <w:rPr>
          <w:b/>
          <w:caps/>
          <w:noProof/>
          <w:lang w:eastAsia="en-AU"/>
        </w:rPr>
        <mc:AlternateContent>
          <mc:Choice Requires="wps">
            <w:drawing>
              <wp:anchor distT="0" distB="0" distL="114300" distR="114300" simplePos="0" relativeHeight="251718656" behindDoc="0" locked="0" layoutInCell="1" allowOverlap="1" wp14:anchorId="0BF16DCD" wp14:editId="480E19A1">
                <wp:simplePos x="0" y="0"/>
                <wp:positionH relativeFrom="column">
                  <wp:posOffset>3122295</wp:posOffset>
                </wp:positionH>
                <wp:positionV relativeFrom="paragraph">
                  <wp:posOffset>3810000</wp:posOffset>
                </wp:positionV>
                <wp:extent cx="457200" cy="342900"/>
                <wp:effectExtent l="0" t="0" r="0" b="0"/>
                <wp:wrapNone/>
                <wp:docPr id="6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891A65" w:rsidRDefault="00827CAF" w:rsidP="009023B1">
                            <w:pPr>
                              <w:rPr>
                                <w:b/>
                                <w:color w:val="0000FF"/>
                                <w:sz w:val="16"/>
                                <w:szCs w:val="16"/>
                              </w:rPr>
                            </w:pPr>
                            <w:r w:rsidRPr="00891A65">
                              <w:rPr>
                                <w:b/>
                                <w:color w:val="0000FF"/>
                                <w:sz w:val="16"/>
                                <w:szCs w:val="16"/>
                              </w:rPr>
                              <w:t>2</w:t>
                            </w:r>
                            <w:r>
                              <w:rPr>
                                <w:b/>
                                <w:color w:val="0000FF"/>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16DCD" id="Text Box 100" o:spid="_x0000_s1051" type="#_x0000_t202" style="position:absolute;margin-left:245.85pt;margin-top:300pt;width:36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" stroked="f">
                <v:fill opacity="0"/>
                <v:textbox>
                  <w:txbxContent>
                    <w:p w:rsidR="00827CAF" w:rsidRPr="00891A65" w:rsidRDefault="00827CAF" w:rsidP="009023B1">
                      <w:pPr>
                        <w:rPr>
                          <w:b/>
                          <w:color w:val="0000FF"/>
                          <w:sz w:val="16"/>
                          <w:szCs w:val="16"/>
                        </w:rPr>
                      </w:pPr>
                      <w:r w:rsidRPr="00891A65">
                        <w:rPr>
                          <w:b/>
                          <w:color w:val="0000FF"/>
                          <w:sz w:val="16"/>
                          <w:szCs w:val="16"/>
                        </w:rPr>
                        <w:t>2</w:t>
                      </w:r>
                      <w:r>
                        <w:rPr>
                          <w:b/>
                          <w:color w:val="0000FF"/>
                          <w:sz w:val="16"/>
                          <w:szCs w:val="16"/>
                        </w:rPr>
                        <w:t>2</w:t>
                      </w:r>
                    </w:p>
                  </w:txbxContent>
                </v:textbox>
              </v:shape>
            </w:pict>
          </mc:Fallback>
        </mc:AlternateContent>
      </w:r>
      <w:r>
        <w:rPr>
          <w:b/>
          <w:caps/>
          <w:noProof/>
          <w:lang w:eastAsia="en-AU"/>
        </w:rPr>
        <mc:AlternateContent>
          <mc:Choice Requires="wps">
            <w:drawing>
              <wp:anchor distT="0" distB="0" distL="114300" distR="114300" simplePos="0" relativeHeight="251717632" behindDoc="0" locked="0" layoutInCell="1" allowOverlap="1" wp14:anchorId="5FFA0C41" wp14:editId="16B5007E">
                <wp:simplePos x="0" y="0"/>
                <wp:positionH relativeFrom="column">
                  <wp:posOffset>2550795</wp:posOffset>
                </wp:positionH>
                <wp:positionV relativeFrom="paragraph">
                  <wp:posOffset>3695700</wp:posOffset>
                </wp:positionV>
                <wp:extent cx="621030" cy="640715"/>
                <wp:effectExtent l="0" t="0" r="0" b="0"/>
                <wp:wrapNone/>
                <wp:docPr id="6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6407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Default="00827CAF" w:rsidP="009023B1">
                            <w:pPr>
                              <w:rPr>
                                <w:b/>
                                <w:color w:val="0000FF"/>
                                <w:sz w:val="16"/>
                                <w:szCs w:val="16"/>
                              </w:rPr>
                            </w:pPr>
                            <w:r>
                              <w:rPr>
                                <w:b/>
                                <w:color w:val="0000FF"/>
                                <w:sz w:val="16"/>
                                <w:szCs w:val="16"/>
                              </w:rPr>
                              <w:t xml:space="preserve">  </w:t>
                            </w:r>
                            <w:r w:rsidRPr="00891A65">
                              <w:rPr>
                                <w:b/>
                                <w:color w:val="0000FF"/>
                                <w:sz w:val="16"/>
                                <w:szCs w:val="16"/>
                              </w:rPr>
                              <w:t>2</w:t>
                            </w:r>
                            <w:r>
                              <w:rPr>
                                <w:b/>
                                <w:color w:val="0000FF"/>
                                <w:sz w:val="16"/>
                                <w:szCs w:val="16"/>
                              </w:rPr>
                              <w:t>1</w:t>
                            </w:r>
                          </w:p>
                          <w:p w:rsidR="00827CAF" w:rsidRDefault="00827CAF" w:rsidP="009023B1">
                            <w:pPr>
                              <w:rPr>
                                <w:b/>
                                <w:color w:val="0000FF"/>
                                <w:sz w:val="16"/>
                                <w:szCs w:val="16"/>
                              </w:rPr>
                            </w:pPr>
                          </w:p>
                          <w:p w:rsidR="00827CAF" w:rsidRDefault="00827CAF" w:rsidP="009023B1">
                            <w:pPr>
                              <w:rPr>
                                <w:b/>
                                <w:color w:val="FF0000"/>
                                <w:sz w:val="16"/>
                                <w:szCs w:val="16"/>
                              </w:rPr>
                            </w:pPr>
                            <w:r>
                              <w:rPr>
                                <w:b/>
                                <w:color w:val="0000FF"/>
                                <w:sz w:val="16"/>
                                <w:szCs w:val="16"/>
                              </w:rPr>
                              <w:t xml:space="preserve">40  </w:t>
                            </w:r>
                            <w:r w:rsidRPr="00853A5C">
                              <w:rPr>
                                <w:b/>
                                <w:color w:val="FF0000"/>
                                <w:sz w:val="16"/>
                                <w:szCs w:val="16"/>
                              </w:rPr>
                              <w:sym w:font="Wingdings" w:char="F06C"/>
                            </w:r>
                          </w:p>
                          <w:p w:rsidR="00827CAF" w:rsidRDefault="00827CAF" w:rsidP="009023B1">
                            <w:pPr>
                              <w:rPr>
                                <w:b/>
                                <w:color w:val="0000FF"/>
                                <w:sz w:val="16"/>
                                <w:szCs w:val="16"/>
                              </w:rPr>
                            </w:pPr>
                            <w:r>
                              <w:rPr>
                                <w:b/>
                                <w:color w:val="FF0000"/>
                                <w:sz w:val="16"/>
                                <w:szCs w:val="16"/>
                              </w:rPr>
                              <w:t xml:space="preserve">          </w:t>
                            </w:r>
                            <w:r>
                              <w:rPr>
                                <w:b/>
                                <w:color w:val="FF0000"/>
                                <w:sz w:val="16"/>
                                <w:szCs w:val="16"/>
                              </w:rPr>
                              <w:sym w:font="Wingdings" w:char="F06C"/>
                            </w:r>
                            <w:r>
                              <w:rPr>
                                <w:b/>
                                <w:color w:val="0000FF"/>
                                <w:sz w:val="16"/>
                                <w:szCs w:val="16"/>
                              </w:rPr>
                              <w:t xml:space="preserve">41    </w:t>
                            </w:r>
                          </w:p>
                          <w:p w:rsidR="00827CAF" w:rsidRDefault="00827CAF" w:rsidP="009023B1">
                            <w:pPr>
                              <w:rPr>
                                <w:b/>
                                <w:color w:val="0000FF"/>
                                <w:sz w:val="16"/>
                                <w:szCs w:val="16"/>
                              </w:rPr>
                            </w:pPr>
                          </w:p>
                          <w:p w:rsidR="00827CAF" w:rsidRPr="00891A65" w:rsidRDefault="00827CAF" w:rsidP="009023B1">
                            <w:pPr>
                              <w:jc w:val="right"/>
                              <w:rPr>
                                <w:b/>
                                <w:color w:val="0000FF"/>
                                <w:sz w:val="16"/>
                                <w:szCs w:val="16"/>
                              </w:rPr>
                            </w:pPr>
                            <w:r>
                              <w:rPr>
                                <w:b/>
                                <w:color w:val="0000FF"/>
                                <w:sz w:val="16"/>
                                <w:szCs w:val="16"/>
                              </w:rPr>
                              <w:t xml:space="preserve"> </w:t>
                            </w:r>
                            <w:r w:rsidRPr="00853A5C">
                              <w:rPr>
                                <w:b/>
                                <w:color w:val="FF0000"/>
                                <w:sz w:val="16"/>
                                <w:szCs w:val="16"/>
                              </w:rPr>
                              <w:sym w:font="Wingdings" w:char="F06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A0C41" id="Text Box 99" o:spid="_x0000_s1052" type="#_x0000_t202" style="position:absolute;margin-left:200.85pt;margin-top:291pt;width:48.9pt;height:50.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" stroked="f">
                <v:fill opacity="0"/>
                <v:textbox>
                  <w:txbxContent>
                    <w:p w:rsidR="00827CAF" w:rsidRDefault="00827CAF" w:rsidP="009023B1">
                      <w:pPr>
                        <w:rPr>
                          <w:b/>
                          <w:color w:val="0000FF"/>
                          <w:sz w:val="16"/>
                          <w:szCs w:val="16"/>
                        </w:rPr>
                      </w:pPr>
                      <w:r>
                        <w:rPr>
                          <w:b/>
                          <w:color w:val="0000FF"/>
                          <w:sz w:val="16"/>
                          <w:szCs w:val="16"/>
                        </w:rPr>
                        <w:t xml:space="preserve">  </w:t>
                      </w:r>
                      <w:r w:rsidRPr="00891A65">
                        <w:rPr>
                          <w:b/>
                          <w:color w:val="0000FF"/>
                          <w:sz w:val="16"/>
                          <w:szCs w:val="16"/>
                        </w:rPr>
                        <w:t>2</w:t>
                      </w:r>
                      <w:r>
                        <w:rPr>
                          <w:b/>
                          <w:color w:val="0000FF"/>
                          <w:sz w:val="16"/>
                          <w:szCs w:val="16"/>
                        </w:rPr>
                        <w:t>1</w:t>
                      </w:r>
                    </w:p>
                    <w:p w:rsidR="00827CAF" w:rsidRDefault="00827CAF" w:rsidP="009023B1">
                      <w:pPr>
                        <w:rPr>
                          <w:b/>
                          <w:color w:val="0000FF"/>
                          <w:sz w:val="16"/>
                          <w:szCs w:val="16"/>
                        </w:rPr>
                      </w:pPr>
                    </w:p>
                    <w:p w:rsidR="00827CAF" w:rsidRDefault="00827CAF" w:rsidP="009023B1">
                      <w:pPr>
                        <w:rPr>
                          <w:b/>
                          <w:color w:val="FF0000"/>
                          <w:sz w:val="16"/>
                          <w:szCs w:val="16"/>
                        </w:rPr>
                      </w:pPr>
                      <w:r>
                        <w:rPr>
                          <w:b/>
                          <w:color w:val="0000FF"/>
                          <w:sz w:val="16"/>
                          <w:szCs w:val="16"/>
                        </w:rPr>
                        <w:t xml:space="preserve">40  </w:t>
                      </w:r>
                      <w:r w:rsidRPr="00853A5C">
                        <w:rPr>
                          <w:b/>
                          <w:color w:val="FF0000"/>
                          <w:sz w:val="16"/>
                          <w:szCs w:val="16"/>
                        </w:rPr>
                        <w:sym w:font="Wingdings" w:char="F06C"/>
                      </w:r>
                    </w:p>
                    <w:p w:rsidR="00827CAF" w:rsidRDefault="00827CAF" w:rsidP="009023B1">
                      <w:pPr>
                        <w:rPr>
                          <w:b/>
                          <w:color w:val="0000FF"/>
                          <w:sz w:val="16"/>
                          <w:szCs w:val="16"/>
                        </w:rPr>
                      </w:pPr>
                      <w:r>
                        <w:rPr>
                          <w:b/>
                          <w:color w:val="FF0000"/>
                          <w:sz w:val="16"/>
                          <w:szCs w:val="16"/>
                        </w:rPr>
                        <w:t xml:space="preserve">          </w:t>
                      </w:r>
                      <w:r>
                        <w:rPr>
                          <w:b/>
                          <w:color w:val="FF0000"/>
                          <w:sz w:val="16"/>
                          <w:szCs w:val="16"/>
                        </w:rPr>
                        <w:sym w:font="Wingdings" w:char="F06C"/>
                      </w:r>
                      <w:r>
                        <w:rPr>
                          <w:b/>
                          <w:color w:val="0000FF"/>
                          <w:sz w:val="16"/>
                          <w:szCs w:val="16"/>
                        </w:rPr>
                        <w:t xml:space="preserve">41    </w:t>
                      </w:r>
                    </w:p>
                    <w:p w:rsidR="00827CAF" w:rsidRDefault="00827CAF" w:rsidP="009023B1">
                      <w:pPr>
                        <w:rPr>
                          <w:b/>
                          <w:color w:val="0000FF"/>
                          <w:sz w:val="16"/>
                          <w:szCs w:val="16"/>
                        </w:rPr>
                      </w:pPr>
                    </w:p>
                    <w:p w:rsidR="00827CAF" w:rsidRPr="00891A65" w:rsidRDefault="00827CAF" w:rsidP="009023B1">
                      <w:pPr>
                        <w:jc w:val="right"/>
                        <w:rPr>
                          <w:b/>
                          <w:color w:val="0000FF"/>
                          <w:sz w:val="16"/>
                          <w:szCs w:val="16"/>
                        </w:rPr>
                      </w:pPr>
                      <w:r>
                        <w:rPr>
                          <w:b/>
                          <w:color w:val="0000FF"/>
                          <w:sz w:val="16"/>
                          <w:szCs w:val="16"/>
                        </w:rPr>
                        <w:t xml:space="preserve"> </w:t>
                      </w:r>
                      <w:r w:rsidRPr="00853A5C">
                        <w:rPr>
                          <w:b/>
                          <w:color w:val="FF0000"/>
                          <w:sz w:val="16"/>
                          <w:szCs w:val="16"/>
                        </w:rPr>
                        <w:sym w:font="Wingdings" w:char="F06C"/>
                      </w:r>
                    </w:p>
                  </w:txbxContent>
                </v:textbox>
              </v:shape>
            </w:pict>
          </mc:Fallback>
        </mc:AlternateContent>
      </w:r>
      <w:r>
        <w:rPr>
          <w:b/>
          <w:caps/>
          <w:noProof/>
          <w:lang w:eastAsia="en-AU"/>
        </w:rPr>
        <mc:AlternateContent>
          <mc:Choice Requires="wps">
            <w:drawing>
              <wp:anchor distT="0" distB="0" distL="114300" distR="114300" simplePos="0" relativeHeight="251716608" behindDoc="0" locked="0" layoutInCell="1" allowOverlap="1" wp14:anchorId="38E0A44F" wp14:editId="1D0C4FEE">
                <wp:simplePos x="0" y="0"/>
                <wp:positionH relativeFrom="column">
                  <wp:posOffset>3465195</wp:posOffset>
                </wp:positionH>
                <wp:positionV relativeFrom="paragraph">
                  <wp:posOffset>3581400</wp:posOffset>
                </wp:positionV>
                <wp:extent cx="457200" cy="342900"/>
                <wp:effectExtent l="0" t="0" r="0" b="0"/>
                <wp:wrapNone/>
                <wp:docPr id="6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891A65" w:rsidRDefault="00827CAF" w:rsidP="009023B1">
                            <w:pPr>
                              <w:rPr>
                                <w:b/>
                                <w:color w:val="0000FF"/>
                                <w:sz w:val="16"/>
                                <w:szCs w:val="16"/>
                              </w:rPr>
                            </w:pPr>
                            <w:r>
                              <w:rPr>
                                <w:b/>
                                <w:color w:val="0000FF"/>
                                <w:sz w:val="16"/>
                                <w:szCs w:val="16"/>
                              </w:rPr>
                              <w:t xml:space="preserve">    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0A44F" id="Text Box 98" o:spid="_x0000_s1053" type="#_x0000_t202" style="position:absolute;margin-left:272.85pt;margin-top:282pt;width:36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" stroked="f">
                <v:fill opacity="0"/>
                <v:textbox>
                  <w:txbxContent>
                    <w:p w:rsidR="00827CAF" w:rsidRPr="00891A65" w:rsidRDefault="00827CAF" w:rsidP="009023B1">
                      <w:pPr>
                        <w:rPr>
                          <w:b/>
                          <w:color w:val="0000FF"/>
                          <w:sz w:val="16"/>
                          <w:szCs w:val="16"/>
                        </w:rPr>
                      </w:pPr>
                      <w:r>
                        <w:rPr>
                          <w:b/>
                          <w:color w:val="0000FF"/>
                          <w:sz w:val="16"/>
                          <w:szCs w:val="16"/>
                        </w:rPr>
                        <w:t xml:space="preserve">    19</w:t>
                      </w:r>
                    </w:p>
                  </w:txbxContent>
                </v:textbox>
              </v:shape>
            </w:pict>
          </mc:Fallback>
        </mc:AlternateContent>
      </w:r>
      <w:r>
        <w:rPr>
          <w:b/>
          <w:caps/>
          <w:noProof/>
          <w:lang w:eastAsia="en-AU"/>
        </w:rPr>
        <mc:AlternateContent>
          <mc:Choice Requires="wps">
            <w:drawing>
              <wp:anchor distT="0" distB="0" distL="114300" distR="114300" simplePos="0" relativeHeight="251715584" behindDoc="0" locked="0" layoutInCell="1" allowOverlap="1" wp14:anchorId="7C632025" wp14:editId="01D51E9C">
                <wp:simplePos x="0" y="0"/>
                <wp:positionH relativeFrom="column">
                  <wp:posOffset>3236595</wp:posOffset>
                </wp:positionH>
                <wp:positionV relativeFrom="paragraph">
                  <wp:posOffset>3467100</wp:posOffset>
                </wp:positionV>
                <wp:extent cx="457200" cy="342900"/>
                <wp:effectExtent l="0" t="0" r="0" b="0"/>
                <wp:wrapNone/>
                <wp:docPr id="6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891A65" w:rsidRDefault="00827CAF" w:rsidP="009023B1">
                            <w:pPr>
                              <w:rPr>
                                <w:b/>
                                <w:color w:val="0000FF"/>
                                <w:sz w:val="16"/>
                                <w:szCs w:val="16"/>
                              </w:rPr>
                            </w:pPr>
                            <w:r>
                              <w:rPr>
                                <w:b/>
                                <w:color w:val="0000FF"/>
                                <w:sz w:val="16"/>
                                <w:szCs w:val="16"/>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32025" id="Text Box 97" o:spid="_x0000_s1054" type="#_x0000_t202" style="position:absolute;margin-left:254.85pt;margin-top:273pt;width:36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" stroked="f">
                <v:fill opacity="0"/>
                <v:textbox>
                  <w:txbxContent>
                    <w:p w:rsidR="00827CAF" w:rsidRPr="00891A65" w:rsidRDefault="00827CAF" w:rsidP="009023B1">
                      <w:pPr>
                        <w:rPr>
                          <w:b/>
                          <w:color w:val="0000FF"/>
                          <w:sz w:val="16"/>
                          <w:szCs w:val="16"/>
                        </w:rPr>
                      </w:pPr>
                      <w:r>
                        <w:rPr>
                          <w:b/>
                          <w:color w:val="0000FF"/>
                          <w:sz w:val="16"/>
                          <w:szCs w:val="16"/>
                        </w:rPr>
                        <w:t>18</w:t>
                      </w:r>
                    </w:p>
                  </w:txbxContent>
                </v:textbox>
              </v:shape>
            </w:pict>
          </mc:Fallback>
        </mc:AlternateContent>
      </w:r>
      <w:r>
        <w:rPr>
          <w:b/>
          <w:caps/>
          <w:noProof/>
          <w:lang w:eastAsia="en-AU"/>
        </w:rPr>
        <mc:AlternateContent>
          <mc:Choice Requires="wps">
            <w:drawing>
              <wp:anchor distT="0" distB="0" distL="114300" distR="114300" simplePos="0" relativeHeight="251714560" behindDoc="0" locked="0" layoutInCell="1" allowOverlap="1" wp14:anchorId="68040130" wp14:editId="7CAE8952">
                <wp:simplePos x="0" y="0"/>
                <wp:positionH relativeFrom="column">
                  <wp:posOffset>3122295</wp:posOffset>
                </wp:positionH>
                <wp:positionV relativeFrom="paragraph">
                  <wp:posOffset>3238500</wp:posOffset>
                </wp:positionV>
                <wp:extent cx="457200" cy="342900"/>
                <wp:effectExtent l="0" t="0" r="0" b="0"/>
                <wp:wrapNone/>
                <wp:docPr id="6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Default="00827CAF" w:rsidP="009023B1">
                            <w:pPr>
                              <w:rPr>
                                <w:b/>
                                <w:color w:val="0000FF"/>
                                <w:sz w:val="16"/>
                                <w:szCs w:val="16"/>
                              </w:rPr>
                            </w:pPr>
                            <w:r>
                              <w:rPr>
                                <w:b/>
                                <w:color w:val="0000FF"/>
                                <w:sz w:val="16"/>
                                <w:szCs w:val="16"/>
                              </w:rPr>
                              <w:t xml:space="preserve">    </w:t>
                            </w:r>
                          </w:p>
                          <w:p w:rsidR="00827CAF" w:rsidRPr="00891A65" w:rsidRDefault="00827CAF" w:rsidP="009023B1">
                            <w:pPr>
                              <w:rPr>
                                <w:b/>
                                <w:color w:val="0000FF"/>
                                <w:sz w:val="16"/>
                                <w:szCs w:val="16"/>
                              </w:rPr>
                            </w:pPr>
                            <w:r>
                              <w:rPr>
                                <w:b/>
                                <w:color w:val="0000FF"/>
                                <w:sz w:val="16"/>
                                <w:szCs w:val="16"/>
                              </w:rPr>
                              <w:t xml:space="preserve">     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40130" id="Text Box 96" o:spid="_x0000_s1055" type="#_x0000_t202" style="position:absolute;margin-left:245.85pt;margin-top:255pt;width:36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" stroked="f">
                <v:fill opacity="0"/>
                <v:textbox>
                  <w:txbxContent>
                    <w:p w:rsidR="00827CAF" w:rsidRDefault="00827CAF" w:rsidP="009023B1">
                      <w:pPr>
                        <w:rPr>
                          <w:b/>
                          <w:color w:val="0000FF"/>
                          <w:sz w:val="16"/>
                          <w:szCs w:val="16"/>
                        </w:rPr>
                      </w:pPr>
                      <w:r>
                        <w:rPr>
                          <w:b/>
                          <w:color w:val="0000FF"/>
                          <w:sz w:val="16"/>
                          <w:szCs w:val="16"/>
                        </w:rPr>
                        <w:t xml:space="preserve">    </w:t>
                      </w:r>
                    </w:p>
                    <w:p w:rsidR="00827CAF" w:rsidRPr="00891A65" w:rsidRDefault="00827CAF" w:rsidP="009023B1">
                      <w:pPr>
                        <w:rPr>
                          <w:b/>
                          <w:color w:val="0000FF"/>
                          <w:sz w:val="16"/>
                          <w:szCs w:val="16"/>
                        </w:rPr>
                      </w:pPr>
                      <w:r>
                        <w:rPr>
                          <w:b/>
                          <w:color w:val="0000FF"/>
                          <w:sz w:val="16"/>
                          <w:szCs w:val="16"/>
                        </w:rPr>
                        <w:t xml:space="preserve">     17</w:t>
                      </w:r>
                    </w:p>
                  </w:txbxContent>
                </v:textbox>
              </v:shape>
            </w:pict>
          </mc:Fallback>
        </mc:AlternateContent>
      </w:r>
      <w:r>
        <w:rPr>
          <w:b/>
          <w:caps/>
          <w:noProof/>
          <w:lang w:eastAsia="en-AU"/>
        </w:rPr>
        <mc:AlternateContent>
          <mc:Choice Requires="wps">
            <w:drawing>
              <wp:anchor distT="0" distB="0" distL="114300" distR="114300" simplePos="0" relativeHeight="251713536" behindDoc="0" locked="0" layoutInCell="1" allowOverlap="1" wp14:anchorId="4ED6FB6F" wp14:editId="2878B9DA">
                <wp:simplePos x="0" y="0"/>
                <wp:positionH relativeFrom="column">
                  <wp:posOffset>2665095</wp:posOffset>
                </wp:positionH>
                <wp:positionV relativeFrom="paragraph">
                  <wp:posOffset>3009900</wp:posOffset>
                </wp:positionV>
                <wp:extent cx="457200" cy="342900"/>
                <wp:effectExtent l="0" t="0" r="0" b="0"/>
                <wp:wrapNone/>
                <wp:docPr id="6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891A65" w:rsidRDefault="00827CAF" w:rsidP="009023B1">
                            <w:pPr>
                              <w:rPr>
                                <w:b/>
                                <w:color w:val="0000FF"/>
                                <w:sz w:val="16"/>
                                <w:szCs w:val="16"/>
                              </w:rPr>
                            </w:pPr>
                            <w:r>
                              <w:rPr>
                                <w:b/>
                                <w:color w:val="0000FF"/>
                                <w:sz w:val="16"/>
                                <w:szCs w:val="16"/>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6FB6F" id="Text Box 95" o:spid="_x0000_s1056" type="#_x0000_t202" style="position:absolute;margin-left:209.85pt;margin-top:237pt;width:36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" stroked="f">
                <v:fill opacity="0"/>
                <v:textbox>
                  <w:txbxContent>
                    <w:p w:rsidR="00827CAF" w:rsidRPr="00891A65" w:rsidRDefault="00827CAF" w:rsidP="009023B1">
                      <w:pPr>
                        <w:rPr>
                          <w:b/>
                          <w:color w:val="0000FF"/>
                          <w:sz w:val="16"/>
                          <w:szCs w:val="16"/>
                        </w:rPr>
                      </w:pPr>
                      <w:r>
                        <w:rPr>
                          <w:b/>
                          <w:color w:val="0000FF"/>
                          <w:sz w:val="16"/>
                          <w:szCs w:val="16"/>
                        </w:rPr>
                        <w:t>16</w:t>
                      </w:r>
                    </w:p>
                  </w:txbxContent>
                </v:textbox>
              </v:shape>
            </w:pict>
          </mc:Fallback>
        </mc:AlternateContent>
      </w:r>
      <w:r>
        <w:rPr>
          <w:b/>
          <w:caps/>
          <w:noProof/>
          <w:lang w:eastAsia="en-AU"/>
        </w:rPr>
        <mc:AlternateContent>
          <mc:Choice Requires="wps">
            <w:drawing>
              <wp:anchor distT="0" distB="0" distL="114300" distR="114300" simplePos="0" relativeHeight="251712512" behindDoc="0" locked="0" layoutInCell="1" allowOverlap="1" wp14:anchorId="3A7EA295" wp14:editId="2730056C">
                <wp:simplePos x="0" y="0"/>
                <wp:positionH relativeFrom="column">
                  <wp:posOffset>2665095</wp:posOffset>
                </wp:positionH>
                <wp:positionV relativeFrom="paragraph">
                  <wp:posOffset>2667000</wp:posOffset>
                </wp:positionV>
                <wp:extent cx="571500" cy="342900"/>
                <wp:effectExtent l="0" t="0" r="0" b="0"/>
                <wp:wrapNone/>
                <wp:docPr id="6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Default="00827CAF" w:rsidP="009023B1">
                            <w:pPr>
                              <w:rPr>
                                <w:b/>
                                <w:color w:val="0000FF"/>
                                <w:sz w:val="16"/>
                                <w:szCs w:val="16"/>
                              </w:rPr>
                            </w:pPr>
                          </w:p>
                          <w:p w:rsidR="00827CAF" w:rsidRPr="00891A65" w:rsidRDefault="00827CAF" w:rsidP="009023B1">
                            <w:pPr>
                              <w:rPr>
                                <w:b/>
                                <w:color w:val="0000FF"/>
                                <w:sz w:val="16"/>
                                <w:szCs w:val="16"/>
                              </w:rPr>
                            </w:pPr>
                            <w:r>
                              <w:rPr>
                                <w:b/>
                                <w:color w:val="0000FF"/>
                                <w:sz w:val="16"/>
                                <w:szCs w:val="16"/>
                              </w:rPr>
                              <w:t xml:space="preserve">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EA295" id="Text Box 94" o:spid="_x0000_s1057" type="#_x0000_t202" style="position:absolute;margin-left:209.85pt;margin-top:210pt;width:45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" stroked="f">
                <v:fill opacity="0"/>
                <v:textbox>
                  <w:txbxContent>
                    <w:p w:rsidR="00827CAF" w:rsidRDefault="00827CAF" w:rsidP="009023B1">
                      <w:pPr>
                        <w:rPr>
                          <w:b/>
                          <w:color w:val="0000FF"/>
                          <w:sz w:val="16"/>
                          <w:szCs w:val="16"/>
                        </w:rPr>
                      </w:pPr>
                    </w:p>
                    <w:p w:rsidR="00827CAF" w:rsidRPr="00891A65" w:rsidRDefault="00827CAF" w:rsidP="009023B1">
                      <w:pPr>
                        <w:rPr>
                          <w:b/>
                          <w:color w:val="0000FF"/>
                          <w:sz w:val="16"/>
                          <w:szCs w:val="16"/>
                        </w:rPr>
                      </w:pPr>
                      <w:r>
                        <w:rPr>
                          <w:b/>
                          <w:color w:val="0000FF"/>
                          <w:sz w:val="16"/>
                          <w:szCs w:val="16"/>
                        </w:rPr>
                        <w:t xml:space="preserve">      15</w:t>
                      </w:r>
                    </w:p>
                  </w:txbxContent>
                </v:textbox>
              </v:shape>
            </w:pict>
          </mc:Fallback>
        </mc:AlternateContent>
      </w:r>
      <w:r>
        <w:rPr>
          <w:b/>
          <w:caps/>
          <w:noProof/>
          <w:lang w:eastAsia="en-AU"/>
        </w:rPr>
        <mc:AlternateContent>
          <mc:Choice Requires="wps">
            <w:drawing>
              <wp:anchor distT="0" distB="0" distL="114300" distR="114300" simplePos="0" relativeHeight="251709440" behindDoc="0" locked="0" layoutInCell="1" allowOverlap="1" wp14:anchorId="784CCB29" wp14:editId="351AD650">
                <wp:simplePos x="0" y="0"/>
                <wp:positionH relativeFrom="column">
                  <wp:posOffset>3007995</wp:posOffset>
                </wp:positionH>
                <wp:positionV relativeFrom="paragraph">
                  <wp:posOffset>2667000</wp:posOffset>
                </wp:positionV>
                <wp:extent cx="457200" cy="342900"/>
                <wp:effectExtent l="0" t="0" r="0" b="0"/>
                <wp:wrapNone/>
                <wp:docPr id="5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891A65" w:rsidRDefault="00827CAF" w:rsidP="009023B1">
                            <w:pPr>
                              <w:rPr>
                                <w:b/>
                                <w:color w:val="0000FF"/>
                                <w:sz w:val="16"/>
                                <w:szCs w:val="16"/>
                              </w:rPr>
                            </w:pPr>
                            <w:r>
                              <w:rPr>
                                <w:b/>
                                <w:color w:val="0000FF"/>
                                <w:sz w:val="16"/>
                                <w:szCs w:val="16"/>
                              </w:rPr>
                              <w:t xml:space="preserve">   1</w:t>
                            </w:r>
                            <w:r w:rsidRPr="00891A65">
                              <w:rPr>
                                <w:b/>
                                <w:color w:val="0000FF"/>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CCB29" id="Text Box 91" o:spid="_x0000_s1058" type="#_x0000_t202" style="position:absolute;margin-left:236.85pt;margin-top:210pt;width:36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" stroked="f">
                <v:fill opacity="0"/>
                <v:textbox>
                  <w:txbxContent>
                    <w:p w:rsidR="00827CAF" w:rsidRPr="00891A65" w:rsidRDefault="00827CAF" w:rsidP="009023B1">
                      <w:pPr>
                        <w:rPr>
                          <w:b/>
                          <w:color w:val="0000FF"/>
                          <w:sz w:val="16"/>
                          <w:szCs w:val="16"/>
                        </w:rPr>
                      </w:pPr>
                      <w:r>
                        <w:rPr>
                          <w:b/>
                          <w:color w:val="0000FF"/>
                          <w:sz w:val="16"/>
                          <w:szCs w:val="16"/>
                        </w:rPr>
                        <w:t xml:space="preserve">   1</w:t>
                      </w:r>
                      <w:r w:rsidRPr="00891A65">
                        <w:rPr>
                          <w:b/>
                          <w:color w:val="0000FF"/>
                          <w:sz w:val="16"/>
                          <w:szCs w:val="16"/>
                        </w:rPr>
                        <w:t>2</w:t>
                      </w:r>
                    </w:p>
                  </w:txbxContent>
                </v:textbox>
              </v:shape>
            </w:pict>
          </mc:Fallback>
        </mc:AlternateContent>
      </w:r>
      <w:r>
        <w:rPr>
          <w:b/>
          <w:caps/>
          <w:noProof/>
          <w:lang w:eastAsia="en-AU"/>
        </w:rPr>
        <mc:AlternateContent>
          <mc:Choice Requires="wps">
            <w:drawing>
              <wp:anchor distT="0" distB="0" distL="114300" distR="114300" simplePos="0" relativeHeight="251707392" behindDoc="0" locked="0" layoutInCell="1" allowOverlap="1" wp14:anchorId="619C7C9F" wp14:editId="4B65DD7E">
                <wp:simplePos x="0" y="0"/>
                <wp:positionH relativeFrom="column">
                  <wp:posOffset>3350895</wp:posOffset>
                </wp:positionH>
                <wp:positionV relativeFrom="paragraph">
                  <wp:posOffset>2324100</wp:posOffset>
                </wp:positionV>
                <wp:extent cx="457200" cy="342900"/>
                <wp:effectExtent l="0" t="0" r="0" b="0"/>
                <wp:wrapNone/>
                <wp:docPr id="5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891A65" w:rsidRDefault="00827CAF" w:rsidP="009023B1">
                            <w:pPr>
                              <w:rPr>
                                <w:b/>
                                <w:color w:val="0000FF"/>
                                <w:sz w:val="16"/>
                                <w:szCs w:val="16"/>
                              </w:rPr>
                            </w:pPr>
                            <w:r>
                              <w:rPr>
                                <w:b/>
                                <w:color w:val="0000FF"/>
                                <w:sz w:val="16"/>
                                <w:szCs w:val="16"/>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C7C9F" id="Text Box 89" o:spid="_x0000_s1059" type="#_x0000_t202" style="position:absolute;margin-left:263.85pt;margin-top:183pt;width:36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" stroked="f">
                <v:fill opacity="0"/>
                <v:textbox>
                  <w:txbxContent>
                    <w:p w:rsidR="00827CAF" w:rsidRPr="00891A65" w:rsidRDefault="00827CAF" w:rsidP="009023B1">
                      <w:pPr>
                        <w:rPr>
                          <w:b/>
                          <w:color w:val="0000FF"/>
                          <w:sz w:val="16"/>
                          <w:szCs w:val="16"/>
                        </w:rPr>
                      </w:pPr>
                      <w:r>
                        <w:rPr>
                          <w:b/>
                          <w:color w:val="0000FF"/>
                          <w:sz w:val="16"/>
                          <w:szCs w:val="16"/>
                        </w:rPr>
                        <w:t>10</w:t>
                      </w:r>
                    </w:p>
                  </w:txbxContent>
                </v:textbox>
              </v:shape>
            </w:pict>
          </mc:Fallback>
        </mc:AlternateContent>
      </w:r>
      <w:r>
        <w:rPr>
          <w:b/>
          <w:caps/>
          <w:noProof/>
          <w:lang w:eastAsia="en-AU"/>
        </w:rPr>
        <mc:AlternateContent>
          <mc:Choice Requires="wps">
            <w:drawing>
              <wp:anchor distT="0" distB="0" distL="114300" distR="114300" simplePos="0" relativeHeight="251706368" behindDoc="0" locked="0" layoutInCell="1" allowOverlap="1" wp14:anchorId="1DEEFCAC" wp14:editId="74601A6A">
                <wp:simplePos x="0" y="0"/>
                <wp:positionH relativeFrom="column">
                  <wp:posOffset>2093595</wp:posOffset>
                </wp:positionH>
                <wp:positionV relativeFrom="paragraph">
                  <wp:posOffset>3009900</wp:posOffset>
                </wp:positionV>
                <wp:extent cx="457200" cy="342900"/>
                <wp:effectExtent l="0" t="0" r="0" b="0"/>
                <wp:wrapNone/>
                <wp:docPr id="5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891A65" w:rsidRDefault="00827CAF" w:rsidP="009023B1">
                            <w:pPr>
                              <w:rPr>
                                <w:b/>
                                <w:color w:val="0000FF"/>
                                <w:sz w:val="16"/>
                                <w:szCs w:val="16"/>
                              </w:rPr>
                            </w:pPr>
                            <w:r>
                              <w:rPr>
                                <w:b/>
                                <w:color w:val="0000FF"/>
                                <w:sz w:val="16"/>
                                <w:szCs w:val="16"/>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EFCAC" id="Text Box 88" o:spid="_x0000_s1060" type="#_x0000_t202" style="position:absolute;margin-left:164.85pt;margin-top:237pt;width:36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" stroked="f">
                <v:fill opacity="0"/>
                <v:textbox>
                  <w:txbxContent>
                    <w:p w:rsidR="00827CAF" w:rsidRPr="00891A65" w:rsidRDefault="00827CAF" w:rsidP="009023B1">
                      <w:pPr>
                        <w:rPr>
                          <w:b/>
                          <w:color w:val="0000FF"/>
                          <w:sz w:val="16"/>
                          <w:szCs w:val="16"/>
                        </w:rPr>
                      </w:pPr>
                      <w:r>
                        <w:rPr>
                          <w:b/>
                          <w:color w:val="0000FF"/>
                          <w:sz w:val="16"/>
                          <w:szCs w:val="16"/>
                        </w:rPr>
                        <w:t>9</w:t>
                      </w:r>
                    </w:p>
                  </w:txbxContent>
                </v:textbox>
              </v:shape>
            </w:pict>
          </mc:Fallback>
        </mc:AlternateContent>
      </w:r>
      <w:r>
        <w:rPr>
          <w:b/>
          <w:caps/>
          <w:noProof/>
          <w:lang w:eastAsia="en-AU"/>
        </w:rPr>
        <mc:AlternateContent>
          <mc:Choice Requires="wps">
            <w:drawing>
              <wp:anchor distT="0" distB="0" distL="114300" distR="114300" simplePos="0" relativeHeight="251705344" behindDoc="0" locked="0" layoutInCell="1" allowOverlap="1" wp14:anchorId="25E23CBC" wp14:editId="7340C53F">
                <wp:simplePos x="0" y="0"/>
                <wp:positionH relativeFrom="column">
                  <wp:posOffset>1750695</wp:posOffset>
                </wp:positionH>
                <wp:positionV relativeFrom="paragraph">
                  <wp:posOffset>3124200</wp:posOffset>
                </wp:positionV>
                <wp:extent cx="457200" cy="342900"/>
                <wp:effectExtent l="0" t="0" r="0" b="0"/>
                <wp:wrapNone/>
                <wp:docPr id="5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891A65" w:rsidRDefault="00827CAF" w:rsidP="009023B1">
                            <w:pPr>
                              <w:rPr>
                                <w:b/>
                                <w:color w:val="0000FF"/>
                                <w:sz w:val="16"/>
                                <w:szCs w:val="16"/>
                              </w:rPr>
                            </w:pPr>
                            <w:r>
                              <w:rPr>
                                <w:b/>
                                <w:color w:val="0000FF"/>
                                <w:sz w:val="16"/>
                                <w:szCs w:val="16"/>
                              </w:rPr>
                              <w:t xml:space="preserv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23CBC" id="Text Box 87" o:spid="_x0000_s1061" type="#_x0000_t202" style="position:absolute;margin-left:137.85pt;margin-top:246pt;width:36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" stroked="f">
                <v:fill opacity="0"/>
                <v:textbox>
                  <w:txbxContent>
                    <w:p w:rsidR="00827CAF" w:rsidRPr="00891A65" w:rsidRDefault="00827CAF" w:rsidP="009023B1">
                      <w:pPr>
                        <w:rPr>
                          <w:b/>
                          <w:color w:val="0000FF"/>
                          <w:sz w:val="16"/>
                          <w:szCs w:val="16"/>
                        </w:rPr>
                      </w:pPr>
                      <w:r>
                        <w:rPr>
                          <w:b/>
                          <w:color w:val="0000FF"/>
                          <w:sz w:val="16"/>
                          <w:szCs w:val="16"/>
                        </w:rPr>
                        <w:t xml:space="preserve">  8</w:t>
                      </w:r>
                    </w:p>
                  </w:txbxContent>
                </v:textbox>
              </v:shape>
            </w:pict>
          </mc:Fallback>
        </mc:AlternateContent>
      </w:r>
      <w:r>
        <w:rPr>
          <w:b/>
          <w:caps/>
          <w:noProof/>
          <w:lang w:eastAsia="en-AU"/>
        </w:rPr>
        <mc:AlternateContent>
          <mc:Choice Requires="wps">
            <w:drawing>
              <wp:anchor distT="0" distB="0" distL="114300" distR="114300" simplePos="0" relativeHeight="251704320" behindDoc="0" locked="0" layoutInCell="1" allowOverlap="1" wp14:anchorId="16DBF0A2" wp14:editId="0EAB3C50">
                <wp:simplePos x="0" y="0"/>
                <wp:positionH relativeFrom="column">
                  <wp:posOffset>2093595</wp:posOffset>
                </wp:positionH>
                <wp:positionV relativeFrom="paragraph">
                  <wp:posOffset>2552700</wp:posOffset>
                </wp:positionV>
                <wp:extent cx="457200" cy="342900"/>
                <wp:effectExtent l="0" t="0" r="0" b="0"/>
                <wp:wrapNone/>
                <wp:docPr id="5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891A65" w:rsidRDefault="00827CAF" w:rsidP="009023B1">
                            <w:pPr>
                              <w:rPr>
                                <w:b/>
                                <w:color w:val="0000FF"/>
                                <w:sz w:val="16"/>
                                <w:szCs w:val="16"/>
                              </w:rPr>
                            </w:pPr>
                            <w:r>
                              <w:rPr>
                                <w:b/>
                                <w:color w:val="0000FF"/>
                                <w:sz w:val="16"/>
                                <w:szCs w:val="16"/>
                              </w:rPr>
                              <w:t xml:space="preserve">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BF0A2" id="Text Box 86" o:spid="_x0000_s1062" type="#_x0000_t202" style="position:absolute;margin-left:164.85pt;margin-top:201pt;width:36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" stroked="f">
                <v:fill opacity="0"/>
                <v:textbox>
                  <w:txbxContent>
                    <w:p w:rsidR="00827CAF" w:rsidRPr="00891A65" w:rsidRDefault="00827CAF" w:rsidP="009023B1">
                      <w:pPr>
                        <w:rPr>
                          <w:b/>
                          <w:color w:val="0000FF"/>
                          <w:sz w:val="16"/>
                          <w:szCs w:val="16"/>
                        </w:rPr>
                      </w:pPr>
                      <w:r>
                        <w:rPr>
                          <w:b/>
                          <w:color w:val="0000FF"/>
                          <w:sz w:val="16"/>
                          <w:szCs w:val="16"/>
                        </w:rPr>
                        <w:t xml:space="preserve">   7</w:t>
                      </w:r>
                    </w:p>
                  </w:txbxContent>
                </v:textbox>
              </v:shape>
            </w:pict>
          </mc:Fallback>
        </mc:AlternateContent>
      </w:r>
      <w:r>
        <w:rPr>
          <w:b/>
          <w:caps/>
          <w:noProof/>
          <w:lang w:eastAsia="en-AU"/>
        </w:rPr>
        <mc:AlternateContent>
          <mc:Choice Requires="wps">
            <w:drawing>
              <wp:anchor distT="0" distB="0" distL="114300" distR="114300" simplePos="0" relativeHeight="251703296" behindDoc="0" locked="0" layoutInCell="1" allowOverlap="1" wp14:anchorId="5A358B26" wp14:editId="53281296">
                <wp:simplePos x="0" y="0"/>
                <wp:positionH relativeFrom="column">
                  <wp:posOffset>1864995</wp:posOffset>
                </wp:positionH>
                <wp:positionV relativeFrom="paragraph">
                  <wp:posOffset>2438400</wp:posOffset>
                </wp:positionV>
                <wp:extent cx="457200" cy="571500"/>
                <wp:effectExtent l="0" t="0" r="0" b="0"/>
                <wp:wrapNone/>
                <wp:docPr id="5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Default="00827CAF" w:rsidP="009023B1">
                            <w:pPr>
                              <w:rPr>
                                <w:b/>
                                <w:color w:val="0000FF"/>
                                <w:sz w:val="16"/>
                                <w:szCs w:val="16"/>
                              </w:rPr>
                            </w:pPr>
                          </w:p>
                          <w:p w:rsidR="00827CAF" w:rsidRDefault="00827CAF" w:rsidP="009023B1">
                            <w:pPr>
                              <w:rPr>
                                <w:b/>
                                <w:color w:val="0000FF"/>
                                <w:w w:val="80"/>
                                <w:sz w:val="16"/>
                                <w:szCs w:val="16"/>
                              </w:rPr>
                            </w:pPr>
                            <w:r w:rsidRPr="00C7424E">
                              <w:rPr>
                                <w:b/>
                                <w:color w:val="0000FF"/>
                                <w:w w:val="80"/>
                                <w:sz w:val="16"/>
                                <w:szCs w:val="16"/>
                              </w:rPr>
                              <w:t>6</w:t>
                            </w:r>
                          </w:p>
                          <w:p w:rsidR="00827CAF" w:rsidRDefault="00827CAF" w:rsidP="009023B1">
                            <w:pPr>
                              <w:rPr>
                                <w:b/>
                                <w:color w:val="0000FF"/>
                                <w:w w:val="80"/>
                                <w:sz w:val="16"/>
                                <w:szCs w:val="16"/>
                              </w:rPr>
                            </w:pPr>
                          </w:p>
                          <w:p w:rsidR="00827CAF" w:rsidRDefault="00827CAF" w:rsidP="009023B1">
                            <w:pPr>
                              <w:rPr>
                                <w:b/>
                                <w:color w:val="0000FF"/>
                                <w:w w:val="80"/>
                                <w:sz w:val="16"/>
                                <w:szCs w:val="16"/>
                              </w:rPr>
                            </w:pPr>
                            <w:r>
                              <w:rPr>
                                <w:b/>
                                <w:color w:val="0000FF"/>
                                <w:w w:val="80"/>
                                <w:sz w:val="16"/>
                                <w:szCs w:val="16"/>
                              </w:rPr>
                              <w:t>46</w:t>
                            </w:r>
                            <w:r w:rsidRPr="00425AD4">
                              <w:rPr>
                                <w:b/>
                                <w:color w:val="FF0000"/>
                                <w:w w:val="80"/>
                                <w:sz w:val="16"/>
                                <w:szCs w:val="16"/>
                              </w:rPr>
                              <w:sym w:font="Wingdings" w:char="F06C"/>
                            </w:r>
                          </w:p>
                          <w:p w:rsidR="00827CAF" w:rsidRPr="00C7424E" w:rsidRDefault="00827CAF" w:rsidP="009023B1">
                            <w:pPr>
                              <w:rPr>
                                <w:b/>
                                <w:color w:val="0000FF"/>
                                <w:w w:val="8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58B26" id="Text Box 85" o:spid="_x0000_s1063" type="#_x0000_t202" style="position:absolute;margin-left:146.85pt;margin-top:192pt;width:36pt;height: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" stroked="f">
                <v:fill opacity="0"/>
                <v:textbox>
                  <w:txbxContent>
                    <w:p w:rsidR="00827CAF" w:rsidRDefault="00827CAF" w:rsidP="009023B1">
                      <w:pPr>
                        <w:rPr>
                          <w:b/>
                          <w:color w:val="0000FF"/>
                          <w:sz w:val="16"/>
                          <w:szCs w:val="16"/>
                        </w:rPr>
                      </w:pPr>
                    </w:p>
                    <w:p w:rsidR="00827CAF" w:rsidRDefault="00827CAF" w:rsidP="009023B1">
                      <w:pPr>
                        <w:rPr>
                          <w:b/>
                          <w:color w:val="0000FF"/>
                          <w:w w:val="80"/>
                          <w:sz w:val="16"/>
                          <w:szCs w:val="16"/>
                        </w:rPr>
                      </w:pPr>
                      <w:r w:rsidRPr="00C7424E">
                        <w:rPr>
                          <w:b/>
                          <w:color w:val="0000FF"/>
                          <w:w w:val="80"/>
                          <w:sz w:val="16"/>
                          <w:szCs w:val="16"/>
                        </w:rPr>
                        <w:t>6</w:t>
                      </w:r>
                    </w:p>
                    <w:p w:rsidR="00827CAF" w:rsidRDefault="00827CAF" w:rsidP="009023B1">
                      <w:pPr>
                        <w:rPr>
                          <w:b/>
                          <w:color w:val="0000FF"/>
                          <w:w w:val="80"/>
                          <w:sz w:val="16"/>
                          <w:szCs w:val="16"/>
                        </w:rPr>
                      </w:pPr>
                    </w:p>
                    <w:p w:rsidR="00827CAF" w:rsidRDefault="00827CAF" w:rsidP="009023B1">
                      <w:pPr>
                        <w:rPr>
                          <w:b/>
                          <w:color w:val="0000FF"/>
                          <w:w w:val="80"/>
                          <w:sz w:val="16"/>
                          <w:szCs w:val="16"/>
                        </w:rPr>
                      </w:pPr>
                      <w:r>
                        <w:rPr>
                          <w:b/>
                          <w:color w:val="0000FF"/>
                          <w:w w:val="80"/>
                          <w:sz w:val="16"/>
                          <w:szCs w:val="16"/>
                        </w:rPr>
                        <w:t>46</w:t>
                      </w:r>
                      <w:r w:rsidRPr="00425AD4">
                        <w:rPr>
                          <w:b/>
                          <w:color w:val="FF0000"/>
                          <w:w w:val="80"/>
                          <w:sz w:val="16"/>
                          <w:szCs w:val="16"/>
                        </w:rPr>
                        <w:sym w:font="Wingdings" w:char="F06C"/>
                      </w:r>
                    </w:p>
                    <w:p w:rsidR="00827CAF" w:rsidRPr="00C7424E" w:rsidRDefault="00827CAF" w:rsidP="009023B1">
                      <w:pPr>
                        <w:rPr>
                          <w:b/>
                          <w:color w:val="0000FF"/>
                          <w:w w:val="80"/>
                          <w:sz w:val="16"/>
                          <w:szCs w:val="16"/>
                        </w:rPr>
                      </w:pPr>
                    </w:p>
                  </w:txbxContent>
                </v:textbox>
              </v:shape>
            </w:pict>
          </mc:Fallback>
        </mc:AlternateContent>
      </w:r>
      <w:r>
        <w:rPr>
          <w:b/>
          <w:caps/>
          <w:noProof/>
          <w:lang w:eastAsia="en-AU"/>
        </w:rPr>
        <mc:AlternateContent>
          <mc:Choice Requires="wps">
            <w:drawing>
              <wp:anchor distT="0" distB="0" distL="114300" distR="114300" simplePos="0" relativeHeight="251701248" behindDoc="0" locked="0" layoutInCell="1" allowOverlap="1" wp14:anchorId="435DDFE8" wp14:editId="036391D7">
                <wp:simplePos x="0" y="0"/>
                <wp:positionH relativeFrom="column">
                  <wp:posOffset>2779395</wp:posOffset>
                </wp:positionH>
                <wp:positionV relativeFrom="paragraph">
                  <wp:posOffset>1181100</wp:posOffset>
                </wp:positionV>
                <wp:extent cx="914400" cy="342900"/>
                <wp:effectExtent l="0" t="0" r="0" b="0"/>
                <wp:wrapNone/>
                <wp:docPr id="5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Default="00827CAF" w:rsidP="009023B1">
                            <w:pPr>
                              <w:spacing w:line="120" w:lineRule="auto"/>
                              <w:rPr>
                                <w:b/>
                                <w:color w:val="0000FF"/>
                                <w:sz w:val="16"/>
                                <w:szCs w:val="16"/>
                              </w:rPr>
                            </w:pPr>
                            <w:r>
                              <w:rPr>
                                <w:b/>
                                <w:color w:val="0000FF"/>
                                <w:sz w:val="16"/>
                                <w:szCs w:val="16"/>
                              </w:rPr>
                              <w:t xml:space="preserve">    </w:t>
                            </w:r>
                          </w:p>
                          <w:p w:rsidR="00827CAF" w:rsidRDefault="00827CAF" w:rsidP="009023B1">
                            <w:pPr>
                              <w:spacing w:line="120" w:lineRule="auto"/>
                              <w:rPr>
                                <w:b/>
                                <w:color w:val="0000FF"/>
                                <w:sz w:val="16"/>
                                <w:szCs w:val="16"/>
                              </w:rPr>
                            </w:pPr>
                            <w:r>
                              <w:rPr>
                                <w:b/>
                                <w:color w:val="0000FF"/>
                                <w:sz w:val="16"/>
                                <w:szCs w:val="16"/>
                              </w:rPr>
                              <w:t xml:space="preserve">   </w:t>
                            </w:r>
                          </w:p>
                          <w:p w:rsidR="00827CAF" w:rsidRPr="00FF19BA" w:rsidRDefault="00827CAF" w:rsidP="009023B1">
                            <w:pPr>
                              <w:spacing w:line="120" w:lineRule="auto"/>
                              <w:rPr>
                                <w:rFonts w:ascii="Franklin Gothic Book" w:hAnsi="Franklin Gothic Book" w:cs="Arial"/>
                                <w:b/>
                                <w:color w:val="0000FF"/>
                                <w:sz w:val="16"/>
                                <w:szCs w:val="16"/>
                              </w:rPr>
                            </w:pPr>
                            <w:r>
                              <w:rPr>
                                <w:b/>
                                <w:color w:val="0000FF"/>
                                <w:sz w:val="16"/>
                                <w:szCs w:val="16"/>
                              </w:rPr>
                              <w:t xml:space="preserve">   </w:t>
                            </w:r>
                            <w:r w:rsidRPr="00FF19BA">
                              <w:rPr>
                                <w:rFonts w:ascii="Franklin Gothic Book" w:hAnsi="Franklin Gothic Book" w:cs="Arial"/>
                                <w:b/>
                                <w:color w:val="0000FF"/>
                                <w:sz w:val="16"/>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DDFE8" id="Text Box 83" o:spid="_x0000_s1064" type="#_x0000_t202" style="position:absolute;margin-left:218.85pt;margin-top:93pt;width:1in;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" stroked="f">
                <v:fill opacity="0"/>
                <v:textbox>
                  <w:txbxContent>
                    <w:p w:rsidR="00827CAF" w:rsidRDefault="00827CAF" w:rsidP="009023B1">
                      <w:pPr>
                        <w:spacing w:line="120" w:lineRule="auto"/>
                        <w:rPr>
                          <w:b/>
                          <w:color w:val="0000FF"/>
                          <w:sz w:val="16"/>
                          <w:szCs w:val="16"/>
                        </w:rPr>
                      </w:pPr>
                      <w:r>
                        <w:rPr>
                          <w:b/>
                          <w:color w:val="0000FF"/>
                          <w:sz w:val="16"/>
                          <w:szCs w:val="16"/>
                        </w:rPr>
                        <w:t xml:space="preserve">    </w:t>
                      </w:r>
                    </w:p>
                    <w:p w:rsidR="00827CAF" w:rsidRDefault="00827CAF" w:rsidP="009023B1">
                      <w:pPr>
                        <w:spacing w:line="120" w:lineRule="auto"/>
                        <w:rPr>
                          <w:b/>
                          <w:color w:val="0000FF"/>
                          <w:sz w:val="16"/>
                          <w:szCs w:val="16"/>
                        </w:rPr>
                      </w:pPr>
                      <w:r>
                        <w:rPr>
                          <w:b/>
                          <w:color w:val="0000FF"/>
                          <w:sz w:val="16"/>
                          <w:szCs w:val="16"/>
                        </w:rPr>
                        <w:t xml:space="preserve">   </w:t>
                      </w:r>
                    </w:p>
                    <w:p w:rsidR="00827CAF" w:rsidRPr="00FF19BA" w:rsidRDefault="00827CAF" w:rsidP="009023B1">
                      <w:pPr>
                        <w:spacing w:line="120" w:lineRule="auto"/>
                        <w:rPr>
                          <w:rFonts w:ascii="Franklin Gothic Book" w:hAnsi="Franklin Gothic Book" w:cs="Arial"/>
                          <w:b/>
                          <w:color w:val="0000FF"/>
                          <w:sz w:val="16"/>
                          <w:szCs w:val="16"/>
                        </w:rPr>
                      </w:pPr>
                      <w:r>
                        <w:rPr>
                          <w:b/>
                          <w:color w:val="0000FF"/>
                          <w:sz w:val="16"/>
                          <w:szCs w:val="16"/>
                        </w:rPr>
                        <w:t xml:space="preserve">   </w:t>
                      </w:r>
                      <w:r w:rsidRPr="00FF19BA">
                        <w:rPr>
                          <w:rFonts w:ascii="Franklin Gothic Book" w:hAnsi="Franklin Gothic Book" w:cs="Arial"/>
                          <w:b/>
                          <w:color w:val="0000FF"/>
                          <w:sz w:val="16"/>
                          <w:szCs w:val="16"/>
                        </w:rPr>
                        <w:t>4</w:t>
                      </w:r>
                    </w:p>
                  </w:txbxContent>
                </v:textbox>
              </v:shape>
            </w:pict>
          </mc:Fallback>
        </mc:AlternateContent>
      </w:r>
      <w:r>
        <w:rPr>
          <w:b/>
          <w:caps/>
          <w:noProof/>
          <w:lang w:eastAsia="en-AU"/>
        </w:rPr>
        <mc:AlternateContent>
          <mc:Choice Requires="wps">
            <w:drawing>
              <wp:anchor distT="0" distB="0" distL="114300" distR="114300" simplePos="0" relativeHeight="251700224" behindDoc="0" locked="0" layoutInCell="1" allowOverlap="1" wp14:anchorId="1DDE8E52" wp14:editId="7E068F84">
                <wp:simplePos x="0" y="0"/>
                <wp:positionH relativeFrom="column">
                  <wp:posOffset>2322195</wp:posOffset>
                </wp:positionH>
                <wp:positionV relativeFrom="paragraph">
                  <wp:posOffset>1181100</wp:posOffset>
                </wp:positionV>
                <wp:extent cx="914400" cy="342900"/>
                <wp:effectExtent l="0" t="0" r="0" b="0"/>
                <wp:wrapNone/>
                <wp:docPr id="5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FF19BA" w:rsidRDefault="00827CAF" w:rsidP="009023B1">
                            <w:pPr>
                              <w:rPr>
                                <w:b/>
                                <w:color w:val="0000FF"/>
                                <w:sz w:val="16"/>
                                <w:szCs w:val="16"/>
                              </w:rPr>
                            </w:pPr>
                            <w:r>
                              <w:rPr>
                                <w:b/>
                                <w:color w:val="0000FF"/>
                                <w:sz w:val="16"/>
                                <w:szCs w:val="16"/>
                              </w:rPr>
                              <w:t xml:space="preserve">       </w:t>
                            </w:r>
                            <w:r w:rsidRPr="00FF19BA">
                              <w:rPr>
                                <w:b/>
                                <w:color w:val="0000FF"/>
                                <w:sz w:val="16"/>
                                <w:szCs w:val="16"/>
                              </w:rP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E8E52" id="Text Box 82" o:spid="_x0000_s1065" type="#_x0000_t202" style="position:absolute;margin-left:182.85pt;margin-top:93pt;width:1in;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" stroked="f">
                <v:fill opacity="0"/>
                <v:textbox>
                  <w:txbxContent>
                    <w:p w:rsidR="00827CAF" w:rsidRPr="00FF19BA" w:rsidRDefault="00827CAF" w:rsidP="009023B1">
                      <w:pPr>
                        <w:rPr>
                          <w:b/>
                          <w:color w:val="0000FF"/>
                          <w:sz w:val="16"/>
                          <w:szCs w:val="16"/>
                        </w:rPr>
                      </w:pPr>
                      <w:r>
                        <w:rPr>
                          <w:b/>
                          <w:color w:val="0000FF"/>
                          <w:sz w:val="16"/>
                          <w:szCs w:val="16"/>
                        </w:rPr>
                        <w:t xml:space="preserve">       </w:t>
                      </w:r>
                      <w:r w:rsidRPr="00FF19BA">
                        <w:rPr>
                          <w:b/>
                          <w:color w:val="0000FF"/>
                          <w:sz w:val="16"/>
                          <w:szCs w:val="16"/>
                        </w:rPr>
                        <w:t xml:space="preserve"> 3</w:t>
                      </w:r>
                    </w:p>
                  </w:txbxContent>
                </v:textbox>
              </v:shape>
            </w:pict>
          </mc:Fallback>
        </mc:AlternateContent>
      </w:r>
      <w:r>
        <w:rPr>
          <w:b/>
          <w:caps/>
          <w:noProof/>
          <w:lang w:eastAsia="en-AU"/>
        </w:rPr>
        <mc:AlternateContent>
          <mc:Choice Requires="wps">
            <w:drawing>
              <wp:anchor distT="0" distB="0" distL="114300" distR="114300" simplePos="0" relativeHeight="251699200" behindDoc="0" locked="0" layoutInCell="1" allowOverlap="1" wp14:anchorId="5CBCAFD7" wp14:editId="4DB2B2BB">
                <wp:simplePos x="0" y="0"/>
                <wp:positionH relativeFrom="column">
                  <wp:posOffset>2207895</wp:posOffset>
                </wp:positionH>
                <wp:positionV relativeFrom="paragraph">
                  <wp:posOffset>1066800</wp:posOffset>
                </wp:positionV>
                <wp:extent cx="457200" cy="342900"/>
                <wp:effectExtent l="0" t="0" r="0" b="0"/>
                <wp:wrapNone/>
                <wp:docPr id="5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891A65" w:rsidRDefault="00827CAF" w:rsidP="009023B1">
                            <w:pPr>
                              <w:rPr>
                                <w:b/>
                                <w:color w:val="0000FF"/>
                                <w:sz w:val="16"/>
                                <w:szCs w:val="16"/>
                              </w:rPr>
                            </w:pPr>
                            <w:r>
                              <w:rPr>
                                <w:b/>
                                <w:color w:val="0000FF"/>
                                <w:sz w:val="16"/>
                                <w:szCs w:val="16"/>
                              </w:rPr>
                              <w:t xml:space="preserve">        </w:t>
                            </w:r>
                            <w:r w:rsidRPr="00891A65">
                              <w:rPr>
                                <w:b/>
                                <w:color w:val="0000FF"/>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CAFD7" id="Text Box 81" o:spid="_x0000_s1066" type="#_x0000_t202" style="position:absolute;margin-left:173.85pt;margin-top:84pt;width:36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" stroked="f">
                <v:fill opacity="0"/>
                <v:textbox>
                  <w:txbxContent>
                    <w:p w:rsidR="00827CAF" w:rsidRPr="00891A65" w:rsidRDefault="00827CAF" w:rsidP="009023B1">
                      <w:pPr>
                        <w:rPr>
                          <w:b/>
                          <w:color w:val="0000FF"/>
                          <w:sz w:val="16"/>
                          <w:szCs w:val="16"/>
                        </w:rPr>
                      </w:pPr>
                      <w:r>
                        <w:rPr>
                          <w:b/>
                          <w:color w:val="0000FF"/>
                          <w:sz w:val="16"/>
                          <w:szCs w:val="16"/>
                        </w:rPr>
                        <w:t xml:space="preserve">        </w:t>
                      </w:r>
                      <w:r w:rsidRPr="00891A65">
                        <w:rPr>
                          <w:b/>
                          <w:color w:val="0000FF"/>
                          <w:sz w:val="16"/>
                          <w:szCs w:val="16"/>
                        </w:rPr>
                        <w:t>2</w:t>
                      </w:r>
                    </w:p>
                  </w:txbxContent>
                </v:textbox>
              </v:shape>
            </w:pict>
          </mc:Fallback>
        </mc:AlternateContent>
      </w:r>
      <w:r>
        <w:rPr>
          <w:b/>
          <w:caps/>
          <w:noProof/>
          <w:lang w:eastAsia="en-AU"/>
        </w:rPr>
        <mc:AlternateContent>
          <mc:Choice Requires="wps">
            <w:drawing>
              <wp:anchor distT="0" distB="0" distL="114300" distR="114300" simplePos="0" relativeHeight="251698176" behindDoc="0" locked="0" layoutInCell="1" allowOverlap="1" wp14:anchorId="5B7F91CA" wp14:editId="4808D4C3">
                <wp:simplePos x="0" y="0"/>
                <wp:positionH relativeFrom="column">
                  <wp:posOffset>3007995</wp:posOffset>
                </wp:positionH>
                <wp:positionV relativeFrom="paragraph">
                  <wp:posOffset>2895600</wp:posOffset>
                </wp:positionV>
                <wp:extent cx="228600" cy="228600"/>
                <wp:effectExtent l="0" t="0" r="0" b="0"/>
                <wp:wrapNone/>
                <wp:docPr id="5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827CAF" w:rsidRPr="00B726A6" w:rsidRDefault="00827CAF" w:rsidP="009023B1">
                            <w:r>
                              <w:rPr>
                                <w:color w:val="FF0000"/>
                                <w:sz w:val="16"/>
                                <w:szCs w:val="16"/>
                              </w:rPr>
                              <w:sym w:font="Webdings" w:char="F03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F91CA" id="Text Box 80" o:spid="_x0000_s1067" type="#_x0000_t202" style="position:absolute;margin-left:236.85pt;margin-top:228pt;width:18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" stroked="f" strokecolor="blue">
                <v:fill opacity="0"/>
                <v:textbox>
                  <w:txbxContent>
                    <w:p w:rsidR="00827CAF" w:rsidRPr="00B726A6" w:rsidRDefault="00827CAF" w:rsidP="009023B1">
                      <w:r>
                        <w:rPr>
                          <w:color w:val="FF0000"/>
                          <w:sz w:val="16"/>
                          <w:szCs w:val="16"/>
                        </w:rPr>
                        <w:sym w:font="Webdings" w:char="F03D"/>
                      </w:r>
                    </w:p>
                  </w:txbxContent>
                </v:textbox>
              </v:shape>
            </w:pict>
          </mc:Fallback>
        </mc:AlternateContent>
      </w:r>
      <w:r>
        <w:rPr>
          <w:b/>
          <w:caps/>
          <w:noProof/>
          <w:lang w:eastAsia="en-AU"/>
        </w:rPr>
        <mc:AlternateContent>
          <mc:Choice Requires="wps">
            <w:drawing>
              <wp:anchor distT="0" distB="0" distL="114300" distR="114300" simplePos="0" relativeHeight="251697152" behindDoc="0" locked="0" layoutInCell="1" allowOverlap="1" wp14:anchorId="15D729A3" wp14:editId="7A652229">
                <wp:simplePos x="0" y="0"/>
                <wp:positionH relativeFrom="column">
                  <wp:posOffset>3007995</wp:posOffset>
                </wp:positionH>
                <wp:positionV relativeFrom="paragraph">
                  <wp:posOffset>2895600</wp:posOffset>
                </wp:positionV>
                <wp:extent cx="800100" cy="342900"/>
                <wp:effectExtent l="0" t="0" r="0" b="0"/>
                <wp:wrapNone/>
                <wp:docPr id="4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437EF7" w:rsidRDefault="00827CAF" w:rsidP="009023B1">
                            <w:r>
                              <w:rPr>
                                <w:color w:val="FF0000"/>
                                <w:sz w:val="16"/>
                                <w:szCs w:val="16"/>
                              </w:rPr>
                              <w:t xml:space="preserve">   </w:t>
                            </w:r>
                            <w:r>
                              <w:rPr>
                                <w:color w:val="FF0000"/>
                                <w:sz w:val="16"/>
                                <w:szCs w:val="16"/>
                              </w:rPr>
                              <w:sym w:font="Webdings" w:char="F03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729A3" id="Text Box 79" o:spid="_x0000_s1068" type="#_x0000_t202" style="position:absolute;margin-left:236.85pt;margin-top:228pt;width:63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" stroked="f">
                <v:fill opacity="0"/>
                <v:textbox>
                  <w:txbxContent>
                    <w:p w:rsidR="00827CAF" w:rsidRPr="00437EF7" w:rsidRDefault="00827CAF" w:rsidP="009023B1">
                      <w:r>
                        <w:rPr>
                          <w:color w:val="FF0000"/>
                          <w:sz w:val="16"/>
                          <w:szCs w:val="16"/>
                        </w:rPr>
                        <w:t xml:space="preserve">   </w:t>
                      </w:r>
                      <w:r>
                        <w:rPr>
                          <w:color w:val="FF0000"/>
                          <w:sz w:val="16"/>
                          <w:szCs w:val="16"/>
                        </w:rPr>
                        <w:sym w:font="Webdings" w:char="F03D"/>
                      </w:r>
                    </w:p>
                  </w:txbxContent>
                </v:textbox>
              </v:shape>
            </w:pict>
          </mc:Fallback>
        </mc:AlternateContent>
      </w:r>
      <w:r>
        <w:rPr>
          <w:b/>
          <w:caps/>
          <w:noProof/>
          <w:lang w:eastAsia="en-AU"/>
        </w:rPr>
        <mc:AlternateContent>
          <mc:Choice Requires="wps">
            <w:drawing>
              <wp:anchor distT="0" distB="0" distL="114300" distR="114300" simplePos="0" relativeHeight="251696128" behindDoc="0" locked="0" layoutInCell="1" allowOverlap="1" wp14:anchorId="14DC77D5" wp14:editId="68EDE072">
                <wp:simplePos x="0" y="0"/>
                <wp:positionH relativeFrom="column">
                  <wp:posOffset>3122295</wp:posOffset>
                </wp:positionH>
                <wp:positionV relativeFrom="paragraph">
                  <wp:posOffset>2781300</wp:posOffset>
                </wp:positionV>
                <wp:extent cx="228600" cy="228600"/>
                <wp:effectExtent l="0" t="0" r="0" b="0"/>
                <wp:wrapNone/>
                <wp:docPr id="4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B726A6" w:rsidRDefault="00827CAF" w:rsidP="009023B1">
                            <w:r>
                              <w:rPr>
                                <w:color w:val="FF0000"/>
                                <w:sz w:val="16"/>
                                <w:szCs w:val="16"/>
                              </w:rPr>
                              <w:sym w:font="Webdings" w:char="F03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C77D5" id="Text Box 78" o:spid="_x0000_s1069" type="#_x0000_t202" style="position:absolute;margin-left:245.85pt;margin-top:219pt;width:18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" stroked="f">
                <v:fill opacity="0"/>
                <v:textbox>
                  <w:txbxContent>
                    <w:p w:rsidR="00827CAF" w:rsidRPr="00B726A6" w:rsidRDefault="00827CAF" w:rsidP="009023B1">
                      <w:r>
                        <w:rPr>
                          <w:color w:val="FF0000"/>
                          <w:sz w:val="16"/>
                          <w:szCs w:val="16"/>
                        </w:rPr>
                        <w:sym w:font="Webdings" w:char="F03D"/>
                      </w:r>
                    </w:p>
                  </w:txbxContent>
                </v:textbox>
              </v:shape>
            </w:pict>
          </mc:Fallback>
        </mc:AlternateContent>
      </w:r>
      <w:r>
        <w:rPr>
          <w:b/>
          <w:caps/>
          <w:noProof/>
          <w:lang w:eastAsia="en-AU"/>
        </w:rPr>
        <mc:AlternateContent>
          <mc:Choice Requires="wps">
            <w:drawing>
              <wp:anchor distT="0" distB="0" distL="114300" distR="114300" simplePos="0" relativeHeight="251695104" behindDoc="0" locked="0" layoutInCell="1" allowOverlap="1" wp14:anchorId="08C86CDA" wp14:editId="0C04AF34">
                <wp:simplePos x="0" y="0"/>
                <wp:positionH relativeFrom="column">
                  <wp:posOffset>2893695</wp:posOffset>
                </wp:positionH>
                <wp:positionV relativeFrom="paragraph">
                  <wp:posOffset>2895600</wp:posOffset>
                </wp:positionV>
                <wp:extent cx="228600" cy="228600"/>
                <wp:effectExtent l="0" t="0" r="0" b="0"/>
                <wp:wrapNone/>
                <wp:docPr id="4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B726A6" w:rsidRDefault="00827CAF" w:rsidP="009023B1">
                            <w:r>
                              <w:rPr>
                                <w:color w:val="FF0000"/>
                                <w:sz w:val="16"/>
                                <w:szCs w:val="16"/>
                              </w:rPr>
                              <w:sym w:font="Webdings" w:char="F03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86CDA" id="Text Box 77" o:spid="_x0000_s1070" type="#_x0000_t202" style="position:absolute;margin-left:227.85pt;margin-top:228pt;width:18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" stroked="f">
                <v:fill opacity="0"/>
                <v:textbox>
                  <w:txbxContent>
                    <w:p w:rsidR="00827CAF" w:rsidRPr="00B726A6" w:rsidRDefault="00827CAF" w:rsidP="009023B1">
                      <w:r>
                        <w:rPr>
                          <w:color w:val="FF0000"/>
                          <w:sz w:val="16"/>
                          <w:szCs w:val="16"/>
                        </w:rPr>
                        <w:sym w:font="Webdings" w:char="F03D"/>
                      </w:r>
                    </w:p>
                  </w:txbxContent>
                </v:textbox>
              </v:shape>
            </w:pict>
          </mc:Fallback>
        </mc:AlternateContent>
      </w:r>
      <w:r>
        <w:rPr>
          <w:b/>
          <w:caps/>
          <w:noProof/>
          <w:lang w:eastAsia="en-AU"/>
        </w:rPr>
        <mc:AlternateContent>
          <mc:Choice Requires="wps">
            <w:drawing>
              <wp:anchor distT="0" distB="0" distL="114300" distR="114300" simplePos="0" relativeHeight="251694080" behindDoc="0" locked="0" layoutInCell="1" allowOverlap="1" wp14:anchorId="2AC226B9" wp14:editId="75544FF6">
                <wp:simplePos x="0" y="0"/>
                <wp:positionH relativeFrom="column">
                  <wp:posOffset>2779395</wp:posOffset>
                </wp:positionH>
                <wp:positionV relativeFrom="paragraph">
                  <wp:posOffset>3009900</wp:posOffset>
                </wp:positionV>
                <wp:extent cx="228600" cy="228600"/>
                <wp:effectExtent l="0" t="0" r="0" b="0"/>
                <wp:wrapNone/>
                <wp:docPr id="4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B726A6" w:rsidRDefault="00827CAF" w:rsidP="009023B1">
                            <w:r>
                              <w:rPr>
                                <w:color w:val="FF0000"/>
                                <w:sz w:val="16"/>
                                <w:szCs w:val="16"/>
                              </w:rPr>
                              <w:sym w:font="Webdings" w:char="F03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226B9" id="Text Box 76" o:spid="_x0000_s1071" type="#_x0000_t202" style="position:absolute;margin-left:218.85pt;margin-top:237pt;width:18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" stroked="f">
                <v:fill opacity="0"/>
                <v:textbox>
                  <w:txbxContent>
                    <w:p w:rsidR="00827CAF" w:rsidRPr="00B726A6" w:rsidRDefault="00827CAF" w:rsidP="009023B1">
                      <w:r>
                        <w:rPr>
                          <w:color w:val="FF0000"/>
                          <w:sz w:val="16"/>
                          <w:szCs w:val="16"/>
                        </w:rPr>
                        <w:sym w:font="Webdings" w:char="F03D"/>
                      </w:r>
                    </w:p>
                  </w:txbxContent>
                </v:textbox>
              </v:shape>
            </w:pict>
          </mc:Fallback>
        </mc:AlternateContent>
      </w:r>
      <w:r>
        <w:rPr>
          <w:b/>
          <w:caps/>
          <w:noProof/>
          <w:lang w:eastAsia="en-AU"/>
        </w:rPr>
        <mc:AlternateContent>
          <mc:Choice Requires="wps">
            <w:drawing>
              <wp:anchor distT="0" distB="0" distL="114300" distR="114300" simplePos="0" relativeHeight="251693056" behindDoc="0" locked="0" layoutInCell="1" allowOverlap="1" wp14:anchorId="3E8C7885" wp14:editId="2DF84C60">
                <wp:simplePos x="0" y="0"/>
                <wp:positionH relativeFrom="column">
                  <wp:posOffset>3236595</wp:posOffset>
                </wp:positionH>
                <wp:positionV relativeFrom="paragraph">
                  <wp:posOffset>2552700</wp:posOffset>
                </wp:positionV>
                <wp:extent cx="228600" cy="228600"/>
                <wp:effectExtent l="0" t="0" r="0" b="0"/>
                <wp:wrapNone/>
                <wp:docPr id="4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B726A6" w:rsidRDefault="00827CAF" w:rsidP="009023B1">
                            <w:pPr>
                              <w:rPr>
                                <w:color w:val="FF0000"/>
                              </w:rPr>
                            </w:pPr>
                            <w:r w:rsidRPr="00B726A6">
                              <w:rPr>
                                <w:color w:val="FF0000"/>
                                <w:sz w:val="16"/>
                                <w:szCs w:val="16"/>
                              </w:rPr>
                              <w:sym w:font="Webdings" w:char="F03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C7885" id="Text Box 75" o:spid="_x0000_s1072" type="#_x0000_t202" style="position:absolute;margin-left:254.85pt;margin-top:201pt;width:18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" stroked="f">
                <v:fill opacity="0"/>
                <v:textbox>
                  <w:txbxContent>
                    <w:p w:rsidR="00827CAF" w:rsidRPr="00B726A6" w:rsidRDefault="00827CAF" w:rsidP="009023B1">
                      <w:pPr>
                        <w:rPr>
                          <w:color w:val="FF0000"/>
                        </w:rPr>
                      </w:pPr>
                      <w:r w:rsidRPr="00B726A6">
                        <w:rPr>
                          <w:color w:val="FF0000"/>
                          <w:sz w:val="16"/>
                          <w:szCs w:val="16"/>
                        </w:rPr>
                        <w:sym w:font="Webdings" w:char="F03D"/>
                      </w:r>
                    </w:p>
                  </w:txbxContent>
                </v:textbox>
              </v:shape>
            </w:pict>
          </mc:Fallback>
        </mc:AlternateContent>
      </w:r>
      <w:r>
        <w:rPr>
          <w:b/>
          <w:caps/>
          <w:noProof/>
          <w:lang w:eastAsia="en-AU"/>
        </w:rPr>
        <mc:AlternateContent>
          <mc:Choice Requires="wps">
            <w:drawing>
              <wp:anchor distT="0" distB="0" distL="114300" distR="114300" simplePos="0" relativeHeight="251691008" behindDoc="0" locked="0" layoutInCell="1" allowOverlap="1" wp14:anchorId="2996D259" wp14:editId="1A106126">
                <wp:simplePos x="0" y="0"/>
                <wp:positionH relativeFrom="column">
                  <wp:posOffset>3350895</wp:posOffset>
                </wp:positionH>
                <wp:positionV relativeFrom="paragraph">
                  <wp:posOffset>3352800</wp:posOffset>
                </wp:positionV>
                <wp:extent cx="228600" cy="228600"/>
                <wp:effectExtent l="0" t="0" r="0" b="0"/>
                <wp:wrapNone/>
                <wp:docPr id="4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D63716" w:rsidRDefault="00827CAF" w:rsidP="009023B1">
                            <w:r>
                              <w:rPr>
                                <w:color w:val="FF0000"/>
                                <w:sz w:val="16"/>
                                <w:szCs w:val="16"/>
                              </w:rPr>
                              <w:sym w:font="Webdings" w:char="F03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6D259" id="Text Box 73" o:spid="_x0000_s1073" type="#_x0000_t202" style="position:absolute;margin-left:263.85pt;margin-top:264pt;width:18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" stroked="f">
                <v:fill opacity="0"/>
                <v:textbox>
                  <w:txbxContent>
                    <w:p w:rsidR="00827CAF" w:rsidRPr="00D63716" w:rsidRDefault="00827CAF" w:rsidP="009023B1">
                      <w:r>
                        <w:rPr>
                          <w:color w:val="FF0000"/>
                          <w:sz w:val="16"/>
                          <w:szCs w:val="16"/>
                        </w:rPr>
                        <w:sym w:font="Webdings" w:char="F03D"/>
                      </w:r>
                    </w:p>
                  </w:txbxContent>
                </v:textbox>
              </v:shape>
            </w:pict>
          </mc:Fallback>
        </mc:AlternateContent>
      </w:r>
      <w:r>
        <w:rPr>
          <w:b/>
          <w:caps/>
          <w:noProof/>
          <w:lang w:eastAsia="en-AU"/>
        </w:rPr>
        <mc:AlternateContent>
          <mc:Choice Requires="wps">
            <w:drawing>
              <wp:anchor distT="0" distB="0" distL="114300" distR="114300" simplePos="0" relativeHeight="251689984" behindDoc="0" locked="0" layoutInCell="1" allowOverlap="1" wp14:anchorId="016BA6DB" wp14:editId="19ECCDF1">
                <wp:simplePos x="0" y="0"/>
                <wp:positionH relativeFrom="column">
                  <wp:posOffset>3350895</wp:posOffset>
                </wp:positionH>
                <wp:positionV relativeFrom="paragraph">
                  <wp:posOffset>3467100</wp:posOffset>
                </wp:positionV>
                <wp:extent cx="800100" cy="228600"/>
                <wp:effectExtent l="0" t="0" r="0" b="0"/>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437EF7" w:rsidRDefault="00827CAF" w:rsidP="009023B1">
                            <w:r>
                              <w:rPr>
                                <w:color w:val="FF0000"/>
                                <w:sz w:val="16"/>
                                <w:szCs w:val="16"/>
                              </w:rPr>
                              <w:t xml:space="preserve"> </w:t>
                            </w:r>
                            <w:r>
                              <w:rPr>
                                <w:color w:val="FF0000"/>
                                <w:sz w:val="16"/>
                                <w:szCs w:val="16"/>
                              </w:rPr>
                              <w:sym w:font="Webdings" w:char="F03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BA6DB" id="Text Box 72" o:spid="_x0000_s1074" type="#_x0000_t202" style="position:absolute;margin-left:263.85pt;margin-top:273pt;width:63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" stroked="f">
                <v:fill opacity="0"/>
                <v:textbox>
                  <w:txbxContent>
                    <w:p w:rsidR="00827CAF" w:rsidRPr="00437EF7" w:rsidRDefault="00827CAF" w:rsidP="009023B1">
                      <w:r>
                        <w:rPr>
                          <w:color w:val="FF0000"/>
                          <w:sz w:val="16"/>
                          <w:szCs w:val="16"/>
                        </w:rPr>
                        <w:t xml:space="preserve"> </w:t>
                      </w:r>
                      <w:r>
                        <w:rPr>
                          <w:color w:val="FF0000"/>
                          <w:sz w:val="16"/>
                          <w:szCs w:val="16"/>
                        </w:rPr>
                        <w:sym w:font="Webdings" w:char="F03D"/>
                      </w:r>
                    </w:p>
                  </w:txbxContent>
                </v:textbox>
              </v:shape>
            </w:pict>
          </mc:Fallback>
        </mc:AlternateContent>
      </w:r>
      <w:r>
        <w:rPr>
          <w:b/>
          <w:caps/>
          <w:noProof/>
          <w:lang w:eastAsia="en-AU"/>
        </w:rPr>
        <mc:AlternateContent>
          <mc:Choice Requires="wps">
            <w:drawing>
              <wp:anchor distT="0" distB="0" distL="114300" distR="114300" simplePos="0" relativeHeight="251688960" behindDoc="0" locked="0" layoutInCell="1" allowOverlap="1" wp14:anchorId="2CA55ABD" wp14:editId="5E96CEE0">
                <wp:simplePos x="0" y="0"/>
                <wp:positionH relativeFrom="column">
                  <wp:posOffset>3350895</wp:posOffset>
                </wp:positionH>
                <wp:positionV relativeFrom="paragraph">
                  <wp:posOffset>3581400</wp:posOffset>
                </wp:positionV>
                <wp:extent cx="914400" cy="228600"/>
                <wp:effectExtent l="0" t="0" r="0" b="0"/>
                <wp:wrapNone/>
                <wp:docPr id="4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437EF7" w:rsidRDefault="00827CAF" w:rsidP="009023B1">
                            <w:r>
                              <w:rPr>
                                <w:color w:val="FF0000"/>
                                <w:sz w:val="16"/>
                                <w:szCs w:val="16"/>
                              </w:rPr>
                              <w:t xml:space="preserve">  </w:t>
                            </w:r>
                            <w:r>
                              <w:rPr>
                                <w:color w:val="FF0000"/>
                                <w:sz w:val="16"/>
                                <w:szCs w:val="16"/>
                              </w:rPr>
                              <w:sym w:font="Webdings" w:char="F03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55ABD" id="Text Box 71" o:spid="_x0000_s1075" type="#_x0000_t202" style="position:absolute;margin-left:263.85pt;margin-top:282pt;width:1in;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" stroked="f">
                <v:fill opacity="0"/>
                <v:textbox>
                  <w:txbxContent>
                    <w:p w:rsidR="00827CAF" w:rsidRPr="00437EF7" w:rsidRDefault="00827CAF" w:rsidP="009023B1">
                      <w:r>
                        <w:rPr>
                          <w:color w:val="FF0000"/>
                          <w:sz w:val="16"/>
                          <w:szCs w:val="16"/>
                        </w:rPr>
                        <w:t xml:space="preserve">  </w:t>
                      </w:r>
                      <w:r>
                        <w:rPr>
                          <w:color w:val="FF0000"/>
                          <w:sz w:val="16"/>
                          <w:szCs w:val="16"/>
                        </w:rPr>
                        <w:sym w:font="Webdings" w:char="F03D"/>
                      </w:r>
                    </w:p>
                  </w:txbxContent>
                </v:textbox>
              </v:shape>
            </w:pict>
          </mc:Fallback>
        </mc:AlternateContent>
      </w:r>
      <w:r>
        <w:rPr>
          <w:b/>
          <w:caps/>
          <w:noProof/>
          <w:lang w:eastAsia="en-AU"/>
        </w:rPr>
        <mc:AlternateContent>
          <mc:Choice Requires="wps">
            <w:drawing>
              <wp:anchor distT="0" distB="0" distL="114300" distR="114300" simplePos="0" relativeHeight="251687936" behindDoc="0" locked="0" layoutInCell="1" allowOverlap="1" wp14:anchorId="5A8B5123" wp14:editId="2DB48122">
                <wp:simplePos x="0" y="0"/>
                <wp:positionH relativeFrom="column">
                  <wp:posOffset>3350895</wp:posOffset>
                </wp:positionH>
                <wp:positionV relativeFrom="paragraph">
                  <wp:posOffset>3810000</wp:posOffset>
                </wp:positionV>
                <wp:extent cx="342900" cy="342900"/>
                <wp:effectExtent l="0" t="0" r="0" b="0"/>
                <wp:wrapNone/>
                <wp:docPr id="4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834030" w:rsidRDefault="00827CAF" w:rsidP="009023B1">
                            <w:r>
                              <w:rPr>
                                <w:color w:val="FF0000"/>
                                <w:sz w:val="16"/>
                                <w:szCs w:val="16"/>
                              </w:rPr>
                              <w:t xml:space="preserve">  </w:t>
                            </w:r>
                            <w:r>
                              <w:rPr>
                                <w:color w:val="FF0000"/>
                                <w:sz w:val="16"/>
                                <w:szCs w:val="16"/>
                              </w:rPr>
                              <w:sym w:font="Webdings" w:char="F03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B5123" id="Text Box 70" o:spid="_x0000_s1076" type="#_x0000_t202" style="position:absolute;margin-left:263.85pt;margin-top:300pt;width:27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" stroked="f">
                <v:fill opacity="0"/>
                <v:textbox>
                  <w:txbxContent>
                    <w:p w:rsidR="00827CAF" w:rsidRPr="00834030" w:rsidRDefault="00827CAF" w:rsidP="009023B1">
                      <w:r>
                        <w:rPr>
                          <w:color w:val="FF0000"/>
                          <w:sz w:val="16"/>
                          <w:szCs w:val="16"/>
                        </w:rPr>
                        <w:t xml:space="preserve">  </w:t>
                      </w:r>
                      <w:r>
                        <w:rPr>
                          <w:color w:val="FF0000"/>
                          <w:sz w:val="16"/>
                          <w:szCs w:val="16"/>
                        </w:rPr>
                        <w:sym w:font="Webdings" w:char="F03D"/>
                      </w:r>
                    </w:p>
                  </w:txbxContent>
                </v:textbox>
              </v:shape>
            </w:pict>
          </mc:Fallback>
        </mc:AlternateContent>
      </w:r>
      <w:r>
        <w:rPr>
          <w:b/>
          <w:caps/>
          <w:noProof/>
          <w:lang w:eastAsia="en-AU"/>
        </w:rPr>
        <mc:AlternateContent>
          <mc:Choice Requires="wps">
            <w:drawing>
              <wp:anchor distT="0" distB="0" distL="114300" distR="114300" simplePos="0" relativeHeight="251686912" behindDoc="0" locked="0" layoutInCell="1" allowOverlap="1" wp14:anchorId="00CAD1E4" wp14:editId="7FE2D7D0">
                <wp:simplePos x="0" y="0"/>
                <wp:positionH relativeFrom="column">
                  <wp:posOffset>3350895</wp:posOffset>
                </wp:positionH>
                <wp:positionV relativeFrom="paragraph">
                  <wp:posOffset>3810000</wp:posOffset>
                </wp:positionV>
                <wp:extent cx="228600" cy="228600"/>
                <wp:effectExtent l="0" t="0" r="0" b="0"/>
                <wp:wrapNone/>
                <wp:docPr id="4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834030" w:rsidRDefault="00827CAF" w:rsidP="009023B1">
                            <w:r>
                              <w:rPr>
                                <w:color w:val="FF0000"/>
                                <w:sz w:val="16"/>
                                <w:szCs w:val="16"/>
                              </w:rPr>
                              <w:sym w:font="Webdings" w:char="F03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AD1E4" id="Text Box 69" o:spid="_x0000_s1077" type="#_x0000_t202" style="position:absolute;margin-left:263.85pt;margin-top:300pt;width:18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" stroked="f">
                <v:fill opacity="0"/>
                <v:textbox>
                  <w:txbxContent>
                    <w:p w:rsidR="00827CAF" w:rsidRPr="00834030" w:rsidRDefault="00827CAF" w:rsidP="009023B1">
                      <w:r>
                        <w:rPr>
                          <w:color w:val="FF0000"/>
                          <w:sz w:val="16"/>
                          <w:szCs w:val="16"/>
                        </w:rPr>
                        <w:sym w:font="Webdings" w:char="F03D"/>
                      </w:r>
                    </w:p>
                  </w:txbxContent>
                </v:textbox>
              </v:shape>
            </w:pict>
          </mc:Fallback>
        </mc:AlternateContent>
      </w:r>
      <w:r>
        <w:rPr>
          <w:b/>
          <w:caps/>
          <w:noProof/>
          <w:lang w:eastAsia="en-AU"/>
        </w:rPr>
        <mc:AlternateContent>
          <mc:Choice Requires="wps">
            <w:drawing>
              <wp:anchor distT="0" distB="0" distL="114300" distR="114300" simplePos="0" relativeHeight="251685888" behindDoc="0" locked="0" layoutInCell="1" allowOverlap="1" wp14:anchorId="3C7E4B69" wp14:editId="541FE278">
                <wp:simplePos x="0" y="0"/>
                <wp:positionH relativeFrom="column">
                  <wp:posOffset>3236595</wp:posOffset>
                </wp:positionH>
                <wp:positionV relativeFrom="paragraph">
                  <wp:posOffset>3810000</wp:posOffset>
                </wp:positionV>
                <wp:extent cx="228600" cy="228600"/>
                <wp:effectExtent l="0" t="0" r="0" b="0"/>
                <wp:wrapNone/>
                <wp:docPr id="3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834030" w:rsidRDefault="00827CAF" w:rsidP="009023B1">
                            <w:r>
                              <w:rPr>
                                <w:color w:val="FF0000"/>
                                <w:sz w:val="16"/>
                                <w:szCs w:val="16"/>
                              </w:rPr>
                              <w:sym w:font="Webdings" w:char="F03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E4B69" id="Text Box 68" o:spid="_x0000_s1078" type="#_x0000_t202" style="position:absolute;margin-left:254.85pt;margin-top:300pt;width:18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" stroked="f">
                <v:fill opacity="0"/>
                <v:textbox>
                  <w:txbxContent>
                    <w:p w:rsidR="00827CAF" w:rsidRPr="00834030" w:rsidRDefault="00827CAF" w:rsidP="009023B1">
                      <w:r>
                        <w:rPr>
                          <w:color w:val="FF0000"/>
                          <w:sz w:val="16"/>
                          <w:szCs w:val="16"/>
                        </w:rPr>
                        <w:sym w:font="Webdings" w:char="F03D"/>
                      </w:r>
                    </w:p>
                  </w:txbxContent>
                </v:textbox>
              </v:shape>
            </w:pict>
          </mc:Fallback>
        </mc:AlternateContent>
      </w:r>
      <w:r>
        <w:rPr>
          <w:b/>
          <w:caps/>
          <w:noProof/>
          <w:lang w:eastAsia="en-AU"/>
        </w:rPr>
        <mc:AlternateContent>
          <mc:Choice Requires="wps">
            <w:drawing>
              <wp:anchor distT="0" distB="0" distL="114300" distR="114300" simplePos="0" relativeHeight="251684864" behindDoc="0" locked="0" layoutInCell="1" allowOverlap="1" wp14:anchorId="664001F0" wp14:editId="4097470E">
                <wp:simplePos x="0" y="0"/>
                <wp:positionH relativeFrom="column">
                  <wp:posOffset>2436495</wp:posOffset>
                </wp:positionH>
                <wp:positionV relativeFrom="paragraph">
                  <wp:posOffset>3695700</wp:posOffset>
                </wp:positionV>
                <wp:extent cx="571500" cy="228600"/>
                <wp:effectExtent l="0" t="0" r="0" b="0"/>
                <wp:wrapNone/>
                <wp:docPr id="3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834030" w:rsidRDefault="00827CAF" w:rsidP="009023B1">
                            <w:r>
                              <w:rPr>
                                <w:color w:val="FF0000"/>
                                <w:sz w:val="16"/>
                                <w:szCs w:val="16"/>
                              </w:rPr>
                              <w:t xml:space="preserve">   </w:t>
                            </w:r>
                            <w:r>
                              <w:rPr>
                                <w:color w:val="FF0000"/>
                                <w:sz w:val="16"/>
                                <w:szCs w:val="16"/>
                              </w:rPr>
                              <w:sym w:font="Webdings" w:char="F03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001F0" id="Text Box 67" o:spid="_x0000_s1079" type="#_x0000_t202" style="position:absolute;margin-left:191.85pt;margin-top:291pt;width:4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" stroked="f">
                <v:fill opacity="0"/>
                <v:textbox>
                  <w:txbxContent>
                    <w:p w:rsidR="00827CAF" w:rsidRPr="00834030" w:rsidRDefault="00827CAF" w:rsidP="009023B1">
                      <w:r>
                        <w:rPr>
                          <w:color w:val="FF0000"/>
                          <w:sz w:val="16"/>
                          <w:szCs w:val="16"/>
                        </w:rPr>
                        <w:t xml:space="preserve">   </w:t>
                      </w:r>
                      <w:r>
                        <w:rPr>
                          <w:color w:val="FF0000"/>
                          <w:sz w:val="16"/>
                          <w:szCs w:val="16"/>
                        </w:rPr>
                        <w:sym w:font="Webdings" w:char="F03D"/>
                      </w:r>
                    </w:p>
                  </w:txbxContent>
                </v:textbox>
              </v:shape>
            </w:pict>
          </mc:Fallback>
        </mc:AlternateContent>
      </w:r>
      <w:r>
        <w:rPr>
          <w:b/>
          <w:caps/>
          <w:noProof/>
          <w:lang w:eastAsia="en-AU"/>
        </w:rPr>
        <mc:AlternateContent>
          <mc:Choice Requires="wps">
            <w:drawing>
              <wp:anchor distT="0" distB="0" distL="114300" distR="114300" simplePos="0" relativeHeight="251683840" behindDoc="0" locked="0" layoutInCell="1" allowOverlap="1" wp14:anchorId="068DA906" wp14:editId="039A02DB">
                <wp:simplePos x="0" y="0"/>
                <wp:positionH relativeFrom="column">
                  <wp:posOffset>3350895</wp:posOffset>
                </wp:positionH>
                <wp:positionV relativeFrom="paragraph">
                  <wp:posOffset>4381500</wp:posOffset>
                </wp:positionV>
                <wp:extent cx="457200" cy="457200"/>
                <wp:effectExtent l="0" t="0" r="0" b="0"/>
                <wp:wrapNone/>
                <wp:docPr id="3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Default="00827CAF" w:rsidP="009023B1">
                            <w:pPr>
                              <w:spacing w:line="120" w:lineRule="auto"/>
                              <w:rPr>
                                <w:color w:val="FF0000"/>
                                <w:sz w:val="16"/>
                                <w:szCs w:val="16"/>
                              </w:rPr>
                            </w:pPr>
                          </w:p>
                          <w:p w:rsidR="00827CAF" w:rsidRDefault="00827CAF" w:rsidP="009023B1">
                            <w:pPr>
                              <w:spacing w:line="120" w:lineRule="auto"/>
                              <w:rPr>
                                <w:color w:val="FF0000"/>
                                <w:sz w:val="16"/>
                                <w:szCs w:val="16"/>
                              </w:rPr>
                            </w:pPr>
                          </w:p>
                          <w:p w:rsidR="00827CAF" w:rsidRPr="00437EF7" w:rsidRDefault="00827CAF" w:rsidP="009023B1">
                            <w:r>
                              <w:rPr>
                                <w:color w:val="FF0000"/>
                                <w:sz w:val="16"/>
                                <w:szCs w:val="16"/>
                              </w:rPr>
                              <w:t xml:space="preserve">    </w:t>
                            </w:r>
                            <w:r>
                              <w:rPr>
                                <w:color w:val="FF0000"/>
                                <w:sz w:val="16"/>
                                <w:szCs w:val="16"/>
                              </w:rPr>
                              <w:sym w:font="Webdings" w:char="F03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DA906" id="Text Box 66" o:spid="_x0000_s1080" type="#_x0000_t202" style="position:absolute;margin-left:263.85pt;margin-top:345pt;width:36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" stroked="f">
                <v:fill opacity="0"/>
                <v:textbox>
                  <w:txbxContent>
                    <w:p w:rsidR="00827CAF" w:rsidRDefault="00827CAF" w:rsidP="009023B1">
                      <w:pPr>
                        <w:spacing w:line="120" w:lineRule="auto"/>
                        <w:rPr>
                          <w:color w:val="FF0000"/>
                          <w:sz w:val="16"/>
                          <w:szCs w:val="16"/>
                        </w:rPr>
                      </w:pPr>
                    </w:p>
                    <w:p w:rsidR="00827CAF" w:rsidRDefault="00827CAF" w:rsidP="009023B1">
                      <w:pPr>
                        <w:spacing w:line="120" w:lineRule="auto"/>
                        <w:rPr>
                          <w:color w:val="FF0000"/>
                          <w:sz w:val="16"/>
                          <w:szCs w:val="16"/>
                        </w:rPr>
                      </w:pPr>
                    </w:p>
                    <w:p w:rsidR="00827CAF" w:rsidRPr="00437EF7" w:rsidRDefault="00827CAF" w:rsidP="009023B1">
                      <w:r>
                        <w:rPr>
                          <w:color w:val="FF0000"/>
                          <w:sz w:val="16"/>
                          <w:szCs w:val="16"/>
                        </w:rPr>
                        <w:t xml:space="preserve">    </w:t>
                      </w:r>
                      <w:r>
                        <w:rPr>
                          <w:color w:val="FF0000"/>
                          <w:sz w:val="16"/>
                          <w:szCs w:val="16"/>
                        </w:rPr>
                        <w:sym w:font="Webdings" w:char="F03D"/>
                      </w:r>
                    </w:p>
                  </w:txbxContent>
                </v:textbox>
              </v:shape>
            </w:pict>
          </mc:Fallback>
        </mc:AlternateContent>
      </w:r>
      <w:r>
        <w:rPr>
          <w:b/>
          <w:caps/>
          <w:noProof/>
          <w:lang w:eastAsia="en-AU"/>
        </w:rPr>
        <mc:AlternateContent>
          <mc:Choice Requires="wps">
            <w:drawing>
              <wp:anchor distT="0" distB="0" distL="114300" distR="114300" simplePos="0" relativeHeight="251682816" behindDoc="0" locked="0" layoutInCell="1" allowOverlap="1" wp14:anchorId="466C3D76" wp14:editId="417EB0A8">
                <wp:simplePos x="0" y="0"/>
                <wp:positionH relativeFrom="column">
                  <wp:posOffset>3350895</wp:posOffset>
                </wp:positionH>
                <wp:positionV relativeFrom="paragraph">
                  <wp:posOffset>4495800</wp:posOffset>
                </wp:positionV>
                <wp:extent cx="228600" cy="228600"/>
                <wp:effectExtent l="0" t="0" r="0" b="0"/>
                <wp:wrapNone/>
                <wp:docPr id="3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E949B1" w:rsidRDefault="00827CAF" w:rsidP="009023B1">
                            <w:r>
                              <w:rPr>
                                <w:color w:val="FF0000"/>
                                <w:sz w:val="16"/>
                                <w:szCs w:val="16"/>
                              </w:rPr>
                              <w:sym w:font="Webdings" w:char="F03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C3D76" id="Text Box 65" o:spid="_x0000_s1081" type="#_x0000_t202" style="position:absolute;margin-left:263.85pt;margin-top:354pt;width:18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" stroked="f">
                <v:fill opacity="0"/>
                <v:textbox>
                  <w:txbxContent>
                    <w:p w:rsidR="00827CAF" w:rsidRPr="00E949B1" w:rsidRDefault="00827CAF" w:rsidP="009023B1">
                      <w:r>
                        <w:rPr>
                          <w:color w:val="FF0000"/>
                          <w:sz w:val="16"/>
                          <w:szCs w:val="16"/>
                        </w:rPr>
                        <w:sym w:font="Webdings" w:char="F03D"/>
                      </w:r>
                    </w:p>
                  </w:txbxContent>
                </v:textbox>
              </v:shape>
            </w:pict>
          </mc:Fallback>
        </mc:AlternateContent>
      </w:r>
      <w:r>
        <w:rPr>
          <w:b/>
          <w:caps/>
          <w:noProof/>
          <w:lang w:eastAsia="en-AU"/>
        </w:rPr>
        <mc:AlternateContent>
          <mc:Choice Requires="wps">
            <w:drawing>
              <wp:anchor distT="0" distB="0" distL="114300" distR="114300" simplePos="0" relativeHeight="251681792" behindDoc="0" locked="0" layoutInCell="1" allowOverlap="1" wp14:anchorId="344C003D" wp14:editId="62B1EA84">
                <wp:simplePos x="0" y="0"/>
                <wp:positionH relativeFrom="column">
                  <wp:posOffset>3236595</wp:posOffset>
                </wp:positionH>
                <wp:positionV relativeFrom="paragraph">
                  <wp:posOffset>4267200</wp:posOffset>
                </wp:positionV>
                <wp:extent cx="571500" cy="342900"/>
                <wp:effectExtent l="0" t="0" r="0" b="0"/>
                <wp:wrapNone/>
                <wp:docPr id="3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437EF7" w:rsidRDefault="00827CAF" w:rsidP="009023B1">
                            <w:r>
                              <w:rPr>
                                <w:color w:val="FF0000"/>
                                <w:sz w:val="16"/>
                                <w:szCs w:val="16"/>
                              </w:rPr>
                              <w:t xml:space="preserve">  </w:t>
                            </w:r>
                            <w:r>
                              <w:rPr>
                                <w:color w:val="FF0000"/>
                                <w:sz w:val="16"/>
                                <w:szCs w:val="16"/>
                              </w:rPr>
                              <w:sym w:font="Webdings" w:char="F03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C003D" id="Text Box 64" o:spid="_x0000_s1082" type="#_x0000_t202" style="position:absolute;margin-left:254.85pt;margin-top:336pt;width:4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" stroked="f">
                <v:fill opacity="0"/>
                <v:textbox>
                  <w:txbxContent>
                    <w:p w:rsidR="00827CAF" w:rsidRPr="00437EF7" w:rsidRDefault="00827CAF" w:rsidP="009023B1">
                      <w:r>
                        <w:rPr>
                          <w:color w:val="FF0000"/>
                          <w:sz w:val="16"/>
                          <w:szCs w:val="16"/>
                        </w:rPr>
                        <w:t xml:space="preserve">  </w:t>
                      </w:r>
                      <w:r>
                        <w:rPr>
                          <w:color w:val="FF0000"/>
                          <w:sz w:val="16"/>
                          <w:szCs w:val="16"/>
                        </w:rPr>
                        <w:sym w:font="Webdings" w:char="F03D"/>
                      </w:r>
                    </w:p>
                  </w:txbxContent>
                </v:textbox>
              </v:shape>
            </w:pict>
          </mc:Fallback>
        </mc:AlternateContent>
      </w:r>
      <w:r>
        <w:rPr>
          <w:b/>
          <w:caps/>
          <w:noProof/>
          <w:lang w:eastAsia="en-AU"/>
        </w:rPr>
        <mc:AlternateContent>
          <mc:Choice Requires="wps">
            <w:drawing>
              <wp:anchor distT="0" distB="0" distL="114300" distR="114300" simplePos="0" relativeHeight="251680768" behindDoc="0" locked="0" layoutInCell="1" allowOverlap="1" wp14:anchorId="5E7EB94C" wp14:editId="3E976F4D">
                <wp:simplePos x="0" y="0"/>
                <wp:positionH relativeFrom="column">
                  <wp:posOffset>3808095</wp:posOffset>
                </wp:positionH>
                <wp:positionV relativeFrom="paragraph">
                  <wp:posOffset>4610100</wp:posOffset>
                </wp:positionV>
                <wp:extent cx="457200" cy="571500"/>
                <wp:effectExtent l="0" t="0" r="0" b="0"/>
                <wp:wrapNone/>
                <wp:docPr id="3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Default="00827CAF" w:rsidP="009023B1">
                            <w:pPr>
                              <w:spacing w:line="120" w:lineRule="auto"/>
                              <w:rPr>
                                <w:color w:val="FF0000"/>
                                <w:sz w:val="16"/>
                                <w:szCs w:val="16"/>
                              </w:rPr>
                            </w:pPr>
                          </w:p>
                          <w:p w:rsidR="00827CAF" w:rsidRPr="00437EF7" w:rsidRDefault="00827CAF" w:rsidP="009023B1">
                            <w:pPr>
                              <w:spacing w:line="120" w:lineRule="auto"/>
                            </w:pPr>
                            <w:r>
                              <w:rPr>
                                <w:color w:val="FF0000"/>
                                <w:sz w:val="16"/>
                                <w:szCs w:val="16"/>
                              </w:rPr>
                              <w:sym w:font="Webdings" w:char="F03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EB94C" id="Text Box 63" o:spid="_x0000_s1083" type="#_x0000_t202" style="position:absolute;margin-left:299.85pt;margin-top:363pt;width:36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" stroked="f">
                <v:fill opacity="0"/>
                <v:textbox>
                  <w:txbxContent>
                    <w:p w:rsidR="00827CAF" w:rsidRDefault="00827CAF" w:rsidP="009023B1">
                      <w:pPr>
                        <w:spacing w:line="120" w:lineRule="auto"/>
                        <w:rPr>
                          <w:color w:val="FF0000"/>
                          <w:sz w:val="16"/>
                          <w:szCs w:val="16"/>
                        </w:rPr>
                      </w:pPr>
                    </w:p>
                    <w:p w:rsidR="00827CAF" w:rsidRPr="00437EF7" w:rsidRDefault="00827CAF" w:rsidP="009023B1">
                      <w:pPr>
                        <w:spacing w:line="120" w:lineRule="auto"/>
                      </w:pPr>
                      <w:r>
                        <w:rPr>
                          <w:color w:val="FF0000"/>
                          <w:sz w:val="16"/>
                          <w:szCs w:val="16"/>
                        </w:rPr>
                        <w:sym w:font="Webdings" w:char="F03D"/>
                      </w:r>
                    </w:p>
                  </w:txbxContent>
                </v:textbox>
              </v:shape>
            </w:pict>
          </mc:Fallback>
        </mc:AlternateContent>
      </w:r>
      <w:r>
        <w:rPr>
          <w:b/>
          <w:caps/>
          <w:noProof/>
          <w:lang w:eastAsia="en-AU"/>
        </w:rPr>
        <mc:AlternateContent>
          <mc:Choice Requires="wps">
            <w:drawing>
              <wp:anchor distT="0" distB="0" distL="114300" distR="114300" simplePos="0" relativeHeight="251679744" behindDoc="0" locked="0" layoutInCell="1" allowOverlap="1" wp14:anchorId="5295BCE1" wp14:editId="557BF0C2">
                <wp:simplePos x="0" y="0"/>
                <wp:positionH relativeFrom="column">
                  <wp:posOffset>3579495</wp:posOffset>
                </wp:positionH>
                <wp:positionV relativeFrom="paragraph">
                  <wp:posOffset>4838700</wp:posOffset>
                </wp:positionV>
                <wp:extent cx="685800" cy="342900"/>
                <wp:effectExtent l="0" t="0" r="0" b="0"/>
                <wp:wrapNone/>
                <wp:docPr id="3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E949B1" w:rsidRDefault="00827CAF" w:rsidP="009023B1">
                            <w:r>
                              <w:rPr>
                                <w:color w:val="FF0000"/>
                                <w:sz w:val="16"/>
                                <w:szCs w:val="16"/>
                              </w:rPr>
                              <w:sym w:font="Webdings" w:char="F03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5BCE1" id="Text Box 62" o:spid="_x0000_s1084" type="#_x0000_t202" style="position:absolute;margin-left:281.85pt;margin-top:381pt;width:54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" stroked="f">
                <v:fill opacity="0"/>
                <v:textbox>
                  <w:txbxContent>
                    <w:p w:rsidR="00827CAF" w:rsidRPr="00E949B1" w:rsidRDefault="00827CAF" w:rsidP="009023B1">
                      <w:r>
                        <w:rPr>
                          <w:color w:val="FF0000"/>
                          <w:sz w:val="16"/>
                          <w:szCs w:val="16"/>
                        </w:rPr>
                        <w:sym w:font="Webdings" w:char="F03D"/>
                      </w:r>
                    </w:p>
                  </w:txbxContent>
                </v:textbox>
              </v:shape>
            </w:pict>
          </mc:Fallback>
        </mc:AlternateContent>
      </w:r>
      <w:r>
        <w:rPr>
          <w:b/>
          <w:caps/>
          <w:noProof/>
          <w:lang w:eastAsia="en-AU"/>
        </w:rPr>
        <mc:AlternateContent>
          <mc:Choice Requires="wps">
            <w:drawing>
              <wp:anchor distT="0" distB="0" distL="114300" distR="114300" simplePos="0" relativeHeight="251678720" behindDoc="0" locked="0" layoutInCell="1" allowOverlap="1" wp14:anchorId="0ED02755" wp14:editId="6281AE16">
                <wp:simplePos x="0" y="0"/>
                <wp:positionH relativeFrom="column">
                  <wp:posOffset>4722495</wp:posOffset>
                </wp:positionH>
                <wp:positionV relativeFrom="paragraph">
                  <wp:posOffset>7696200</wp:posOffset>
                </wp:positionV>
                <wp:extent cx="685800" cy="342900"/>
                <wp:effectExtent l="0" t="0" r="0" b="0"/>
                <wp:wrapNone/>
                <wp:docPr id="3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574C37" w:rsidRDefault="00827CAF" w:rsidP="009023B1">
                            <w:r>
                              <w:rPr>
                                <w:color w:val="FF0000"/>
                                <w:sz w:val="16"/>
                                <w:szCs w:val="16"/>
                              </w:rPr>
                              <w:sym w:font="Webdings" w:char="F03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02755" id="Text Box 61" o:spid="_x0000_s1085" type="#_x0000_t202" style="position:absolute;margin-left:371.85pt;margin-top:606pt;width:54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" stroked="f">
                <v:fill opacity="0"/>
                <v:textbox>
                  <w:txbxContent>
                    <w:p w:rsidR="00827CAF" w:rsidRPr="00574C37" w:rsidRDefault="00827CAF" w:rsidP="009023B1">
                      <w:r>
                        <w:rPr>
                          <w:color w:val="FF0000"/>
                          <w:sz w:val="16"/>
                          <w:szCs w:val="16"/>
                        </w:rPr>
                        <w:sym w:font="Webdings" w:char="F03D"/>
                      </w:r>
                    </w:p>
                  </w:txbxContent>
                </v:textbox>
              </v:shape>
            </w:pict>
          </mc:Fallback>
        </mc:AlternateContent>
      </w:r>
      <w:r>
        <w:rPr>
          <w:b/>
          <w:caps/>
          <w:noProof/>
          <w:lang w:eastAsia="en-AU"/>
        </w:rPr>
        <mc:AlternateContent>
          <mc:Choice Requires="wps">
            <w:drawing>
              <wp:anchor distT="0" distB="0" distL="114300" distR="114300" simplePos="0" relativeHeight="251677696" behindDoc="0" locked="0" layoutInCell="1" allowOverlap="1" wp14:anchorId="24006367" wp14:editId="3DF21EFD">
                <wp:simplePos x="0" y="0"/>
                <wp:positionH relativeFrom="column">
                  <wp:posOffset>4493895</wp:posOffset>
                </wp:positionH>
                <wp:positionV relativeFrom="paragraph">
                  <wp:posOffset>7696200</wp:posOffset>
                </wp:positionV>
                <wp:extent cx="685800" cy="228600"/>
                <wp:effectExtent l="0" t="0" r="0" b="0"/>
                <wp:wrapNone/>
                <wp:docPr id="3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437EF7" w:rsidRDefault="00827CAF" w:rsidP="009023B1">
                            <w:r>
                              <w:rPr>
                                <w:color w:val="FF0000"/>
                                <w:sz w:val="16"/>
                                <w:szCs w:val="16"/>
                              </w:rPr>
                              <w:t xml:space="preserve">               </w:t>
                            </w:r>
                            <w:r>
                              <w:rPr>
                                <w:color w:val="FF0000"/>
                                <w:sz w:val="16"/>
                                <w:szCs w:val="16"/>
                              </w:rPr>
                              <w:sym w:font="Webdings" w:char="F03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06367" id="Text Box 60" o:spid="_x0000_s1086" type="#_x0000_t202" style="position:absolute;margin-left:353.85pt;margin-top:606pt;width:54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" stroked="f">
                <v:fill opacity="0"/>
                <v:textbox>
                  <w:txbxContent>
                    <w:p w:rsidR="00827CAF" w:rsidRPr="00437EF7" w:rsidRDefault="00827CAF" w:rsidP="009023B1">
                      <w:r>
                        <w:rPr>
                          <w:color w:val="FF0000"/>
                          <w:sz w:val="16"/>
                          <w:szCs w:val="16"/>
                        </w:rPr>
                        <w:t xml:space="preserve">               </w:t>
                      </w:r>
                      <w:r>
                        <w:rPr>
                          <w:color w:val="FF0000"/>
                          <w:sz w:val="16"/>
                          <w:szCs w:val="16"/>
                        </w:rPr>
                        <w:sym w:font="Webdings" w:char="F03D"/>
                      </w:r>
                    </w:p>
                  </w:txbxContent>
                </v:textbox>
              </v:shape>
            </w:pict>
          </mc:Fallback>
        </mc:AlternateContent>
      </w:r>
      <w:r>
        <w:rPr>
          <w:b/>
          <w:caps/>
          <w:noProof/>
          <w:lang w:eastAsia="en-AU"/>
        </w:rPr>
        <mc:AlternateContent>
          <mc:Choice Requires="wps">
            <w:drawing>
              <wp:anchor distT="0" distB="0" distL="114300" distR="114300" simplePos="0" relativeHeight="251676672" behindDoc="0" locked="0" layoutInCell="1" allowOverlap="1" wp14:anchorId="0C9BAF13" wp14:editId="4B98133D">
                <wp:simplePos x="0" y="0"/>
                <wp:positionH relativeFrom="column">
                  <wp:posOffset>4722495</wp:posOffset>
                </wp:positionH>
                <wp:positionV relativeFrom="paragraph">
                  <wp:posOffset>7010400</wp:posOffset>
                </wp:positionV>
                <wp:extent cx="228600" cy="228600"/>
                <wp:effectExtent l="0" t="0" r="0" b="0"/>
                <wp:wrapNone/>
                <wp:docPr id="3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574C37" w:rsidRDefault="00827CAF" w:rsidP="009023B1">
                            <w:r>
                              <w:rPr>
                                <w:color w:val="FF0000"/>
                                <w:sz w:val="16"/>
                                <w:szCs w:val="16"/>
                              </w:rPr>
                              <w:sym w:font="Webdings" w:char="F03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BAF13" id="Text Box 59" o:spid="_x0000_s1087" type="#_x0000_t202" style="position:absolute;margin-left:371.85pt;margin-top:552pt;width:18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" stroked="f">
                <v:fill opacity="0"/>
                <v:textbox>
                  <w:txbxContent>
                    <w:p w:rsidR="00827CAF" w:rsidRPr="00574C37" w:rsidRDefault="00827CAF" w:rsidP="009023B1">
                      <w:r>
                        <w:rPr>
                          <w:color w:val="FF0000"/>
                          <w:sz w:val="16"/>
                          <w:szCs w:val="16"/>
                        </w:rPr>
                        <w:sym w:font="Webdings" w:char="F03D"/>
                      </w:r>
                    </w:p>
                  </w:txbxContent>
                </v:textbox>
              </v:shape>
            </w:pict>
          </mc:Fallback>
        </mc:AlternateContent>
      </w:r>
      <w:r>
        <w:rPr>
          <w:b/>
          <w:caps/>
          <w:noProof/>
          <w:lang w:eastAsia="en-AU"/>
        </w:rPr>
        <mc:AlternateContent>
          <mc:Choice Requires="wps">
            <w:drawing>
              <wp:anchor distT="0" distB="0" distL="114300" distR="114300" simplePos="0" relativeHeight="251675648" behindDoc="0" locked="0" layoutInCell="1" allowOverlap="1" wp14:anchorId="2426F2DD" wp14:editId="053FCAC0">
                <wp:simplePos x="0" y="0"/>
                <wp:positionH relativeFrom="column">
                  <wp:posOffset>4379595</wp:posOffset>
                </wp:positionH>
                <wp:positionV relativeFrom="paragraph">
                  <wp:posOffset>6896100</wp:posOffset>
                </wp:positionV>
                <wp:extent cx="228600" cy="228600"/>
                <wp:effectExtent l="0" t="0" r="0" b="0"/>
                <wp:wrapNone/>
                <wp:docPr id="2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574C37" w:rsidRDefault="00827CAF" w:rsidP="009023B1">
                            <w:r>
                              <w:rPr>
                                <w:color w:val="FF0000"/>
                                <w:sz w:val="16"/>
                                <w:szCs w:val="16"/>
                              </w:rPr>
                              <w:sym w:font="Webdings" w:char="F03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6F2DD" id="Text Box 58" o:spid="_x0000_s1088" type="#_x0000_t202" style="position:absolute;margin-left:344.85pt;margin-top:543pt;width:1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" stroked="f">
                <v:fill opacity="0"/>
                <v:textbox>
                  <w:txbxContent>
                    <w:p w:rsidR="00827CAF" w:rsidRPr="00574C37" w:rsidRDefault="00827CAF" w:rsidP="009023B1">
                      <w:r>
                        <w:rPr>
                          <w:color w:val="FF0000"/>
                          <w:sz w:val="16"/>
                          <w:szCs w:val="16"/>
                        </w:rPr>
                        <w:sym w:font="Webdings" w:char="F03D"/>
                      </w:r>
                    </w:p>
                  </w:txbxContent>
                </v:textbox>
              </v:shape>
            </w:pict>
          </mc:Fallback>
        </mc:AlternateContent>
      </w:r>
      <w:r>
        <w:rPr>
          <w:b/>
          <w:caps/>
          <w:noProof/>
          <w:lang w:eastAsia="en-AU"/>
        </w:rPr>
        <mc:AlternateContent>
          <mc:Choice Requires="wps">
            <w:drawing>
              <wp:anchor distT="0" distB="0" distL="114300" distR="114300" simplePos="0" relativeHeight="251674624" behindDoc="0" locked="0" layoutInCell="1" allowOverlap="1" wp14:anchorId="7B51DFA5" wp14:editId="0EFDAA1E">
                <wp:simplePos x="0" y="0"/>
                <wp:positionH relativeFrom="column">
                  <wp:posOffset>2665095</wp:posOffset>
                </wp:positionH>
                <wp:positionV relativeFrom="paragraph">
                  <wp:posOffset>838200</wp:posOffset>
                </wp:positionV>
                <wp:extent cx="342900" cy="228600"/>
                <wp:effectExtent l="0" t="0" r="0" b="0"/>
                <wp:wrapNone/>
                <wp:docPr id="2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B9423F" w:rsidRDefault="00827CAF" w:rsidP="009023B1">
                            <w:pPr>
                              <w:rPr>
                                <w:b/>
                                <w:color w:val="0000FF"/>
                                <w:sz w:val="16"/>
                                <w:szCs w:val="16"/>
                              </w:rPr>
                            </w:pPr>
                            <w:r>
                              <w:rPr>
                                <w:b/>
                                <w:color w:val="0000FF"/>
                                <w:sz w:val="16"/>
                                <w:szCs w:val="16"/>
                              </w:rPr>
                              <w:t xml:space="preserve">    </w:t>
                            </w:r>
                            <w:r w:rsidRPr="00B9423F">
                              <w:rPr>
                                <w:b/>
                                <w:color w:val="0000FF"/>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1DFA5" id="Text Box 57" o:spid="_x0000_s1089" type="#_x0000_t202" style="position:absolute;margin-left:209.85pt;margin-top:66pt;width:27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" stroked="f">
                <v:fill opacity="0"/>
                <v:textbox>
                  <w:txbxContent>
                    <w:p w:rsidR="00827CAF" w:rsidRPr="00B9423F" w:rsidRDefault="00827CAF" w:rsidP="009023B1">
                      <w:pPr>
                        <w:rPr>
                          <w:b/>
                          <w:color w:val="0000FF"/>
                          <w:sz w:val="16"/>
                          <w:szCs w:val="16"/>
                        </w:rPr>
                      </w:pPr>
                      <w:r>
                        <w:rPr>
                          <w:b/>
                          <w:color w:val="0000FF"/>
                          <w:sz w:val="16"/>
                          <w:szCs w:val="16"/>
                        </w:rPr>
                        <w:t xml:space="preserve">    </w:t>
                      </w:r>
                      <w:r w:rsidRPr="00B9423F">
                        <w:rPr>
                          <w:b/>
                          <w:color w:val="0000FF"/>
                          <w:sz w:val="16"/>
                          <w:szCs w:val="16"/>
                        </w:rPr>
                        <w:t>1</w:t>
                      </w:r>
                    </w:p>
                  </w:txbxContent>
                </v:textbox>
              </v:shape>
            </w:pict>
          </mc:Fallback>
        </mc:AlternateContent>
      </w:r>
      <w:r>
        <w:rPr>
          <w:b/>
          <w:caps/>
          <w:noProof/>
          <w:lang w:eastAsia="en-AU"/>
        </w:rPr>
        <mc:AlternateContent>
          <mc:Choice Requires="wps">
            <w:drawing>
              <wp:anchor distT="0" distB="0" distL="114300" distR="114300" simplePos="0" relativeHeight="251673600" behindDoc="0" locked="0" layoutInCell="1" allowOverlap="1" wp14:anchorId="3473E70A" wp14:editId="5D732F91">
                <wp:simplePos x="0" y="0"/>
                <wp:positionH relativeFrom="column">
                  <wp:posOffset>1864995</wp:posOffset>
                </wp:positionH>
                <wp:positionV relativeFrom="paragraph">
                  <wp:posOffset>3124200</wp:posOffset>
                </wp:positionV>
                <wp:extent cx="228600" cy="228600"/>
                <wp:effectExtent l="0" t="0" r="0" b="0"/>
                <wp:wrapNone/>
                <wp:docPr id="2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D63716" w:rsidRDefault="00827CAF" w:rsidP="009023B1">
                            <w:r>
                              <w:rPr>
                                <w:color w:val="FF0000"/>
                                <w:sz w:val="16"/>
                                <w:szCs w:val="16"/>
                              </w:rPr>
                              <w:sym w:font="Webdings" w:char="F03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3E70A" id="Text Box 56" o:spid="_x0000_s1090" type="#_x0000_t202" style="position:absolute;margin-left:146.85pt;margin-top:246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" stroked="f">
                <v:fill opacity="0"/>
                <v:textbox>
                  <w:txbxContent>
                    <w:p w:rsidR="00827CAF" w:rsidRPr="00D63716" w:rsidRDefault="00827CAF" w:rsidP="009023B1">
                      <w:r>
                        <w:rPr>
                          <w:color w:val="FF0000"/>
                          <w:sz w:val="16"/>
                          <w:szCs w:val="16"/>
                        </w:rPr>
                        <w:sym w:font="Webdings" w:char="F03D"/>
                      </w:r>
                    </w:p>
                  </w:txbxContent>
                </v:textbox>
              </v:shape>
            </w:pict>
          </mc:Fallback>
        </mc:AlternateContent>
      </w:r>
      <w:r>
        <w:rPr>
          <w:b/>
          <w:caps/>
          <w:noProof/>
          <w:lang w:eastAsia="en-AU"/>
        </w:rPr>
        <mc:AlternateContent>
          <mc:Choice Requires="wps">
            <w:drawing>
              <wp:anchor distT="0" distB="0" distL="114300" distR="114300" simplePos="0" relativeHeight="251672576" behindDoc="0" locked="0" layoutInCell="1" allowOverlap="1" wp14:anchorId="26F4ABB6" wp14:editId="136C3D63">
                <wp:simplePos x="0" y="0"/>
                <wp:positionH relativeFrom="column">
                  <wp:posOffset>1979295</wp:posOffset>
                </wp:positionH>
                <wp:positionV relativeFrom="paragraph">
                  <wp:posOffset>2324100</wp:posOffset>
                </wp:positionV>
                <wp:extent cx="457200" cy="457200"/>
                <wp:effectExtent l="0" t="0" r="0" b="0"/>
                <wp:wrapNone/>
                <wp:docPr id="2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Default="00827CAF" w:rsidP="009023B1">
                            <w:pPr>
                              <w:rPr>
                                <w:color w:val="FF0000"/>
                                <w:sz w:val="16"/>
                                <w:szCs w:val="16"/>
                              </w:rPr>
                            </w:pPr>
                          </w:p>
                          <w:p w:rsidR="00827CAF" w:rsidRDefault="00827CAF" w:rsidP="009023B1">
                            <w:pPr>
                              <w:spacing w:line="120" w:lineRule="auto"/>
                              <w:rPr>
                                <w:color w:val="FF0000"/>
                                <w:sz w:val="16"/>
                                <w:szCs w:val="16"/>
                              </w:rPr>
                            </w:pPr>
                          </w:p>
                          <w:p w:rsidR="00827CAF" w:rsidRDefault="00827CAF" w:rsidP="009023B1">
                            <w:pPr>
                              <w:spacing w:line="120" w:lineRule="auto"/>
                              <w:rPr>
                                <w:color w:val="FF0000"/>
                                <w:sz w:val="16"/>
                                <w:szCs w:val="16"/>
                              </w:rPr>
                            </w:pPr>
                          </w:p>
                          <w:p w:rsidR="00827CAF" w:rsidRPr="00437EF7" w:rsidRDefault="00827CAF" w:rsidP="009023B1">
                            <w:pPr>
                              <w:spacing w:line="120" w:lineRule="auto"/>
                            </w:pPr>
                            <w:r>
                              <w:rPr>
                                <w:color w:val="FF0000"/>
                                <w:sz w:val="16"/>
                                <w:szCs w:val="16"/>
                              </w:rPr>
                              <w:sym w:font="Webdings" w:char="F03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4ABB6" id="Text Box 55" o:spid="_x0000_s1091" type="#_x0000_t202" style="position:absolute;margin-left:155.85pt;margin-top:183pt;width:36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" stroked="f">
                <v:fill opacity="0"/>
                <v:textbox>
                  <w:txbxContent>
                    <w:p w:rsidR="00827CAF" w:rsidRDefault="00827CAF" w:rsidP="009023B1">
                      <w:pPr>
                        <w:rPr>
                          <w:color w:val="FF0000"/>
                          <w:sz w:val="16"/>
                          <w:szCs w:val="16"/>
                        </w:rPr>
                      </w:pPr>
                    </w:p>
                    <w:p w:rsidR="00827CAF" w:rsidRDefault="00827CAF" w:rsidP="009023B1">
                      <w:pPr>
                        <w:spacing w:line="120" w:lineRule="auto"/>
                        <w:rPr>
                          <w:color w:val="FF0000"/>
                          <w:sz w:val="16"/>
                          <w:szCs w:val="16"/>
                        </w:rPr>
                      </w:pPr>
                    </w:p>
                    <w:p w:rsidR="00827CAF" w:rsidRDefault="00827CAF" w:rsidP="009023B1">
                      <w:pPr>
                        <w:spacing w:line="120" w:lineRule="auto"/>
                        <w:rPr>
                          <w:color w:val="FF0000"/>
                          <w:sz w:val="16"/>
                          <w:szCs w:val="16"/>
                        </w:rPr>
                      </w:pPr>
                    </w:p>
                    <w:p w:rsidR="00827CAF" w:rsidRPr="00437EF7" w:rsidRDefault="00827CAF" w:rsidP="009023B1">
                      <w:pPr>
                        <w:spacing w:line="120" w:lineRule="auto"/>
                      </w:pPr>
                      <w:r>
                        <w:rPr>
                          <w:color w:val="FF0000"/>
                          <w:sz w:val="16"/>
                          <w:szCs w:val="16"/>
                        </w:rPr>
                        <w:sym w:font="Webdings" w:char="F03D"/>
                      </w:r>
                    </w:p>
                  </w:txbxContent>
                </v:textbox>
              </v:shape>
            </w:pict>
          </mc:Fallback>
        </mc:AlternateContent>
      </w:r>
      <w:r>
        <w:rPr>
          <w:b/>
          <w:caps/>
          <w:noProof/>
          <w:lang w:eastAsia="en-AU"/>
        </w:rPr>
        <mc:AlternateContent>
          <mc:Choice Requires="wps">
            <w:drawing>
              <wp:anchor distT="0" distB="0" distL="114300" distR="114300" simplePos="0" relativeHeight="251671552" behindDoc="0" locked="0" layoutInCell="1" allowOverlap="1" wp14:anchorId="3A7BB164" wp14:editId="36512C89">
                <wp:simplePos x="0" y="0"/>
                <wp:positionH relativeFrom="column">
                  <wp:posOffset>1864995</wp:posOffset>
                </wp:positionH>
                <wp:positionV relativeFrom="paragraph">
                  <wp:posOffset>2667000</wp:posOffset>
                </wp:positionV>
                <wp:extent cx="457200" cy="228600"/>
                <wp:effectExtent l="0" t="0" r="0" b="0"/>
                <wp:wrapNone/>
                <wp:docPr id="2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437EF7" w:rsidRDefault="00827CAF" w:rsidP="009023B1">
                            <w:r>
                              <w:rPr>
                                <w:color w:val="FF0000"/>
                                <w:sz w:val="16"/>
                                <w:szCs w:val="16"/>
                              </w:rPr>
                              <w:t xml:space="preserve">  </w:t>
                            </w:r>
                            <w:r>
                              <w:rPr>
                                <w:color w:val="FF0000"/>
                                <w:sz w:val="16"/>
                                <w:szCs w:val="16"/>
                              </w:rPr>
                              <w:sym w:font="Webdings" w:char="F03D"/>
                            </w:r>
                            <w:r>
                              <w:rPr>
                                <w:color w:val="FF0000"/>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BB164" id="Text Box 54" o:spid="_x0000_s1092" type="#_x0000_t202" style="position:absolute;margin-left:146.85pt;margin-top:210pt;width:36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" stroked="f">
                <v:fill opacity="0"/>
                <v:textbox>
                  <w:txbxContent>
                    <w:p w:rsidR="00827CAF" w:rsidRPr="00437EF7" w:rsidRDefault="00827CAF" w:rsidP="009023B1">
                      <w:r>
                        <w:rPr>
                          <w:color w:val="FF0000"/>
                          <w:sz w:val="16"/>
                          <w:szCs w:val="16"/>
                        </w:rPr>
                        <w:t xml:space="preserve">  </w:t>
                      </w:r>
                      <w:r>
                        <w:rPr>
                          <w:color w:val="FF0000"/>
                          <w:sz w:val="16"/>
                          <w:szCs w:val="16"/>
                        </w:rPr>
                        <w:sym w:font="Webdings" w:char="F03D"/>
                      </w:r>
                      <w:r>
                        <w:rPr>
                          <w:color w:val="FF0000"/>
                          <w:sz w:val="16"/>
                          <w:szCs w:val="16"/>
                        </w:rPr>
                        <w:t xml:space="preserve"> </w:t>
                      </w:r>
                    </w:p>
                  </w:txbxContent>
                </v:textbox>
              </v:shape>
            </w:pict>
          </mc:Fallback>
        </mc:AlternateContent>
      </w:r>
      <w:r>
        <w:rPr>
          <w:b/>
          <w:caps/>
          <w:noProof/>
          <w:lang w:eastAsia="en-AU"/>
        </w:rPr>
        <mc:AlternateContent>
          <mc:Choice Requires="wps">
            <w:drawing>
              <wp:anchor distT="0" distB="0" distL="114300" distR="114300" simplePos="0" relativeHeight="251670528" behindDoc="0" locked="0" layoutInCell="1" allowOverlap="1" wp14:anchorId="63264A20" wp14:editId="4EF69CF8">
                <wp:simplePos x="0" y="0"/>
                <wp:positionH relativeFrom="column">
                  <wp:posOffset>2550795</wp:posOffset>
                </wp:positionH>
                <wp:positionV relativeFrom="paragraph">
                  <wp:posOffset>1181100</wp:posOffset>
                </wp:positionV>
                <wp:extent cx="342900" cy="228600"/>
                <wp:effectExtent l="0" t="0" r="0" b="0"/>
                <wp:wrapNone/>
                <wp:docPr id="2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437EF7" w:rsidRDefault="00827CAF" w:rsidP="009023B1">
                            <w:r>
                              <w:rPr>
                                <w:color w:val="FF0000"/>
                                <w:sz w:val="16"/>
                                <w:szCs w:val="16"/>
                              </w:rPr>
                              <w:t xml:space="preserve"> </w:t>
                            </w:r>
                            <w:r>
                              <w:rPr>
                                <w:color w:val="FF0000"/>
                                <w:sz w:val="16"/>
                                <w:szCs w:val="16"/>
                              </w:rPr>
                              <w:sym w:font="Webdings" w:char="F03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64A20" id="Text Box 53" o:spid="_x0000_s1093" type="#_x0000_t202" style="position:absolute;margin-left:200.85pt;margin-top:93pt;width:27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" stroked="f">
                <v:fill opacity="0"/>
                <v:textbox>
                  <w:txbxContent>
                    <w:p w:rsidR="00827CAF" w:rsidRPr="00437EF7" w:rsidRDefault="00827CAF" w:rsidP="009023B1">
                      <w:r>
                        <w:rPr>
                          <w:color w:val="FF0000"/>
                          <w:sz w:val="16"/>
                          <w:szCs w:val="16"/>
                        </w:rPr>
                        <w:t xml:space="preserve"> </w:t>
                      </w:r>
                      <w:r>
                        <w:rPr>
                          <w:color w:val="FF0000"/>
                          <w:sz w:val="16"/>
                          <w:szCs w:val="16"/>
                        </w:rPr>
                        <w:sym w:font="Webdings" w:char="F03D"/>
                      </w:r>
                    </w:p>
                  </w:txbxContent>
                </v:textbox>
              </v:shape>
            </w:pict>
          </mc:Fallback>
        </mc:AlternateContent>
      </w:r>
      <w:r>
        <w:rPr>
          <w:b/>
          <w:caps/>
          <w:noProof/>
          <w:lang w:eastAsia="en-AU"/>
        </w:rPr>
        <mc:AlternateContent>
          <mc:Choice Requires="wps">
            <w:drawing>
              <wp:anchor distT="0" distB="0" distL="114300" distR="114300" simplePos="0" relativeHeight="251668480" behindDoc="0" locked="0" layoutInCell="1" allowOverlap="1" wp14:anchorId="65F0ACC9" wp14:editId="5D217AED">
                <wp:simplePos x="0" y="0"/>
                <wp:positionH relativeFrom="column">
                  <wp:posOffset>2436495</wp:posOffset>
                </wp:positionH>
                <wp:positionV relativeFrom="paragraph">
                  <wp:posOffset>1066800</wp:posOffset>
                </wp:positionV>
                <wp:extent cx="342900" cy="228600"/>
                <wp:effectExtent l="0" t="0" r="0" b="0"/>
                <wp:wrapNone/>
                <wp:docPr id="2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4E616C" w:rsidRDefault="00827CAF" w:rsidP="009023B1">
                            <w:pPr>
                              <w:rPr>
                                <w:color w:val="FF0000"/>
                              </w:rPr>
                            </w:pPr>
                            <w:r>
                              <w:rPr>
                                <w:color w:val="FF0000"/>
                                <w:sz w:val="16"/>
                                <w:szCs w:val="16"/>
                              </w:rPr>
                              <w:t xml:space="preserve"> </w:t>
                            </w:r>
                            <w:r w:rsidRPr="004E616C">
                              <w:rPr>
                                <w:color w:val="FF0000"/>
                                <w:sz w:val="16"/>
                                <w:szCs w:val="16"/>
                              </w:rPr>
                              <w:t xml:space="preserve"> </w:t>
                            </w:r>
                            <w:r>
                              <w:rPr>
                                <w:color w:val="FF0000"/>
                                <w:sz w:val="16"/>
                                <w:szCs w:val="16"/>
                              </w:rPr>
                              <w:sym w:font="Webdings" w:char="F03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0ACC9" id="Text Box 51" o:spid="_x0000_s1094" type="#_x0000_t202" style="position:absolute;margin-left:191.85pt;margin-top:84pt;width:27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" stroked="f">
                <v:fill opacity="0"/>
                <v:textbox>
                  <w:txbxContent>
                    <w:p w:rsidR="00827CAF" w:rsidRPr="004E616C" w:rsidRDefault="00827CAF" w:rsidP="009023B1">
                      <w:pPr>
                        <w:rPr>
                          <w:color w:val="FF0000"/>
                        </w:rPr>
                      </w:pPr>
                      <w:r>
                        <w:rPr>
                          <w:color w:val="FF0000"/>
                          <w:sz w:val="16"/>
                          <w:szCs w:val="16"/>
                        </w:rPr>
                        <w:t xml:space="preserve"> </w:t>
                      </w:r>
                      <w:r w:rsidRPr="004E616C">
                        <w:rPr>
                          <w:color w:val="FF0000"/>
                          <w:sz w:val="16"/>
                          <w:szCs w:val="16"/>
                        </w:rPr>
                        <w:t xml:space="preserve"> </w:t>
                      </w:r>
                      <w:r>
                        <w:rPr>
                          <w:color w:val="FF0000"/>
                          <w:sz w:val="16"/>
                          <w:szCs w:val="16"/>
                        </w:rPr>
                        <w:sym w:font="Webdings" w:char="F03D"/>
                      </w:r>
                    </w:p>
                  </w:txbxContent>
                </v:textbox>
              </v:shape>
            </w:pict>
          </mc:Fallback>
        </mc:AlternateContent>
      </w:r>
      <w:r>
        <w:rPr>
          <w:b/>
          <w:caps/>
          <w:noProof/>
          <w:lang w:eastAsia="en-AU"/>
        </w:rPr>
        <mc:AlternateContent>
          <mc:Choice Requires="wps">
            <w:drawing>
              <wp:anchor distT="0" distB="0" distL="114300" distR="114300" simplePos="0" relativeHeight="251667456" behindDoc="0" locked="0" layoutInCell="1" allowOverlap="1" wp14:anchorId="6875C31E" wp14:editId="08CB3AC1">
                <wp:simplePos x="0" y="0"/>
                <wp:positionH relativeFrom="column">
                  <wp:posOffset>2779395</wp:posOffset>
                </wp:positionH>
                <wp:positionV relativeFrom="paragraph">
                  <wp:posOffset>1181100</wp:posOffset>
                </wp:positionV>
                <wp:extent cx="457200" cy="228600"/>
                <wp:effectExtent l="0" t="0" r="0" b="0"/>
                <wp:wrapNone/>
                <wp:docPr id="2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437EF7" w:rsidRDefault="00827CAF" w:rsidP="009023B1">
                            <w:r>
                              <w:rPr>
                                <w:color w:val="FF0000"/>
                                <w:sz w:val="16"/>
                                <w:szCs w:val="16"/>
                              </w:rPr>
                              <w:t xml:space="preserve"> </w:t>
                            </w:r>
                            <w:r>
                              <w:rPr>
                                <w:color w:val="FF0000"/>
                                <w:sz w:val="16"/>
                                <w:szCs w:val="16"/>
                              </w:rPr>
                              <w:sym w:font="Webdings" w:char="F03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5C31E" id="Text Box 50" o:spid="_x0000_s1095" type="#_x0000_t202" style="position:absolute;margin-left:218.85pt;margin-top:93pt;width:36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" stroked="f">
                <v:fill opacity="0"/>
                <v:textbox>
                  <w:txbxContent>
                    <w:p w:rsidR="00827CAF" w:rsidRPr="00437EF7" w:rsidRDefault="00827CAF" w:rsidP="009023B1">
                      <w:r>
                        <w:rPr>
                          <w:color w:val="FF0000"/>
                          <w:sz w:val="16"/>
                          <w:szCs w:val="16"/>
                        </w:rPr>
                        <w:t xml:space="preserve"> </w:t>
                      </w:r>
                      <w:r>
                        <w:rPr>
                          <w:color w:val="FF0000"/>
                          <w:sz w:val="16"/>
                          <w:szCs w:val="16"/>
                        </w:rPr>
                        <w:sym w:font="Webdings" w:char="F03D"/>
                      </w:r>
                    </w:p>
                  </w:txbxContent>
                </v:textbox>
              </v:shape>
            </w:pict>
          </mc:Fallback>
        </mc:AlternateContent>
      </w:r>
      <w:r>
        <w:rPr>
          <w:b/>
          <w:caps/>
          <w:noProof/>
          <w:lang w:eastAsia="en-AU"/>
        </w:rPr>
        <mc:AlternateContent>
          <mc:Choice Requires="wps">
            <w:drawing>
              <wp:anchor distT="0" distB="0" distL="114300" distR="114300" simplePos="0" relativeHeight="251666432" behindDoc="0" locked="0" layoutInCell="1" allowOverlap="1" wp14:anchorId="7799C451" wp14:editId="610D5F32">
                <wp:simplePos x="0" y="0"/>
                <wp:positionH relativeFrom="column">
                  <wp:posOffset>2779395</wp:posOffset>
                </wp:positionH>
                <wp:positionV relativeFrom="paragraph">
                  <wp:posOffset>952500</wp:posOffset>
                </wp:positionV>
                <wp:extent cx="228600" cy="228600"/>
                <wp:effectExtent l="0" t="0" r="0" b="0"/>
                <wp:wrapNone/>
                <wp:docPr id="2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DE079C" w:rsidRDefault="00827CAF" w:rsidP="009023B1">
                            <w:r>
                              <w:rPr>
                                <w:color w:val="FF0000"/>
                                <w:sz w:val="16"/>
                                <w:szCs w:val="16"/>
                              </w:rPr>
                              <w:sym w:font="Webdings" w:char="F03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9C451" id="Text Box 49" o:spid="_x0000_s1096" type="#_x0000_t202" style="position:absolute;margin-left:218.85pt;margin-top:75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" stroked="f">
                <v:fill opacity="0"/>
                <v:textbox>
                  <w:txbxContent>
                    <w:p w:rsidR="00827CAF" w:rsidRPr="00DE079C" w:rsidRDefault="00827CAF" w:rsidP="009023B1">
                      <w:r>
                        <w:rPr>
                          <w:color w:val="FF0000"/>
                          <w:sz w:val="16"/>
                          <w:szCs w:val="16"/>
                        </w:rPr>
                        <w:sym w:font="Webdings" w:char="F03D"/>
                      </w:r>
                    </w:p>
                  </w:txbxContent>
                </v:textbox>
              </v:shape>
            </w:pict>
          </mc:Fallback>
        </mc:AlternateContent>
      </w:r>
      <w:r>
        <w:rPr>
          <w:b/>
          <w:caps/>
          <w:noProof/>
          <w:lang w:eastAsia="en-AU"/>
        </w:rPr>
        <mc:AlternateContent>
          <mc:Choice Requires="wps">
            <w:drawing>
              <wp:anchor distT="0" distB="0" distL="114300" distR="114300" simplePos="0" relativeHeight="251664384" behindDoc="0" locked="0" layoutInCell="1" allowOverlap="1" wp14:anchorId="5909E019" wp14:editId="6AE6FE3D">
                <wp:simplePos x="0" y="0"/>
                <wp:positionH relativeFrom="column">
                  <wp:posOffset>36195</wp:posOffset>
                </wp:positionH>
                <wp:positionV relativeFrom="paragraph">
                  <wp:posOffset>5753100</wp:posOffset>
                </wp:positionV>
                <wp:extent cx="2857500" cy="2628900"/>
                <wp:effectExtent l="0" t="0" r="0" b="0"/>
                <wp:wrapNone/>
                <wp:docPr id="2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62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807E43" w:rsidRDefault="00827CAF" w:rsidP="009023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9E019" id="Text Box 47" o:spid="_x0000_s1097" type="#_x0000_t202" style="position:absolute;margin-left:2.85pt;margin-top:453pt;width:225pt;height:2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yhQIAABo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" stroked="f">
                <v:textbox>
                  <w:txbxContent>
                    <w:p w:rsidR="00827CAF" w:rsidRPr="00807E43" w:rsidRDefault="00827CAF" w:rsidP="009023B1"/>
                  </w:txbxContent>
                </v:textbox>
              </v:shape>
            </w:pict>
          </mc:Fallback>
        </mc:AlternateContent>
      </w:r>
      <w:r>
        <w:rPr>
          <w:b/>
          <w:caps/>
          <w:noProof/>
          <w:lang w:eastAsia="en-AU"/>
        </w:rPr>
        <mc:AlternateContent>
          <mc:Choice Requires="wps">
            <w:drawing>
              <wp:anchor distT="0" distB="0" distL="114300" distR="114300" simplePos="0" relativeHeight="251746304" behindDoc="0" locked="0" layoutInCell="1" allowOverlap="1" wp14:anchorId="3AB45E3A" wp14:editId="348F987C">
                <wp:simplePos x="0" y="0"/>
                <wp:positionH relativeFrom="column">
                  <wp:posOffset>2653665</wp:posOffset>
                </wp:positionH>
                <wp:positionV relativeFrom="paragraph">
                  <wp:posOffset>1066800</wp:posOffset>
                </wp:positionV>
                <wp:extent cx="1611630" cy="457200"/>
                <wp:effectExtent l="0" t="0" r="0" b="0"/>
                <wp:wrapNone/>
                <wp:docPr id="1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8A295B" w:rsidRDefault="00827CAF" w:rsidP="009023B1">
                            <w:pPr>
                              <w:rPr>
                                <w:b/>
                              </w:rPr>
                            </w:pPr>
                            <w:r w:rsidRPr="00AA64E9">
                              <w:rPr>
                                <w:b/>
                                <w:color w:val="0000FF"/>
                                <w:sz w:val="18"/>
                                <w:szCs w:val="18"/>
                              </w:rPr>
                              <w:t>39</w:t>
                            </w:r>
                            <w:r>
                              <w:rPr>
                                <w:b/>
                              </w:rPr>
                              <w:t xml:space="preserve"> </w:t>
                            </w:r>
                            <w:r w:rsidRPr="008A295B">
                              <w:rPr>
                                <w:b/>
                              </w:rPr>
                              <w:t xml:space="preserve">Torba </w:t>
                            </w:r>
                            <w:r>
                              <w:rPr>
                                <w:b/>
                              </w:rPr>
                              <w:t>Branch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45E3A" id="Text Box 127" o:spid="_x0000_s1098" type="#_x0000_t202" style="position:absolute;margin-left:208.95pt;margin-top:84pt;width:126.9pt;height: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" stroked="f">
                <v:fill opacity="0"/>
                <v:textbox>
                  <w:txbxContent>
                    <w:p w:rsidR="00827CAF" w:rsidRPr="008A295B" w:rsidRDefault="00827CAF" w:rsidP="009023B1">
                      <w:pPr>
                        <w:rPr>
                          <w:b/>
                        </w:rPr>
                      </w:pPr>
                      <w:r w:rsidRPr="00AA64E9">
                        <w:rPr>
                          <w:b/>
                          <w:color w:val="0000FF"/>
                          <w:sz w:val="18"/>
                          <w:szCs w:val="18"/>
                        </w:rPr>
                        <w:t>39</w:t>
                      </w:r>
                      <w:r>
                        <w:rPr>
                          <w:b/>
                        </w:rPr>
                        <w:t xml:space="preserve"> </w:t>
                      </w:r>
                      <w:r w:rsidRPr="008A295B">
                        <w:rPr>
                          <w:b/>
                        </w:rPr>
                        <w:t xml:space="preserve">Torba </w:t>
                      </w:r>
                      <w:r>
                        <w:rPr>
                          <w:b/>
                        </w:rPr>
                        <w:t>Branch</w:t>
                      </w:r>
                    </w:p>
                  </w:txbxContent>
                </v:textbox>
              </v:shape>
            </w:pict>
          </mc:Fallback>
        </mc:AlternateContent>
      </w:r>
    </w:p>
    <w:p w:rsidR="009023B1" w:rsidRPr="00C87512" w:rsidRDefault="00332F7F" w:rsidP="00D60304">
      <w:pPr>
        <w:pStyle w:val="Heading2"/>
      </w:pPr>
      <w:bookmarkStart w:id="23" w:name="_Toc305478972"/>
      <w:bookmarkStart w:id="24" w:name="_Toc318384341"/>
      <w:bookmarkStart w:id="25" w:name="_Toc318384393"/>
      <w:bookmarkStart w:id="26" w:name="_Toc318384575"/>
      <w:bookmarkStart w:id="27" w:name="_Toc318384680"/>
      <w:bookmarkStart w:id="28" w:name="_Toc318384763"/>
      <w:bookmarkStart w:id="29" w:name="_Toc318384860"/>
      <w:bookmarkStart w:id="30" w:name="_Toc318384933"/>
      <w:bookmarkStart w:id="31" w:name="_Toc318473001"/>
      <w:bookmarkStart w:id="32" w:name="_Toc319238915"/>
      <w:bookmarkStart w:id="33" w:name="_Toc324000152"/>
      <w:bookmarkStart w:id="34" w:name="_Toc389548176"/>
      <w:r>
        <w:rPr>
          <w:noProof/>
          <w:szCs w:val="24"/>
          <w:lang w:eastAsia="en-AU"/>
        </w:rPr>
        <mc:AlternateContent>
          <mc:Choice Requires="wps">
            <w:drawing>
              <wp:anchor distT="0" distB="0" distL="114300" distR="114300" simplePos="0" relativeHeight="251665408" behindDoc="0" locked="0" layoutInCell="1" allowOverlap="1" wp14:anchorId="03D9967B" wp14:editId="4D6EA075">
                <wp:simplePos x="0" y="0"/>
                <wp:positionH relativeFrom="column">
                  <wp:posOffset>152400</wp:posOffset>
                </wp:positionH>
                <wp:positionV relativeFrom="paragraph">
                  <wp:posOffset>2665730</wp:posOffset>
                </wp:positionV>
                <wp:extent cx="1828800" cy="5814060"/>
                <wp:effectExtent l="0" t="0" r="0" b="0"/>
                <wp:wrapNone/>
                <wp:docPr id="1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8140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Default="00827CAF" w:rsidP="009023B1">
                            <w:pPr>
                              <w:rPr>
                                <w:sz w:val="16"/>
                                <w:szCs w:val="16"/>
                              </w:rPr>
                            </w:pPr>
                            <w:r>
                              <w:rPr>
                                <w:sz w:val="16"/>
                                <w:szCs w:val="16"/>
                              </w:rPr>
                              <w:t>1. Motalava</w:t>
                            </w:r>
                          </w:p>
                          <w:p w:rsidR="00827CAF" w:rsidRDefault="00827CAF" w:rsidP="009023B1">
                            <w:pPr>
                              <w:rPr>
                                <w:sz w:val="16"/>
                                <w:szCs w:val="16"/>
                              </w:rPr>
                            </w:pPr>
                            <w:r>
                              <w:rPr>
                                <w:sz w:val="16"/>
                                <w:szCs w:val="16"/>
                              </w:rPr>
                              <w:t>2. West Vanualava</w:t>
                            </w:r>
                          </w:p>
                          <w:p w:rsidR="00827CAF" w:rsidRDefault="00827CAF" w:rsidP="009023B1">
                            <w:pPr>
                              <w:rPr>
                                <w:sz w:val="16"/>
                                <w:szCs w:val="16"/>
                              </w:rPr>
                            </w:pPr>
                            <w:r>
                              <w:rPr>
                                <w:sz w:val="16"/>
                                <w:szCs w:val="16"/>
                              </w:rPr>
                              <w:t>3. Sola, Vanualava</w:t>
                            </w:r>
                          </w:p>
                          <w:p w:rsidR="00827CAF" w:rsidRDefault="00827CAF" w:rsidP="009023B1">
                            <w:pPr>
                              <w:rPr>
                                <w:sz w:val="16"/>
                                <w:szCs w:val="16"/>
                              </w:rPr>
                            </w:pPr>
                            <w:r>
                              <w:rPr>
                                <w:sz w:val="16"/>
                                <w:szCs w:val="16"/>
                              </w:rPr>
                              <w:t>4. Mota</w:t>
                            </w:r>
                          </w:p>
                          <w:p w:rsidR="00827CAF" w:rsidRDefault="00827CAF" w:rsidP="009023B1">
                            <w:pPr>
                              <w:rPr>
                                <w:sz w:val="16"/>
                                <w:szCs w:val="16"/>
                              </w:rPr>
                            </w:pPr>
                            <w:r>
                              <w:rPr>
                                <w:sz w:val="16"/>
                                <w:szCs w:val="16"/>
                              </w:rPr>
                              <w:t xml:space="preserve">5. Gaua </w:t>
                            </w:r>
                          </w:p>
                          <w:p w:rsidR="00827CAF" w:rsidRDefault="00827CAF" w:rsidP="009023B1">
                            <w:pPr>
                              <w:rPr>
                                <w:sz w:val="16"/>
                                <w:szCs w:val="16"/>
                              </w:rPr>
                            </w:pPr>
                            <w:r>
                              <w:rPr>
                                <w:sz w:val="16"/>
                                <w:szCs w:val="16"/>
                              </w:rPr>
                              <w:t>6. Bigbay Solwota (Matantas)</w:t>
                            </w:r>
                          </w:p>
                          <w:p w:rsidR="00827CAF" w:rsidRDefault="00827CAF" w:rsidP="009023B1">
                            <w:pPr>
                              <w:rPr>
                                <w:sz w:val="16"/>
                                <w:szCs w:val="16"/>
                              </w:rPr>
                            </w:pPr>
                            <w:r>
                              <w:rPr>
                                <w:sz w:val="16"/>
                                <w:szCs w:val="16"/>
                              </w:rPr>
                              <w:t>7. Bigbay Bush, Santo</w:t>
                            </w:r>
                          </w:p>
                          <w:p w:rsidR="00827CAF" w:rsidRDefault="00827CAF" w:rsidP="009023B1">
                            <w:pPr>
                              <w:rPr>
                                <w:sz w:val="16"/>
                                <w:szCs w:val="16"/>
                              </w:rPr>
                            </w:pPr>
                            <w:r>
                              <w:rPr>
                                <w:sz w:val="16"/>
                                <w:szCs w:val="16"/>
                              </w:rPr>
                              <w:t>8. South Santo</w:t>
                            </w:r>
                          </w:p>
                          <w:p w:rsidR="00827CAF" w:rsidRDefault="00827CAF" w:rsidP="009023B1">
                            <w:pPr>
                              <w:rPr>
                                <w:sz w:val="16"/>
                                <w:szCs w:val="16"/>
                              </w:rPr>
                            </w:pPr>
                            <w:r w:rsidRPr="006D4AB7">
                              <w:rPr>
                                <w:b/>
                                <w:sz w:val="16"/>
                                <w:szCs w:val="16"/>
                              </w:rPr>
                              <w:t>9.</w:t>
                            </w:r>
                            <w:r>
                              <w:rPr>
                                <w:sz w:val="16"/>
                                <w:szCs w:val="16"/>
                              </w:rPr>
                              <w:t xml:space="preserve"> </w:t>
                            </w:r>
                            <w:r w:rsidRPr="00280B95">
                              <w:rPr>
                                <w:b/>
                                <w:sz w:val="16"/>
                                <w:szCs w:val="16"/>
                              </w:rPr>
                              <w:t>Sanma Counselling Centre</w:t>
                            </w:r>
                          </w:p>
                          <w:p w:rsidR="00827CAF" w:rsidRDefault="00827CAF" w:rsidP="009023B1">
                            <w:pPr>
                              <w:rPr>
                                <w:sz w:val="16"/>
                                <w:szCs w:val="16"/>
                              </w:rPr>
                            </w:pPr>
                            <w:r>
                              <w:rPr>
                                <w:sz w:val="16"/>
                                <w:szCs w:val="16"/>
                              </w:rPr>
                              <w:t>10. Nasawa, Maewo</w:t>
                            </w:r>
                          </w:p>
                          <w:p w:rsidR="00827CAF" w:rsidRDefault="00827CAF" w:rsidP="009023B1">
                            <w:pPr>
                              <w:rPr>
                                <w:sz w:val="16"/>
                                <w:szCs w:val="16"/>
                              </w:rPr>
                            </w:pPr>
                            <w:r>
                              <w:rPr>
                                <w:sz w:val="16"/>
                                <w:szCs w:val="16"/>
                              </w:rPr>
                              <w:t>11. Gaiovo, North Maewo</w:t>
                            </w:r>
                          </w:p>
                          <w:p w:rsidR="00827CAF" w:rsidRDefault="00827CAF" w:rsidP="009023B1">
                            <w:pPr>
                              <w:rPr>
                                <w:sz w:val="16"/>
                                <w:szCs w:val="16"/>
                              </w:rPr>
                            </w:pPr>
                            <w:r>
                              <w:rPr>
                                <w:sz w:val="16"/>
                                <w:szCs w:val="16"/>
                              </w:rPr>
                              <w:t>12. Huritahi, Ambae</w:t>
                            </w:r>
                          </w:p>
                          <w:p w:rsidR="00827CAF" w:rsidRDefault="00827CAF" w:rsidP="009023B1">
                            <w:pPr>
                              <w:rPr>
                                <w:sz w:val="16"/>
                                <w:szCs w:val="16"/>
                              </w:rPr>
                            </w:pPr>
                            <w:r>
                              <w:rPr>
                                <w:sz w:val="16"/>
                                <w:szCs w:val="16"/>
                              </w:rPr>
                              <w:t>13. North Ambae</w:t>
                            </w:r>
                          </w:p>
                          <w:p w:rsidR="00827CAF" w:rsidRDefault="00827CAF" w:rsidP="009023B1">
                            <w:pPr>
                              <w:rPr>
                                <w:sz w:val="16"/>
                                <w:szCs w:val="16"/>
                              </w:rPr>
                            </w:pPr>
                            <w:r>
                              <w:rPr>
                                <w:sz w:val="16"/>
                                <w:szCs w:val="16"/>
                              </w:rPr>
                              <w:t>14. East Ambae</w:t>
                            </w:r>
                          </w:p>
                          <w:p w:rsidR="00827CAF" w:rsidRDefault="00827CAF" w:rsidP="009023B1">
                            <w:pPr>
                              <w:rPr>
                                <w:sz w:val="16"/>
                                <w:szCs w:val="16"/>
                              </w:rPr>
                            </w:pPr>
                            <w:r>
                              <w:rPr>
                                <w:sz w:val="16"/>
                                <w:szCs w:val="16"/>
                              </w:rPr>
                              <w:t>15. Duidui, West Ambae</w:t>
                            </w:r>
                          </w:p>
                          <w:p w:rsidR="00827CAF" w:rsidRDefault="00827CAF" w:rsidP="009023B1">
                            <w:pPr>
                              <w:rPr>
                                <w:sz w:val="16"/>
                                <w:szCs w:val="16"/>
                              </w:rPr>
                            </w:pPr>
                            <w:r>
                              <w:rPr>
                                <w:sz w:val="16"/>
                                <w:szCs w:val="16"/>
                              </w:rPr>
                              <w:t>16. Walaha, West Ambae</w:t>
                            </w:r>
                          </w:p>
                          <w:p w:rsidR="00827CAF" w:rsidRDefault="00827CAF" w:rsidP="009023B1">
                            <w:pPr>
                              <w:rPr>
                                <w:sz w:val="16"/>
                                <w:szCs w:val="16"/>
                              </w:rPr>
                            </w:pPr>
                            <w:r>
                              <w:rPr>
                                <w:sz w:val="16"/>
                                <w:szCs w:val="16"/>
                              </w:rPr>
                              <w:t>17. Loltong, North Pentecost</w:t>
                            </w:r>
                          </w:p>
                          <w:p w:rsidR="00827CAF" w:rsidRDefault="00827CAF" w:rsidP="009023B1">
                            <w:pPr>
                              <w:rPr>
                                <w:sz w:val="16"/>
                                <w:szCs w:val="16"/>
                              </w:rPr>
                            </w:pPr>
                            <w:r>
                              <w:rPr>
                                <w:sz w:val="16"/>
                                <w:szCs w:val="16"/>
                              </w:rPr>
                              <w:t>18. Melsisi, Central Pentecost</w:t>
                            </w:r>
                          </w:p>
                          <w:p w:rsidR="00827CAF" w:rsidRDefault="00827CAF" w:rsidP="009023B1">
                            <w:pPr>
                              <w:rPr>
                                <w:sz w:val="16"/>
                                <w:szCs w:val="16"/>
                              </w:rPr>
                            </w:pPr>
                            <w:r>
                              <w:rPr>
                                <w:sz w:val="16"/>
                                <w:szCs w:val="16"/>
                              </w:rPr>
                              <w:t>19. Pangi (South Pentecost)</w:t>
                            </w:r>
                          </w:p>
                          <w:p w:rsidR="00827CAF" w:rsidRDefault="00827CAF" w:rsidP="009023B1">
                            <w:pPr>
                              <w:rPr>
                                <w:sz w:val="16"/>
                                <w:szCs w:val="16"/>
                              </w:rPr>
                            </w:pPr>
                            <w:r>
                              <w:rPr>
                                <w:sz w:val="16"/>
                                <w:szCs w:val="16"/>
                              </w:rPr>
                              <w:t xml:space="preserve">20. Wala Island </w:t>
                            </w:r>
                          </w:p>
                          <w:p w:rsidR="00827CAF" w:rsidRDefault="00827CAF" w:rsidP="009023B1">
                            <w:pPr>
                              <w:rPr>
                                <w:sz w:val="16"/>
                                <w:szCs w:val="16"/>
                              </w:rPr>
                            </w:pPr>
                            <w:r>
                              <w:rPr>
                                <w:sz w:val="16"/>
                                <w:szCs w:val="16"/>
                              </w:rPr>
                              <w:t xml:space="preserve">21. Uripiv </w:t>
                            </w:r>
                            <w:r w:rsidRPr="00EF216B">
                              <w:rPr>
                                <w:sz w:val="16"/>
                                <w:szCs w:val="16"/>
                              </w:rPr>
                              <w:t>Island</w:t>
                            </w:r>
                            <w:r>
                              <w:rPr>
                                <w:sz w:val="16"/>
                                <w:szCs w:val="16"/>
                              </w:rPr>
                              <w:t xml:space="preserve">, </w:t>
                            </w:r>
                          </w:p>
                          <w:p w:rsidR="00827CAF" w:rsidRDefault="00827CAF" w:rsidP="009023B1">
                            <w:pPr>
                              <w:rPr>
                                <w:sz w:val="16"/>
                                <w:szCs w:val="16"/>
                              </w:rPr>
                            </w:pPr>
                            <w:r>
                              <w:rPr>
                                <w:sz w:val="16"/>
                                <w:szCs w:val="16"/>
                              </w:rPr>
                              <w:t>22. Lolihor, North Ambrym</w:t>
                            </w:r>
                          </w:p>
                          <w:p w:rsidR="00827CAF" w:rsidRDefault="00827CAF" w:rsidP="009023B1">
                            <w:pPr>
                              <w:rPr>
                                <w:sz w:val="16"/>
                                <w:szCs w:val="16"/>
                              </w:rPr>
                            </w:pPr>
                            <w:r>
                              <w:rPr>
                                <w:sz w:val="16"/>
                                <w:szCs w:val="16"/>
                              </w:rPr>
                              <w:t>23. Lonhali,North Ambrym</w:t>
                            </w:r>
                          </w:p>
                          <w:p w:rsidR="00827CAF" w:rsidRDefault="00827CAF" w:rsidP="009023B1">
                            <w:pPr>
                              <w:rPr>
                                <w:sz w:val="16"/>
                                <w:szCs w:val="16"/>
                              </w:rPr>
                            </w:pPr>
                            <w:r>
                              <w:rPr>
                                <w:sz w:val="16"/>
                                <w:szCs w:val="16"/>
                              </w:rPr>
                              <w:t>24. Wawanfonhal, North Ambrym</w:t>
                            </w:r>
                          </w:p>
                          <w:p w:rsidR="00827CAF" w:rsidRDefault="00827CAF" w:rsidP="009023B1">
                            <w:pPr>
                              <w:rPr>
                                <w:sz w:val="16"/>
                                <w:szCs w:val="16"/>
                              </w:rPr>
                            </w:pPr>
                            <w:r>
                              <w:rPr>
                                <w:sz w:val="16"/>
                                <w:szCs w:val="16"/>
                              </w:rPr>
                              <w:t xml:space="preserve">25. Lamen </w:t>
                            </w:r>
                            <w:r w:rsidRPr="00EF216B">
                              <w:rPr>
                                <w:sz w:val="16"/>
                                <w:szCs w:val="16"/>
                              </w:rPr>
                              <w:t>Island</w:t>
                            </w:r>
                            <w:r>
                              <w:rPr>
                                <w:sz w:val="16"/>
                                <w:szCs w:val="16"/>
                              </w:rPr>
                              <w:t>, Epi</w:t>
                            </w:r>
                          </w:p>
                          <w:p w:rsidR="00827CAF" w:rsidRDefault="00827CAF" w:rsidP="009023B1">
                            <w:pPr>
                              <w:rPr>
                                <w:sz w:val="16"/>
                                <w:szCs w:val="16"/>
                              </w:rPr>
                            </w:pPr>
                            <w:r>
                              <w:rPr>
                                <w:sz w:val="16"/>
                                <w:szCs w:val="16"/>
                              </w:rPr>
                              <w:t>26. Burumba, Epi</w:t>
                            </w:r>
                          </w:p>
                          <w:p w:rsidR="00827CAF" w:rsidRDefault="00827CAF" w:rsidP="009023B1">
                            <w:pPr>
                              <w:rPr>
                                <w:sz w:val="16"/>
                                <w:szCs w:val="16"/>
                              </w:rPr>
                            </w:pPr>
                            <w:r>
                              <w:rPr>
                                <w:sz w:val="16"/>
                                <w:szCs w:val="16"/>
                              </w:rPr>
                              <w:t xml:space="preserve">27. Tongoa </w:t>
                            </w:r>
                            <w:r w:rsidRPr="00EF216B">
                              <w:rPr>
                                <w:sz w:val="16"/>
                                <w:szCs w:val="16"/>
                              </w:rPr>
                              <w:t>Island</w:t>
                            </w:r>
                          </w:p>
                          <w:p w:rsidR="00827CAF" w:rsidRDefault="00827CAF" w:rsidP="009023B1">
                            <w:pPr>
                              <w:rPr>
                                <w:sz w:val="16"/>
                                <w:szCs w:val="16"/>
                              </w:rPr>
                            </w:pPr>
                            <w:r>
                              <w:rPr>
                                <w:sz w:val="16"/>
                                <w:szCs w:val="16"/>
                              </w:rPr>
                              <w:t xml:space="preserve">28. Emae </w:t>
                            </w:r>
                            <w:r w:rsidRPr="00EF216B">
                              <w:rPr>
                                <w:sz w:val="16"/>
                                <w:szCs w:val="16"/>
                              </w:rPr>
                              <w:t>Island</w:t>
                            </w:r>
                          </w:p>
                          <w:p w:rsidR="00827CAF" w:rsidRDefault="00827CAF" w:rsidP="009023B1">
                            <w:pPr>
                              <w:rPr>
                                <w:sz w:val="16"/>
                                <w:szCs w:val="16"/>
                              </w:rPr>
                            </w:pPr>
                            <w:r>
                              <w:rPr>
                                <w:b/>
                                <w:sz w:val="16"/>
                                <w:szCs w:val="16"/>
                              </w:rPr>
                              <w:t>29</w:t>
                            </w:r>
                            <w:r w:rsidRPr="006D4AB7">
                              <w:rPr>
                                <w:b/>
                                <w:sz w:val="16"/>
                                <w:szCs w:val="16"/>
                              </w:rPr>
                              <w:t>.</w:t>
                            </w:r>
                            <w:r>
                              <w:rPr>
                                <w:sz w:val="16"/>
                                <w:szCs w:val="16"/>
                              </w:rPr>
                              <w:t xml:space="preserve"> </w:t>
                            </w:r>
                            <w:r w:rsidRPr="00280B95">
                              <w:rPr>
                                <w:b/>
                                <w:sz w:val="16"/>
                                <w:szCs w:val="16"/>
                              </w:rPr>
                              <w:t>Vanuatu Women’s Centre</w:t>
                            </w:r>
                          </w:p>
                          <w:p w:rsidR="00827CAF" w:rsidRDefault="00827CAF" w:rsidP="009023B1">
                            <w:pPr>
                              <w:rPr>
                                <w:sz w:val="16"/>
                                <w:szCs w:val="16"/>
                              </w:rPr>
                            </w:pPr>
                            <w:r>
                              <w:rPr>
                                <w:sz w:val="16"/>
                                <w:szCs w:val="16"/>
                              </w:rPr>
                              <w:t>30. William’s Bay, Erromango</w:t>
                            </w:r>
                          </w:p>
                          <w:p w:rsidR="00827CAF" w:rsidRDefault="00827CAF" w:rsidP="009023B1">
                            <w:pPr>
                              <w:rPr>
                                <w:sz w:val="16"/>
                                <w:szCs w:val="16"/>
                              </w:rPr>
                            </w:pPr>
                            <w:r>
                              <w:rPr>
                                <w:sz w:val="16"/>
                                <w:szCs w:val="16"/>
                              </w:rPr>
                              <w:t>31. Port Narvin, Erromango</w:t>
                            </w:r>
                          </w:p>
                          <w:p w:rsidR="00827CAF" w:rsidRDefault="00827CAF" w:rsidP="009023B1">
                            <w:pPr>
                              <w:rPr>
                                <w:sz w:val="16"/>
                                <w:szCs w:val="16"/>
                              </w:rPr>
                            </w:pPr>
                            <w:r>
                              <w:rPr>
                                <w:sz w:val="16"/>
                                <w:szCs w:val="16"/>
                              </w:rPr>
                              <w:t>32. Midmauk, Tanna</w:t>
                            </w:r>
                          </w:p>
                          <w:p w:rsidR="00827CAF" w:rsidRDefault="00827CAF" w:rsidP="009023B1">
                            <w:pPr>
                              <w:rPr>
                                <w:sz w:val="16"/>
                                <w:szCs w:val="16"/>
                              </w:rPr>
                            </w:pPr>
                            <w:r>
                              <w:rPr>
                                <w:sz w:val="16"/>
                                <w:szCs w:val="16"/>
                              </w:rPr>
                              <w:t>33. Imaki, Tanna</w:t>
                            </w:r>
                          </w:p>
                          <w:p w:rsidR="00827CAF" w:rsidRDefault="00827CAF" w:rsidP="009023B1">
                            <w:pPr>
                              <w:rPr>
                                <w:sz w:val="16"/>
                                <w:szCs w:val="16"/>
                              </w:rPr>
                            </w:pPr>
                            <w:r w:rsidRPr="006D4AB7">
                              <w:rPr>
                                <w:b/>
                                <w:sz w:val="16"/>
                                <w:szCs w:val="16"/>
                              </w:rPr>
                              <w:t>3</w:t>
                            </w:r>
                            <w:r>
                              <w:rPr>
                                <w:b/>
                                <w:sz w:val="16"/>
                                <w:szCs w:val="16"/>
                              </w:rPr>
                              <w:t>4</w:t>
                            </w:r>
                            <w:r w:rsidRPr="006D4AB7">
                              <w:rPr>
                                <w:b/>
                                <w:sz w:val="16"/>
                                <w:szCs w:val="16"/>
                              </w:rPr>
                              <w:t>.</w:t>
                            </w:r>
                            <w:r>
                              <w:rPr>
                                <w:sz w:val="16"/>
                                <w:szCs w:val="16"/>
                              </w:rPr>
                              <w:t xml:space="preserve"> </w:t>
                            </w:r>
                            <w:r w:rsidRPr="00280B95">
                              <w:rPr>
                                <w:b/>
                                <w:sz w:val="16"/>
                                <w:szCs w:val="16"/>
                              </w:rPr>
                              <w:t>Tanna Counselling Centre</w:t>
                            </w:r>
                          </w:p>
                          <w:p w:rsidR="00827CAF" w:rsidRDefault="00827CAF" w:rsidP="009023B1">
                            <w:pPr>
                              <w:rPr>
                                <w:sz w:val="16"/>
                                <w:szCs w:val="16"/>
                              </w:rPr>
                            </w:pPr>
                            <w:r>
                              <w:rPr>
                                <w:sz w:val="16"/>
                                <w:szCs w:val="16"/>
                              </w:rPr>
                              <w:t>35. Aneityum</w:t>
                            </w:r>
                          </w:p>
                          <w:p w:rsidR="00827CAF" w:rsidRDefault="00827CAF" w:rsidP="009023B1">
                            <w:pPr>
                              <w:rPr>
                                <w:sz w:val="16"/>
                                <w:szCs w:val="16"/>
                              </w:rPr>
                            </w:pPr>
                            <w:r>
                              <w:rPr>
                                <w:sz w:val="16"/>
                                <w:szCs w:val="16"/>
                              </w:rPr>
                              <w:t>36. Loh, Torres</w:t>
                            </w:r>
                          </w:p>
                          <w:p w:rsidR="00827CAF" w:rsidRDefault="00827CAF" w:rsidP="009023B1">
                            <w:pPr>
                              <w:rPr>
                                <w:sz w:val="16"/>
                                <w:szCs w:val="16"/>
                              </w:rPr>
                            </w:pPr>
                            <w:r>
                              <w:rPr>
                                <w:sz w:val="16"/>
                                <w:szCs w:val="16"/>
                              </w:rPr>
                              <w:t>37. Ureparapara</w:t>
                            </w:r>
                          </w:p>
                          <w:p w:rsidR="00827CAF" w:rsidRDefault="00827CAF" w:rsidP="009023B1">
                            <w:pPr>
                              <w:rPr>
                                <w:sz w:val="16"/>
                                <w:szCs w:val="16"/>
                              </w:rPr>
                            </w:pPr>
                            <w:r>
                              <w:rPr>
                                <w:sz w:val="16"/>
                                <w:szCs w:val="16"/>
                              </w:rPr>
                              <w:t>38. Aniwa</w:t>
                            </w:r>
                          </w:p>
                          <w:p w:rsidR="00827CAF" w:rsidRDefault="00827CAF" w:rsidP="009023B1">
                            <w:pPr>
                              <w:rPr>
                                <w:b/>
                                <w:sz w:val="16"/>
                                <w:szCs w:val="16"/>
                              </w:rPr>
                            </w:pPr>
                            <w:r>
                              <w:rPr>
                                <w:sz w:val="16"/>
                                <w:szCs w:val="16"/>
                              </w:rPr>
                              <w:t xml:space="preserve">39. </w:t>
                            </w:r>
                            <w:r w:rsidRPr="008A295B">
                              <w:rPr>
                                <w:b/>
                                <w:sz w:val="16"/>
                                <w:szCs w:val="16"/>
                              </w:rPr>
                              <w:t>Torba Counselling Centre</w:t>
                            </w:r>
                          </w:p>
                          <w:p w:rsidR="00827CAF" w:rsidRDefault="00827CAF" w:rsidP="009023B1">
                            <w:pPr>
                              <w:rPr>
                                <w:sz w:val="16"/>
                                <w:szCs w:val="16"/>
                              </w:rPr>
                            </w:pPr>
                            <w:r w:rsidRPr="00282515">
                              <w:rPr>
                                <w:sz w:val="16"/>
                                <w:szCs w:val="16"/>
                              </w:rPr>
                              <w:t>40. Aulua</w:t>
                            </w:r>
                            <w:r>
                              <w:rPr>
                                <w:sz w:val="16"/>
                                <w:szCs w:val="16"/>
                              </w:rPr>
                              <w:t>, Malekula</w:t>
                            </w:r>
                          </w:p>
                          <w:p w:rsidR="00827CAF" w:rsidRDefault="00827CAF" w:rsidP="009023B1">
                            <w:pPr>
                              <w:rPr>
                                <w:sz w:val="16"/>
                                <w:szCs w:val="16"/>
                              </w:rPr>
                            </w:pPr>
                            <w:r>
                              <w:rPr>
                                <w:sz w:val="16"/>
                                <w:szCs w:val="16"/>
                              </w:rPr>
                              <w:t>41. Burbar, Malekula</w:t>
                            </w:r>
                          </w:p>
                          <w:p w:rsidR="00827CAF" w:rsidRDefault="00827CAF" w:rsidP="009023B1">
                            <w:pPr>
                              <w:rPr>
                                <w:sz w:val="16"/>
                                <w:szCs w:val="16"/>
                              </w:rPr>
                            </w:pPr>
                            <w:r>
                              <w:rPr>
                                <w:sz w:val="16"/>
                                <w:szCs w:val="16"/>
                              </w:rPr>
                              <w:t>42. Maskelynes, Malekula</w:t>
                            </w:r>
                          </w:p>
                          <w:p w:rsidR="00827CAF" w:rsidRDefault="00827CAF" w:rsidP="009023B1">
                            <w:pPr>
                              <w:rPr>
                                <w:sz w:val="16"/>
                                <w:szCs w:val="16"/>
                              </w:rPr>
                            </w:pPr>
                            <w:r>
                              <w:rPr>
                                <w:sz w:val="16"/>
                                <w:szCs w:val="16"/>
                              </w:rPr>
                              <w:t>43. Hiu, Torres</w:t>
                            </w:r>
                          </w:p>
                          <w:p w:rsidR="00827CAF" w:rsidRDefault="00827CAF" w:rsidP="009023B1">
                            <w:pPr>
                              <w:rPr>
                                <w:sz w:val="16"/>
                                <w:szCs w:val="16"/>
                              </w:rPr>
                            </w:pPr>
                            <w:r>
                              <w:rPr>
                                <w:sz w:val="16"/>
                                <w:szCs w:val="16"/>
                              </w:rPr>
                              <w:t>44. Futuna Island</w:t>
                            </w:r>
                          </w:p>
                          <w:p w:rsidR="00827CAF" w:rsidRDefault="00827CAF" w:rsidP="009023B1">
                            <w:pPr>
                              <w:rPr>
                                <w:sz w:val="16"/>
                                <w:szCs w:val="16"/>
                              </w:rPr>
                            </w:pPr>
                            <w:r>
                              <w:rPr>
                                <w:sz w:val="16"/>
                                <w:szCs w:val="16"/>
                              </w:rPr>
                              <w:t>45.North West B, Makelua</w:t>
                            </w:r>
                          </w:p>
                          <w:p w:rsidR="00827CAF" w:rsidRPr="00282515" w:rsidRDefault="00827CAF" w:rsidP="009023B1">
                            <w:pPr>
                              <w:rPr>
                                <w:sz w:val="16"/>
                                <w:szCs w:val="16"/>
                              </w:rPr>
                            </w:pPr>
                            <w:r>
                              <w:rPr>
                                <w:sz w:val="16"/>
                                <w:szCs w:val="16"/>
                              </w:rPr>
                              <w:t>46. Windsau, Santo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9967B" id="Text Box 48" o:spid="_x0000_s1099" type="#_x0000_t202" style="position:absolute;margin-left:12pt;margin-top:209.9pt;width:2in;height:45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" stroked="f">
                <v:fill opacity="0"/>
                <v:textbox>
                  <w:txbxContent>
                    <w:p w:rsidR="00827CAF" w:rsidRDefault="00827CAF" w:rsidP="009023B1">
                      <w:pPr>
                        <w:rPr>
                          <w:sz w:val="16"/>
                          <w:szCs w:val="16"/>
                        </w:rPr>
                      </w:pPr>
                      <w:r>
                        <w:rPr>
                          <w:sz w:val="16"/>
                          <w:szCs w:val="16"/>
                        </w:rPr>
                        <w:t>1. Motalava</w:t>
                      </w:r>
                    </w:p>
                    <w:p w:rsidR="00827CAF" w:rsidRDefault="00827CAF" w:rsidP="009023B1">
                      <w:pPr>
                        <w:rPr>
                          <w:sz w:val="16"/>
                          <w:szCs w:val="16"/>
                        </w:rPr>
                      </w:pPr>
                      <w:r>
                        <w:rPr>
                          <w:sz w:val="16"/>
                          <w:szCs w:val="16"/>
                        </w:rPr>
                        <w:t>2. West Vanualava</w:t>
                      </w:r>
                    </w:p>
                    <w:p w:rsidR="00827CAF" w:rsidRDefault="00827CAF" w:rsidP="009023B1">
                      <w:pPr>
                        <w:rPr>
                          <w:sz w:val="16"/>
                          <w:szCs w:val="16"/>
                        </w:rPr>
                      </w:pPr>
                      <w:r>
                        <w:rPr>
                          <w:sz w:val="16"/>
                          <w:szCs w:val="16"/>
                        </w:rPr>
                        <w:t>3. Sola, Vanualava</w:t>
                      </w:r>
                    </w:p>
                    <w:p w:rsidR="00827CAF" w:rsidRDefault="00827CAF" w:rsidP="009023B1">
                      <w:pPr>
                        <w:rPr>
                          <w:sz w:val="16"/>
                          <w:szCs w:val="16"/>
                        </w:rPr>
                      </w:pPr>
                      <w:r>
                        <w:rPr>
                          <w:sz w:val="16"/>
                          <w:szCs w:val="16"/>
                        </w:rPr>
                        <w:t>4. Mota</w:t>
                      </w:r>
                    </w:p>
                    <w:p w:rsidR="00827CAF" w:rsidRDefault="00827CAF" w:rsidP="009023B1">
                      <w:pPr>
                        <w:rPr>
                          <w:sz w:val="16"/>
                          <w:szCs w:val="16"/>
                        </w:rPr>
                      </w:pPr>
                      <w:r>
                        <w:rPr>
                          <w:sz w:val="16"/>
                          <w:szCs w:val="16"/>
                        </w:rPr>
                        <w:t xml:space="preserve">5. Gaua </w:t>
                      </w:r>
                    </w:p>
                    <w:p w:rsidR="00827CAF" w:rsidRDefault="00827CAF" w:rsidP="009023B1">
                      <w:pPr>
                        <w:rPr>
                          <w:sz w:val="16"/>
                          <w:szCs w:val="16"/>
                        </w:rPr>
                      </w:pPr>
                      <w:r>
                        <w:rPr>
                          <w:sz w:val="16"/>
                          <w:szCs w:val="16"/>
                        </w:rPr>
                        <w:t>6. Bigbay Solwota (Matantas)</w:t>
                      </w:r>
                    </w:p>
                    <w:p w:rsidR="00827CAF" w:rsidRDefault="00827CAF" w:rsidP="009023B1">
                      <w:pPr>
                        <w:rPr>
                          <w:sz w:val="16"/>
                          <w:szCs w:val="16"/>
                        </w:rPr>
                      </w:pPr>
                      <w:r>
                        <w:rPr>
                          <w:sz w:val="16"/>
                          <w:szCs w:val="16"/>
                        </w:rPr>
                        <w:t>7. Bigbay Bush, Santo</w:t>
                      </w:r>
                    </w:p>
                    <w:p w:rsidR="00827CAF" w:rsidRDefault="00827CAF" w:rsidP="009023B1">
                      <w:pPr>
                        <w:rPr>
                          <w:sz w:val="16"/>
                          <w:szCs w:val="16"/>
                        </w:rPr>
                      </w:pPr>
                      <w:r>
                        <w:rPr>
                          <w:sz w:val="16"/>
                          <w:szCs w:val="16"/>
                        </w:rPr>
                        <w:t>8. South Santo</w:t>
                      </w:r>
                    </w:p>
                    <w:p w:rsidR="00827CAF" w:rsidRDefault="00827CAF" w:rsidP="009023B1">
                      <w:pPr>
                        <w:rPr>
                          <w:sz w:val="16"/>
                          <w:szCs w:val="16"/>
                        </w:rPr>
                      </w:pPr>
                      <w:r w:rsidRPr="006D4AB7">
                        <w:rPr>
                          <w:b/>
                          <w:sz w:val="16"/>
                          <w:szCs w:val="16"/>
                        </w:rPr>
                        <w:t>9.</w:t>
                      </w:r>
                      <w:r>
                        <w:rPr>
                          <w:sz w:val="16"/>
                          <w:szCs w:val="16"/>
                        </w:rPr>
                        <w:t xml:space="preserve"> </w:t>
                      </w:r>
                      <w:r w:rsidRPr="00280B95">
                        <w:rPr>
                          <w:b/>
                          <w:sz w:val="16"/>
                          <w:szCs w:val="16"/>
                        </w:rPr>
                        <w:t>Sanma Counselling Centre</w:t>
                      </w:r>
                    </w:p>
                    <w:p w:rsidR="00827CAF" w:rsidRDefault="00827CAF" w:rsidP="009023B1">
                      <w:pPr>
                        <w:rPr>
                          <w:sz w:val="16"/>
                          <w:szCs w:val="16"/>
                        </w:rPr>
                      </w:pPr>
                      <w:r>
                        <w:rPr>
                          <w:sz w:val="16"/>
                          <w:szCs w:val="16"/>
                        </w:rPr>
                        <w:t>10. Nasawa, Maewo</w:t>
                      </w:r>
                    </w:p>
                    <w:p w:rsidR="00827CAF" w:rsidRDefault="00827CAF" w:rsidP="009023B1">
                      <w:pPr>
                        <w:rPr>
                          <w:sz w:val="16"/>
                          <w:szCs w:val="16"/>
                        </w:rPr>
                      </w:pPr>
                      <w:r>
                        <w:rPr>
                          <w:sz w:val="16"/>
                          <w:szCs w:val="16"/>
                        </w:rPr>
                        <w:t>11. Gaiovo, North Maewo</w:t>
                      </w:r>
                    </w:p>
                    <w:p w:rsidR="00827CAF" w:rsidRDefault="00827CAF" w:rsidP="009023B1">
                      <w:pPr>
                        <w:rPr>
                          <w:sz w:val="16"/>
                          <w:szCs w:val="16"/>
                        </w:rPr>
                      </w:pPr>
                      <w:r>
                        <w:rPr>
                          <w:sz w:val="16"/>
                          <w:szCs w:val="16"/>
                        </w:rPr>
                        <w:t>12. Huritahi, Ambae</w:t>
                      </w:r>
                    </w:p>
                    <w:p w:rsidR="00827CAF" w:rsidRDefault="00827CAF" w:rsidP="009023B1">
                      <w:pPr>
                        <w:rPr>
                          <w:sz w:val="16"/>
                          <w:szCs w:val="16"/>
                        </w:rPr>
                      </w:pPr>
                      <w:r>
                        <w:rPr>
                          <w:sz w:val="16"/>
                          <w:szCs w:val="16"/>
                        </w:rPr>
                        <w:t>13. North Ambae</w:t>
                      </w:r>
                    </w:p>
                    <w:p w:rsidR="00827CAF" w:rsidRDefault="00827CAF" w:rsidP="009023B1">
                      <w:pPr>
                        <w:rPr>
                          <w:sz w:val="16"/>
                          <w:szCs w:val="16"/>
                        </w:rPr>
                      </w:pPr>
                      <w:r>
                        <w:rPr>
                          <w:sz w:val="16"/>
                          <w:szCs w:val="16"/>
                        </w:rPr>
                        <w:t>14. East Ambae</w:t>
                      </w:r>
                    </w:p>
                    <w:p w:rsidR="00827CAF" w:rsidRDefault="00827CAF" w:rsidP="009023B1">
                      <w:pPr>
                        <w:rPr>
                          <w:sz w:val="16"/>
                          <w:szCs w:val="16"/>
                        </w:rPr>
                      </w:pPr>
                      <w:r>
                        <w:rPr>
                          <w:sz w:val="16"/>
                          <w:szCs w:val="16"/>
                        </w:rPr>
                        <w:t>15. Duidui, West Ambae</w:t>
                      </w:r>
                    </w:p>
                    <w:p w:rsidR="00827CAF" w:rsidRDefault="00827CAF" w:rsidP="009023B1">
                      <w:pPr>
                        <w:rPr>
                          <w:sz w:val="16"/>
                          <w:szCs w:val="16"/>
                        </w:rPr>
                      </w:pPr>
                      <w:r>
                        <w:rPr>
                          <w:sz w:val="16"/>
                          <w:szCs w:val="16"/>
                        </w:rPr>
                        <w:t>16. Walaha, West Ambae</w:t>
                      </w:r>
                    </w:p>
                    <w:p w:rsidR="00827CAF" w:rsidRDefault="00827CAF" w:rsidP="009023B1">
                      <w:pPr>
                        <w:rPr>
                          <w:sz w:val="16"/>
                          <w:szCs w:val="16"/>
                        </w:rPr>
                      </w:pPr>
                      <w:r>
                        <w:rPr>
                          <w:sz w:val="16"/>
                          <w:szCs w:val="16"/>
                        </w:rPr>
                        <w:t>17. Loltong, North Pentecost</w:t>
                      </w:r>
                    </w:p>
                    <w:p w:rsidR="00827CAF" w:rsidRDefault="00827CAF" w:rsidP="009023B1">
                      <w:pPr>
                        <w:rPr>
                          <w:sz w:val="16"/>
                          <w:szCs w:val="16"/>
                        </w:rPr>
                      </w:pPr>
                      <w:r>
                        <w:rPr>
                          <w:sz w:val="16"/>
                          <w:szCs w:val="16"/>
                        </w:rPr>
                        <w:t>18. Melsisi, Central Pentecost</w:t>
                      </w:r>
                    </w:p>
                    <w:p w:rsidR="00827CAF" w:rsidRDefault="00827CAF" w:rsidP="009023B1">
                      <w:pPr>
                        <w:rPr>
                          <w:sz w:val="16"/>
                          <w:szCs w:val="16"/>
                        </w:rPr>
                      </w:pPr>
                      <w:r>
                        <w:rPr>
                          <w:sz w:val="16"/>
                          <w:szCs w:val="16"/>
                        </w:rPr>
                        <w:t>19. Pangi (South Pentecost)</w:t>
                      </w:r>
                    </w:p>
                    <w:p w:rsidR="00827CAF" w:rsidRDefault="00827CAF" w:rsidP="009023B1">
                      <w:pPr>
                        <w:rPr>
                          <w:sz w:val="16"/>
                          <w:szCs w:val="16"/>
                        </w:rPr>
                      </w:pPr>
                      <w:r>
                        <w:rPr>
                          <w:sz w:val="16"/>
                          <w:szCs w:val="16"/>
                        </w:rPr>
                        <w:t xml:space="preserve">20. Wala Island </w:t>
                      </w:r>
                    </w:p>
                    <w:p w:rsidR="00827CAF" w:rsidRDefault="00827CAF" w:rsidP="009023B1">
                      <w:pPr>
                        <w:rPr>
                          <w:sz w:val="16"/>
                          <w:szCs w:val="16"/>
                        </w:rPr>
                      </w:pPr>
                      <w:r>
                        <w:rPr>
                          <w:sz w:val="16"/>
                          <w:szCs w:val="16"/>
                        </w:rPr>
                        <w:t xml:space="preserve">21. Uripiv </w:t>
                      </w:r>
                      <w:r w:rsidRPr="00EF216B">
                        <w:rPr>
                          <w:sz w:val="16"/>
                          <w:szCs w:val="16"/>
                        </w:rPr>
                        <w:t>Island</w:t>
                      </w:r>
                      <w:r>
                        <w:rPr>
                          <w:sz w:val="16"/>
                          <w:szCs w:val="16"/>
                        </w:rPr>
                        <w:t xml:space="preserve">, </w:t>
                      </w:r>
                    </w:p>
                    <w:p w:rsidR="00827CAF" w:rsidRDefault="00827CAF" w:rsidP="009023B1">
                      <w:pPr>
                        <w:rPr>
                          <w:sz w:val="16"/>
                          <w:szCs w:val="16"/>
                        </w:rPr>
                      </w:pPr>
                      <w:r>
                        <w:rPr>
                          <w:sz w:val="16"/>
                          <w:szCs w:val="16"/>
                        </w:rPr>
                        <w:t>22. Lolihor, North Ambrym</w:t>
                      </w:r>
                    </w:p>
                    <w:p w:rsidR="00827CAF" w:rsidRDefault="00827CAF" w:rsidP="009023B1">
                      <w:pPr>
                        <w:rPr>
                          <w:sz w:val="16"/>
                          <w:szCs w:val="16"/>
                        </w:rPr>
                      </w:pPr>
                      <w:r>
                        <w:rPr>
                          <w:sz w:val="16"/>
                          <w:szCs w:val="16"/>
                        </w:rPr>
                        <w:t>23. Lonhali,North Ambrym</w:t>
                      </w:r>
                    </w:p>
                    <w:p w:rsidR="00827CAF" w:rsidRDefault="00827CAF" w:rsidP="009023B1">
                      <w:pPr>
                        <w:rPr>
                          <w:sz w:val="16"/>
                          <w:szCs w:val="16"/>
                        </w:rPr>
                      </w:pPr>
                      <w:r>
                        <w:rPr>
                          <w:sz w:val="16"/>
                          <w:szCs w:val="16"/>
                        </w:rPr>
                        <w:t>24. Wawanfonhal, North Ambrym</w:t>
                      </w:r>
                    </w:p>
                    <w:p w:rsidR="00827CAF" w:rsidRDefault="00827CAF" w:rsidP="009023B1">
                      <w:pPr>
                        <w:rPr>
                          <w:sz w:val="16"/>
                          <w:szCs w:val="16"/>
                        </w:rPr>
                      </w:pPr>
                      <w:r>
                        <w:rPr>
                          <w:sz w:val="16"/>
                          <w:szCs w:val="16"/>
                        </w:rPr>
                        <w:t xml:space="preserve">25. Lamen </w:t>
                      </w:r>
                      <w:r w:rsidRPr="00EF216B">
                        <w:rPr>
                          <w:sz w:val="16"/>
                          <w:szCs w:val="16"/>
                        </w:rPr>
                        <w:t>Island</w:t>
                      </w:r>
                      <w:r>
                        <w:rPr>
                          <w:sz w:val="16"/>
                          <w:szCs w:val="16"/>
                        </w:rPr>
                        <w:t>, Epi</w:t>
                      </w:r>
                    </w:p>
                    <w:p w:rsidR="00827CAF" w:rsidRDefault="00827CAF" w:rsidP="009023B1">
                      <w:pPr>
                        <w:rPr>
                          <w:sz w:val="16"/>
                          <w:szCs w:val="16"/>
                        </w:rPr>
                      </w:pPr>
                      <w:r>
                        <w:rPr>
                          <w:sz w:val="16"/>
                          <w:szCs w:val="16"/>
                        </w:rPr>
                        <w:t>26. Burumba, Epi</w:t>
                      </w:r>
                    </w:p>
                    <w:p w:rsidR="00827CAF" w:rsidRDefault="00827CAF" w:rsidP="009023B1">
                      <w:pPr>
                        <w:rPr>
                          <w:sz w:val="16"/>
                          <w:szCs w:val="16"/>
                        </w:rPr>
                      </w:pPr>
                      <w:r>
                        <w:rPr>
                          <w:sz w:val="16"/>
                          <w:szCs w:val="16"/>
                        </w:rPr>
                        <w:t xml:space="preserve">27. Tongoa </w:t>
                      </w:r>
                      <w:r w:rsidRPr="00EF216B">
                        <w:rPr>
                          <w:sz w:val="16"/>
                          <w:szCs w:val="16"/>
                        </w:rPr>
                        <w:t>Island</w:t>
                      </w:r>
                    </w:p>
                    <w:p w:rsidR="00827CAF" w:rsidRDefault="00827CAF" w:rsidP="009023B1">
                      <w:pPr>
                        <w:rPr>
                          <w:sz w:val="16"/>
                          <w:szCs w:val="16"/>
                        </w:rPr>
                      </w:pPr>
                      <w:r>
                        <w:rPr>
                          <w:sz w:val="16"/>
                          <w:szCs w:val="16"/>
                        </w:rPr>
                        <w:t xml:space="preserve">28. Emae </w:t>
                      </w:r>
                      <w:r w:rsidRPr="00EF216B">
                        <w:rPr>
                          <w:sz w:val="16"/>
                          <w:szCs w:val="16"/>
                        </w:rPr>
                        <w:t>Island</w:t>
                      </w:r>
                    </w:p>
                    <w:p w:rsidR="00827CAF" w:rsidRDefault="00827CAF" w:rsidP="009023B1">
                      <w:pPr>
                        <w:rPr>
                          <w:sz w:val="16"/>
                          <w:szCs w:val="16"/>
                        </w:rPr>
                      </w:pPr>
                      <w:r>
                        <w:rPr>
                          <w:b/>
                          <w:sz w:val="16"/>
                          <w:szCs w:val="16"/>
                        </w:rPr>
                        <w:t>29</w:t>
                      </w:r>
                      <w:r w:rsidRPr="006D4AB7">
                        <w:rPr>
                          <w:b/>
                          <w:sz w:val="16"/>
                          <w:szCs w:val="16"/>
                        </w:rPr>
                        <w:t>.</w:t>
                      </w:r>
                      <w:r>
                        <w:rPr>
                          <w:sz w:val="16"/>
                          <w:szCs w:val="16"/>
                        </w:rPr>
                        <w:t xml:space="preserve"> </w:t>
                      </w:r>
                      <w:r w:rsidRPr="00280B95">
                        <w:rPr>
                          <w:b/>
                          <w:sz w:val="16"/>
                          <w:szCs w:val="16"/>
                        </w:rPr>
                        <w:t>Vanuatu Women’s Centre</w:t>
                      </w:r>
                    </w:p>
                    <w:p w:rsidR="00827CAF" w:rsidRDefault="00827CAF" w:rsidP="009023B1">
                      <w:pPr>
                        <w:rPr>
                          <w:sz w:val="16"/>
                          <w:szCs w:val="16"/>
                        </w:rPr>
                      </w:pPr>
                      <w:r>
                        <w:rPr>
                          <w:sz w:val="16"/>
                          <w:szCs w:val="16"/>
                        </w:rPr>
                        <w:t>30. William’s Bay, Erromango</w:t>
                      </w:r>
                    </w:p>
                    <w:p w:rsidR="00827CAF" w:rsidRDefault="00827CAF" w:rsidP="009023B1">
                      <w:pPr>
                        <w:rPr>
                          <w:sz w:val="16"/>
                          <w:szCs w:val="16"/>
                        </w:rPr>
                      </w:pPr>
                      <w:r>
                        <w:rPr>
                          <w:sz w:val="16"/>
                          <w:szCs w:val="16"/>
                        </w:rPr>
                        <w:t>31. Port Narvin, Erromango</w:t>
                      </w:r>
                    </w:p>
                    <w:p w:rsidR="00827CAF" w:rsidRDefault="00827CAF" w:rsidP="009023B1">
                      <w:pPr>
                        <w:rPr>
                          <w:sz w:val="16"/>
                          <w:szCs w:val="16"/>
                        </w:rPr>
                      </w:pPr>
                      <w:r>
                        <w:rPr>
                          <w:sz w:val="16"/>
                          <w:szCs w:val="16"/>
                        </w:rPr>
                        <w:t>32. Midmauk, Tanna</w:t>
                      </w:r>
                    </w:p>
                    <w:p w:rsidR="00827CAF" w:rsidRDefault="00827CAF" w:rsidP="009023B1">
                      <w:pPr>
                        <w:rPr>
                          <w:sz w:val="16"/>
                          <w:szCs w:val="16"/>
                        </w:rPr>
                      </w:pPr>
                      <w:r>
                        <w:rPr>
                          <w:sz w:val="16"/>
                          <w:szCs w:val="16"/>
                        </w:rPr>
                        <w:t>33. Imaki, Tanna</w:t>
                      </w:r>
                    </w:p>
                    <w:p w:rsidR="00827CAF" w:rsidRDefault="00827CAF" w:rsidP="009023B1">
                      <w:pPr>
                        <w:rPr>
                          <w:sz w:val="16"/>
                          <w:szCs w:val="16"/>
                        </w:rPr>
                      </w:pPr>
                      <w:r w:rsidRPr="006D4AB7">
                        <w:rPr>
                          <w:b/>
                          <w:sz w:val="16"/>
                          <w:szCs w:val="16"/>
                        </w:rPr>
                        <w:t>3</w:t>
                      </w:r>
                      <w:r>
                        <w:rPr>
                          <w:b/>
                          <w:sz w:val="16"/>
                          <w:szCs w:val="16"/>
                        </w:rPr>
                        <w:t>4</w:t>
                      </w:r>
                      <w:r w:rsidRPr="006D4AB7">
                        <w:rPr>
                          <w:b/>
                          <w:sz w:val="16"/>
                          <w:szCs w:val="16"/>
                        </w:rPr>
                        <w:t>.</w:t>
                      </w:r>
                      <w:r>
                        <w:rPr>
                          <w:sz w:val="16"/>
                          <w:szCs w:val="16"/>
                        </w:rPr>
                        <w:t xml:space="preserve"> </w:t>
                      </w:r>
                      <w:r w:rsidRPr="00280B95">
                        <w:rPr>
                          <w:b/>
                          <w:sz w:val="16"/>
                          <w:szCs w:val="16"/>
                        </w:rPr>
                        <w:t>Tanna Counselling Centre</w:t>
                      </w:r>
                    </w:p>
                    <w:p w:rsidR="00827CAF" w:rsidRDefault="00827CAF" w:rsidP="009023B1">
                      <w:pPr>
                        <w:rPr>
                          <w:sz w:val="16"/>
                          <w:szCs w:val="16"/>
                        </w:rPr>
                      </w:pPr>
                      <w:r>
                        <w:rPr>
                          <w:sz w:val="16"/>
                          <w:szCs w:val="16"/>
                        </w:rPr>
                        <w:t>35. Aneityum</w:t>
                      </w:r>
                    </w:p>
                    <w:p w:rsidR="00827CAF" w:rsidRDefault="00827CAF" w:rsidP="009023B1">
                      <w:pPr>
                        <w:rPr>
                          <w:sz w:val="16"/>
                          <w:szCs w:val="16"/>
                        </w:rPr>
                      </w:pPr>
                      <w:r>
                        <w:rPr>
                          <w:sz w:val="16"/>
                          <w:szCs w:val="16"/>
                        </w:rPr>
                        <w:t>36. Loh, Torres</w:t>
                      </w:r>
                    </w:p>
                    <w:p w:rsidR="00827CAF" w:rsidRDefault="00827CAF" w:rsidP="009023B1">
                      <w:pPr>
                        <w:rPr>
                          <w:sz w:val="16"/>
                          <w:szCs w:val="16"/>
                        </w:rPr>
                      </w:pPr>
                      <w:r>
                        <w:rPr>
                          <w:sz w:val="16"/>
                          <w:szCs w:val="16"/>
                        </w:rPr>
                        <w:t>37. Ureparapara</w:t>
                      </w:r>
                    </w:p>
                    <w:p w:rsidR="00827CAF" w:rsidRDefault="00827CAF" w:rsidP="009023B1">
                      <w:pPr>
                        <w:rPr>
                          <w:sz w:val="16"/>
                          <w:szCs w:val="16"/>
                        </w:rPr>
                      </w:pPr>
                      <w:r>
                        <w:rPr>
                          <w:sz w:val="16"/>
                          <w:szCs w:val="16"/>
                        </w:rPr>
                        <w:t>38. Aniwa</w:t>
                      </w:r>
                    </w:p>
                    <w:p w:rsidR="00827CAF" w:rsidRDefault="00827CAF" w:rsidP="009023B1">
                      <w:pPr>
                        <w:rPr>
                          <w:b/>
                          <w:sz w:val="16"/>
                          <w:szCs w:val="16"/>
                        </w:rPr>
                      </w:pPr>
                      <w:r>
                        <w:rPr>
                          <w:sz w:val="16"/>
                          <w:szCs w:val="16"/>
                        </w:rPr>
                        <w:t xml:space="preserve">39. </w:t>
                      </w:r>
                      <w:r w:rsidRPr="008A295B">
                        <w:rPr>
                          <w:b/>
                          <w:sz w:val="16"/>
                          <w:szCs w:val="16"/>
                        </w:rPr>
                        <w:t>Torba Counselling Centre</w:t>
                      </w:r>
                    </w:p>
                    <w:p w:rsidR="00827CAF" w:rsidRDefault="00827CAF" w:rsidP="009023B1">
                      <w:pPr>
                        <w:rPr>
                          <w:sz w:val="16"/>
                          <w:szCs w:val="16"/>
                        </w:rPr>
                      </w:pPr>
                      <w:r w:rsidRPr="00282515">
                        <w:rPr>
                          <w:sz w:val="16"/>
                          <w:szCs w:val="16"/>
                        </w:rPr>
                        <w:t>40. Aulua</w:t>
                      </w:r>
                      <w:r>
                        <w:rPr>
                          <w:sz w:val="16"/>
                          <w:szCs w:val="16"/>
                        </w:rPr>
                        <w:t>, Malekula</w:t>
                      </w:r>
                    </w:p>
                    <w:p w:rsidR="00827CAF" w:rsidRDefault="00827CAF" w:rsidP="009023B1">
                      <w:pPr>
                        <w:rPr>
                          <w:sz w:val="16"/>
                          <w:szCs w:val="16"/>
                        </w:rPr>
                      </w:pPr>
                      <w:r>
                        <w:rPr>
                          <w:sz w:val="16"/>
                          <w:szCs w:val="16"/>
                        </w:rPr>
                        <w:t>41. Burbar, Malekula</w:t>
                      </w:r>
                    </w:p>
                    <w:p w:rsidR="00827CAF" w:rsidRDefault="00827CAF" w:rsidP="009023B1">
                      <w:pPr>
                        <w:rPr>
                          <w:sz w:val="16"/>
                          <w:szCs w:val="16"/>
                        </w:rPr>
                      </w:pPr>
                      <w:r>
                        <w:rPr>
                          <w:sz w:val="16"/>
                          <w:szCs w:val="16"/>
                        </w:rPr>
                        <w:t>42. Maskelynes, Malekula</w:t>
                      </w:r>
                    </w:p>
                    <w:p w:rsidR="00827CAF" w:rsidRDefault="00827CAF" w:rsidP="009023B1">
                      <w:pPr>
                        <w:rPr>
                          <w:sz w:val="16"/>
                          <w:szCs w:val="16"/>
                        </w:rPr>
                      </w:pPr>
                      <w:r>
                        <w:rPr>
                          <w:sz w:val="16"/>
                          <w:szCs w:val="16"/>
                        </w:rPr>
                        <w:t>43. Hiu, Torres</w:t>
                      </w:r>
                    </w:p>
                    <w:p w:rsidR="00827CAF" w:rsidRDefault="00827CAF" w:rsidP="009023B1">
                      <w:pPr>
                        <w:rPr>
                          <w:sz w:val="16"/>
                          <w:szCs w:val="16"/>
                        </w:rPr>
                      </w:pPr>
                      <w:r>
                        <w:rPr>
                          <w:sz w:val="16"/>
                          <w:szCs w:val="16"/>
                        </w:rPr>
                        <w:t>44. Futuna Island</w:t>
                      </w:r>
                    </w:p>
                    <w:p w:rsidR="00827CAF" w:rsidRDefault="00827CAF" w:rsidP="009023B1">
                      <w:pPr>
                        <w:rPr>
                          <w:sz w:val="16"/>
                          <w:szCs w:val="16"/>
                        </w:rPr>
                      </w:pPr>
                      <w:r>
                        <w:rPr>
                          <w:sz w:val="16"/>
                          <w:szCs w:val="16"/>
                        </w:rPr>
                        <w:t>45.North West B, Makelua</w:t>
                      </w:r>
                    </w:p>
                    <w:p w:rsidR="00827CAF" w:rsidRPr="00282515" w:rsidRDefault="00827CAF" w:rsidP="009023B1">
                      <w:pPr>
                        <w:rPr>
                          <w:sz w:val="16"/>
                          <w:szCs w:val="16"/>
                        </w:rPr>
                      </w:pPr>
                      <w:r>
                        <w:rPr>
                          <w:sz w:val="16"/>
                          <w:szCs w:val="16"/>
                        </w:rPr>
                        <w:t>46. Windsau, Santo</w:t>
                      </w:r>
                    </w:p>
                  </w:txbxContent>
                </v:textbox>
              </v:shape>
            </w:pict>
          </mc:Fallback>
        </mc:AlternateContent>
      </w:r>
      <w:r>
        <w:rPr>
          <w:noProof/>
          <w:lang w:eastAsia="en-AU"/>
        </w:rPr>
        <mc:AlternateContent>
          <mc:Choice Requires="wps">
            <w:drawing>
              <wp:anchor distT="0" distB="0" distL="114300" distR="114300" simplePos="0" relativeHeight="251744256" behindDoc="0" locked="0" layoutInCell="1" allowOverlap="1" wp14:anchorId="280E960D" wp14:editId="529F39A1">
                <wp:simplePos x="0" y="0"/>
                <wp:positionH relativeFrom="column">
                  <wp:posOffset>5598795</wp:posOffset>
                </wp:positionH>
                <wp:positionV relativeFrom="paragraph">
                  <wp:posOffset>7635240</wp:posOffset>
                </wp:positionV>
                <wp:extent cx="332740" cy="450850"/>
                <wp:effectExtent l="0" t="0" r="0" b="6350"/>
                <wp:wrapNone/>
                <wp:docPr id="1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080E3D" w:rsidRDefault="00827CAF" w:rsidP="009023B1">
                            <w:pPr>
                              <w:rPr>
                                <w:color w:val="FF0000"/>
                                <w:sz w:val="16"/>
                                <w:szCs w:val="16"/>
                              </w:rPr>
                            </w:pPr>
                            <w:r>
                              <w:rPr>
                                <w:color w:val="FF0000"/>
                                <w:sz w:val="16"/>
                                <w:szCs w:val="16"/>
                              </w:rPr>
                              <w:t xml:space="preserve">  </w:t>
                            </w:r>
                            <w:r w:rsidRPr="00080E3D">
                              <w:rPr>
                                <w:color w:val="FF0000"/>
                                <w:sz w:val="16"/>
                                <w:szCs w:val="16"/>
                              </w:rPr>
                              <w:sym w:font="Wingdings" w:char="F06C"/>
                            </w:r>
                          </w:p>
                          <w:p w:rsidR="00827CAF" w:rsidRPr="00D81592" w:rsidRDefault="00827CAF" w:rsidP="009023B1">
                            <w:pPr>
                              <w:rPr>
                                <w:b/>
                                <w:color w:val="0070C0"/>
                              </w:rPr>
                            </w:pPr>
                            <w:r w:rsidRPr="00D81592">
                              <w:rPr>
                                <w:b/>
                                <w:color w:val="0070C0"/>
                                <w:sz w:val="16"/>
                                <w:szCs w:val="16"/>
                              </w:rPr>
                              <w:t>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E960D" id="Text Box 125" o:spid="_x0000_s1100" type="#_x0000_t202" style="position:absolute;margin-left:440.85pt;margin-top:601.2pt;width:26.2pt;height:3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X+WhwIAABk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" stroked="f">
                <v:textbox>
                  <w:txbxContent>
                    <w:p w:rsidR="00827CAF" w:rsidRPr="00080E3D" w:rsidRDefault="00827CAF" w:rsidP="009023B1">
                      <w:pPr>
                        <w:rPr>
                          <w:color w:val="FF0000"/>
                          <w:sz w:val="16"/>
                          <w:szCs w:val="16"/>
                        </w:rPr>
                      </w:pPr>
                      <w:r>
                        <w:rPr>
                          <w:color w:val="FF0000"/>
                          <w:sz w:val="16"/>
                          <w:szCs w:val="16"/>
                        </w:rPr>
                        <w:t xml:space="preserve">  </w:t>
                      </w:r>
                      <w:r w:rsidRPr="00080E3D">
                        <w:rPr>
                          <w:color w:val="FF0000"/>
                          <w:sz w:val="16"/>
                          <w:szCs w:val="16"/>
                        </w:rPr>
                        <w:sym w:font="Wingdings" w:char="F06C"/>
                      </w:r>
                    </w:p>
                    <w:p w:rsidR="00827CAF" w:rsidRPr="00D81592" w:rsidRDefault="00827CAF" w:rsidP="009023B1">
                      <w:pPr>
                        <w:rPr>
                          <w:b/>
                          <w:color w:val="0070C0"/>
                        </w:rPr>
                      </w:pPr>
                      <w:r w:rsidRPr="00D81592">
                        <w:rPr>
                          <w:b/>
                          <w:color w:val="0070C0"/>
                          <w:sz w:val="16"/>
                          <w:szCs w:val="16"/>
                        </w:rPr>
                        <w:t>44</w:t>
                      </w:r>
                    </w:p>
                  </w:txbxContent>
                </v:textbox>
              </v:shape>
            </w:pict>
          </mc:Fallback>
        </mc:AlternateContent>
      </w:r>
      <w:r>
        <w:rPr>
          <w:noProof/>
          <w:lang w:eastAsia="en-AU"/>
        </w:rPr>
        <mc:AlternateContent>
          <mc:Choice Requires="wps">
            <w:drawing>
              <wp:anchor distT="0" distB="0" distL="114300" distR="114300" simplePos="0" relativeHeight="251738112" behindDoc="0" locked="0" layoutInCell="1" allowOverlap="1" wp14:anchorId="4172A536" wp14:editId="6638ECA5">
                <wp:simplePos x="0" y="0"/>
                <wp:positionH relativeFrom="column">
                  <wp:posOffset>5027295</wp:posOffset>
                </wp:positionH>
                <wp:positionV relativeFrom="paragraph">
                  <wp:posOffset>8206740</wp:posOffset>
                </wp:positionV>
                <wp:extent cx="609600" cy="342900"/>
                <wp:effectExtent l="0" t="0" r="0" b="0"/>
                <wp:wrapNone/>
                <wp:docPr id="1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0D74F7" w:rsidRDefault="00827CAF" w:rsidP="009023B1">
                            <w:pPr>
                              <w:rPr>
                                <w:b/>
                                <w:color w:val="0000FF"/>
                                <w:sz w:val="16"/>
                                <w:szCs w:val="16"/>
                              </w:rPr>
                            </w:pPr>
                            <w:r>
                              <w:rPr>
                                <w:b/>
                                <w:color w:val="0000FF"/>
                                <w:sz w:val="16"/>
                                <w:szCs w:val="16"/>
                              </w:rPr>
                              <w:t xml:space="preserve">  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2A536" id="Text Box 119" o:spid="_x0000_s1101" type="#_x0000_t202" style="position:absolute;margin-left:395.85pt;margin-top:646.2pt;width:48pt;height: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" stroked="f">
                <v:fill opacity="0"/>
                <v:textbox>
                  <w:txbxContent>
                    <w:p w:rsidR="00827CAF" w:rsidRPr="000D74F7" w:rsidRDefault="00827CAF" w:rsidP="009023B1">
                      <w:pPr>
                        <w:rPr>
                          <w:b/>
                          <w:color w:val="0000FF"/>
                          <w:sz w:val="16"/>
                          <w:szCs w:val="16"/>
                        </w:rPr>
                      </w:pPr>
                      <w:r>
                        <w:rPr>
                          <w:b/>
                          <w:color w:val="0000FF"/>
                          <w:sz w:val="16"/>
                          <w:szCs w:val="16"/>
                        </w:rPr>
                        <w:t xml:space="preserve">  35</w:t>
                      </w:r>
                    </w:p>
                  </w:txbxContent>
                </v:textbox>
              </v:shape>
            </w:pict>
          </mc:Fallback>
        </mc:AlternateContent>
      </w:r>
      <w:r>
        <w:rPr>
          <w:noProof/>
          <w:szCs w:val="24"/>
          <w:lang w:eastAsia="en-AU"/>
        </w:rPr>
        <mc:AlternateContent>
          <mc:Choice Requires="wps">
            <w:drawing>
              <wp:anchor distT="0" distB="0" distL="114300" distR="114300" simplePos="0" relativeHeight="251745280" behindDoc="0" locked="0" layoutInCell="1" allowOverlap="1" wp14:anchorId="30DB6297" wp14:editId="6B61FCDD">
                <wp:simplePos x="0" y="0"/>
                <wp:positionH relativeFrom="column">
                  <wp:posOffset>1041400</wp:posOffset>
                </wp:positionH>
                <wp:positionV relativeFrom="paragraph">
                  <wp:posOffset>174625</wp:posOffset>
                </wp:positionV>
                <wp:extent cx="421640" cy="299085"/>
                <wp:effectExtent l="0" t="0" r="0" b="5715"/>
                <wp:wrapNone/>
                <wp:docPr id="1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5F6B16" w:rsidRDefault="00827CAF" w:rsidP="009023B1">
                            <w:pPr>
                              <w:rPr>
                                <w:color w:val="FF0000"/>
                                <w:sz w:val="16"/>
                                <w:szCs w:val="16"/>
                              </w:rPr>
                            </w:pPr>
                            <w:r>
                              <w:rPr>
                                <w:b/>
                                <w:color w:val="0070C0"/>
                                <w:sz w:val="16"/>
                                <w:szCs w:val="16"/>
                              </w:rPr>
                              <w:t xml:space="preserve">  </w:t>
                            </w:r>
                            <w:r w:rsidRPr="005F6B16">
                              <w:rPr>
                                <w:b/>
                                <w:color w:val="0070C0"/>
                                <w:sz w:val="16"/>
                                <w:szCs w:val="16"/>
                              </w:rPr>
                              <w:t>43</w:t>
                            </w:r>
                            <w:r w:rsidRPr="005F6B16">
                              <w:rPr>
                                <w:color w:val="FF0000"/>
                                <w:sz w:val="16"/>
                                <w:szCs w:val="16"/>
                              </w:rPr>
                              <w:sym w:font="Wingdings" w:char="F06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B6297" id="Text Box 126" o:spid="_x0000_s1102" type="#_x0000_t202" style="position:absolute;margin-left:82pt;margin-top:13.75pt;width:33.2pt;height:23.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UdhQIAABk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" stroked="f">
                <v:textbox>
                  <w:txbxContent>
                    <w:p w:rsidR="00827CAF" w:rsidRPr="005F6B16" w:rsidRDefault="00827CAF" w:rsidP="009023B1">
                      <w:pPr>
                        <w:rPr>
                          <w:color w:val="FF0000"/>
                          <w:sz w:val="16"/>
                          <w:szCs w:val="16"/>
                        </w:rPr>
                      </w:pPr>
                      <w:r>
                        <w:rPr>
                          <w:b/>
                          <w:color w:val="0070C0"/>
                          <w:sz w:val="16"/>
                          <w:szCs w:val="16"/>
                        </w:rPr>
                        <w:t xml:space="preserve">  </w:t>
                      </w:r>
                      <w:r w:rsidRPr="005F6B16">
                        <w:rPr>
                          <w:b/>
                          <w:color w:val="0070C0"/>
                          <w:sz w:val="16"/>
                          <w:szCs w:val="16"/>
                        </w:rPr>
                        <w:t>43</w:t>
                      </w:r>
                      <w:r w:rsidRPr="005F6B16">
                        <w:rPr>
                          <w:color w:val="FF0000"/>
                          <w:sz w:val="16"/>
                          <w:szCs w:val="16"/>
                        </w:rPr>
                        <w:sym w:font="Wingdings" w:char="F06C"/>
                      </w:r>
                    </w:p>
                  </w:txbxContent>
                </v:textbox>
              </v:shape>
            </w:pict>
          </mc:Fallback>
        </mc:AlternateContent>
      </w:r>
      <w:r>
        <w:rPr>
          <w:noProof/>
          <w:szCs w:val="24"/>
          <w:lang w:eastAsia="en-AU"/>
        </w:rPr>
        <mc:AlternateContent>
          <mc:Choice Requires="wps">
            <w:drawing>
              <wp:anchor distT="0" distB="0" distL="114300" distR="114300" simplePos="0" relativeHeight="251742208" behindDoc="0" locked="0" layoutInCell="1" allowOverlap="1" wp14:anchorId="292EAB77" wp14:editId="7E74AD66">
                <wp:simplePos x="0" y="0"/>
                <wp:positionH relativeFrom="column">
                  <wp:posOffset>1693545</wp:posOffset>
                </wp:positionH>
                <wp:positionV relativeFrom="paragraph">
                  <wp:posOffset>357505</wp:posOffset>
                </wp:positionV>
                <wp:extent cx="795020" cy="580390"/>
                <wp:effectExtent l="0" t="0" r="0" b="0"/>
                <wp:wrapNone/>
                <wp:docPr id="1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58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CAF" w:rsidRPr="0009233F" w:rsidRDefault="00827CAF" w:rsidP="009023B1">
                            <w:pPr>
                              <w:rPr>
                                <w:color w:val="FF0000"/>
                                <w:sz w:val="16"/>
                                <w:szCs w:val="16"/>
                              </w:rPr>
                            </w:pPr>
                            <w:r w:rsidRPr="0009233F">
                              <w:rPr>
                                <w:color w:val="FF0000"/>
                                <w:sz w:val="28"/>
                                <w:szCs w:val="28"/>
                              </w:rPr>
                              <w:sym w:font="Wingdings" w:char="F09F"/>
                            </w:r>
                            <w:r>
                              <w:rPr>
                                <w:color w:val="FF0000"/>
                                <w:sz w:val="28"/>
                                <w:szCs w:val="28"/>
                              </w:rPr>
                              <w:t xml:space="preserve"> </w:t>
                            </w:r>
                            <w:r w:rsidRPr="00AF02A3">
                              <w:rPr>
                                <w:b/>
                                <w:color w:val="0000FF"/>
                                <w:sz w:val="16"/>
                                <w:szCs w:val="16"/>
                              </w:rPr>
                              <w:t>3</w:t>
                            </w:r>
                            <w:r>
                              <w:rPr>
                                <w:b/>
                                <w:color w:val="0000FF"/>
                                <w:sz w:val="16"/>
                                <w:szCs w:val="1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EAB77" id="Text Box 123" o:spid="_x0000_s1103" type="#_x0000_t202" style="position:absolute;margin-left:133.35pt;margin-top:28.15pt;width:62.6pt;height:45.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MquwIAAMM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" filled="f" stroked="f">
                <v:textbox>
                  <w:txbxContent>
                    <w:p w:rsidR="00827CAF" w:rsidRPr="0009233F" w:rsidRDefault="00827CAF" w:rsidP="009023B1">
                      <w:pPr>
                        <w:rPr>
                          <w:color w:val="FF0000"/>
                          <w:sz w:val="16"/>
                          <w:szCs w:val="16"/>
                        </w:rPr>
                      </w:pPr>
                      <w:r w:rsidRPr="0009233F">
                        <w:rPr>
                          <w:color w:val="FF0000"/>
                          <w:sz w:val="28"/>
                          <w:szCs w:val="28"/>
                        </w:rPr>
                        <w:sym w:font="Wingdings" w:char="F09F"/>
                      </w:r>
                      <w:r>
                        <w:rPr>
                          <w:color w:val="FF0000"/>
                          <w:sz w:val="28"/>
                          <w:szCs w:val="28"/>
                        </w:rPr>
                        <w:t xml:space="preserve"> </w:t>
                      </w:r>
                      <w:r w:rsidRPr="00AF02A3">
                        <w:rPr>
                          <w:b/>
                          <w:color w:val="0000FF"/>
                          <w:sz w:val="16"/>
                          <w:szCs w:val="16"/>
                        </w:rPr>
                        <w:t>3</w:t>
                      </w:r>
                      <w:r>
                        <w:rPr>
                          <w:b/>
                          <w:color w:val="0000FF"/>
                          <w:sz w:val="16"/>
                          <w:szCs w:val="16"/>
                        </w:rPr>
                        <w:t>6</w:t>
                      </w:r>
                    </w:p>
                  </w:txbxContent>
                </v:textbox>
              </v:shape>
            </w:pict>
          </mc:Fallback>
        </mc:AlternateContent>
      </w:r>
      <w:r>
        <w:rPr>
          <w:noProof/>
          <w:lang w:eastAsia="en-AU"/>
        </w:rPr>
        <mc:AlternateContent>
          <mc:Choice Requires="wps">
            <w:drawing>
              <wp:anchor distT="0" distB="0" distL="114300" distR="114300" simplePos="0" relativeHeight="251739136" behindDoc="0" locked="0" layoutInCell="1" allowOverlap="1" wp14:anchorId="5D2D1298" wp14:editId="252F4AD4">
                <wp:simplePos x="0" y="0"/>
                <wp:positionH relativeFrom="column">
                  <wp:posOffset>2436495</wp:posOffset>
                </wp:positionH>
                <wp:positionV relativeFrom="paragraph">
                  <wp:posOffset>3406140</wp:posOffset>
                </wp:positionV>
                <wp:extent cx="735330" cy="457200"/>
                <wp:effectExtent l="0" t="0" r="0" b="0"/>
                <wp:wrapNone/>
                <wp:docPr id="1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286EB3" w:rsidRDefault="00827CAF" w:rsidP="009023B1">
                            <w:pPr>
                              <w:rPr>
                                <w:color w:val="FF0000"/>
                                <w:sz w:val="16"/>
                                <w:szCs w:val="16"/>
                              </w:rPr>
                            </w:pPr>
                            <w:r>
                              <w:rPr>
                                <w:color w:val="FF0000"/>
                                <w:sz w:val="16"/>
                                <w:szCs w:val="16"/>
                              </w:rPr>
                              <w:t xml:space="preserve">     </w:t>
                            </w:r>
                            <w:r w:rsidRPr="00286EB3">
                              <w:rPr>
                                <w:color w:val="FF0000"/>
                                <w:sz w:val="16"/>
                                <w:szCs w:val="16"/>
                              </w:rPr>
                              <w:sym w:font="Webdings" w:char="F03D"/>
                            </w:r>
                            <w:r>
                              <w:rPr>
                                <w:color w:val="FF0000"/>
                                <w:sz w:val="16"/>
                                <w:szCs w:val="16"/>
                              </w:rPr>
                              <w:t xml:space="preserve">  </w:t>
                            </w:r>
                            <w:r>
                              <w:rPr>
                                <w:color w:val="FF0000"/>
                                <w:sz w:val="16"/>
                                <w:szCs w:val="16"/>
                              </w:rPr>
                              <w:sym w:font="Wingdings" w:char="F06C"/>
                            </w:r>
                            <w:r w:rsidRPr="00D81592">
                              <w:rPr>
                                <w:b/>
                                <w:color w:val="0070C0"/>
                                <w:sz w:val="16"/>
                                <w:szCs w:val="16"/>
                              </w:rP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D1298" id="Text Box 120" o:spid="_x0000_s1104" type="#_x0000_t202" style="position:absolute;margin-left:191.85pt;margin-top:268.2pt;width:57.9pt;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" stroked="f">
                <v:fill opacity="0"/>
                <v:textbox>
                  <w:txbxContent>
                    <w:p w:rsidR="00827CAF" w:rsidRPr="00286EB3" w:rsidRDefault="00827CAF" w:rsidP="009023B1">
                      <w:pPr>
                        <w:rPr>
                          <w:color w:val="FF0000"/>
                          <w:sz w:val="16"/>
                          <w:szCs w:val="16"/>
                        </w:rPr>
                      </w:pPr>
                      <w:r>
                        <w:rPr>
                          <w:color w:val="FF0000"/>
                          <w:sz w:val="16"/>
                          <w:szCs w:val="16"/>
                        </w:rPr>
                        <w:t xml:space="preserve">     </w:t>
                      </w:r>
                      <w:r w:rsidRPr="00286EB3">
                        <w:rPr>
                          <w:color w:val="FF0000"/>
                          <w:sz w:val="16"/>
                          <w:szCs w:val="16"/>
                        </w:rPr>
                        <w:sym w:font="Webdings" w:char="F03D"/>
                      </w:r>
                      <w:r>
                        <w:rPr>
                          <w:color w:val="FF0000"/>
                          <w:sz w:val="16"/>
                          <w:szCs w:val="16"/>
                        </w:rPr>
                        <w:t xml:space="preserve">  </w:t>
                      </w:r>
                      <w:r>
                        <w:rPr>
                          <w:color w:val="FF0000"/>
                          <w:sz w:val="16"/>
                          <w:szCs w:val="16"/>
                        </w:rPr>
                        <w:sym w:font="Wingdings" w:char="F06C"/>
                      </w:r>
                      <w:r w:rsidRPr="00D81592">
                        <w:rPr>
                          <w:b/>
                          <w:color w:val="0070C0"/>
                          <w:sz w:val="16"/>
                          <w:szCs w:val="16"/>
                        </w:rPr>
                        <w:t>42</w:t>
                      </w:r>
                    </w:p>
                  </w:txbxContent>
                </v:textbox>
              </v:shape>
            </w:pict>
          </mc:Fallback>
        </mc:AlternateContent>
      </w:r>
      <w:r>
        <w:rPr>
          <w:noProof/>
          <w:lang w:eastAsia="en-AU"/>
        </w:rPr>
        <mc:AlternateContent>
          <mc:Choice Requires="wps">
            <w:drawing>
              <wp:anchor distT="0" distB="0" distL="114300" distR="114300" simplePos="0" relativeHeight="251740160" behindDoc="0" locked="0" layoutInCell="1" allowOverlap="1" wp14:anchorId="2256794A" wp14:editId="6A77D04A">
                <wp:simplePos x="0" y="0"/>
                <wp:positionH relativeFrom="column">
                  <wp:posOffset>2207895</wp:posOffset>
                </wp:positionH>
                <wp:positionV relativeFrom="paragraph">
                  <wp:posOffset>3406140</wp:posOffset>
                </wp:positionV>
                <wp:extent cx="571500" cy="571500"/>
                <wp:effectExtent l="0" t="0" r="0" b="0"/>
                <wp:wrapNone/>
                <wp:docPr id="1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71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Default="00827CAF" w:rsidP="009023B1">
                            <w:pPr>
                              <w:rPr>
                                <w:b/>
                                <w:color w:val="0000FF"/>
                                <w:sz w:val="16"/>
                                <w:szCs w:val="16"/>
                              </w:rPr>
                            </w:pPr>
                            <w:r>
                              <w:rPr>
                                <w:b/>
                                <w:color w:val="0000FF"/>
                                <w:sz w:val="16"/>
                                <w:szCs w:val="16"/>
                              </w:rPr>
                              <w:t xml:space="preserve">    </w:t>
                            </w:r>
                            <w:r w:rsidRPr="00286EB3">
                              <w:rPr>
                                <w:b/>
                                <w:color w:val="0000FF"/>
                                <w:sz w:val="16"/>
                                <w:szCs w:val="16"/>
                              </w:rPr>
                              <w:t>20</w:t>
                            </w:r>
                            <w:r>
                              <w:rPr>
                                <w:b/>
                                <w:color w:val="0000FF"/>
                                <w:sz w:val="16"/>
                                <w:szCs w:val="16"/>
                              </w:rPr>
                              <w:t xml:space="preserve"> </w:t>
                            </w:r>
                          </w:p>
                          <w:p w:rsidR="00827CAF" w:rsidRDefault="00827CAF" w:rsidP="009023B1">
                            <w:pPr>
                              <w:rPr>
                                <w:b/>
                                <w:color w:val="0000FF"/>
                                <w:sz w:val="16"/>
                                <w:szCs w:val="16"/>
                              </w:rPr>
                            </w:pPr>
                          </w:p>
                          <w:p w:rsidR="00827CAF" w:rsidRDefault="00827CAF" w:rsidP="009023B1">
                            <w:pPr>
                              <w:rPr>
                                <w:b/>
                                <w:color w:val="FF0000"/>
                                <w:sz w:val="16"/>
                                <w:szCs w:val="16"/>
                              </w:rPr>
                            </w:pPr>
                            <w:r>
                              <w:rPr>
                                <w:b/>
                                <w:color w:val="0000FF"/>
                                <w:sz w:val="16"/>
                                <w:szCs w:val="16"/>
                              </w:rPr>
                              <w:t xml:space="preserve"> </w:t>
                            </w:r>
                            <w:r w:rsidRPr="00D81592">
                              <w:rPr>
                                <w:b/>
                                <w:color w:val="FF0000"/>
                                <w:sz w:val="16"/>
                                <w:szCs w:val="16"/>
                              </w:rPr>
                              <w:sym w:font="Wingdings" w:char="F06C"/>
                            </w:r>
                          </w:p>
                          <w:p w:rsidR="00827CAF" w:rsidRPr="00D81592" w:rsidRDefault="00827CAF" w:rsidP="009023B1">
                            <w:pPr>
                              <w:rPr>
                                <w:b/>
                                <w:color w:val="0070C0"/>
                                <w:sz w:val="16"/>
                                <w:szCs w:val="16"/>
                              </w:rPr>
                            </w:pPr>
                            <w:r w:rsidRPr="00D81592">
                              <w:rPr>
                                <w:b/>
                                <w:color w:val="0070C0"/>
                                <w:sz w:val="16"/>
                                <w:szCs w:val="16"/>
                              </w:rPr>
                              <w:t>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6794A" id="Text Box 121" o:spid="_x0000_s1105" type="#_x0000_t202" style="position:absolute;margin-left:173.85pt;margin-top:268.2pt;width:45pt;height: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" stroked="f">
                <v:fill opacity="0"/>
                <v:textbox>
                  <w:txbxContent>
                    <w:p w:rsidR="00827CAF" w:rsidRDefault="00827CAF" w:rsidP="009023B1">
                      <w:pPr>
                        <w:rPr>
                          <w:b/>
                          <w:color w:val="0000FF"/>
                          <w:sz w:val="16"/>
                          <w:szCs w:val="16"/>
                        </w:rPr>
                      </w:pPr>
                      <w:r>
                        <w:rPr>
                          <w:b/>
                          <w:color w:val="0000FF"/>
                          <w:sz w:val="16"/>
                          <w:szCs w:val="16"/>
                        </w:rPr>
                        <w:t xml:space="preserve">    </w:t>
                      </w:r>
                      <w:r w:rsidRPr="00286EB3">
                        <w:rPr>
                          <w:b/>
                          <w:color w:val="0000FF"/>
                          <w:sz w:val="16"/>
                          <w:szCs w:val="16"/>
                        </w:rPr>
                        <w:t>20</w:t>
                      </w:r>
                      <w:r>
                        <w:rPr>
                          <w:b/>
                          <w:color w:val="0000FF"/>
                          <w:sz w:val="16"/>
                          <w:szCs w:val="16"/>
                        </w:rPr>
                        <w:t xml:space="preserve"> </w:t>
                      </w:r>
                    </w:p>
                    <w:p w:rsidR="00827CAF" w:rsidRDefault="00827CAF" w:rsidP="009023B1">
                      <w:pPr>
                        <w:rPr>
                          <w:b/>
                          <w:color w:val="0000FF"/>
                          <w:sz w:val="16"/>
                          <w:szCs w:val="16"/>
                        </w:rPr>
                      </w:pPr>
                    </w:p>
                    <w:p w:rsidR="00827CAF" w:rsidRDefault="00827CAF" w:rsidP="009023B1">
                      <w:pPr>
                        <w:rPr>
                          <w:b/>
                          <w:color w:val="FF0000"/>
                          <w:sz w:val="16"/>
                          <w:szCs w:val="16"/>
                        </w:rPr>
                      </w:pPr>
                      <w:r>
                        <w:rPr>
                          <w:b/>
                          <w:color w:val="0000FF"/>
                          <w:sz w:val="16"/>
                          <w:szCs w:val="16"/>
                        </w:rPr>
                        <w:t xml:space="preserve"> </w:t>
                      </w:r>
                      <w:r w:rsidRPr="00D81592">
                        <w:rPr>
                          <w:b/>
                          <w:color w:val="FF0000"/>
                          <w:sz w:val="16"/>
                          <w:szCs w:val="16"/>
                        </w:rPr>
                        <w:sym w:font="Wingdings" w:char="F06C"/>
                      </w:r>
                    </w:p>
                    <w:p w:rsidR="00827CAF" w:rsidRPr="00D81592" w:rsidRDefault="00827CAF" w:rsidP="009023B1">
                      <w:pPr>
                        <w:rPr>
                          <w:b/>
                          <w:color w:val="0070C0"/>
                          <w:sz w:val="16"/>
                          <w:szCs w:val="16"/>
                        </w:rPr>
                      </w:pPr>
                      <w:r w:rsidRPr="00D81592">
                        <w:rPr>
                          <w:b/>
                          <w:color w:val="0070C0"/>
                          <w:sz w:val="16"/>
                          <w:szCs w:val="16"/>
                        </w:rPr>
                        <w:t>45</w:t>
                      </w:r>
                    </w:p>
                  </w:txbxContent>
                </v:textbox>
              </v:shape>
            </w:pict>
          </mc:Fallback>
        </mc:AlternateContent>
      </w:r>
      <w:r>
        <w:rPr>
          <w:noProof/>
          <w:lang w:eastAsia="en-AU"/>
        </w:rPr>
        <mc:AlternateContent>
          <mc:Choice Requires="wps">
            <w:drawing>
              <wp:anchor distT="0" distB="0" distL="114300" distR="114300" simplePos="0" relativeHeight="251736064" behindDoc="0" locked="0" layoutInCell="1" allowOverlap="1" wp14:anchorId="117EA0DF" wp14:editId="41EE3366">
                <wp:simplePos x="0" y="0"/>
                <wp:positionH relativeFrom="column">
                  <wp:posOffset>4608195</wp:posOffset>
                </wp:positionH>
                <wp:positionV relativeFrom="paragraph">
                  <wp:posOffset>7406640</wp:posOffset>
                </wp:positionV>
                <wp:extent cx="1264920" cy="342900"/>
                <wp:effectExtent l="0" t="0" r="0" b="0"/>
                <wp:wrapNone/>
                <wp:docPr id="1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574C37" w:rsidRDefault="00827CAF" w:rsidP="009023B1">
                            <w:r>
                              <w:rPr>
                                <w:color w:val="FF0000"/>
                                <w:sz w:val="16"/>
                                <w:szCs w:val="16"/>
                              </w:rPr>
                              <w:t xml:space="preserve">  </w:t>
                            </w:r>
                            <w:r>
                              <w:rPr>
                                <w:color w:val="FF0000"/>
                                <w:sz w:val="16"/>
                                <w:szCs w:val="16"/>
                              </w:rPr>
                              <w:sym w:font="Webdings" w:char="F03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EA0DF" id="Text Box 117" o:spid="_x0000_s1106" type="#_x0000_t202" style="position:absolute;margin-left:362.85pt;margin-top:583.2pt;width:99.6pt;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" stroked="f">
                <v:fill opacity="0"/>
                <v:textbox>
                  <w:txbxContent>
                    <w:p w:rsidR="00827CAF" w:rsidRPr="00574C37" w:rsidRDefault="00827CAF" w:rsidP="009023B1">
                      <w:r>
                        <w:rPr>
                          <w:color w:val="FF0000"/>
                          <w:sz w:val="16"/>
                          <w:szCs w:val="16"/>
                        </w:rPr>
                        <w:t xml:space="preserve">  </w:t>
                      </w:r>
                      <w:r>
                        <w:rPr>
                          <w:color w:val="FF0000"/>
                          <w:sz w:val="16"/>
                          <w:szCs w:val="16"/>
                        </w:rPr>
                        <w:sym w:font="Webdings" w:char="F03D"/>
                      </w:r>
                    </w:p>
                  </w:txbxContent>
                </v:textbox>
              </v:shape>
            </w:pict>
          </mc:Fallback>
        </mc:AlternateContent>
      </w:r>
      <w:r>
        <w:rPr>
          <w:noProof/>
          <w:szCs w:val="24"/>
          <w:lang w:eastAsia="en-AU"/>
        </w:rPr>
        <mc:AlternateContent>
          <mc:Choice Requires="wps">
            <w:drawing>
              <wp:anchor distT="0" distB="0" distL="114300" distR="114300" simplePos="0" relativeHeight="251711488" behindDoc="0" locked="0" layoutInCell="1" allowOverlap="1" wp14:anchorId="6A36A638" wp14:editId="4D93AE33">
                <wp:simplePos x="0" y="0"/>
                <wp:positionH relativeFrom="column">
                  <wp:posOffset>3007995</wp:posOffset>
                </wp:positionH>
                <wp:positionV relativeFrom="paragraph">
                  <wp:posOffset>2720340</wp:posOffset>
                </wp:positionV>
                <wp:extent cx="284480" cy="342900"/>
                <wp:effectExtent l="0" t="0" r="0" b="0"/>
                <wp:wrapNone/>
                <wp:docPr id="1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Default="00827CAF" w:rsidP="009023B1">
                            <w:pPr>
                              <w:rPr>
                                <w:b/>
                                <w:color w:val="0000FF"/>
                                <w:sz w:val="16"/>
                                <w:szCs w:val="16"/>
                              </w:rPr>
                            </w:pPr>
                            <w:r>
                              <w:rPr>
                                <w:b/>
                                <w:color w:val="0000FF"/>
                                <w:sz w:val="16"/>
                                <w:szCs w:val="16"/>
                              </w:rPr>
                              <w:t xml:space="preserve"> </w:t>
                            </w:r>
                          </w:p>
                          <w:p w:rsidR="00827CAF" w:rsidRPr="00891A65" w:rsidRDefault="00827CAF" w:rsidP="009023B1">
                            <w:pPr>
                              <w:rPr>
                                <w:b/>
                                <w:color w:val="0000FF"/>
                                <w:sz w:val="16"/>
                                <w:szCs w:val="16"/>
                              </w:rPr>
                            </w:pPr>
                            <w:r>
                              <w:rPr>
                                <w:b/>
                                <w:color w:val="0000FF"/>
                                <w:sz w:val="16"/>
                                <w:szCs w:val="16"/>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6A638" id="Text Box 93" o:spid="_x0000_s1107" type="#_x0000_t202" style="position:absolute;margin-left:236.85pt;margin-top:214.2pt;width:22.4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" stroked="f">
                <v:fill opacity="0"/>
                <v:textbox>
                  <w:txbxContent>
                    <w:p w:rsidR="00827CAF" w:rsidRDefault="00827CAF" w:rsidP="009023B1">
                      <w:pPr>
                        <w:rPr>
                          <w:b/>
                          <w:color w:val="0000FF"/>
                          <w:sz w:val="16"/>
                          <w:szCs w:val="16"/>
                        </w:rPr>
                      </w:pPr>
                      <w:r>
                        <w:rPr>
                          <w:b/>
                          <w:color w:val="0000FF"/>
                          <w:sz w:val="16"/>
                          <w:szCs w:val="16"/>
                        </w:rPr>
                        <w:t xml:space="preserve"> </w:t>
                      </w:r>
                    </w:p>
                    <w:p w:rsidR="00827CAF" w:rsidRPr="00891A65" w:rsidRDefault="00827CAF" w:rsidP="009023B1">
                      <w:pPr>
                        <w:rPr>
                          <w:b/>
                          <w:color w:val="0000FF"/>
                          <w:sz w:val="16"/>
                          <w:szCs w:val="16"/>
                        </w:rPr>
                      </w:pPr>
                      <w:r>
                        <w:rPr>
                          <w:b/>
                          <w:color w:val="0000FF"/>
                          <w:sz w:val="16"/>
                          <w:szCs w:val="16"/>
                        </w:rPr>
                        <w:t>14</w:t>
                      </w:r>
                    </w:p>
                  </w:txbxContent>
                </v:textbox>
              </v:shape>
            </w:pict>
          </mc:Fallback>
        </mc:AlternateContent>
      </w:r>
      <w:r>
        <w:rPr>
          <w:noProof/>
          <w:szCs w:val="24"/>
          <w:lang w:eastAsia="en-AU"/>
        </w:rPr>
        <mc:AlternateContent>
          <mc:Choice Requires="wps">
            <w:drawing>
              <wp:anchor distT="0" distB="0" distL="114300" distR="114300" simplePos="0" relativeHeight="251710464" behindDoc="0" locked="0" layoutInCell="1" allowOverlap="1" wp14:anchorId="358EBE08" wp14:editId="401D1B23">
                <wp:simplePos x="0" y="0"/>
                <wp:positionH relativeFrom="column">
                  <wp:posOffset>2952750</wp:posOffset>
                </wp:positionH>
                <wp:positionV relativeFrom="paragraph">
                  <wp:posOffset>2720340</wp:posOffset>
                </wp:positionV>
                <wp:extent cx="283845" cy="228600"/>
                <wp:effectExtent l="0" t="0" r="0" b="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891A65" w:rsidRDefault="00827CAF" w:rsidP="009023B1">
                            <w:pPr>
                              <w:rPr>
                                <w:b/>
                                <w:color w:val="0000FF"/>
                                <w:sz w:val="16"/>
                                <w:szCs w:val="16"/>
                              </w:rPr>
                            </w:pPr>
                            <w:r>
                              <w:rPr>
                                <w:b/>
                                <w:color w:val="0000FF"/>
                                <w:sz w:val="16"/>
                                <w:szCs w:val="16"/>
                              </w:rPr>
                              <w:t xml:space="preserve">   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EBE08" id="Text Box 92" o:spid="_x0000_s1108" type="#_x0000_t202" style="position:absolute;margin-left:232.5pt;margin-top:214.2pt;width:22.35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" stroked="f">
                <v:fill opacity="0"/>
                <v:textbox>
                  <w:txbxContent>
                    <w:p w:rsidR="00827CAF" w:rsidRPr="00891A65" w:rsidRDefault="00827CAF" w:rsidP="009023B1">
                      <w:pPr>
                        <w:rPr>
                          <w:b/>
                          <w:color w:val="0000FF"/>
                          <w:sz w:val="16"/>
                          <w:szCs w:val="16"/>
                        </w:rPr>
                      </w:pPr>
                      <w:r>
                        <w:rPr>
                          <w:b/>
                          <w:color w:val="0000FF"/>
                          <w:sz w:val="16"/>
                          <w:szCs w:val="16"/>
                        </w:rPr>
                        <w:t xml:space="preserve">   13</w:t>
                      </w:r>
                    </w:p>
                  </w:txbxContent>
                </v:textbox>
              </v:shape>
            </w:pict>
          </mc:Fallback>
        </mc:AlternateContent>
      </w:r>
      <w:r>
        <w:rPr>
          <w:noProof/>
          <w:szCs w:val="24"/>
          <w:lang w:eastAsia="en-AU"/>
        </w:rPr>
        <mc:AlternateContent>
          <mc:Choice Requires="wps">
            <w:drawing>
              <wp:anchor distT="0" distB="0" distL="114300" distR="114300" simplePos="0" relativeHeight="251692032" behindDoc="0" locked="0" layoutInCell="1" allowOverlap="1" wp14:anchorId="37A6EC93" wp14:editId="19CE9B98">
                <wp:simplePos x="0" y="0"/>
                <wp:positionH relativeFrom="column">
                  <wp:posOffset>3171825</wp:posOffset>
                </wp:positionH>
                <wp:positionV relativeFrom="paragraph">
                  <wp:posOffset>2263140</wp:posOffset>
                </wp:positionV>
                <wp:extent cx="293370" cy="228600"/>
                <wp:effectExtent l="0" t="0" r="0" b="0"/>
                <wp:wrapNone/>
                <wp:docPr id="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B726A6" w:rsidRDefault="00827CAF" w:rsidP="009023B1">
                            <w:r>
                              <w:rPr>
                                <w:color w:val="FF0000"/>
                                <w:sz w:val="16"/>
                                <w:szCs w:val="16"/>
                              </w:rPr>
                              <w:sym w:font="Webdings" w:char="F03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6EC93" id="Text Box 74" o:spid="_x0000_s1109" type="#_x0000_t202" style="position:absolute;margin-left:249.75pt;margin-top:178.2pt;width:23.1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" stroked="f">
                <v:fill opacity="0"/>
                <v:textbox>
                  <w:txbxContent>
                    <w:p w:rsidR="00827CAF" w:rsidRPr="00B726A6" w:rsidRDefault="00827CAF" w:rsidP="009023B1">
                      <w:r>
                        <w:rPr>
                          <w:color w:val="FF0000"/>
                          <w:sz w:val="16"/>
                          <w:szCs w:val="16"/>
                        </w:rPr>
                        <w:sym w:font="Webdings" w:char="F03D"/>
                      </w:r>
                    </w:p>
                  </w:txbxContent>
                </v:textbox>
              </v:shape>
            </w:pict>
          </mc:Fallback>
        </mc:AlternateContent>
      </w:r>
      <w:r>
        <w:rPr>
          <w:noProof/>
          <w:szCs w:val="24"/>
          <w:lang w:eastAsia="en-AU"/>
        </w:rPr>
        <mc:AlternateContent>
          <mc:Choice Requires="wps">
            <w:drawing>
              <wp:anchor distT="0" distB="0" distL="114300" distR="114300" simplePos="0" relativeHeight="251708416" behindDoc="0" locked="0" layoutInCell="1" allowOverlap="1" wp14:anchorId="2633E80B" wp14:editId="3059AEF6">
                <wp:simplePos x="0" y="0"/>
                <wp:positionH relativeFrom="column">
                  <wp:posOffset>3067050</wp:posOffset>
                </wp:positionH>
                <wp:positionV relativeFrom="paragraph">
                  <wp:posOffset>2377440</wp:posOffset>
                </wp:positionV>
                <wp:extent cx="512445" cy="342900"/>
                <wp:effectExtent l="0" t="0" r="0" b="0"/>
                <wp:wrapNone/>
                <wp:docPr id="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891A65" w:rsidRDefault="00827CAF" w:rsidP="009023B1">
                            <w:pPr>
                              <w:rPr>
                                <w:b/>
                                <w:color w:val="0000FF"/>
                                <w:sz w:val="16"/>
                                <w:szCs w:val="16"/>
                              </w:rPr>
                            </w:pPr>
                            <w:r>
                              <w:rPr>
                                <w:b/>
                                <w:color w:val="0000FF"/>
                                <w:sz w:val="16"/>
                                <w:szCs w:val="16"/>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3E80B" id="Text Box 90" o:spid="_x0000_s1110" type="#_x0000_t202" style="position:absolute;margin-left:241.5pt;margin-top:187.2pt;width:40.35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" stroked="f">
                <v:fill opacity="0"/>
                <v:textbox>
                  <w:txbxContent>
                    <w:p w:rsidR="00827CAF" w:rsidRPr="00891A65" w:rsidRDefault="00827CAF" w:rsidP="009023B1">
                      <w:pPr>
                        <w:rPr>
                          <w:b/>
                          <w:color w:val="0000FF"/>
                          <w:sz w:val="16"/>
                          <w:szCs w:val="16"/>
                        </w:rPr>
                      </w:pPr>
                      <w:r>
                        <w:rPr>
                          <w:b/>
                          <w:color w:val="0000FF"/>
                          <w:sz w:val="16"/>
                          <w:szCs w:val="16"/>
                        </w:rPr>
                        <w:t>11</w:t>
                      </w:r>
                    </w:p>
                  </w:txbxContent>
                </v:textbox>
              </v:shape>
            </w:pict>
          </mc:Fallback>
        </mc:AlternateContent>
      </w:r>
      <w:r>
        <w:rPr>
          <w:noProof/>
          <w:szCs w:val="24"/>
          <w:lang w:eastAsia="en-AU"/>
        </w:rPr>
        <mc:AlternateContent>
          <mc:Choice Requires="wps">
            <w:drawing>
              <wp:anchor distT="0" distB="0" distL="114300" distR="114300" simplePos="0" relativeHeight="251702272" behindDoc="0" locked="0" layoutInCell="1" allowOverlap="1" wp14:anchorId="7B99D959" wp14:editId="58341E32">
                <wp:simplePos x="0" y="0"/>
                <wp:positionH relativeFrom="column">
                  <wp:posOffset>2665095</wp:posOffset>
                </wp:positionH>
                <wp:positionV relativeFrom="paragraph">
                  <wp:posOffset>1577340</wp:posOffset>
                </wp:positionV>
                <wp:extent cx="571500" cy="342900"/>
                <wp:effectExtent l="0" t="0" r="0" b="0"/>
                <wp:wrapNone/>
                <wp:docPr id="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Pr="00891A65" w:rsidRDefault="00827CAF" w:rsidP="009023B1">
                            <w:pPr>
                              <w:rPr>
                                <w:b/>
                                <w:color w:val="0000FF"/>
                                <w:sz w:val="16"/>
                                <w:szCs w:val="16"/>
                              </w:rPr>
                            </w:pPr>
                            <w:r>
                              <w:rPr>
                                <w:b/>
                                <w:color w:val="0000FF"/>
                                <w:sz w:val="16"/>
                                <w:szCs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9D959" id="Text Box 84" o:spid="_x0000_s1111" type="#_x0000_t202" style="position:absolute;margin-left:209.85pt;margin-top:124.2pt;width:45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" stroked="f">
                <v:fill opacity="0"/>
                <v:textbox>
                  <w:txbxContent>
                    <w:p w:rsidR="00827CAF" w:rsidRPr="00891A65" w:rsidRDefault="00827CAF" w:rsidP="009023B1">
                      <w:pPr>
                        <w:rPr>
                          <w:b/>
                          <w:color w:val="0000FF"/>
                          <w:sz w:val="16"/>
                          <w:szCs w:val="16"/>
                        </w:rPr>
                      </w:pPr>
                      <w:r>
                        <w:rPr>
                          <w:b/>
                          <w:color w:val="0000FF"/>
                          <w:sz w:val="16"/>
                          <w:szCs w:val="16"/>
                        </w:rPr>
                        <w:t>5</w:t>
                      </w:r>
                    </w:p>
                  </w:txbxContent>
                </v:textbox>
              </v:shape>
            </w:pict>
          </mc:Fallback>
        </mc:AlternateContent>
      </w:r>
      <w:r>
        <w:rPr>
          <w:noProof/>
          <w:szCs w:val="24"/>
          <w:lang w:eastAsia="en-AU"/>
        </w:rPr>
        <mc:AlternateContent>
          <mc:Choice Requires="wps">
            <w:drawing>
              <wp:anchor distT="0" distB="0" distL="114300" distR="114300" simplePos="0" relativeHeight="251669504" behindDoc="0" locked="0" layoutInCell="1" allowOverlap="1" wp14:anchorId="62774F89" wp14:editId="16331FC7">
                <wp:simplePos x="0" y="0"/>
                <wp:positionH relativeFrom="column">
                  <wp:posOffset>2550795</wp:posOffset>
                </wp:positionH>
                <wp:positionV relativeFrom="paragraph">
                  <wp:posOffset>1348740</wp:posOffset>
                </wp:positionV>
                <wp:extent cx="457200" cy="457200"/>
                <wp:effectExtent l="0" t="0" r="0" b="0"/>
                <wp:wrapNone/>
                <wp:docPr id="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CAF" w:rsidRDefault="00827CAF" w:rsidP="009023B1">
                            <w:pPr>
                              <w:rPr>
                                <w:color w:val="FF0000"/>
                                <w:sz w:val="16"/>
                                <w:szCs w:val="16"/>
                              </w:rPr>
                            </w:pPr>
                          </w:p>
                          <w:p w:rsidR="00827CAF" w:rsidRPr="00437EF7" w:rsidRDefault="00827CAF" w:rsidP="009023B1">
                            <w:r>
                              <w:rPr>
                                <w:color w:val="FF0000"/>
                                <w:sz w:val="16"/>
                                <w:szCs w:val="16"/>
                              </w:rPr>
                              <w:sym w:font="Webdings" w:char="F03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74F89" id="Text Box 52" o:spid="_x0000_s1112" type="#_x0000_t202" style="position:absolute;margin-left:200.85pt;margin-top:106.2pt;width:36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" stroked="f">
                <v:fill opacity="0"/>
                <v:textbox>
                  <w:txbxContent>
                    <w:p w:rsidR="00827CAF" w:rsidRDefault="00827CAF" w:rsidP="009023B1">
                      <w:pPr>
                        <w:rPr>
                          <w:color w:val="FF0000"/>
                          <w:sz w:val="16"/>
                          <w:szCs w:val="16"/>
                        </w:rPr>
                      </w:pPr>
                    </w:p>
                    <w:p w:rsidR="00827CAF" w:rsidRPr="00437EF7" w:rsidRDefault="00827CAF" w:rsidP="009023B1">
                      <w:r>
                        <w:rPr>
                          <w:color w:val="FF0000"/>
                          <w:sz w:val="16"/>
                          <w:szCs w:val="16"/>
                        </w:rPr>
                        <w:sym w:font="Webdings" w:char="F03D"/>
                      </w:r>
                    </w:p>
                  </w:txbxContent>
                </v:textbox>
              </v:shape>
            </w:pict>
          </mc:Fallback>
        </mc:AlternateContent>
      </w:r>
      <w:r>
        <w:rPr>
          <w:noProof/>
          <w:szCs w:val="24"/>
          <w:lang w:eastAsia="en-AU"/>
        </w:rPr>
        <mc:AlternateContent>
          <mc:Choice Requires="wps">
            <w:drawing>
              <wp:anchor distT="0" distB="0" distL="114300" distR="114300" simplePos="0" relativeHeight="251743232" behindDoc="0" locked="0" layoutInCell="1" allowOverlap="1" wp14:anchorId="4256C313" wp14:editId="15868912">
                <wp:simplePos x="0" y="0"/>
                <wp:positionH relativeFrom="column">
                  <wp:posOffset>2322195</wp:posOffset>
                </wp:positionH>
                <wp:positionV relativeFrom="paragraph">
                  <wp:posOffset>662940</wp:posOffset>
                </wp:positionV>
                <wp:extent cx="630555" cy="342900"/>
                <wp:effectExtent l="0" t="0" r="0" b="0"/>
                <wp:wrapNone/>
                <wp:docPr id="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CAF" w:rsidRPr="00102C08" w:rsidRDefault="00827CAF" w:rsidP="009023B1">
                            <w:pPr>
                              <w:rPr>
                                <w:color w:val="0000FF"/>
                                <w:sz w:val="16"/>
                                <w:szCs w:val="16"/>
                              </w:rPr>
                            </w:pPr>
                            <w:r w:rsidRPr="0009233F">
                              <w:rPr>
                                <w:color w:val="FF0000"/>
                                <w:sz w:val="28"/>
                                <w:szCs w:val="28"/>
                              </w:rPr>
                              <w:sym w:font="Wingdings" w:char="F09F"/>
                            </w:r>
                            <w:r>
                              <w:rPr>
                                <w:color w:val="FF0000"/>
                              </w:rPr>
                              <w:t xml:space="preserve"> </w:t>
                            </w:r>
                            <w:r w:rsidRPr="00AF02A3">
                              <w:rPr>
                                <w:b/>
                                <w:color w:val="0000FF"/>
                                <w:sz w:val="16"/>
                                <w:szCs w:val="16"/>
                              </w:rPr>
                              <w:t>3</w:t>
                            </w:r>
                            <w:r>
                              <w:rPr>
                                <w:b/>
                                <w:color w:val="0000FF"/>
                                <w:sz w:val="16"/>
                                <w:szCs w:val="16"/>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6C313" id="Text Box 124" o:spid="_x0000_s1113" type="#_x0000_t202" style="position:absolute;margin-left:182.85pt;margin-top:52.2pt;width:49.65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" filled="f" stroked="f">
                <v:textbox>
                  <w:txbxContent>
                    <w:p w:rsidR="00827CAF" w:rsidRPr="00102C08" w:rsidRDefault="00827CAF" w:rsidP="009023B1">
                      <w:pPr>
                        <w:rPr>
                          <w:color w:val="0000FF"/>
                          <w:sz w:val="16"/>
                          <w:szCs w:val="16"/>
                        </w:rPr>
                      </w:pPr>
                      <w:r w:rsidRPr="0009233F">
                        <w:rPr>
                          <w:color w:val="FF0000"/>
                          <w:sz w:val="28"/>
                          <w:szCs w:val="28"/>
                        </w:rPr>
                        <w:sym w:font="Wingdings" w:char="F09F"/>
                      </w:r>
                      <w:r>
                        <w:rPr>
                          <w:color w:val="FF0000"/>
                        </w:rPr>
                        <w:t xml:space="preserve"> </w:t>
                      </w:r>
                      <w:r w:rsidRPr="00AF02A3">
                        <w:rPr>
                          <w:b/>
                          <w:color w:val="0000FF"/>
                          <w:sz w:val="16"/>
                          <w:szCs w:val="16"/>
                        </w:rPr>
                        <w:t>3</w:t>
                      </w:r>
                      <w:r>
                        <w:rPr>
                          <w:b/>
                          <w:color w:val="0000FF"/>
                          <w:sz w:val="16"/>
                          <w:szCs w:val="16"/>
                        </w:rPr>
                        <w:t>7</w:t>
                      </w:r>
                    </w:p>
                  </w:txbxContent>
                </v:textbox>
              </v:shape>
            </w:pict>
          </mc:Fallback>
        </mc:AlternateContent>
      </w:r>
      <w:bookmarkEnd w:id="23"/>
      <w:bookmarkEnd w:id="24"/>
      <w:bookmarkEnd w:id="25"/>
      <w:bookmarkEnd w:id="26"/>
      <w:bookmarkEnd w:id="27"/>
      <w:bookmarkEnd w:id="28"/>
      <w:bookmarkEnd w:id="29"/>
      <w:bookmarkEnd w:id="30"/>
      <w:bookmarkEnd w:id="31"/>
      <w:bookmarkEnd w:id="32"/>
      <w:r w:rsidR="009023B1" w:rsidRPr="00C87512">
        <w:br w:type="page"/>
      </w:r>
      <w:bookmarkEnd w:id="33"/>
      <w:r w:rsidR="008A510D">
        <w:lastRenderedPageBreak/>
        <w:t>Acronyms</w:t>
      </w:r>
      <w:bookmarkEnd w:id="34"/>
    </w:p>
    <w:p w:rsidR="009023B1" w:rsidRPr="00C87512" w:rsidRDefault="009023B1" w:rsidP="00CD29F3">
      <w:pPr>
        <w:jc w:val="both"/>
      </w:pPr>
    </w:p>
    <w:tbl>
      <w:tblPr>
        <w:tblW w:w="0" w:type="auto"/>
        <w:tblLook w:val="0000" w:firstRow="0" w:lastRow="0" w:firstColumn="0" w:lastColumn="0" w:noHBand="0" w:noVBand="0"/>
      </w:tblPr>
      <w:tblGrid>
        <w:gridCol w:w="1638"/>
        <w:gridCol w:w="6887"/>
      </w:tblGrid>
      <w:tr w:rsidR="009023B1" w:rsidRPr="00C87512" w:rsidTr="00FE65A6">
        <w:tc>
          <w:tcPr>
            <w:tcW w:w="1638" w:type="dxa"/>
          </w:tcPr>
          <w:p w:rsidR="009023B1" w:rsidRPr="00C87512" w:rsidRDefault="009023B1" w:rsidP="00FE65A6">
            <w:r w:rsidRPr="00C87512">
              <w:t>AusAID</w:t>
            </w:r>
          </w:p>
        </w:tc>
        <w:tc>
          <w:tcPr>
            <w:tcW w:w="6887" w:type="dxa"/>
          </w:tcPr>
          <w:p w:rsidR="009023B1" w:rsidRPr="00C87512" w:rsidRDefault="009023B1" w:rsidP="00FE65A6">
            <w:r w:rsidRPr="00C87512">
              <w:t>Australian Agency for International Development</w:t>
            </w:r>
          </w:p>
        </w:tc>
      </w:tr>
      <w:tr w:rsidR="009023B1" w:rsidRPr="00C87512" w:rsidTr="00FE65A6">
        <w:tc>
          <w:tcPr>
            <w:tcW w:w="1638" w:type="dxa"/>
          </w:tcPr>
          <w:p w:rsidR="009023B1" w:rsidRPr="00C87512" w:rsidRDefault="009023B1" w:rsidP="00FE65A6">
            <w:pPr>
              <w:rPr>
                <w:b/>
              </w:rPr>
            </w:pPr>
            <w:r w:rsidRPr="00C87512">
              <w:rPr>
                <w:b/>
              </w:rPr>
              <w:t>CAVAWs</w:t>
            </w:r>
          </w:p>
        </w:tc>
        <w:tc>
          <w:tcPr>
            <w:tcW w:w="6887" w:type="dxa"/>
          </w:tcPr>
          <w:p w:rsidR="009023B1" w:rsidRPr="00C87512" w:rsidRDefault="009023B1" w:rsidP="00FE65A6">
            <w:pPr>
              <w:rPr>
                <w:b/>
              </w:rPr>
            </w:pPr>
            <w:r w:rsidRPr="00C87512">
              <w:rPr>
                <w:b/>
              </w:rPr>
              <w:t>Committees Against Violence Against Women, based in remote island communities in Vanuatu, part of VWC’s national network</w:t>
            </w:r>
          </w:p>
        </w:tc>
      </w:tr>
      <w:tr w:rsidR="009023B1" w:rsidRPr="00C87512" w:rsidTr="00FE65A6">
        <w:tc>
          <w:tcPr>
            <w:tcW w:w="1638" w:type="dxa"/>
          </w:tcPr>
          <w:p w:rsidR="009023B1" w:rsidRPr="00C87512" w:rsidRDefault="009023B1" w:rsidP="00FE65A6">
            <w:r w:rsidRPr="00C87512">
              <w:t>CE</w:t>
            </w:r>
          </w:p>
        </w:tc>
        <w:tc>
          <w:tcPr>
            <w:tcW w:w="6887" w:type="dxa"/>
          </w:tcPr>
          <w:p w:rsidR="009023B1" w:rsidRPr="00C87512" w:rsidRDefault="009023B1" w:rsidP="00FE65A6">
            <w:r w:rsidRPr="00C87512">
              <w:t>VWC Community Educator</w:t>
            </w:r>
          </w:p>
        </w:tc>
      </w:tr>
      <w:tr w:rsidR="009023B1" w:rsidRPr="00C87512" w:rsidTr="00FE65A6">
        <w:tc>
          <w:tcPr>
            <w:tcW w:w="1638" w:type="dxa"/>
          </w:tcPr>
          <w:p w:rsidR="009023B1" w:rsidRPr="00C87512" w:rsidRDefault="009023B1" w:rsidP="00FE65A6">
            <w:r w:rsidRPr="00C87512">
              <w:t>CEDAW</w:t>
            </w:r>
          </w:p>
        </w:tc>
        <w:tc>
          <w:tcPr>
            <w:tcW w:w="6887" w:type="dxa"/>
          </w:tcPr>
          <w:p w:rsidR="009023B1" w:rsidRPr="00C87512" w:rsidRDefault="009023B1" w:rsidP="00FE65A6">
            <w:r w:rsidRPr="00C87512">
              <w:t>Convention on the Elimination of All Forms of Discrimination Against Women</w:t>
            </w:r>
          </w:p>
        </w:tc>
      </w:tr>
      <w:tr w:rsidR="009023B1" w:rsidRPr="00C87512" w:rsidTr="00FE65A6">
        <w:tc>
          <w:tcPr>
            <w:tcW w:w="1638" w:type="dxa"/>
          </w:tcPr>
          <w:p w:rsidR="009023B1" w:rsidRPr="00C87512" w:rsidRDefault="009023B1" w:rsidP="00FE65A6">
            <w:r w:rsidRPr="00C87512">
              <w:t>CRC</w:t>
            </w:r>
          </w:p>
        </w:tc>
        <w:tc>
          <w:tcPr>
            <w:tcW w:w="6887" w:type="dxa"/>
          </w:tcPr>
          <w:p w:rsidR="009023B1" w:rsidRPr="00C87512" w:rsidRDefault="009023B1" w:rsidP="00FE65A6">
            <w:r w:rsidRPr="00C87512">
              <w:t>Convention on the Rights of the Child</w:t>
            </w:r>
          </w:p>
        </w:tc>
      </w:tr>
      <w:tr w:rsidR="009023B1" w:rsidRPr="00C87512" w:rsidTr="00FE65A6">
        <w:tc>
          <w:tcPr>
            <w:tcW w:w="1638" w:type="dxa"/>
          </w:tcPr>
          <w:p w:rsidR="009023B1" w:rsidRPr="00C87512" w:rsidRDefault="009023B1" w:rsidP="00FE65A6">
            <w:r w:rsidRPr="00C87512">
              <w:t>CSO</w:t>
            </w:r>
          </w:p>
        </w:tc>
        <w:tc>
          <w:tcPr>
            <w:tcW w:w="6887" w:type="dxa"/>
          </w:tcPr>
          <w:p w:rsidR="009023B1" w:rsidRPr="00C87512" w:rsidRDefault="009023B1" w:rsidP="00FE65A6">
            <w:r w:rsidRPr="00C87512">
              <w:t>Civil society organisation</w:t>
            </w:r>
          </w:p>
        </w:tc>
      </w:tr>
      <w:tr w:rsidR="009023B1" w:rsidRPr="00C87512" w:rsidTr="00FE65A6">
        <w:tc>
          <w:tcPr>
            <w:tcW w:w="1638" w:type="dxa"/>
          </w:tcPr>
          <w:p w:rsidR="009023B1" w:rsidRPr="00C87512" w:rsidRDefault="009023B1" w:rsidP="00FE65A6">
            <w:r w:rsidRPr="00C87512">
              <w:t>DEVAW</w:t>
            </w:r>
          </w:p>
        </w:tc>
        <w:tc>
          <w:tcPr>
            <w:tcW w:w="6887" w:type="dxa"/>
          </w:tcPr>
          <w:p w:rsidR="009023B1" w:rsidRPr="00C87512" w:rsidRDefault="009023B1" w:rsidP="00FE65A6">
            <w:r w:rsidRPr="00C87512">
              <w:t>United Nations Declaration on the Elimination of Violence Against Women</w:t>
            </w:r>
          </w:p>
        </w:tc>
      </w:tr>
      <w:tr w:rsidR="009023B1" w:rsidRPr="00C87512" w:rsidTr="00FE65A6">
        <w:tc>
          <w:tcPr>
            <w:tcW w:w="1638" w:type="dxa"/>
          </w:tcPr>
          <w:p w:rsidR="009023B1" w:rsidRPr="00C87512" w:rsidRDefault="009023B1" w:rsidP="00FE65A6">
            <w:r w:rsidRPr="00C87512">
              <w:t>DOWA</w:t>
            </w:r>
          </w:p>
        </w:tc>
        <w:tc>
          <w:tcPr>
            <w:tcW w:w="6887" w:type="dxa"/>
          </w:tcPr>
          <w:p w:rsidR="009023B1" w:rsidRPr="00C87512" w:rsidRDefault="009023B1" w:rsidP="00FE65A6">
            <w:r w:rsidRPr="00C87512">
              <w:t>Department of Women’s Affairs in the Ministry of Justice and Community Services</w:t>
            </w:r>
          </w:p>
        </w:tc>
      </w:tr>
      <w:tr w:rsidR="009023B1" w:rsidRPr="00C87512" w:rsidTr="00FE65A6">
        <w:tc>
          <w:tcPr>
            <w:tcW w:w="1638" w:type="dxa"/>
          </w:tcPr>
          <w:p w:rsidR="009023B1" w:rsidRPr="00C87512" w:rsidRDefault="009023B1" w:rsidP="00FE65A6">
            <w:r w:rsidRPr="00C87512">
              <w:t>FBO</w:t>
            </w:r>
          </w:p>
        </w:tc>
        <w:tc>
          <w:tcPr>
            <w:tcW w:w="6887" w:type="dxa"/>
          </w:tcPr>
          <w:p w:rsidR="009023B1" w:rsidRPr="00C87512" w:rsidRDefault="009023B1" w:rsidP="00FE65A6">
            <w:r w:rsidRPr="00C87512">
              <w:t>Faith based organisation</w:t>
            </w:r>
          </w:p>
        </w:tc>
      </w:tr>
      <w:tr w:rsidR="009023B1" w:rsidRPr="00C87512" w:rsidTr="00FE65A6">
        <w:tc>
          <w:tcPr>
            <w:tcW w:w="1638" w:type="dxa"/>
          </w:tcPr>
          <w:p w:rsidR="009023B1" w:rsidRPr="00C87512" w:rsidRDefault="009023B1" w:rsidP="00FE65A6">
            <w:r w:rsidRPr="00C87512">
              <w:t>FPA</w:t>
            </w:r>
          </w:p>
        </w:tc>
        <w:tc>
          <w:tcPr>
            <w:tcW w:w="6887" w:type="dxa"/>
          </w:tcPr>
          <w:p w:rsidR="009023B1" w:rsidRPr="00C87512" w:rsidRDefault="009023B1" w:rsidP="00FE65A6">
            <w:r w:rsidRPr="00C87512">
              <w:t>Family Protection Act</w:t>
            </w:r>
          </w:p>
        </w:tc>
      </w:tr>
      <w:tr w:rsidR="009023B1" w:rsidRPr="00C87512" w:rsidTr="00FE65A6">
        <w:tc>
          <w:tcPr>
            <w:tcW w:w="1638" w:type="dxa"/>
          </w:tcPr>
          <w:p w:rsidR="009023B1" w:rsidRPr="00C87512" w:rsidRDefault="009023B1" w:rsidP="00FE65A6">
            <w:r w:rsidRPr="00C87512">
              <w:t>FPO</w:t>
            </w:r>
          </w:p>
        </w:tc>
        <w:tc>
          <w:tcPr>
            <w:tcW w:w="6887" w:type="dxa"/>
          </w:tcPr>
          <w:p w:rsidR="009023B1" w:rsidRPr="00C87512" w:rsidRDefault="009023B1" w:rsidP="00FE65A6">
            <w:r w:rsidRPr="00C87512">
              <w:t>Family Protection Order, issued under the Family Protection Act</w:t>
            </w:r>
          </w:p>
        </w:tc>
      </w:tr>
      <w:tr w:rsidR="009023B1" w:rsidRPr="00C87512" w:rsidTr="00FE65A6">
        <w:tc>
          <w:tcPr>
            <w:tcW w:w="1638" w:type="dxa"/>
          </w:tcPr>
          <w:p w:rsidR="009023B1" w:rsidRPr="00C87512" w:rsidRDefault="009023B1" w:rsidP="00FE65A6">
            <w:r w:rsidRPr="00C87512">
              <w:t>FPU</w:t>
            </w:r>
          </w:p>
        </w:tc>
        <w:tc>
          <w:tcPr>
            <w:tcW w:w="6887" w:type="dxa"/>
          </w:tcPr>
          <w:p w:rsidR="009023B1" w:rsidRPr="00C87512" w:rsidRDefault="009023B1" w:rsidP="00FE65A6">
            <w:r w:rsidRPr="00C87512">
              <w:t>Family Protection Unit of the Vanuatu Police Force</w:t>
            </w:r>
          </w:p>
        </w:tc>
      </w:tr>
      <w:tr w:rsidR="009023B1" w:rsidRPr="00C87512" w:rsidTr="00FE65A6">
        <w:tc>
          <w:tcPr>
            <w:tcW w:w="1638" w:type="dxa"/>
          </w:tcPr>
          <w:p w:rsidR="009023B1" w:rsidRPr="00C87512" w:rsidRDefault="009023B1" w:rsidP="00FE65A6">
            <w:r w:rsidRPr="00C87512">
              <w:t>FWCC</w:t>
            </w:r>
          </w:p>
        </w:tc>
        <w:tc>
          <w:tcPr>
            <w:tcW w:w="6887" w:type="dxa"/>
          </w:tcPr>
          <w:p w:rsidR="009023B1" w:rsidRPr="00C87512" w:rsidRDefault="009023B1" w:rsidP="009023B1">
            <w:r w:rsidRPr="00C87512">
              <w:t>Fiji Women’s Crisis Centre, Secretariat of the Pacific Network Against Violence Against Women</w:t>
            </w:r>
          </w:p>
        </w:tc>
      </w:tr>
      <w:tr w:rsidR="009023B1" w:rsidRPr="00C87512" w:rsidTr="00FE65A6">
        <w:tc>
          <w:tcPr>
            <w:tcW w:w="1638" w:type="dxa"/>
          </w:tcPr>
          <w:p w:rsidR="009023B1" w:rsidRPr="00C87512" w:rsidRDefault="009023B1" w:rsidP="00FE65A6">
            <w:pPr>
              <w:jc w:val="both"/>
            </w:pPr>
            <w:r w:rsidRPr="00C87512">
              <w:t>Malvatumauri</w:t>
            </w:r>
          </w:p>
        </w:tc>
        <w:tc>
          <w:tcPr>
            <w:tcW w:w="6887" w:type="dxa"/>
          </w:tcPr>
          <w:p w:rsidR="009023B1" w:rsidRPr="00C87512" w:rsidRDefault="009023B1" w:rsidP="00FE65A6">
            <w:pPr>
              <w:jc w:val="both"/>
            </w:pPr>
            <w:r w:rsidRPr="00C87512">
              <w:t>Vanuatu National Council of Chiefs</w:t>
            </w:r>
          </w:p>
        </w:tc>
      </w:tr>
      <w:tr w:rsidR="009023B1" w:rsidRPr="00C87512" w:rsidTr="00FE65A6">
        <w:tc>
          <w:tcPr>
            <w:tcW w:w="1638" w:type="dxa"/>
          </w:tcPr>
          <w:p w:rsidR="009023B1" w:rsidRPr="00C87512" w:rsidRDefault="009023B1" w:rsidP="00FE65A6">
            <w:pPr>
              <w:jc w:val="both"/>
            </w:pPr>
            <w:r w:rsidRPr="00C87512">
              <w:t>MDG</w:t>
            </w:r>
          </w:p>
        </w:tc>
        <w:tc>
          <w:tcPr>
            <w:tcW w:w="6887" w:type="dxa"/>
          </w:tcPr>
          <w:p w:rsidR="009023B1" w:rsidRPr="00C87512" w:rsidRDefault="009023B1" w:rsidP="00FE65A6">
            <w:pPr>
              <w:jc w:val="both"/>
            </w:pPr>
            <w:r w:rsidRPr="00C87512">
              <w:t>Millennium Development Goal</w:t>
            </w:r>
          </w:p>
        </w:tc>
      </w:tr>
      <w:tr w:rsidR="009023B1" w:rsidRPr="00C87512" w:rsidTr="00FE65A6">
        <w:tc>
          <w:tcPr>
            <w:tcW w:w="1638" w:type="dxa"/>
          </w:tcPr>
          <w:p w:rsidR="009023B1" w:rsidRPr="00C87512" w:rsidRDefault="009023B1" w:rsidP="00FE65A6">
            <w:pPr>
              <w:jc w:val="both"/>
            </w:pPr>
            <w:r w:rsidRPr="00C87512">
              <w:t>MOH</w:t>
            </w:r>
          </w:p>
        </w:tc>
        <w:tc>
          <w:tcPr>
            <w:tcW w:w="6887" w:type="dxa"/>
          </w:tcPr>
          <w:p w:rsidR="009023B1" w:rsidRPr="00C87512" w:rsidRDefault="009023B1" w:rsidP="00FE65A6">
            <w:pPr>
              <w:jc w:val="both"/>
            </w:pPr>
            <w:r w:rsidRPr="00C87512">
              <w:t>Ministry of Health, Vanuatu Government</w:t>
            </w:r>
          </w:p>
        </w:tc>
      </w:tr>
      <w:tr w:rsidR="009023B1" w:rsidRPr="00C87512" w:rsidTr="00FE65A6">
        <w:tc>
          <w:tcPr>
            <w:tcW w:w="1638" w:type="dxa"/>
          </w:tcPr>
          <w:p w:rsidR="009023B1" w:rsidRPr="00C87512" w:rsidRDefault="009023B1" w:rsidP="00FE65A6">
            <w:pPr>
              <w:jc w:val="both"/>
            </w:pPr>
            <w:r w:rsidRPr="00C87512">
              <w:t>NZAID</w:t>
            </w:r>
          </w:p>
        </w:tc>
        <w:tc>
          <w:tcPr>
            <w:tcW w:w="6887" w:type="dxa"/>
          </w:tcPr>
          <w:p w:rsidR="009023B1" w:rsidRPr="00C87512" w:rsidRDefault="009023B1" w:rsidP="00FE65A6">
            <w:pPr>
              <w:jc w:val="both"/>
            </w:pPr>
            <w:r w:rsidRPr="00C87512">
              <w:t>New Zealand Aid Programme, Ministry of Foreign Affairs and Trade</w:t>
            </w:r>
          </w:p>
        </w:tc>
      </w:tr>
      <w:tr w:rsidR="009023B1" w:rsidRPr="00C87512" w:rsidTr="00FE65A6">
        <w:tc>
          <w:tcPr>
            <w:tcW w:w="1638" w:type="dxa"/>
          </w:tcPr>
          <w:p w:rsidR="009023B1" w:rsidRPr="00C87512" w:rsidRDefault="009023B1" w:rsidP="00FE65A6">
            <w:pPr>
              <w:jc w:val="both"/>
            </w:pPr>
            <w:r w:rsidRPr="00C87512">
              <w:t>ODE</w:t>
            </w:r>
          </w:p>
        </w:tc>
        <w:tc>
          <w:tcPr>
            <w:tcW w:w="6887" w:type="dxa"/>
          </w:tcPr>
          <w:p w:rsidR="009023B1" w:rsidRPr="00C87512" w:rsidRDefault="009023B1" w:rsidP="00FE65A6">
            <w:pPr>
              <w:jc w:val="both"/>
            </w:pPr>
            <w:r w:rsidRPr="00C87512">
              <w:t>Office of Development Effectiveness, AusAID</w:t>
            </w:r>
          </w:p>
        </w:tc>
      </w:tr>
      <w:tr w:rsidR="009023B1" w:rsidRPr="00C87512" w:rsidTr="00FE65A6">
        <w:tc>
          <w:tcPr>
            <w:tcW w:w="1638" w:type="dxa"/>
          </w:tcPr>
          <w:p w:rsidR="009023B1" w:rsidRPr="00C87512" w:rsidRDefault="009023B1" w:rsidP="00FE65A6">
            <w:pPr>
              <w:jc w:val="both"/>
            </w:pPr>
            <w:r w:rsidRPr="00C87512">
              <w:t>PAA</w:t>
            </w:r>
          </w:p>
        </w:tc>
        <w:tc>
          <w:tcPr>
            <w:tcW w:w="6887" w:type="dxa"/>
          </w:tcPr>
          <w:p w:rsidR="009023B1" w:rsidRPr="00C87512" w:rsidRDefault="009023B1" w:rsidP="00FE65A6">
            <w:pPr>
              <w:jc w:val="both"/>
            </w:pPr>
            <w:r w:rsidRPr="00C87512">
              <w:t>Priorities Action Agenda 2006-2015 of the Vanuatu Government</w:t>
            </w:r>
          </w:p>
        </w:tc>
      </w:tr>
      <w:tr w:rsidR="009023B1" w:rsidRPr="00C87512" w:rsidTr="00FE65A6">
        <w:tc>
          <w:tcPr>
            <w:tcW w:w="1638" w:type="dxa"/>
          </w:tcPr>
          <w:p w:rsidR="009023B1" w:rsidRPr="00C87512" w:rsidRDefault="009023B1" w:rsidP="00FE65A6">
            <w:pPr>
              <w:jc w:val="both"/>
            </w:pPr>
            <w:r w:rsidRPr="00C87512">
              <w:t>PDD</w:t>
            </w:r>
          </w:p>
        </w:tc>
        <w:tc>
          <w:tcPr>
            <w:tcW w:w="6887" w:type="dxa"/>
          </w:tcPr>
          <w:p w:rsidR="009023B1" w:rsidRPr="00C87512" w:rsidRDefault="009023B1" w:rsidP="00FE65A6">
            <w:pPr>
              <w:jc w:val="both"/>
            </w:pPr>
            <w:r w:rsidRPr="00C87512">
              <w:t>Program Design Document</w:t>
            </w:r>
          </w:p>
        </w:tc>
      </w:tr>
      <w:tr w:rsidR="009023B1" w:rsidRPr="00C87512" w:rsidTr="00FE65A6">
        <w:tc>
          <w:tcPr>
            <w:tcW w:w="1638" w:type="dxa"/>
          </w:tcPr>
          <w:p w:rsidR="009023B1" w:rsidRPr="00C87512" w:rsidRDefault="009023B1" w:rsidP="00FE65A6">
            <w:pPr>
              <w:jc w:val="both"/>
            </w:pPr>
            <w:r w:rsidRPr="00C87512">
              <w:t>PO</w:t>
            </w:r>
          </w:p>
        </w:tc>
        <w:tc>
          <w:tcPr>
            <w:tcW w:w="6887" w:type="dxa"/>
          </w:tcPr>
          <w:p w:rsidR="009023B1" w:rsidRPr="00C87512" w:rsidRDefault="009023B1" w:rsidP="00FE65A6">
            <w:pPr>
              <w:jc w:val="both"/>
            </w:pPr>
            <w:r w:rsidRPr="00C87512">
              <w:t>VWC Branch Project Officer</w:t>
            </w:r>
          </w:p>
        </w:tc>
      </w:tr>
      <w:tr w:rsidR="009023B1" w:rsidRPr="00C87512" w:rsidTr="00FE65A6">
        <w:tc>
          <w:tcPr>
            <w:tcW w:w="1638" w:type="dxa"/>
          </w:tcPr>
          <w:p w:rsidR="009023B1" w:rsidRPr="00C87512" w:rsidRDefault="009023B1" w:rsidP="00FE65A6">
            <w:pPr>
              <w:jc w:val="both"/>
            </w:pPr>
            <w:r w:rsidRPr="00C87512">
              <w:t>PPDVP</w:t>
            </w:r>
          </w:p>
        </w:tc>
        <w:tc>
          <w:tcPr>
            <w:tcW w:w="6887" w:type="dxa"/>
          </w:tcPr>
          <w:p w:rsidR="009023B1" w:rsidRPr="00C87512" w:rsidRDefault="009023B1" w:rsidP="00FE65A6">
            <w:pPr>
              <w:jc w:val="both"/>
            </w:pPr>
            <w:r w:rsidRPr="00C87512">
              <w:t>Pacific Prevention of Domestic Violence Project, funded by the New Zealand Aid Programme</w:t>
            </w:r>
          </w:p>
        </w:tc>
      </w:tr>
      <w:tr w:rsidR="009023B1" w:rsidRPr="00C87512" w:rsidTr="00FE65A6">
        <w:tc>
          <w:tcPr>
            <w:tcW w:w="1638" w:type="dxa"/>
          </w:tcPr>
          <w:p w:rsidR="009023B1" w:rsidRPr="00C87512" w:rsidRDefault="009023B1" w:rsidP="00FE65A6">
            <w:pPr>
              <w:jc w:val="both"/>
            </w:pPr>
            <w:r w:rsidRPr="00C87512">
              <w:t>RRRT</w:t>
            </w:r>
          </w:p>
        </w:tc>
        <w:tc>
          <w:tcPr>
            <w:tcW w:w="6887" w:type="dxa"/>
          </w:tcPr>
          <w:p w:rsidR="009023B1" w:rsidRPr="00C87512" w:rsidRDefault="009023B1" w:rsidP="00FE65A6">
            <w:pPr>
              <w:jc w:val="both"/>
            </w:pPr>
            <w:r w:rsidRPr="00C87512">
              <w:t>Regional Rights and Resources Team</w:t>
            </w:r>
          </w:p>
        </w:tc>
      </w:tr>
      <w:tr w:rsidR="009023B1" w:rsidRPr="00C87512" w:rsidTr="00FE65A6">
        <w:tc>
          <w:tcPr>
            <w:tcW w:w="1638" w:type="dxa"/>
          </w:tcPr>
          <w:p w:rsidR="009023B1" w:rsidRPr="00C87512" w:rsidRDefault="009023B1" w:rsidP="00FE65A6">
            <w:pPr>
              <w:jc w:val="both"/>
            </w:pPr>
            <w:r w:rsidRPr="00C87512">
              <w:t>RTP</w:t>
            </w:r>
          </w:p>
        </w:tc>
        <w:tc>
          <w:tcPr>
            <w:tcW w:w="6887" w:type="dxa"/>
          </w:tcPr>
          <w:p w:rsidR="009023B1" w:rsidRPr="00C87512" w:rsidRDefault="009023B1" w:rsidP="00FE65A6">
            <w:pPr>
              <w:jc w:val="both"/>
            </w:pPr>
            <w:r w:rsidRPr="00C87512">
              <w:t>Regional Training Program of FWCC, held in Suva, Fiji</w:t>
            </w:r>
          </w:p>
        </w:tc>
      </w:tr>
      <w:tr w:rsidR="009023B1" w:rsidRPr="00C87512" w:rsidTr="00FE65A6">
        <w:tc>
          <w:tcPr>
            <w:tcW w:w="1638" w:type="dxa"/>
          </w:tcPr>
          <w:p w:rsidR="009023B1" w:rsidRPr="00C87512" w:rsidRDefault="009023B1" w:rsidP="00FE65A6">
            <w:pPr>
              <w:rPr>
                <w:b/>
              </w:rPr>
            </w:pPr>
            <w:r w:rsidRPr="00C87512">
              <w:rPr>
                <w:b/>
              </w:rPr>
              <w:t>SCC</w:t>
            </w:r>
          </w:p>
        </w:tc>
        <w:tc>
          <w:tcPr>
            <w:tcW w:w="6887" w:type="dxa"/>
          </w:tcPr>
          <w:p w:rsidR="009023B1" w:rsidRPr="00C87512" w:rsidRDefault="009023B1" w:rsidP="00FE65A6">
            <w:pPr>
              <w:rPr>
                <w:b/>
              </w:rPr>
            </w:pPr>
            <w:r w:rsidRPr="00C87512">
              <w:rPr>
                <w:b/>
              </w:rPr>
              <w:t>Sanma Counselling Centre, a Branch of VWC on Santo island</w:t>
            </w:r>
          </w:p>
        </w:tc>
      </w:tr>
      <w:tr w:rsidR="009023B1" w:rsidRPr="00C87512" w:rsidTr="00FE65A6">
        <w:tc>
          <w:tcPr>
            <w:tcW w:w="1638" w:type="dxa"/>
          </w:tcPr>
          <w:p w:rsidR="009023B1" w:rsidRPr="00C87512" w:rsidRDefault="009023B1" w:rsidP="00FE65A6">
            <w:r w:rsidRPr="00C87512">
              <w:t>SCF</w:t>
            </w:r>
          </w:p>
        </w:tc>
        <w:tc>
          <w:tcPr>
            <w:tcW w:w="6887" w:type="dxa"/>
          </w:tcPr>
          <w:p w:rsidR="009023B1" w:rsidRPr="00C87512" w:rsidRDefault="009023B1" w:rsidP="00FE65A6">
            <w:r w:rsidRPr="00C87512">
              <w:t>Save the Children Fund</w:t>
            </w:r>
          </w:p>
        </w:tc>
      </w:tr>
      <w:tr w:rsidR="009023B1" w:rsidRPr="00C87512" w:rsidTr="00FE65A6">
        <w:tc>
          <w:tcPr>
            <w:tcW w:w="1638" w:type="dxa"/>
          </w:tcPr>
          <w:p w:rsidR="009023B1" w:rsidRPr="00C87512" w:rsidRDefault="009023B1" w:rsidP="00FE65A6">
            <w:pPr>
              <w:rPr>
                <w:b/>
              </w:rPr>
            </w:pPr>
            <w:r w:rsidRPr="00C87512">
              <w:rPr>
                <w:b/>
              </w:rPr>
              <w:t>TCC</w:t>
            </w:r>
          </w:p>
        </w:tc>
        <w:tc>
          <w:tcPr>
            <w:tcW w:w="6887" w:type="dxa"/>
          </w:tcPr>
          <w:p w:rsidR="009023B1" w:rsidRPr="00C87512" w:rsidRDefault="009023B1" w:rsidP="00FE65A6">
            <w:pPr>
              <w:rPr>
                <w:b/>
              </w:rPr>
            </w:pPr>
            <w:r w:rsidRPr="00C87512">
              <w:rPr>
                <w:b/>
              </w:rPr>
              <w:t>Tafea Counselling Centre, a Branch of VWC on Tanna island</w:t>
            </w:r>
          </w:p>
        </w:tc>
      </w:tr>
      <w:tr w:rsidR="009023B1" w:rsidRPr="00C87512" w:rsidTr="00FE65A6">
        <w:tc>
          <w:tcPr>
            <w:tcW w:w="1638" w:type="dxa"/>
          </w:tcPr>
          <w:p w:rsidR="009023B1" w:rsidRPr="00C87512" w:rsidRDefault="009023B1" w:rsidP="00FE65A6">
            <w:pPr>
              <w:jc w:val="both"/>
              <w:rPr>
                <w:b/>
              </w:rPr>
            </w:pPr>
            <w:r w:rsidRPr="00C87512">
              <w:rPr>
                <w:b/>
              </w:rPr>
              <w:t>TOCC</w:t>
            </w:r>
          </w:p>
        </w:tc>
        <w:tc>
          <w:tcPr>
            <w:tcW w:w="6887" w:type="dxa"/>
          </w:tcPr>
          <w:p w:rsidR="009023B1" w:rsidRPr="00C87512" w:rsidRDefault="009023B1" w:rsidP="00FE65A6">
            <w:pPr>
              <w:jc w:val="both"/>
              <w:rPr>
                <w:b/>
              </w:rPr>
            </w:pPr>
            <w:r w:rsidRPr="00C87512">
              <w:rPr>
                <w:b/>
              </w:rPr>
              <w:t>Torba Counselling Centre, a Branch of VWC on Vanua Lava island</w:t>
            </w:r>
          </w:p>
        </w:tc>
      </w:tr>
      <w:tr w:rsidR="009023B1" w:rsidRPr="00C87512" w:rsidTr="00FE65A6">
        <w:tc>
          <w:tcPr>
            <w:tcW w:w="1638" w:type="dxa"/>
          </w:tcPr>
          <w:p w:rsidR="009023B1" w:rsidRPr="00C87512" w:rsidRDefault="009023B1" w:rsidP="00FE65A6">
            <w:pPr>
              <w:jc w:val="both"/>
            </w:pPr>
            <w:r w:rsidRPr="00C87512">
              <w:t>UNDHR</w:t>
            </w:r>
          </w:p>
        </w:tc>
        <w:tc>
          <w:tcPr>
            <w:tcW w:w="6887" w:type="dxa"/>
          </w:tcPr>
          <w:p w:rsidR="009023B1" w:rsidRPr="00C87512" w:rsidRDefault="009023B1" w:rsidP="00FE65A6">
            <w:pPr>
              <w:jc w:val="both"/>
            </w:pPr>
            <w:r w:rsidRPr="00C87512">
              <w:t>Universal Declaration of Human Rights</w:t>
            </w:r>
          </w:p>
        </w:tc>
      </w:tr>
      <w:tr w:rsidR="009023B1" w:rsidRPr="00C87512" w:rsidTr="00FE65A6">
        <w:tc>
          <w:tcPr>
            <w:tcW w:w="1638" w:type="dxa"/>
          </w:tcPr>
          <w:p w:rsidR="009023B1" w:rsidRPr="00C87512" w:rsidRDefault="009023B1" w:rsidP="00FE65A6">
            <w:pPr>
              <w:jc w:val="both"/>
              <w:rPr>
                <w:b/>
              </w:rPr>
            </w:pPr>
            <w:r w:rsidRPr="00C87512">
              <w:t>Vatu, Vt</w:t>
            </w:r>
          </w:p>
        </w:tc>
        <w:tc>
          <w:tcPr>
            <w:tcW w:w="6887" w:type="dxa"/>
          </w:tcPr>
          <w:p w:rsidR="009023B1" w:rsidRPr="00C87512" w:rsidRDefault="009023B1" w:rsidP="00FE65A6">
            <w:pPr>
              <w:jc w:val="both"/>
              <w:rPr>
                <w:b/>
              </w:rPr>
            </w:pPr>
            <w:r w:rsidRPr="00C87512">
              <w:t>Unit of currency in Vanuatu</w:t>
            </w:r>
          </w:p>
        </w:tc>
      </w:tr>
      <w:tr w:rsidR="009023B1" w:rsidRPr="00C87512" w:rsidTr="00FE65A6">
        <w:tc>
          <w:tcPr>
            <w:tcW w:w="1638" w:type="dxa"/>
          </w:tcPr>
          <w:p w:rsidR="009023B1" w:rsidRPr="00C87512" w:rsidRDefault="009023B1" w:rsidP="00FE65A6">
            <w:pPr>
              <w:jc w:val="both"/>
            </w:pPr>
            <w:r w:rsidRPr="00C87512">
              <w:t>VAWC</w:t>
            </w:r>
          </w:p>
        </w:tc>
        <w:tc>
          <w:tcPr>
            <w:tcW w:w="6887" w:type="dxa"/>
          </w:tcPr>
          <w:p w:rsidR="009023B1" w:rsidRPr="00C87512" w:rsidRDefault="009023B1" w:rsidP="00FE65A6">
            <w:pPr>
              <w:jc w:val="both"/>
            </w:pPr>
            <w:r w:rsidRPr="00C87512">
              <w:t>Violence against women and children</w:t>
            </w:r>
          </w:p>
        </w:tc>
      </w:tr>
      <w:tr w:rsidR="009023B1" w:rsidRPr="00C87512" w:rsidTr="00FE65A6">
        <w:tc>
          <w:tcPr>
            <w:tcW w:w="1638" w:type="dxa"/>
          </w:tcPr>
          <w:p w:rsidR="009023B1" w:rsidRPr="00C87512" w:rsidRDefault="009023B1" w:rsidP="00FE65A6">
            <w:pPr>
              <w:jc w:val="both"/>
            </w:pPr>
            <w:r w:rsidRPr="00C87512">
              <w:t>VCC</w:t>
            </w:r>
          </w:p>
        </w:tc>
        <w:tc>
          <w:tcPr>
            <w:tcW w:w="6887" w:type="dxa"/>
          </w:tcPr>
          <w:p w:rsidR="009023B1" w:rsidRPr="00C87512" w:rsidRDefault="009023B1" w:rsidP="00FE65A6">
            <w:pPr>
              <w:jc w:val="both"/>
            </w:pPr>
            <w:r w:rsidRPr="00C87512">
              <w:t>Vanuatu Council of Churches</w:t>
            </w:r>
          </w:p>
        </w:tc>
      </w:tr>
      <w:tr w:rsidR="009023B1" w:rsidRPr="00C87512" w:rsidTr="00FE65A6">
        <w:tc>
          <w:tcPr>
            <w:tcW w:w="1638" w:type="dxa"/>
          </w:tcPr>
          <w:p w:rsidR="009023B1" w:rsidRPr="00C87512" w:rsidRDefault="009023B1" w:rsidP="00FE65A6">
            <w:pPr>
              <w:jc w:val="both"/>
            </w:pPr>
            <w:r w:rsidRPr="00C87512">
              <w:t>VITE</w:t>
            </w:r>
          </w:p>
        </w:tc>
        <w:tc>
          <w:tcPr>
            <w:tcW w:w="6887" w:type="dxa"/>
          </w:tcPr>
          <w:p w:rsidR="009023B1" w:rsidRPr="00C87512" w:rsidRDefault="009023B1" w:rsidP="00FE65A6">
            <w:pPr>
              <w:jc w:val="both"/>
            </w:pPr>
            <w:r w:rsidRPr="00C87512">
              <w:t>Vanuatu Institute of Teacher Education</w:t>
            </w:r>
          </w:p>
        </w:tc>
      </w:tr>
      <w:tr w:rsidR="009023B1" w:rsidRPr="00C87512" w:rsidTr="00FE65A6">
        <w:tc>
          <w:tcPr>
            <w:tcW w:w="1638" w:type="dxa"/>
          </w:tcPr>
          <w:p w:rsidR="009023B1" w:rsidRPr="00C87512" w:rsidRDefault="009023B1" w:rsidP="00FE65A6">
            <w:pPr>
              <w:jc w:val="both"/>
            </w:pPr>
            <w:r w:rsidRPr="00C87512">
              <w:t>VRDTCA</w:t>
            </w:r>
          </w:p>
        </w:tc>
        <w:tc>
          <w:tcPr>
            <w:tcW w:w="6887" w:type="dxa"/>
          </w:tcPr>
          <w:p w:rsidR="009023B1" w:rsidRPr="00C87512" w:rsidRDefault="009023B1" w:rsidP="00FE65A6">
            <w:pPr>
              <w:jc w:val="both"/>
            </w:pPr>
            <w:r w:rsidRPr="00C87512">
              <w:t>Vanuatu Rural Development Training Centres Association</w:t>
            </w:r>
          </w:p>
        </w:tc>
      </w:tr>
      <w:tr w:rsidR="009023B1" w:rsidRPr="00C87512" w:rsidTr="00FE65A6">
        <w:tc>
          <w:tcPr>
            <w:tcW w:w="1638" w:type="dxa"/>
          </w:tcPr>
          <w:p w:rsidR="009023B1" w:rsidRPr="00C87512" w:rsidRDefault="009023B1" w:rsidP="00FE65A6">
            <w:pPr>
              <w:jc w:val="both"/>
              <w:rPr>
                <w:b/>
              </w:rPr>
            </w:pPr>
            <w:r w:rsidRPr="00C87512">
              <w:rPr>
                <w:b/>
              </w:rPr>
              <w:t>VWC</w:t>
            </w:r>
          </w:p>
          <w:p w:rsidR="009023B1" w:rsidRPr="00C87512" w:rsidRDefault="009023B1" w:rsidP="00FE65A6">
            <w:pPr>
              <w:jc w:val="both"/>
              <w:rPr>
                <w:b/>
              </w:rPr>
            </w:pPr>
            <w:r w:rsidRPr="00C87512">
              <w:rPr>
                <w:b/>
              </w:rPr>
              <w:t>VWC Network</w:t>
            </w:r>
          </w:p>
        </w:tc>
        <w:tc>
          <w:tcPr>
            <w:tcW w:w="6887" w:type="dxa"/>
          </w:tcPr>
          <w:p w:rsidR="009023B1" w:rsidRPr="00C87512" w:rsidRDefault="009023B1" w:rsidP="00FE65A6">
            <w:pPr>
              <w:jc w:val="both"/>
              <w:rPr>
                <w:b/>
              </w:rPr>
            </w:pPr>
            <w:r w:rsidRPr="00C87512">
              <w:rPr>
                <w:b/>
              </w:rPr>
              <w:t>Vanuatu Women’s Centre</w:t>
            </w:r>
          </w:p>
          <w:p w:rsidR="009023B1" w:rsidRPr="00C87512" w:rsidRDefault="009023B1" w:rsidP="00FE65A6">
            <w:pPr>
              <w:jc w:val="both"/>
              <w:rPr>
                <w:b/>
              </w:rPr>
            </w:pPr>
            <w:r w:rsidRPr="00C87512">
              <w:rPr>
                <w:b/>
              </w:rPr>
              <w:t>The headquarters  of VWC, all Branches, the CAVAWs and male advocates</w:t>
            </w:r>
          </w:p>
          <w:p w:rsidR="009023B1" w:rsidRPr="00C87512" w:rsidRDefault="009023B1" w:rsidP="00FE65A6">
            <w:pPr>
              <w:jc w:val="both"/>
              <w:rPr>
                <w:b/>
              </w:rPr>
            </w:pPr>
          </w:p>
        </w:tc>
      </w:tr>
    </w:tbl>
    <w:p w:rsidR="009023B1" w:rsidRPr="00C87512" w:rsidRDefault="009023B1" w:rsidP="009023B1">
      <w:pPr>
        <w:pBdr>
          <w:top w:val="single" w:sz="4" w:space="1" w:color="auto"/>
          <w:left w:val="single" w:sz="4" w:space="4" w:color="auto"/>
          <w:bottom w:val="single" w:sz="4" w:space="1" w:color="auto"/>
          <w:right w:val="single" w:sz="4" w:space="4" w:color="auto"/>
        </w:pBdr>
        <w:jc w:val="center"/>
        <w:rPr>
          <w:b/>
        </w:rPr>
      </w:pPr>
      <w:r w:rsidRPr="00C87512">
        <w:rPr>
          <w:b/>
        </w:rPr>
        <w:t xml:space="preserve">Exchange rate used </w:t>
      </w:r>
    </w:p>
    <w:p w:rsidR="009023B1" w:rsidRPr="00C87512" w:rsidRDefault="009023B1" w:rsidP="009023B1">
      <w:pPr>
        <w:pBdr>
          <w:top w:val="single" w:sz="4" w:space="1" w:color="auto"/>
          <w:left w:val="single" w:sz="4" w:space="4" w:color="auto"/>
          <w:bottom w:val="single" w:sz="4" w:space="1" w:color="auto"/>
          <w:right w:val="single" w:sz="4" w:space="4" w:color="auto"/>
        </w:pBdr>
        <w:jc w:val="center"/>
        <w:rPr>
          <w:b/>
        </w:rPr>
      </w:pPr>
      <w:r w:rsidRPr="00C87512">
        <w:rPr>
          <w:b/>
        </w:rPr>
        <w:t>Vatu 87 = AUD 1.00</w:t>
      </w:r>
    </w:p>
    <w:p w:rsidR="009023B1" w:rsidRPr="00C87512" w:rsidRDefault="009023B1" w:rsidP="009023B1">
      <w:pPr>
        <w:jc w:val="both"/>
        <w:sectPr w:rsidR="009023B1" w:rsidRPr="00C87512" w:rsidSect="00587182">
          <w:headerReference w:type="default" r:id="rId21"/>
          <w:footerReference w:type="default" r:id="rId22"/>
          <w:pgSz w:w="11906" w:h="16838" w:code="9"/>
          <w:pgMar w:top="1440" w:right="1440" w:bottom="1440" w:left="1440" w:header="709" w:footer="709" w:gutter="0"/>
          <w:pgNumType w:start="1"/>
          <w:cols w:space="708"/>
          <w:docGrid w:linePitch="360"/>
        </w:sectPr>
      </w:pPr>
      <w:r w:rsidRPr="00C87512">
        <w:br w:type="page"/>
      </w:r>
    </w:p>
    <w:sdt>
      <w:sdtPr>
        <w:rPr>
          <w:rFonts w:asciiTheme="minorHAnsi" w:eastAsiaTheme="minorHAnsi" w:hAnsiTheme="minorHAnsi" w:cstheme="minorBidi"/>
          <w:b w:val="0"/>
          <w:bCs w:val="0"/>
          <w:color w:val="auto"/>
          <w:sz w:val="22"/>
          <w:szCs w:val="22"/>
          <w:lang w:val="en-AU"/>
        </w:rPr>
        <w:id w:val="78721529"/>
        <w:docPartObj>
          <w:docPartGallery w:val="Table of Contents"/>
          <w:docPartUnique/>
        </w:docPartObj>
      </w:sdtPr>
      <w:sdtEndPr/>
      <w:sdtContent>
        <w:p w:rsidR="00036EC8" w:rsidRDefault="001834B4" w:rsidP="00387157">
          <w:pPr>
            <w:pStyle w:val="TOCHeading"/>
            <w:spacing w:before="0"/>
            <w:rPr>
              <w:noProof/>
            </w:rPr>
          </w:pPr>
          <w:r w:rsidRPr="00387157">
            <w:rPr>
              <w:lang w:val="en-AU"/>
            </w:rPr>
            <w:t>Contents</w:t>
          </w:r>
          <w:r w:rsidR="0042657A" w:rsidRPr="00387157">
            <w:fldChar w:fldCharType="begin"/>
          </w:r>
          <w:r w:rsidRPr="00387157">
            <w:instrText xml:space="preserve"> TOC \o "1-3" \h \z \u </w:instrText>
          </w:r>
          <w:r w:rsidR="0042657A" w:rsidRPr="00387157">
            <w:fldChar w:fldCharType="separate"/>
          </w:r>
        </w:p>
        <w:p w:rsidR="00036EC8" w:rsidRDefault="0020455E">
          <w:pPr>
            <w:pStyle w:val="TOC2"/>
            <w:tabs>
              <w:tab w:val="right" w:leader="dot" w:pos="9016"/>
            </w:tabs>
            <w:rPr>
              <w:rFonts w:eastAsiaTheme="minorEastAsia"/>
              <w:noProof/>
              <w:lang w:eastAsia="en-AU"/>
            </w:rPr>
          </w:pPr>
          <w:hyperlink w:anchor="_Toc389548176" w:history="1">
            <w:r w:rsidR="00036EC8" w:rsidRPr="004029E0">
              <w:rPr>
                <w:rStyle w:val="Hyperlink"/>
                <w:noProof/>
              </w:rPr>
              <w:t>Acronyms</w:t>
            </w:r>
            <w:r w:rsidR="00036EC8">
              <w:rPr>
                <w:noProof/>
                <w:webHidden/>
              </w:rPr>
              <w:tab/>
            </w:r>
            <w:r w:rsidR="00036EC8">
              <w:rPr>
                <w:noProof/>
                <w:webHidden/>
              </w:rPr>
              <w:fldChar w:fldCharType="begin"/>
            </w:r>
            <w:r w:rsidR="00036EC8">
              <w:rPr>
                <w:noProof/>
                <w:webHidden/>
              </w:rPr>
              <w:instrText xml:space="preserve"> PAGEREF _Toc389548176 \h </w:instrText>
            </w:r>
            <w:r w:rsidR="00036EC8">
              <w:rPr>
                <w:noProof/>
                <w:webHidden/>
              </w:rPr>
            </w:r>
            <w:r w:rsidR="00036EC8">
              <w:rPr>
                <w:noProof/>
                <w:webHidden/>
              </w:rPr>
              <w:fldChar w:fldCharType="separate"/>
            </w:r>
            <w:r w:rsidR="00AE59F6">
              <w:rPr>
                <w:noProof/>
                <w:webHidden/>
              </w:rPr>
              <w:t>1</w:t>
            </w:r>
            <w:r w:rsidR="00036EC8">
              <w:rPr>
                <w:noProof/>
                <w:webHidden/>
              </w:rPr>
              <w:fldChar w:fldCharType="end"/>
            </w:r>
          </w:hyperlink>
        </w:p>
        <w:p w:rsidR="00036EC8" w:rsidRDefault="0020455E">
          <w:pPr>
            <w:pStyle w:val="TOC2"/>
            <w:tabs>
              <w:tab w:val="right" w:leader="dot" w:pos="9016"/>
            </w:tabs>
            <w:rPr>
              <w:rFonts w:eastAsiaTheme="minorEastAsia"/>
              <w:noProof/>
              <w:lang w:eastAsia="en-AU"/>
            </w:rPr>
          </w:pPr>
          <w:hyperlink w:anchor="_Toc389548177" w:history="1">
            <w:r w:rsidR="00036EC8" w:rsidRPr="004029E0">
              <w:rPr>
                <w:rStyle w:val="Hyperlink"/>
                <w:noProof/>
              </w:rPr>
              <w:t>List of Staff and Other Positions at May 2014</w:t>
            </w:r>
            <w:r w:rsidR="00036EC8">
              <w:rPr>
                <w:noProof/>
                <w:webHidden/>
              </w:rPr>
              <w:tab/>
            </w:r>
            <w:r w:rsidR="00036EC8">
              <w:rPr>
                <w:noProof/>
                <w:webHidden/>
              </w:rPr>
              <w:fldChar w:fldCharType="begin"/>
            </w:r>
            <w:r w:rsidR="00036EC8">
              <w:rPr>
                <w:noProof/>
                <w:webHidden/>
              </w:rPr>
              <w:instrText xml:space="preserve"> PAGEREF _Toc389548177 \h </w:instrText>
            </w:r>
            <w:r w:rsidR="00036EC8">
              <w:rPr>
                <w:noProof/>
                <w:webHidden/>
              </w:rPr>
            </w:r>
            <w:r w:rsidR="00036EC8">
              <w:rPr>
                <w:noProof/>
                <w:webHidden/>
              </w:rPr>
              <w:fldChar w:fldCharType="separate"/>
            </w:r>
            <w:r w:rsidR="00AE59F6">
              <w:rPr>
                <w:noProof/>
                <w:webHidden/>
              </w:rPr>
              <w:t>4</w:t>
            </w:r>
            <w:r w:rsidR="00036EC8">
              <w:rPr>
                <w:noProof/>
                <w:webHidden/>
              </w:rPr>
              <w:fldChar w:fldCharType="end"/>
            </w:r>
          </w:hyperlink>
        </w:p>
        <w:p w:rsidR="00036EC8" w:rsidRDefault="0020455E">
          <w:pPr>
            <w:pStyle w:val="TOC1"/>
            <w:tabs>
              <w:tab w:val="left" w:pos="440"/>
              <w:tab w:val="right" w:leader="dot" w:pos="9016"/>
            </w:tabs>
            <w:rPr>
              <w:rFonts w:eastAsiaTheme="minorEastAsia"/>
              <w:noProof/>
              <w:lang w:eastAsia="en-AU"/>
            </w:rPr>
          </w:pPr>
          <w:hyperlink w:anchor="_Toc389548178" w:history="1">
            <w:r w:rsidR="00036EC8" w:rsidRPr="004029E0">
              <w:rPr>
                <w:rStyle w:val="Hyperlink"/>
                <w:caps/>
                <w:noProof/>
              </w:rPr>
              <w:t>1.</w:t>
            </w:r>
            <w:r w:rsidR="00036EC8">
              <w:rPr>
                <w:rFonts w:eastAsiaTheme="minorEastAsia"/>
                <w:noProof/>
                <w:lang w:eastAsia="en-AU"/>
              </w:rPr>
              <w:tab/>
            </w:r>
            <w:r w:rsidR="00036EC8" w:rsidRPr="004029E0">
              <w:rPr>
                <w:rStyle w:val="Hyperlink"/>
                <w:caps/>
                <w:noProof/>
              </w:rPr>
              <w:t>Executive Summary</w:t>
            </w:r>
            <w:r w:rsidR="00036EC8">
              <w:rPr>
                <w:noProof/>
                <w:webHidden/>
              </w:rPr>
              <w:tab/>
            </w:r>
            <w:r w:rsidR="00036EC8">
              <w:rPr>
                <w:noProof/>
                <w:webHidden/>
              </w:rPr>
              <w:fldChar w:fldCharType="begin"/>
            </w:r>
            <w:r w:rsidR="00036EC8">
              <w:rPr>
                <w:noProof/>
                <w:webHidden/>
              </w:rPr>
              <w:instrText xml:space="preserve"> PAGEREF _Toc389548178 \h </w:instrText>
            </w:r>
            <w:r w:rsidR="00036EC8">
              <w:rPr>
                <w:noProof/>
                <w:webHidden/>
              </w:rPr>
            </w:r>
            <w:r w:rsidR="00036EC8">
              <w:rPr>
                <w:noProof/>
                <w:webHidden/>
              </w:rPr>
              <w:fldChar w:fldCharType="separate"/>
            </w:r>
            <w:r w:rsidR="00AE59F6">
              <w:rPr>
                <w:noProof/>
                <w:webHidden/>
              </w:rPr>
              <w:t>5</w:t>
            </w:r>
            <w:r w:rsidR="00036EC8">
              <w:rPr>
                <w:noProof/>
                <w:webHidden/>
              </w:rPr>
              <w:fldChar w:fldCharType="end"/>
            </w:r>
          </w:hyperlink>
        </w:p>
        <w:p w:rsidR="00036EC8" w:rsidRDefault="0020455E">
          <w:pPr>
            <w:pStyle w:val="TOC1"/>
            <w:tabs>
              <w:tab w:val="left" w:pos="440"/>
              <w:tab w:val="right" w:leader="dot" w:pos="9016"/>
            </w:tabs>
            <w:rPr>
              <w:rFonts w:eastAsiaTheme="minorEastAsia"/>
              <w:noProof/>
              <w:lang w:eastAsia="en-AU"/>
            </w:rPr>
          </w:pPr>
          <w:hyperlink w:anchor="_Toc389548179" w:history="1">
            <w:r w:rsidR="00036EC8" w:rsidRPr="004029E0">
              <w:rPr>
                <w:rStyle w:val="Hyperlink"/>
                <w:caps/>
                <w:noProof/>
              </w:rPr>
              <w:t>2.</w:t>
            </w:r>
            <w:r w:rsidR="00036EC8">
              <w:rPr>
                <w:rFonts w:eastAsiaTheme="minorEastAsia"/>
                <w:noProof/>
                <w:lang w:eastAsia="en-AU"/>
              </w:rPr>
              <w:tab/>
            </w:r>
            <w:r w:rsidR="00036EC8" w:rsidRPr="004029E0">
              <w:rPr>
                <w:rStyle w:val="Hyperlink"/>
                <w:caps/>
                <w:noProof/>
              </w:rPr>
              <w:t>YEAR 2 IMPLEMENTATON STRATEGY and WORK PLAN</w:t>
            </w:r>
            <w:r w:rsidR="00036EC8">
              <w:rPr>
                <w:noProof/>
                <w:webHidden/>
              </w:rPr>
              <w:tab/>
            </w:r>
            <w:r w:rsidR="00036EC8">
              <w:rPr>
                <w:noProof/>
                <w:webHidden/>
              </w:rPr>
              <w:fldChar w:fldCharType="begin"/>
            </w:r>
            <w:r w:rsidR="00036EC8">
              <w:rPr>
                <w:noProof/>
                <w:webHidden/>
              </w:rPr>
              <w:instrText xml:space="preserve"> PAGEREF _Toc389548179 \h </w:instrText>
            </w:r>
            <w:r w:rsidR="00036EC8">
              <w:rPr>
                <w:noProof/>
                <w:webHidden/>
              </w:rPr>
            </w:r>
            <w:r w:rsidR="00036EC8">
              <w:rPr>
                <w:noProof/>
                <w:webHidden/>
              </w:rPr>
              <w:fldChar w:fldCharType="separate"/>
            </w:r>
            <w:r w:rsidR="00AE59F6">
              <w:rPr>
                <w:noProof/>
                <w:webHidden/>
              </w:rPr>
              <w:t>7</w:t>
            </w:r>
            <w:r w:rsidR="00036EC8">
              <w:rPr>
                <w:noProof/>
                <w:webHidden/>
              </w:rPr>
              <w:fldChar w:fldCharType="end"/>
            </w:r>
          </w:hyperlink>
        </w:p>
        <w:p w:rsidR="00036EC8" w:rsidRDefault="0020455E">
          <w:pPr>
            <w:pStyle w:val="TOC2"/>
            <w:tabs>
              <w:tab w:val="right" w:leader="dot" w:pos="9016"/>
            </w:tabs>
            <w:rPr>
              <w:rFonts w:eastAsiaTheme="minorEastAsia"/>
              <w:noProof/>
              <w:lang w:eastAsia="en-AU"/>
            </w:rPr>
          </w:pPr>
          <w:hyperlink w:anchor="_Toc389548180" w:history="1">
            <w:r w:rsidR="00036EC8" w:rsidRPr="004029E0">
              <w:rPr>
                <w:rStyle w:val="Hyperlink"/>
                <w:noProof/>
              </w:rPr>
              <w:t>2.1 Goal, Outcomes and Summary of Program Strategy</w:t>
            </w:r>
            <w:r w:rsidR="00036EC8">
              <w:rPr>
                <w:noProof/>
                <w:webHidden/>
              </w:rPr>
              <w:tab/>
            </w:r>
            <w:r w:rsidR="00036EC8">
              <w:rPr>
                <w:noProof/>
                <w:webHidden/>
              </w:rPr>
              <w:fldChar w:fldCharType="begin"/>
            </w:r>
            <w:r w:rsidR="00036EC8">
              <w:rPr>
                <w:noProof/>
                <w:webHidden/>
              </w:rPr>
              <w:instrText xml:space="preserve"> PAGEREF _Toc389548180 \h </w:instrText>
            </w:r>
            <w:r w:rsidR="00036EC8">
              <w:rPr>
                <w:noProof/>
                <w:webHidden/>
              </w:rPr>
            </w:r>
            <w:r w:rsidR="00036EC8">
              <w:rPr>
                <w:noProof/>
                <w:webHidden/>
              </w:rPr>
              <w:fldChar w:fldCharType="separate"/>
            </w:r>
            <w:r w:rsidR="00AE59F6">
              <w:rPr>
                <w:noProof/>
                <w:webHidden/>
              </w:rPr>
              <w:t>7</w:t>
            </w:r>
            <w:r w:rsidR="00036EC8">
              <w:rPr>
                <w:noProof/>
                <w:webHidden/>
              </w:rPr>
              <w:fldChar w:fldCharType="end"/>
            </w:r>
          </w:hyperlink>
        </w:p>
        <w:p w:rsidR="00036EC8" w:rsidRDefault="0020455E">
          <w:pPr>
            <w:pStyle w:val="TOC2"/>
            <w:tabs>
              <w:tab w:val="right" w:leader="dot" w:pos="9016"/>
            </w:tabs>
            <w:rPr>
              <w:rFonts w:eastAsiaTheme="minorEastAsia"/>
              <w:noProof/>
              <w:lang w:eastAsia="en-AU"/>
            </w:rPr>
          </w:pPr>
          <w:hyperlink w:anchor="_Toc389548181" w:history="1">
            <w:r w:rsidR="00036EC8" w:rsidRPr="004029E0">
              <w:rPr>
                <w:rStyle w:val="Hyperlink"/>
                <w:noProof/>
              </w:rPr>
              <w:t>2.2 Work Program, Implementation Schedule and Strategies for Year 3</w:t>
            </w:r>
            <w:r w:rsidR="00036EC8">
              <w:rPr>
                <w:noProof/>
                <w:webHidden/>
              </w:rPr>
              <w:tab/>
            </w:r>
            <w:r w:rsidR="00036EC8">
              <w:rPr>
                <w:noProof/>
                <w:webHidden/>
              </w:rPr>
              <w:fldChar w:fldCharType="begin"/>
            </w:r>
            <w:r w:rsidR="00036EC8">
              <w:rPr>
                <w:noProof/>
                <w:webHidden/>
              </w:rPr>
              <w:instrText xml:space="preserve"> PAGEREF _Toc389548181 \h </w:instrText>
            </w:r>
            <w:r w:rsidR="00036EC8">
              <w:rPr>
                <w:noProof/>
                <w:webHidden/>
              </w:rPr>
            </w:r>
            <w:r w:rsidR="00036EC8">
              <w:rPr>
                <w:noProof/>
                <w:webHidden/>
              </w:rPr>
              <w:fldChar w:fldCharType="separate"/>
            </w:r>
            <w:r w:rsidR="00AE59F6">
              <w:rPr>
                <w:noProof/>
                <w:webHidden/>
              </w:rPr>
              <w:t>7</w:t>
            </w:r>
            <w:r w:rsidR="00036EC8">
              <w:rPr>
                <w:noProof/>
                <w:webHidden/>
              </w:rPr>
              <w:fldChar w:fldCharType="end"/>
            </w:r>
          </w:hyperlink>
        </w:p>
        <w:p w:rsidR="00036EC8" w:rsidRDefault="0020455E">
          <w:pPr>
            <w:pStyle w:val="TOC2"/>
            <w:tabs>
              <w:tab w:val="right" w:leader="dot" w:pos="9016"/>
            </w:tabs>
            <w:rPr>
              <w:rFonts w:eastAsiaTheme="minorEastAsia"/>
              <w:noProof/>
              <w:lang w:eastAsia="en-AU"/>
            </w:rPr>
          </w:pPr>
          <w:hyperlink w:anchor="_Toc389548182" w:history="1">
            <w:r w:rsidR="00036EC8" w:rsidRPr="004029E0">
              <w:rPr>
                <w:rStyle w:val="Hyperlink"/>
                <w:noProof/>
              </w:rPr>
              <w:t>2.3 Benefits, Outcomes and Partnerships</w:t>
            </w:r>
            <w:r w:rsidR="00036EC8">
              <w:rPr>
                <w:noProof/>
                <w:webHidden/>
              </w:rPr>
              <w:tab/>
            </w:r>
            <w:r w:rsidR="00036EC8">
              <w:rPr>
                <w:noProof/>
                <w:webHidden/>
              </w:rPr>
              <w:fldChar w:fldCharType="begin"/>
            </w:r>
            <w:r w:rsidR="00036EC8">
              <w:rPr>
                <w:noProof/>
                <w:webHidden/>
              </w:rPr>
              <w:instrText xml:space="preserve"> PAGEREF _Toc389548182 \h </w:instrText>
            </w:r>
            <w:r w:rsidR="00036EC8">
              <w:rPr>
                <w:noProof/>
                <w:webHidden/>
              </w:rPr>
            </w:r>
            <w:r w:rsidR="00036EC8">
              <w:rPr>
                <w:noProof/>
                <w:webHidden/>
              </w:rPr>
              <w:fldChar w:fldCharType="separate"/>
            </w:r>
            <w:r w:rsidR="00AE59F6">
              <w:rPr>
                <w:noProof/>
                <w:webHidden/>
              </w:rPr>
              <w:t>13</w:t>
            </w:r>
            <w:r w:rsidR="00036EC8">
              <w:rPr>
                <w:noProof/>
                <w:webHidden/>
              </w:rPr>
              <w:fldChar w:fldCharType="end"/>
            </w:r>
          </w:hyperlink>
        </w:p>
        <w:p w:rsidR="00036EC8" w:rsidRDefault="0020455E">
          <w:pPr>
            <w:pStyle w:val="TOC2"/>
            <w:tabs>
              <w:tab w:val="right" w:leader="dot" w:pos="9016"/>
            </w:tabs>
            <w:rPr>
              <w:rFonts w:eastAsiaTheme="minorEastAsia"/>
              <w:noProof/>
              <w:lang w:eastAsia="en-AU"/>
            </w:rPr>
          </w:pPr>
          <w:hyperlink w:anchor="_Toc389548183" w:history="1">
            <w:r w:rsidR="00036EC8" w:rsidRPr="004029E0">
              <w:rPr>
                <w:rStyle w:val="Hyperlink"/>
                <w:noProof/>
              </w:rPr>
              <w:t>2.4 Changes in context and risks</w:t>
            </w:r>
            <w:r w:rsidR="00036EC8">
              <w:rPr>
                <w:noProof/>
                <w:webHidden/>
              </w:rPr>
              <w:tab/>
            </w:r>
            <w:r w:rsidR="00036EC8">
              <w:rPr>
                <w:noProof/>
                <w:webHidden/>
              </w:rPr>
              <w:fldChar w:fldCharType="begin"/>
            </w:r>
            <w:r w:rsidR="00036EC8">
              <w:rPr>
                <w:noProof/>
                <w:webHidden/>
              </w:rPr>
              <w:instrText xml:space="preserve"> PAGEREF _Toc389548183 \h </w:instrText>
            </w:r>
            <w:r w:rsidR="00036EC8">
              <w:rPr>
                <w:noProof/>
                <w:webHidden/>
              </w:rPr>
            </w:r>
            <w:r w:rsidR="00036EC8">
              <w:rPr>
                <w:noProof/>
                <w:webHidden/>
              </w:rPr>
              <w:fldChar w:fldCharType="separate"/>
            </w:r>
            <w:r w:rsidR="00AE59F6">
              <w:rPr>
                <w:noProof/>
                <w:webHidden/>
              </w:rPr>
              <w:t>15</w:t>
            </w:r>
            <w:r w:rsidR="00036EC8">
              <w:rPr>
                <w:noProof/>
                <w:webHidden/>
              </w:rPr>
              <w:fldChar w:fldCharType="end"/>
            </w:r>
          </w:hyperlink>
        </w:p>
        <w:p w:rsidR="00036EC8" w:rsidRDefault="0020455E">
          <w:pPr>
            <w:pStyle w:val="TOC2"/>
            <w:tabs>
              <w:tab w:val="right" w:leader="dot" w:pos="9016"/>
            </w:tabs>
            <w:rPr>
              <w:rFonts w:eastAsiaTheme="minorEastAsia"/>
              <w:noProof/>
              <w:lang w:eastAsia="en-AU"/>
            </w:rPr>
          </w:pPr>
          <w:hyperlink w:anchor="_Toc389548184" w:history="1">
            <w:r w:rsidR="00036EC8" w:rsidRPr="004029E0">
              <w:rPr>
                <w:rStyle w:val="Hyperlink"/>
                <w:noProof/>
              </w:rPr>
              <w:t>2.5 Implementation issues and changes in program strategy</w:t>
            </w:r>
            <w:r w:rsidR="00036EC8">
              <w:rPr>
                <w:noProof/>
                <w:webHidden/>
              </w:rPr>
              <w:tab/>
            </w:r>
            <w:r w:rsidR="00036EC8">
              <w:rPr>
                <w:noProof/>
                <w:webHidden/>
              </w:rPr>
              <w:fldChar w:fldCharType="begin"/>
            </w:r>
            <w:r w:rsidR="00036EC8">
              <w:rPr>
                <w:noProof/>
                <w:webHidden/>
              </w:rPr>
              <w:instrText xml:space="preserve"> PAGEREF _Toc389548184 \h </w:instrText>
            </w:r>
            <w:r w:rsidR="00036EC8">
              <w:rPr>
                <w:noProof/>
                <w:webHidden/>
              </w:rPr>
            </w:r>
            <w:r w:rsidR="00036EC8">
              <w:rPr>
                <w:noProof/>
                <w:webHidden/>
              </w:rPr>
              <w:fldChar w:fldCharType="separate"/>
            </w:r>
            <w:r w:rsidR="00AE59F6">
              <w:rPr>
                <w:noProof/>
                <w:webHidden/>
              </w:rPr>
              <w:t>16</w:t>
            </w:r>
            <w:r w:rsidR="00036EC8">
              <w:rPr>
                <w:noProof/>
                <w:webHidden/>
              </w:rPr>
              <w:fldChar w:fldCharType="end"/>
            </w:r>
          </w:hyperlink>
        </w:p>
        <w:p w:rsidR="00036EC8" w:rsidRDefault="0020455E">
          <w:pPr>
            <w:pStyle w:val="TOC1"/>
            <w:tabs>
              <w:tab w:val="left" w:pos="440"/>
              <w:tab w:val="right" w:leader="dot" w:pos="9016"/>
            </w:tabs>
            <w:rPr>
              <w:rFonts w:eastAsiaTheme="minorEastAsia"/>
              <w:noProof/>
              <w:lang w:eastAsia="en-AU"/>
            </w:rPr>
          </w:pPr>
          <w:hyperlink w:anchor="_Toc389548185" w:history="1">
            <w:r w:rsidR="00036EC8" w:rsidRPr="004029E0">
              <w:rPr>
                <w:rStyle w:val="Hyperlink"/>
                <w:caps/>
                <w:noProof/>
              </w:rPr>
              <w:t>3.</w:t>
            </w:r>
            <w:r w:rsidR="00036EC8">
              <w:rPr>
                <w:rFonts w:eastAsiaTheme="minorEastAsia"/>
                <w:noProof/>
                <w:lang w:eastAsia="en-AU"/>
              </w:rPr>
              <w:tab/>
            </w:r>
            <w:r w:rsidR="00036EC8" w:rsidRPr="004029E0">
              <w:rPr>
                <w:rStyle w:val="Hyperlink"/>
                <w:caps/>
                <w:noProof/>
              </w:rPr>
              <w:t>Financial report AND REVISED COST SCHEDULE</w:t>
            </w:r>
            <w:r w:rsidR="00036EC8">
              <w:rPr>
                <w:noProof/>
                <w:webHidden/>
              </w:rPr>
              <w:tab/>
            </w:r>
            <w:r w:rsidR="00036EC8">
              <w:rPr>
                <w:noProof/>
                <w:webHidden/>
              </w:rPr>
              <w:fldChar w:fldCharType="begin"/>
            </w:r>
            <w:r w:rsidR="00036EC8">
              <w:rPr>
                <w:noProof/>
                <w:webHidden/>
              </w:rPr>
              <w:instrText xml:space="preserve"> PAGEREF _Toc389548185 \h </w:instrText>
            </w:r>
            <w:r w:rsidR="00036EC8">
              <w:rPr>
                <w:noProof/>
                <w:webHidden/>
              </w:rPr>
            </w:r>
            <w:r w:rsidR="00036EC8">
              <w:rPr>
                <w:noProof/>
                <w:webHidden/>
              </w:rPr>
              <w:fldChar w:fldCharType="separate"/>
            </w:r>
            <w:r w:rsidR="00AE59F6">
              <w:rPr>
                <w:noProof/>
                <w:webHidden/>
              </w:rPr>
              <w:t>20</w:t>
            </w:r>
            <w:r w:rsidR="00036EC8">
              <w:rPr>
                <w:noProof/>
                <w:webHidden/>
              </w:rPr>
              <w:fldChar w:fldCharType="end"/>
            </w:r>
          </w:hyperlink>
        </w:p>
        <w:p w:rsidR="00036EC8" w:rsidRDefault="0020455E">
          <w:pPr>
            <w:pStyle w:val="TOC2"/>
            <w:tabs>
              <w:tab w:val="right" w:leader="dot" w:pos="9016"/>
            </w:tabs>
            <w:rPr>
              <w:rFonts w:eastAsiaTheme="minorEastAsia"/>
              <w:noProof/>
              <w:lang w:eastAsia="en-AU"/>
            </w:rPr>
          </w:pPr>
          <w:hyperlink w:anchor="_Toc389548186" w:history="1">
            <w:r w:rsidR="00036EC8" w:rsidRPr="004029E0">
              <w:rPr>
                <w:rStyle w:val="Hyperlink"/>
                <w:noProof/>
              </w:rPr>
              <w:t>3.1 Summary of Funds Received and Expenditure</w:t>
            </w:r>
            <w:r w:rsidR="00036EC8">
              <w:rPr>
                <w:noProof/>
                <w:webHidden/>
              </w:rPr>
              <w:tab/>
            </w:r>
            <w:r w:rsidR="00036EC8">
              <w:rPr>
                <w:noProof/>
                <w:webHidden/>
              </w:rPr>
              <w:fldChar w:fldCharType="begin"/>
            </w:r>
            <w:r w:rsidR="00036EC8">
              <w:rPr>
                <w:noProof/>
                <w:webHidden/>
              </w:rPr>
              <w:instrText xml:space="preserve"> PAGEREF _Toc389548186 \h </w:instrText>
            </w:r>
            <w:r w:rsidR="00036EC8">
              <w:rPr>
                <w:noProof/>
                <w:webHidden/>
              </w:rPr>
            </w:r>
            <w:r w:rsidR="00036EC8">
              <w:rPr>
                <w:noProof/>
                <w:webHidden/>
              </w:rPr>
              <w:fldChar w:fldCharType="separate"/>
            </w:r>
            <w:r w:rsidR="00AE59F6">
              <w:rPr>
                <w:noProof/>
                <w:webHidden/>
              </w:rPr>
              <w:t>20</w:t>
            </w:r>
            <w:r w:rsidR="00036EC8">
              <w:rPr>
                <w:noProof/>
                <w:webHidden/>
              </w:rPr>
              <w:fldChar w:fldCharType="end"/>
            </w:r>
          </w:hyperlink>
        </w:p>
        <w:p w:rsidR="00036EC8" w:rsidRDefault="0020455E">
          <w:pPr>
            <w:pStyle w:val="TOC2"/>
            <w:tabs>
              <w:tab w:val="right" w:leader="dot" w:pos="9016"/>
            </w:tabs>
            <w:rPr>
              <w:rFonts w:eastAsiaTheme="minorEastAsia"/>
              <w:noProof/>
              <w:lang w:eastAsia="en-AU"/>
            </w:rPr>
          </w:pPr>
          <w:hyperlink w:anchor="_Toc389548187" w:history="1">
            <w:r w:rsidR="00036EC8" w:rsidRPr="004029E0">
              <w:rPr>
                <w:rStyle w:val="Hyperlink"/>
                <w:noProof/>
              </w:rPr>
              <w:t>3.2 Acquittal for January–April 2014 and Revised Year 2 Budget</w:t>
            </w:r>
            <w:r w:rsidR="00036EC8">
              <w:rPr>
                <w:noProof/>
                <w:webHidden/>
              </w:rPr>
              <w:tab/>
            </w:r>
            <w:r w:rsidR="00036EC8">
              <w:rPr>
                <w:noProof/>
                <w:webHidden/>
              </w:rPr>
              <w:fldChar w:fldCharType="begin"/>
            </w:r>
            <w:r w:rsidR="00036EC8">
              <w:rPr>
                <w:noProof/>
                <w:webHidden/>
              </w:rPr>
              <w:instrText xml:space="preserve"> PAGEREF _Toc389548187 \h </w:instrText>
            </w:r>
            <w:r w:rsidR="00036EC8">
              <w:rPr>
                <w:noProof/>
                <w:webHidden/>
              </w:rPr>
            </w:r>
            <w:r w:rsidR="00036EC8">
              <w:rPr>
                <w:noProof/>
                <w:webHidden/>
              </w:rPr>
              <w:fldChar w:fldCharType="separate"/>
            </w:r>
            <w:r w:rsidR="00AE59F6">
              <w:rPr>
                <w:noProof/>
                <w:webHidden/>
              </w:rPr>
              <w:t>20</w:t>
            </w:r>
            <w:r w:rsidR="00036EC8">
              <w:rPr>
                <w:noProof/>
                <w:webHidden/>
              </w:rPr>
              <w:fldChar w:fldCharType="end"/>
            </w:r>
          </w:hyperlink>
        </w:p>
        <w:p w:rsidR="00036EC8" w:rsidRDefault="0020455E">
          <w:pPr>
            <w:pStyle w:val="TOC2"/>
            <w:tabs>
              <w:tab w:val="right" w:leader="dot" w:pos="9016"/>
            </w:tabs>
            <w:rPr>
              <w:rFonts w:eastAsiaTheme="minorEastAsia"/>
              <w:noProof/>
              <w:lang w:eastAsia="en-AU"/>
            </w:rPr>
          </w:pPr>
          <w:hyperlink w:anchor="_Toc389548188" w:history="1">
            <w:r w:rsidR="00036EC8" w:rsidRPr="004029E0">
              <w:rPr>
                <w:rStyle w:val="Hyperlink"/>
                <w:noProof/>
              </w:rPr>
              <w:t>3.3 Cost Schedules for Year 3, July 2014 – June 2015</w:t>
            </w:r>
            <w:r w:rsidR="00036EC8">
              <w:rPr>
                <w:noProof/>
                <w:webHidden/>
              </w:rPr>
              <w:tab/>
            </w:r>
            <w:r w:rsidR="00036EC8">
              <w:rPr>
                <w:noProof/>
                <w:webHidden/>
              </w:rPr>
              <w:fldChar w:fldCharType="begin"/>
            </w:r>
            <w:r w:rsidR="00036EC8">
              <w:rPr>
                <w:noProof/>
                <w:webHidden/>
              </w:rPr>
              <w:instrText xml:space="preserve"> PAGEREF _Toc389548188 \h </w:instrText>
            </w:r>
            <w:r w:rsidR="00036EC8">
              <w:rPr>
                <w:noProof/>
                <w:webHidden/>
              </w:rPr>
            </w:r>
            <w:r w:rsidR="00036EC8">
              <w:rPr>
                <w:noProof/>
                <w:webHidden/>
              </w:rPr>
              <w:fldChar w:fldCharType="separate"/>
            </w:r>
            <w:r w:rsidR="00AE59F6">
              <w:rPr>
                <w:noProof/>
                <w:webHidden/>
              </w:rPr>
              <w:t>21</w:t>
            </w:r>
            <w:r w:rsidR="00036EC8">
              <w:rPr>
                <w:noProof/>
                <w:webHidden/>
              </w:rPr>
              <w:fldChar w:fldCharType="end"/>
            </w:r>
          </w:hyperlink>
        </w:p>
        <w:p w:rsidR="00036EC8" w:rsidRDefault="0020455E">
          <w:pPr>
            <w:pStyle w:val="TOC2"/>
            <w:tabs>
              <w:tab w:val="right" w:leader="dot" w:pos="9016"/>
            </w:tabs>
            <w:rPr>
              <w:rFonts w:eastAsiaTheme="minorEastAsia"/>
              <w:noProof/>
              <w:lang w:eastAsia="en-AU"/>
            </w:rPr>
          </w:pPr>
          <w:hyperlink w:anchor="_Toc389548189" w:history="1">
            <w:r w:rsidR="00036EC8" w:rsidRPr="004029E0">
              <w:rPr>
                <w:rStyle w:val="Hyperlink"/>
                <w:noProof/>
              </w:rPr>
              <w:t>3.4 Proposed Date for the 70% Acquittal to Australian Aid: August 2014</w:t>
            </w:r>
            <w:r w:rsidR="00036EC8">
              <w:rPr>
                <w:noProof/>
                <w:webHidden/>
              </w:rPr>
              <w:tab/>
            </w:r>
            <w:r w:rsidR="00036EC8">
              <w:rPr>
                <w:noProof/>
                <w:webHidden/>
              </w:rPr>
              <w:fldChar w:fldCharType="begin"/>
            </w:r>
            <w:r w:rsidR="00036EC8">
              <w:rPr>
                <w:noProof/>
                <w:webHidden/>
              </w:rPr>
              <w:instrText xml:space="preserve"> PAGEREF _Toc389548189 \h </w:instrText>
            </w:r>
            <w:r w:rsidR="00036EC8">
              <w:rPr>
                <w:noProof/>
                <w:webHidden/>
              </w:rPr>
            </w:r>
            <w:r w:rsidR="00036EC8">
              <w:rPr>
                <w:noProof/>
                <w:webHidden/>
              </w:rPr>
              <w:fldChar w:fldCharType="separate"/>
            </w:r>
            <w:r w:rsidR="00AE59F6">
              <w:rPr>
                <w:noProof/>
                <w:webHidden/>
              </w:rPr>
              <w:t>26</w:t>
            </w:r>
            <w:r w:rsidR="00036EC8">
              <w:rPr>
                <w:noProof/>
                <w:webHidden/>
              </w:rPr>
              <w:fldChar w:fldCharType="end"/>
            </w:r>
          </w:hyperlink>
        </w:p>
        <w:p w:rsidR="001834B4" w:rsidRDefault="0042657A" w:rsidP="001834B4">
          <w:r w:rsidRPr="00387157">
            <w:fldChar w:fldCharType="end"/>
          </w:r>
        </w:p>
      </w:sdtContent>
    </w:sdt>
    <w:p w:rsidR="00B6631A" w:rsidRPr="00C87512" w:rsidRDefault="004D11C9" w:rsidP="004D11C9">
      <w:pPr>
        <w:rPr>
          <w:b/>
          <w:caps/>
          <w:sz w:val="28"/>
        </w:rPr>
      </w:pPr>
      <w:r w:rsidRPr="00C87512">
        <w:rPr>
          <w:b/>
          <w:caps/>
          <w:sz w:val="28"/>
        </w:rPr>
        <w:t>Annexes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912"/>
      </w:tblGrid>
      <w:tr w:rsidR="004D11C9" w:rsidRPr="007E61BF" w:rsidTr="002D0967">
        <w:tc>
          <w:tcPr>
            <w:tcW w:w="8330" w:type="dxa"/>
          </w:tcPr>
          <w:p w:rsidR="004D11C9" w:rsidRPr="007E61BF" w:rsidRDefault="001834B4" w:rsidP="001834B4">
            <w:pPr>
              <w:rPr>
                <w:b/>
              </w:rPr>
            </w:pPr>
            <w:r w:rsidRPr="007E61BF">
              <w:rPr>
                <w:b/>
              </w:rPr>
              <w:t xml:space="preserve">1. </w:t>
            </w:r>
            <w:r w:rsidR="004D11C9" w:rsidRPr="007E61BF">
              <w:rPr>
                <w:b/>
              </w:rPr>
              <w:t xml:space="preserve">Review of Program Progress, Year </w:t>
            </w:r>
            <w:r w:rsidR="009022AB" w:rsidRPr="007E61BF">
              <w:rPr>
                <w:b/>
              </w:rPr>
              <w:t>2</w:t>
            </w:r>
            <w:r w:rsidR="004D11C9" w:rsidRPr="007E61BF">
              <w:rPr>
                <w:b/>
              </w:rPr>
              <w:t xml:space="preserve">, </w:t>
            </w:r>
            <w:r w:rsidR="009022AB" w:rsidRPr="007E61BF">
              <w:rPr>
                <w:b/>
              </w:rPr>
              <w:t>January</w:t>
            </w:r>
            <w:r w:rsidR="002D0967" w:rsidRPr="007E61BF">
              <w:rPr>
                <w:b/>
              </w:rPr>
              <w:t xml:space="preserve"> – March 2013</w:t>
            </w:r>
          </w:p>
          <w:p w:rsidR="00075361" w:rsidRPr="007E61BF" w:rsidRDefault="009022AB" w:rsidP="009022AB">
            <w:pPr>
              <w:rPr>
                <w:b/>
              </w:rPr>
            </w:pPr>
            <w:r w:rsidRPr="007E61BF">
              <w:rPr>
                <w:b/>
              </w:rPr>
              <w:t>2A</w:t>
            </w:r>
            <w:r w:rsidR="002D0967" w:rsidRPr="007E61BF">
              <w:rPr>
                <w:b/>
              </w:rPr>
              <w:t>. Year 2</w:t>
            </w:r>
            <w:r w:rsidRPr="007E61BF">
              <w:rPr>
                <w:b/>
              </w:rPr>
              <w:t xml:space="preserve"> Revised</w:t>
            </w:r>
            <w:r w:rsidR="002D0967" w:rsidRPr="007E61BF">
              <w:rPr>
                <w:b/>
              </w:rPr>
              <w:t xml:space="preserve"> Im</w:t>
            </w:r>
            <w:r w:rsidRPr="007E61BF">
              <w:rPr>
                <w:b/>
              </w:rPr>
              <w:t>plementation Schedule, May</w:t>
            </w:r>
            <w:r w:rsidR="002D0967" w:rsidRPr="007E61BF">
              <w:rPr>
                <w:b/>
              </w:rPr>
              <w:t xml:space="preserve"> – June 2014</w:t>
            </w:r>
          </w:p>
          <w:p w:rsidR="009022AB" w:rsidRPr="007E61BF" w:rsidRDefault="009022AB" w:rsidP="009022AB">
            <w:pPr>
              <w:rPr>
                <w:b/>
              </w:rPr>
            </w:pPr>
            <w:r w:rsidRPr="007E61BF">
              <w:rPr>
                <w:b/>
              </w:rPr>
              <w:t>2B. Year 3 Implementation Schedule, July 2014 – June 2015</w:t>
            </w:r>
          </w:p>
        </w:tc>
        <w:tc>
          <w:tcPr>
            <w:tcW w:w="912" w:type="dxa"/>
          </w:tcPr>
          <w:p w:rsidR="004D11C9" w:rsidRPr="007E61BF" w:rsidRDefault="00036EC8" w:rsidP="00B650AF">
            <w:pPr>
              <w:jc w:val="right"/>
              <w:rPr>
                <w:b/>
                <w:highlight w:val="yellow"/>
              </w:rPr>
            </w:pPr>
            <w:r w:rsidRPr="00036EC8">
              <w:rPr>
                <w:b/>
              </w:rPr>
              <w:t>27</w:t>
            </w:r>
          </w:p>
          <w:p w:rsidR="008E2492" w:rsidRPr="00640DD1" w:rsidRDefault="00D46115" w:rsidP="00B650AF">
            <w:pPr>
              <w:jc w:val="right"/>
              <w:rPr>
                <w:b/>
              </w:rPr>
            </w:pPr>
            <w:r>
              <w:rPr>
                <w:b/>
              </w:rPr>
              <w:t>41</w:t>
            </w:r>
          </w:p>
          <w:p w:rsidR="001D20A9" w:rsidRPr="007E61BF" w:rsidRDefault="00D46115" w:rsidP="00B650AF">
            <w:pPr>
              <w:jc w:val="right"/>
              <w:rPr>
                <w:b/>
                <w:highlight w:val="yellow"/>
              </w:rPr>
            </w:pPr>
            <w:r>
              <w:rPr>
                <w:b/>
              </w:rPr>
              <w:t>50</w:t>
            </w:r>
          </w:p>
        </w:tc>
      </w:tr>
      <w:tr w:rsidR="004D11C9" w:rsidRPr="007E61BF" w:rsidTr="002D0967">
        <w:tc>
          <w:tcPr>
            <w:tcW w:w="8330" w:type="dxa"/>
          </w:tcPr>
          <w:p w:rsidR="00AA1C9C" w:rsidRPr="007E61BF" w:rsidRDefault="00395336" w:rsidP="002B6BDB">
            <w:pPr>
              <w:rPr>
                <w:b/>
              </w:rPr>
            </w:pPr>
            <w:r w:rsidRPr="007E61BF">
              <w:rPr>
                <w:b/>
              </w:rPr>
              <w:t>3</w:t>
            </w:r>
            <w:r w:rsidR="002B6BDB" w:rsidRPr="007E61BF">
              <w:rPr>
                <w:b/>
              </w:rPr>
              <w:t xml:space="preserve">. </w:t>
            </w:r>
            <w:r w:rsidR="00AA1C9C" w:rsidRPr="007E61BF">
              <w:rPr>
                <w:b/>
              </w:rPr>
              <w:t xml:space="preserve">VWC Financial </w:t>
            </w:r>
            <w:r w:rsidR="002B6BDB" w:rsidRPr="007E61BF">
              <w:rPr>
                <w:b/>
              </w:rPr>
              <w:t xml:space="preserve">Tables </w:t>
            </w:r>
          </w:p>
        </w:tc>
        <w:tc>
          <w:tcPr>
            <w:tcW w:w="912" w:type="dxa"/>
          </w:tcPr>
          <w:p w:rsidR="00986971" w:rsidRPr="007E61BF" w:rsidRDefault="00986971" w:rsidP="001834B4">
            <w:pPr>
              <w:jc w:val="right"/>
              <w:rPr>
                <w:b/>
                <w:highlight w:val="yellow"/>
              </w:rPr>
            </w:pPr>
          </w:p>
        </w:tc>
      </w:tr>
      <w:tr w:rsidR="00986971" w:rsidRPr="002D0967" w:rsidTr="008E2492">
        <w:tc>
          <w:tcPr>
            <w:tcW w:w="8330" w:type="dxa"/>
          </w:tcPr>
          <w:p w:rsidR="00986971" w:rsidRPr="00826ADD" w:rsidRDefault="00320198" w:rsidP="00320198">
            <w:pPr>
              <w:ind w:left="720"/>
            </w:pPr>
            <w:r>
              <w:t>3</w:t>
            </w:r>
            <w:r w:rsidR="00986971" w:rsidRPr="00826ADD">
              <w:t>A. VWC Summary of Funds Received and Expenditure</w:t>
            </w:r>
          </w:p>
        </w:tc>
        <w:tc>
          <w:tcPr>
            <w:tcW w:w="912" w:type="dxa"/>
            <w:shd w:val="clear" w:color="auto" w:fill="auto"/>
          </w:tcPr>
          <w:p w:rsidR="00986971" w:rsidRPr="009022AB" w:rsidRDefault="00640DD1" w:rsidP="00D46115">
            <w:pPr>
              <w:jc w:val="right"/>
              <w:rPr>
                <w:highlight w:val="yellow"/>
              </w:rPr>
            </w:pPr>
            <w:r w:rsidRPr="00640DD1">
              <w:t>5</w:t>
            </w:r>
            <w:r w:rsidR="00D46115">
              <w:t>9</w:t>
            </w:r>
          </w:p>
        </w:tc>
      </w:tr>
      <w:tr w:rsidR="00986971" w:rsidRPr="002D0967" w:rsidTr="008E2492">
        <w:tc>
          <w:tcPr>
            <w:tcW w:w="8330" w:type="dxa"/>
          </w:tcPr>
          <w:p w:rsidR="00986971" w:rsidRPr="00826ADD" w:rsidRDefault="00320198" w:rsidP="00320198">
            <w:pPr>
              <w:ind w:left="720"/>
            </w:pPr>
            <w:r>
              <w:t>3</w:t>
            </w:r>
            <w:r w:rsidR="00986971" w:rsidRPr="00826ADD">
              <w:t xml:space="preserve">B. VWC Year </w:t>
            </w:r>
            <w:r>
              <w:t>2</w:t>
            </w:r>
            <w:r w:rsidR="00986971" w:rsidRPr="00826ADD">
              <w:t xml:space="preserve"> Acquittal, July 201</w:t>
            </w:r>
            <w:r>
              <w:t>3</w:t>
            </w:r>
            <w:r w:rsidR="002B6BDB" w:rsidRPr="00826ADD">
              <w:t xml:space="preserve"> – </w:t>
            </w:r>
            <w:r>
              <w:t>April</w:t>
            </w:r>
            <w:r w:rsidR="002B6BDB" w:rsidRPr="00826ADD">
              <w:t xml:space="preserve"> 201</w:t>
            </w:r>
            <w:r>
              <w:t>4</w:t>
            </w:r>
          </w:p>
        </w:tc>
        <w:tc>
          <w:tcPr>
            <w:tcW w:w="912" w:type="dxa"/>
            <w:shd w:val="clear" w:color="auto" w:fill="auto"/>
          </w:tcPr>
          <w:p w:rsidR="00986971" w:rsidRPr="009022AB" w:rsidRDefault="00D46115" w:rsidP="00E3622E">
            <w:pPr>
              <w:jc w:val="right"/>
              <w:rPr>
                <w:highlight w:val="yellow"/>
              </w:rPr>
            </w:pPr>
            <w:r>
              <w:t>61</w:t>
            </w:r>
          </w:p>
        </w:tc>
      </w:tr>
      <w:tr w:rsidR="00986971" w:rsidRPr="002D0967" w:rsidTr="008E2492">
        <w:tc>
          <w:tcPr>
            <w:tcW w:w="8330" w:type="dxa"/>
          </w:tcPr>
          <w:p w:rsidR="00986971" w:rsidRPr="00826ADD" w:rsidRDefault="00320198" w:rsidP="00320198">
            <w:pPr>
              <w:ind w:left="720"/>
            </w:pPr>
            <w:r>
              <w:t>3</w:t>
            </w:r>
            <w:r w:rsidR="00986971" w:rsidRPr="00826ADD">
              <w:t xml:space="preserve">C. VWC Year </w:t>
            </w:r>
            <w:r>
              <w:t>2</w:t>
            </w:r>
            <w:r w:rsidR="00986971" w:rsidRPr="00826ADD">
              <w:t xml:space="preserve"> Revised Cost Schedule, </w:t>
            </w:r>
            <w:r>
              <w:t>May</w:t>
            </w:r>
            <w:r w:rsidR="00986971" w:rsidRPr="00826ADD">
              <w:t xml:space="preserve"> – June 201</w:t>
            </w:r>
            <w:r>
              <w:t>4</w:t>
            </w:r>
          </w:p>
        </w:tc>
        <w:tc>
          <w:tcPr>
            <w:tcW w:w="912" w:type="dxa"/>
            <w:shd w:val="clear" w:color="auto" w:fill="auto"/>
          </w:tcPr>
          <w:p w:rsidR="00986971" w:rsidRPr="009022AB" w:rsidRDefault="00D46115" w:rsidP="00E3622E">
            <w:pPr>
              <w:jc w:val="right"/>
              <w:rPr>
                <w:highlight w:val="yellow"/>
              </w:rPr>
            </w:pPr>
            <w:r>
              <w:t>69</w:t>
            </w:r>
          </w:p>
        </w:tc>
      </w:tr>
      <w:tr w:rsidR="00986971" w:rsidRPr="002D0967" w:rsidTr="008E2492">
        <w:tc>
          <w:tcPr>
            <w:tcW w:w="8330" w:type="dxa"/>
          </w:tcPr>
          <w:p w:rsidR="00986971" w:rsidRPr="00826ADD" w:rsidRDefault="00320198" w:rsidP="00320198">
            <w:pPr>
              <w:ind w:left="720"/>
            </w:pPr>
            <w:r>
              <w:t>3</w:t>
            </w:r>
            <w:r w:rsidR="00986971" w:rsidRPr="00826ADD">
              <w:t xml:space="preserve">D. Change Frame on VWC Revised </w:t>
            </w:r>
            <w:r w:rsidR="002B6BDB" w:rsidRPr="00826ADD">
              <w:t>Cost Schedule</w:t>
            </w:r>
            <w:r w:rsidR="00986971" w:rsidRPr="00826ADD">
              <w:t xml:space="preserve"> </w:t>
            </w:r>
            <w:r w:rsidR="00394E39" w:rsidRPr="00826ADD">
              <w:t xml:space="preserve">for Year </w:t>
            </w:r>
            <w:r>
              <w:t>2</w:t>
            </w:r>
            <w:r w:rsidR="002B6BDB" w:rsidRPr="00826ADD">
              <w:t xml:space="preserve">, </w:t>
            </w:r>
            <w:r>
              <w:t>May</w:t>
            </w:r>
            <w:r w:rsidR="002B6BDB" w:rsidRPr="00826ADD">
              <w:t xml:space="preserve"> – June 201</w:t>
            </w:r>
            <w:r>
              <w:t>4</w:t>
            </w:r>
          </w:p>
        </w:tc>
        <w:tc>
          <w:tcPr>
            <w:tcW w:w="912" w:type="dxa"/>
            <w:shd w:val="clear" w:color="auto" w:fill="auto"/>
          </w:tcPr>
          <w:p w:rsidR="00986971" w:rsidRPr="009022AB" w:rsidRDefault="004F11E8" w:rsidP="00EF5CDE">
            <w:pPr>
              <w:jc w:val="right"/>
              <w:rPr>
                <w:highlight w:val="yellow"/>
              </w:rPr>
            </w:pPr>
            <w:r w:rsidRPr="004F11E8">
              <w:t>7</w:t>
            </w:r>
            <w:r w:rsidR="00EF5CDE">
              <w:t>7</w:t>
            </w:r>
          </w:p>
        </w:tc>
      </w:tr>
      <w:tr w:rsidR="00986971" w:rsidRPr="002D0967" w:rsidTr="008E2492">
        <w:tc>
          <w:tcPr>
            <w:tcW w:w="8330" w:type="dxa"/>
          </w:tcPr>
          <w:p w:rsidR="00986971" w:rsidRPr="00826ADD" w:rsidRDefault="00320198" w:rsidP="00320198">
            <w:pPr>
              <w:ind w:left="720"/>
            </w:pPr>
            <w:r>
              <w:t>3</w:t>
            </w:r>
            <w:r w:rsidR="00986971" w:rsidRPr="00826ADD">
              <w:t xml:space="preserve">E. VWC </w:t>
            </w:r>
            <w:r w:rsidR="002B6BDB" w:rsidRPr="00826ADD">
              <w:t xml:space="preserve">Year </w:t>
            </w:r>
            <w:r>
              <w:t>3</w:t>
            </w:r>
            <w:r w:rsidR="002B6BDB" w:rsidRPr="00826ADD">
              <w:t xml:space="preserve"> Cost Schedule, July 201</w:t>
            </w:r>
            <w:r>
              <w:t>4</w:t>
            </w:r>
            <w:r w:rsidR="002B6BDB" w:rsidRPr="00826ADD">
              <w:t xml:space="preserve"> – June 201</w:t>
            </w:r>
            <w:r>
              <w:t>5</w:t>
            </w:r>
          </w:p>
        </w:tc>
        <w:tc>
          <w:tcPr>
            <w:tcW w:w="912" w:type="dxa"/>
            <w:shd w:val="clear" w:color="auto" w:fill="auto"/>
          </w:tcPr>
          <w:p w:rsidR="00986971" w:rsidRPr="009022AB" w:rsidRDefault="004F11E8" w:rsidP="00EF5CDE">
            <w:pPr>
              <w:jc w:val="right"/>
              <w:rPr>
                <w:highlight w:val="yellow"/>
              </w:rPr>
            </w:pPr>
            <w:r w:rsidRPr="004F11E8">
              <w:t>8</w:t>
            </w:r>
            <w:r w:rsidR="00EF5CDE">
              <w:t>6</w:t>
            </w:r>
          </w:p>
        </w:tc>
      </w:tr>
      <w:tr w:rsidR="00986971" w:rsidRPr="002D0967" w:rsidTr="008E2492">
        <w:tc>
          <w:tcPr>
            <w:tcW w:w="8330" w:type="dxa"/>
          </w:tcPr>
          <w:p w:rsidR="00986971" w:rsidRPr="00826ADD" w:rsidRDefault="00320198" w:rsidP="00320198">
            <w:pPr>
              <w:ind w:left="720"/>
            </w:pPr>
            <w:r>
              <w:t>3</w:t>
            </w:r>
            <w:r w:rsidR="00986971" w:rsidRPr="00826ADD">
              <w:t xml:space="preserve">F. VWC </w:t>
            </w:r>
            <w:r w:rsidR="002B6BDB" w:rsidRPr="00826ADD">
              <w:t xml:space="preserve">Cost Assumptions for Year </w:t>
            </w:r>
            <w:r>
              <w:t>3</w:t>
            </w:r>
            <w:r w:rsidR="00986971" w:rsidRPr="00826ADD">
              <w:t xml:space="preserve">, </w:t>
            </w:r>
            <w:r w:rsidR="002B6BDB" w:rsidRPr="00826ADD">
              <w:t>July 201</w:t>
            </w:r>
            <w:r>
              <w:t>4</w:t>
            </w:r>
            <w:r w:rsidR="002B6BDB" w:rsidRPr="00826ADD">
              <w:t xml:space="preserve"> – June 201</w:t>
            </w:r>
            <w:r>
              <w:t>5</w:t>
            </w:r>
          </w:p>
        </w:tc>
        <w:tc>
          <w:tcPr>
            <w:tcW w:w="912" w:type="dxa"/>
            <w:shd w:val="clear" w:color="auto" w:fill="auto"/>
          </w:tcPr>
          <w:p w:rsidR="00986971" w:rsidRPr="005B2A1A" w:rsidRDefault="00EF5CDE" w:rsidP="00EF5CDE">
            <w:pPr>
              <w:jc w:val="right"/>
            </w:pPr>
            <w:r>
              <w:t>94</w:t>
            </w:r>
          </w:p>
        </w:tc>
      </w:tr>
      <w:tr w:rsidR="00986971" w:rsidRPr="002D0967" w:rsidTr="008E2492">
        <w:tc>
          <w:tcPr>
            <w:tcW w:w="8330" w:type="dxa"/>
          </w:tcPr>
          <w:p w:rsidR="00986971" w:rsidRPr="00826ADD" w:rsidRDefault="00320198" w:rsidP="00320198">
            <w:pPr>
              <w:ind w:left="720"/>
            </w:pPr>
            <w:r>
              <w:t>3</w:t>
            </w:r>
            <w:r w:rsidR="00986971" w:rsidRPr="00826ADD">
              <w:t xml:space="preserve">G. </w:t>
            </w:r>
            <w:r w:rsidR="002B6BDB" w:rsidRPr="00826ADD">
              <w:t xml:space="preserve">Change Frame on VWC Revised Budget for Year </w:t>
            </w:r>
            <w:r>
              <w:t>3</w:t>
            </w:r>
            <w:r w:rsidR="002B6BDB" w:rsidRPr="00826ADD">
              <w:t>, July 201</w:t>
            </w:r>
            <w:r>
              <w:t>4</w:t>
            </w:r>
            <w:r w:rsidR="002B6BDB" w:rsidRPr="00826ADD">
              <w:t xml:space="preserve"> – June 201</w:t>
            </w:r>
            <w:r>
              <w:t>5</w:t>
            </w:r>
          </w:p>
        </w:tc>
        <w:tc>
          <w:tcPr>
            <w:tcW w:w="912" w:type="dxa"/>
            <w:shd w:val="clear" w:color="auto" w:fill="auto"/>
          </w:tcPr>
          <w:p w:rsidR="00986971" w:rsidRPr="005B2A1A" w:rsidRDefault="005B2A1A" w:rsidP="00EF5CDE">
            <w:pPr>
              <w:jc w:val="right"/>
            </w:pPr>
            <w:r w:rsidRPr="005B2A1A">
              <w:t>1</w:t>
            </w:r>
            <w:r w:rsidR="00EF5CDE">
              <w:t>13</w:t>
            </w:r>
          </w:p>
        </w:tc>
      </w:tr>
      <w:tr w:rsidR="00F8193F" w:rsidRPr="002D0967" w:rsidTr="008E2492">
        <w:tc>
          <w:tcPr>
            <w:tcW w:w="8330" w:type="dxa"/>
          </w:tcPr>
          <w:p w:rsidR="00075361" w:rsidRPr="00826ADD" w:rsidRDefault="00320198" w:rsidP="00FE5217">
            <w:pPr>
              <w:ind w:left="720"/>
            </w:pPr>
            <w:r>
              <w:t>3</w:t>
            </w:r>
            <w:r w:rsidR="00F8193F" w:rsidRPr="00826ADD">
              <w:t xml:space="preserve">H. VWC Severance Allowance </w:t>
            </w:r>
            <w:r w:rsidR="002B6BDB" w:rsidRPr="00826ADD">
              <w:t xml:space="preserve">Term Deposit </w:t>
            </w:r>
            <w:r w:rsidR="00B30F56" w:rsidRPr="00826ADD">
              <w:t xml:space="preserve">Confirmation </w:t>
            </w:r>
            <w:r w:rsidR="002B6BDB" w:rsidRPr="00826ADD">
              <w:t xml:space="preserve">Advice, </w:t>
            </w:r>
            <w:r w:rsidR="00FE5217">
              <w:t>14</w:t>
            </w:r>
            <w:r w:rsidR="002B6BDB" w:rsidRPr="00826ADD">
              <w:t xml:space="preserve"> </w:t>
            </w:r>
            <w:r>
              <w:t>May</w:t>
            </w:r>
            <w:r w:rsidR="002B6BDB" w:rsidRPr="00826ADD">
              <w:t xml:space="preserve"> 201</w:t>
            </w:r>
            <w:r>
              <w:t>4</w:t>
            </w:r>
          </w:p>
        </w:tc>
        <w:tc>
          <w:tcPr>
            <w:tcW w:w="912" w:type="dxa"/>
            <w:shd w:val="clear" w:color="auto" w:fill="auto"/>
          </w:tcPr>
          <w:p w:rsidR="00F8193F" w:rsidRPr="005B2A1A" w:rsidRDefault="005B2A1A" w:rsidP="001C74C5">
            <w:pPr>
              <w:jc w:val="right"/>
            </w:pPr>
            <w:r w:rsidRPr="005B2A1A">
              <w:t>12</w:t>
            </w:r>
            <w:r w:rsidR="001C74C5">
              <w:t>6</w:t>
            </w:r>
          </w:p>
        </w:tc>
      </w:tr>
      <w:tr w:rsidR="00986971" w:rsidRPr="007E61BF" w:rsidTr="008E2492">
        <w:tc>
          <w:tcPr>
            <w:tcW w:w="8330" w:type="dxa"/>
          </w:tcPr>
          <w:p w:rsidR="00986971" w:rsidRPr="007E61BF" w:rsidRDefault="00843505" w:rsidP="001834B4">
            <w:pPr>
              <w:rPr>
                <w:b/>
              </w:rPr>
            </w:pPr>
            <w:r w:rsidRPr="007E61BF">
              <w:rPr>
                <w:b/>
              </w:rPr>
              <w:t>4</w:t>
            </w:r>
            <w:r w:rsidR="002B6BDB" w:rsidRPr="007E61BF">
              <w:rPr>
                <w:b/>
              </w:rPr>
              <w:t xml:space="preserve">. </w:t>
            </w:r>
            <w:r w:rsidR="009160BE" w:rsidRPr="007E61BF">
              <w:rPr>
                <w:b/>
              </w:rPr>
              <w:t>SCC Financial Tables</w:t>
            </w:r>
          </w:p>
        </w:tc>
        <w:tc>
          <w:tcPr>
            <w:tcW w:w="912" w:type="dxa"/>
            <w:shd w:val="clear" w:color="auto" w:fill="auto"/>
          </w:tcPr>
          <w:p w:rsidR="00986971" w:rsidRPr="007E61BF" w:rsidRDefault="00986971" w:rsidP="001834B4">
            <w:pPr>
              <w:jc w:val="right"/>
              <w:rPr>
                <w:b/>
                <w:highlight w:val="yellow"/>
              </w:rPr>
            </w:pPr>
          </w:p>
        </w:tc>
      </w:tr>
      <w:tr w:rsidR="00986971" w:rsidRPr="002D0967" w:rsidTr="008E2492">
        <w:tc>
          <w:tcPr>
            <w:tcW w:w="8330" w:type="dxa"/>
          </w:tcPr>
          <w:p w:rsidR="00986971" w:rsidRPr="00826ADD" w:rsidRDefault="00843505" w:rsidP="00B73702">
            <w:pPr>
              <w:ind w:left="720"/>
            </w:pPr>
            <w:r>
              <w:t>4</w:t>
            </w:r>
            <w:r w:rsidR="009160BE" w:rsidRPr="00826ADD">
              <w:t xml:space="preserve">A. </w:t>
            </w:r>
            <w:r w:rsidR="00B73702" w:rsidRPr="00826ADD">
              <w:t>SCC Summary of Funds Received and Expenditure</w:t>
            </w:r>
          </w:p>
        </w:tc>
        <w:tc>
          <w:tcPr>
            <w:tcW w:w="912" w:type="dxa"/>
            <w:shd w:val="clear" w:color="auto" w:fill="auto"/>
          </w:tcPr>
          <w:p w:rsidR="00986971" w:rsidRPr="003F024B" w:rsidRDefault="003F024B" w:rsidP="004D11C9">
            <w:pPr>
              <w:jc w:val="right"/>
            </w:pPr>
            <w:r w:rsidRPr="003F024B">
              <w:t>127</w:t>
            </w:r>
          </w:p>
        </w:tc>
      </w:tr>
      <w:tr w:rsidR="00B61E5F" w:rsidRPr="002D0967" w:rsidTr="008E2492">
        <w:tc>
          <w:tcPr>
            <w:tcW w:w="8330" w:type="dxa"/>
          </w:tcPr>
          <w:p w:rsidR="00B61E5F" w:rsidRPr="00826ADD" w:rsidRDefault="00843505" w:rsidP="00843505">
            <w:pPr>
              <w:ind w:left="720"/>
            </w:pPr>
            <w:r>
              <w:t>4</w:t>
            </w:r>
            <w:r w:rsidR="00B61E5F" w:rsidRPr="00826ADD">
              <w:t xml:space="preserve">B. SCC Year </w:t>
            </w:r>
            <w:r>
              <w:t>2</w:t>
            </w:r>
            <w:r w:rsidR="00B30F56" w:rsidRPr="00826ADD">
              <w:t xml:space="preserve"> Acquittal</w:t>
            </w:r>
            <w:r w:rsidR="00B61E5F" w:rsidRPr="00826ADD">
              <w:t>, July 201</w:t>
            </w:r>
            <w:r>
              <w:t>3</w:t>
            </w:r>
            <w:r w:rsidR="00B30F56" w:rsidRPr="00826ADD">
              <w:t xml:space="preserve"> – </w:t>
            </w:r>
            <w:r>
              <w:t>April</w:t>
            </w:r>
            <w:r w:rsidR="00B30F56" w:rsidRPr="00826ADD">
              <w:t xml:space="preserve"> 201</w:t>
            </w:r>
            <w:r>
              <w:t>4</w:t>
            </w:r>
          </w:p>
        </w:tc>
        <w:tc>
          <w:tcPr>
            <w:tcW w:w="912" w:type="dxa"/>
            <w:shd w:val="clear" w:color="auto" w:fill="auto"/>
          </w:tcPr>
          <w:p w:rsidR="00B61E5F" w:rsidRPr="003F024B" w:rsidRDefault="003F024B" w:rsidP="00E3622E">
            <w:pPr>
              <w:jc w:val="right"/>
            </w:pPr>
            <w:r w:rsidRPr="003F024B">
              <w:t>129</w:t>
            </w:r>
          </w:p>
        </w:tc>
      </w:tr>
      <w:tr w:rsidR="00260CE1" w:rsidRPr="002D0967" w:rsidTr="008E2492">
        <w:tc>
          <w:tcPr>
            <w:tcW w:w="8330" w:type="dxa"/>
          </w:tcPr>
          <w:p w:rsidR="00260CE1" w:rsidRPr="00826ADD" w:rsidRDefault="00843505" w:rsidP="00843505">
            <w:pPr>
              <w:ind w:left="720"/>
            </w:pPr>
            <w:r>
              <w:t>4</w:t>
            </w:r>
            <w:r w:rsidR="00260CE1" w:rsidRPr="00826ADD">
              <w:t xml:space="preserve">C. SCC Year </w:t>
            </w:r>
            <w:r>
              <w:t>2</w:t>
            </w:r>
            <w:r w:rsidR="00B30F56" w:rsidRPr="00826ADD">
              <w:t xml:space="preserve"> Revised Cost Schedule,</w:t>
            </w:r>
            <w:r w:rsidR="00260CE1" w:rsidRPr="00826ADD">
              <w:t xml:space="preserve"> </w:t>
            </w:r>
            <w:r>
              <w:t>May – June 2014</w:t>
            </w:r>
          </w:p>
        </w:tc>
        <w:tc>
          <w:tcPr>
            <w:tcW w:w="912" w:type="dxa"/>
            <w:shd w:val="clear" w:color="auto" w:fill="auto"/>
          </w:tcPr>
          <w:p w:rsidR="00260CE1" w:rsidRPr="009022AB" w:rsidRDefault="00394E39" w:rsidP="002F2DBD">
            <w:pPr>
              <w:jc w:val="right"/>
              <w:rPr>
                <w:highlight w:val="yellow"/>
              </w:rPr>
            </w:pPr>
            <w:r w:rsidRPr="002F2DBD">
              <w:t>1</w:t>
            </w:r>
            <w:r w:rsidR="002F2DBD" w:rsidRPr="002F2DBD">
              <w:t>3</w:t>
            </w:r>
            <w:r w:rsidR="008E2492" w:rsidRPr="002F2DBD">
              <w:t>1</w:t>
            </w:r>
          </w:p>
        </w:tc>
      </w:tr>
      <w:tr w:rsidR="00260CE1" w:rsidRPr="002D0967" w:rsidTr="008E2492">
        <w:tc>
          <w:tcPr>
            <w:tcW w:w="8330" w:type="dxa"/>
          </w:tcPr>
          <w:p w:rsidR="00260CE1" w:rsidRPr="00826ADD" w:rsidRDefault="00843505" w:rsidP="00843505">
            <w:pPr>
              <w:ind w:left="720"/>
            </w:pPr>
            <w:r>
              <w:t>4</w:t>
            </w:r>
            <w:r w:rsidR="00260CE1" w:rsidRPr="00826ADD">
              <w:t xml:space="preserve">D. Change Frame on </w:t>
            </w:r>
            <w:r w:rsidR="00394E39" w:rsidRPr="00826ADD">
              <w:t>SCC</w:t>
            </w:r>
            <w:r w:rsidR="00260CE1" w:rsidRPr="00826ADD">
              <w:t xml:space="preserve"> Revised Budget for Year </w:t>
            </w:r>
            <w:r>
              <w:t>2</w:t>
            </w:r>
          </w:p>
        </w:tc>
        <w:tc>
          <w:tcPr>
            <w:tcW w:w="912" w:type="dxa"/>
            <w:shd w:val="clear" w:color="auto" w:fill="auto"/>
          </w:tcPr>
          <w:p w:rsidR="00260CE1" w:rsidRPr="009022AB" w:rsidRDefault="008E2492" w:rsidP="002F2DBD">
            <w:pPr>
              <w:jc w:val="right"/>
              <w:rPr>
                <w:highlight w:val="yellow"/>
              </w:rPr>
            </w:pPr>
            <w:r w:rsidRPr="002F2DBD">
              <w:t>1</w:t>
            </w:r>
            <w:r w:rsidR="002F2DBD" w:rsidRPr="002F2DBD">
              <w:t>33</w:t>
            </w:r>
          </w:p>
        </w:tc>
      </w:tr>
      <w:tr w:rsidR="00260CE1" w:rsidRPr="002D0967" w:rsidTr="008E2492">
        <w:tc>
          <w:tcPr>
            <w:tcW w:w="8330" w:type="dxa"/>
          </w:tcPr>
          <w:p w:rsidR="00B30F56" w:rsidRPr="00826ADD" w:rsidRDefault="00843505" w:rsidP="00394E39">
            <w:pPr>
              <w:ind w:left="720"/>
            </w:pPr>
            <w:r>
              <w:t>4</w:t>
            </w:r>
            <w:r w:rsidR="00260CE1" w:rsidRPr="00826ADD">
              <w:t xml:space="preserve">E. </w:t>
            </w:r>
            <w:r w:rsidR="00B30F56" w:rsidRPr="00826ADD">
              <w:t xml:space="preserve">SCC Year </w:t>
            </w:r>
            <w:r>
              <w:t>3</w:t>
            </w:r>
            <w:r w:rsidR="00B30F56" w:rsidRPr="00826ADD">
              <w:t xml:space="preserve"> Cost Schedule, July 201</w:t>
            </w:r>
            <w:r>
              <w:t>4</w:t>
            </w:r>
            <w:r w:rsidR="00B30F56" w:rsidRPr="00826ADD">
              <w:t xml:space="preserve"> – June 201</w:t>
            </w:r>
            <w:r>
              <w:t>5</w:t>
            </w:r>
          </w:p>
          <w:p w:rsidR="00B30F56" w:rsidRPr="00826ADD" w:rsidRDefault="00843505" w:rsidP="00394E39">
            <w:pPr>
              <w:ind w:left="720"/>
            </w:pPr>
            <w:r>
              <w:t>4</w:t>
            </w:r>
            <w:r w:rsidR="00B30F56" w:rsidRPr="00826ADD">
              <w:t xml:space="preserve">F. SCC Cost Assumptions for Year </w:t>
            </w:r>
            <w:r>
              <w:t>3</w:t>
            </w:r>
            <w:r w:rsidR="00B30F56" w:rsidRPr="00826ADD">
              <w:t>, July 201</w:t>
            </w:r>
            <w:r>
              <w:t>4</w:t>
            </w:r>
            <w:r w:rsidR="00B30F56" w:rsidRPr="00826ADD">
              <w:t xml:space="preserve"> – June 201</w:t>
            </w:r>
            <w:r>
              <w:t>5</w:t>
            </w:r>
          </w:p>
          <w:p w:rsidR="00B30F56" w:rsidRPr="00826ADD" w:rsidRDefault="00843505" w:rsidP="00394E39">
            <w:pPr>
              <w:ind w:left="720"/>
            </w:pPr>
            <w:r>
              <w:t>4</w:t>
            </w:r>
            <w:r w:rsidR="00B30F56" w:rsidRPr="00826ADD">
              <w:t xml:space="preserve">G. Change Frame on SCC Revised Budget for Year </w:t>
            </w:r>
            <w:r>
              <w:t>3</w:t>
            </w:r>
            <w:r w:rsidR="00B30F56" w:rsidRPr="00826ADD">
              <w:t>, July 201</w:t>
            </w:r>
            <w:r>
              <w:t>4</w:t>
            </w:r>
            <w:r w:rsidR="00B30F56" w:rsidRPr="00826ADD">
              <w:t xml:space="preserve"> – June 201</w:t>
            </w:r>
            <w:r>
              <w:t>5</w:t>
            </w:r>
          </w:p>
          <w:p w:rsidR="00075361" w:rsidRPr="00826ADD" w:rsidRDefault="00843505" w:rsidP="00FE5217">
            <w:pPr>
              <w:ind w:left="720"/>
            </w:pPr>
            <w:r>
              <w:t>4</w:t>
            </w:r>
            <w:r w:rsidR="00B30F56" w:rsidRPr="00826ADD">
              <w:t>H</w:t>
            </w:r>
            <w:r>
              <w:t>.</w:t>
            </w:r>
            <w:r w:rsidR="00B30F56" w:rsidRPr="00826ADD">
              <w:t xml:space="preserve"> </w:t>
            </w:r>
            <w:r w:rsidR="00394E39" w:rsidRPr="00826ADD">
              <w:t>SCC</w:t>
            </w:r>
            <w:r w:rsidR="00260CE1" w:rsidRPr="00826ADD">
              <w:t xml:space="preserve"> </w:t>
            </w:r>
            <w:r w:rsidR="00B30F56" w:rsidRPr="00826ADD">
              <w:t xml:space="preserve">Severance Allowance Term Deposit Confirmation Advice, </w:t>
            </w:r>
            <w:r w:rsidR="00FE5217" w:rsidRPr="00FE5217">
              <w:t>27</w:t>
            </w:r>
            <w:r w:rsidR="00B30F56" w:rsidRPr="00FE5217">
              <w:t xml:space="preserve"> </w:t>
            </w:r>
            <w:r w:rsidRPr="00FE5217">
              <w:t>May</w:t>
            </w:r>
            <w:r w:rsidR="00B30F56" w:rsidRPr="00FE5217">
              <w:t xml:space="preserve"> 201</w:t>
            </w:r>
            <w:r w:rsidRPr="00FE5217">
              <w:t>4</w:t>
            </w:r>
          </w:p>
        </w:tc>
        <w:tc>
          <w:tcPr>
            <w:tcW w:w="912" w:type="dxa"/>
            <w:shd w:val="clear" w:color="auto" w:fill="auto"/>
          </w:tcPr>
          <w:p w:rsidR="00260CE1" w:rsidRPr="002F2DBD" w:rsidRDefault="008E2492" w:rsidP="00E3622E">
            <w:pPr>
              <w:jc w:val="right"/>
            </w:pPr>
            <w:r w:rsidRPr="002F2DBD">
              <w:t>1</w:t>
            </w:r>
            <w:r w:rsidR="002F2DBD" w:rsidRPr="002F2DBD">
              <w:t>36</w:t>
            </w:r>
          </w:p>
          <w:p w:rsidR="008E2492" w:rsidRPr="002F2DBD" w:rsidRDefault="002F2DBD" w:rsidP="00E3622E">
            <w:pPr>
              <w:jc w:val="right"/>
            </w:pPr>
            <w:r w:rsidRPr="002F2DBD">
              <w:t>138</w:t>
            </w:r>
          </w:p>
          <w:p w:rsidR="008E2492" w:rsidRPr="00EC4B15" w:rsidRDefault="008E2492" w:rsidP="00E3622E">
            <w:pPr>
              <w:jc w:val="right"/>
            </w:pPr>
            <w:r w:rsidRPr="00EC4B15">
              <w:t>1</w:t>
            </w:r>
            <w:r w:rsidR="00EC4B15" w:rsidRPr="00EC4B15">
              <w:t>42</w:t>
            </w:r>
          </w:p>
          <w:p w:rsidR="008E2492" w:rsidRPr="009022AB" w:rsidRDefault="008D4620" w:rsidP="00E3622E">
            <w:pPr>
              <w:jc w:val="right"/>
              <w:rPr>
                <w:highlight w:val="yellow"/>
              </w:rPr>
            </w:pPr>
            <w:r w:rsidRPr="008D4620">
              <w:t>145</w:t>
            </w:r>
          </w:p>
        </w:tc>
      </w:tr>
      <w:tr w:rsidR="00986971" w:rsidRPr="002D0967" w:rsidTr="008E2492">
        <w:tc>
          <w:tcPr>
            <w:tcW w:w="8330" w:type="dxa"/>
          </w:tcPr>
          <w:p w:rsidR="00826ADD" w:rsidRPr="00804263" w:rsidRDefault="00F8407A" w:rsidP="001834B4">
            <w:r>
              <w:t>5</w:t>
            </w:r>
            <w:r w:rsidR="00472FB3">
              <w:t>A</w:t>
            </w:r>
            <w:r w:rsidR="00826ADD" w:rsidRPr="00804263">
              <w:t xml:space="preserve">. </w:t>
            </w:r>
            <w:r>
              <w:t>Monitoring and Evaluation Data</w:t>
            </w:r>
          </w:p>
          <w:p w:rsidR="00472FB3" w:rsidRPr="00804263" w:rsidRDefault="00472FB3" w:rsidP="00472FB3">
            <w:r>
              <w:t>5B</w:t>
            </w:r>
            <w:r w:rsidRPr="00804263">
              <w:t>. Monitoring and Evaluation Matrix</w:t>
            </w:r>
          </w:p>
          <w:p w:rsidR="00826ADD" w:rsidRPr="00804263" w:rsidRDefault="00F8407A" w:rsidP="001834B4">
            <w:r>
              <w:t>6</w:t>
            </w:r>
            <w:r w:rsidR="00826ADD" w:rsidRPr="00804263">
              <w:t xml:space="preserve">. Logical Framework Matrix </w:t>
            </w:r>
            <w:r w:rsidR="007E61BF">
              <w:t>(Revised for AP2)</w:t>
            </w:r>
          </w:p>
          <w:p w:rsidR="00826ADD" w:rsidRPr="00804263" w:rsidRDefault="00F8407A" w:rsidP="001834B4">
            <w:r>
              <w:t>7</w:t>
            </w:r>
            <w:r w:rsidR="00826ADD" w:rsidRPr="007E61BF">
              <w:t>. Risk Management Matrix</w:t>
            </w:r>
            <w:r w:rsidR="007E61BF" w:rsidRPr="007E61BF">
              <w:t xml:space="preserve"> (Revised for AP2 and AP3)</w:t>
            </w:r>
          </w:p>
          <w:p w:rsidR="00075361" w:rsidRPr="00804263" w:rsidRDefault="00472FB3" w:rsidP="00826ADD">
            <w:r>
              <w:t>8</w:t>
            </w:r>
            <w:r w:rsidR="00826ADD" w:rsidRPr="00804263">
              <w:t xml:space="preserve">. </w:t>
            </w:r>
            <w:r w:rsidR="00826ADD" w:rsidRPr="004F011D">
              <w:t xml:space="preserve">List of CAVAWs at </w:t>
            </w:r>
            <w:r w:rsidR="00F8407A" w:rsidRPr="004F011D">
              <w:t>May</w:t>
            </w:r>
            <w:r w:rsidR="00826ADD" w:rsidRPr="004F011D">
              <w:t xml:space="preserve"> 201</w:t>
            </w:r>
            <w:r w:rsidR="00F8407A" w:rsidRPr="004F011D">
              <w:t>4</w:t>
            </w:r>
          </w:p>
          <w:p w:rsidR="00826ADD" w:rsidRPr="00804263" w:rsidRDefault="00472FB3" w:rsidP="00F8407A">
            <w:r>
              <w:t>9</w:t>
            </w:r>
            <w:r w:rsidR="00826ADD" w:rsidRPr="00804263">
              <w:t>. Program Coordination Committee Agenda, June 201</w:t>
            </w:r>
            <w:r w:rsidR="00F8407A">
              <w:t>4</w:t>
            </w:r>
          </w:p>
        </w:tc>
        <w:tc>
          <w:tcPr>
            <w:tcW w:w="912" w:type="dxa"/>
            <w:shd w:val="clear" w:color="auto" w:fill="auto"/>
          </w:tcPr>
          <w:p w:rsidR="00986971" w:rsidRPr="008D4620" w:rsidRDefault="008D4620" w:rsidP="001834B4">
            <w:pPr>
              <w:ind w:left="360"/>
              <w:jc w:val="right"/>
            </w:pPr>
            <w:r w:rsidRPr="008D4620">
              <w:t>146</w:t>
            </w:r>
          </w:p>
          <w:p w:rsidR="008E2492" w:rsidRPr="00E72826" w:rsidRDefault="008E2492" w:rsidP="001834B4">
            <w:pPr>
              <w:ind w:left="360"/>
              <w:jc w:val="right"/>
            </w:pPr>
            <w:r w:rsidRPr="00E72826">
              <w:t>1</w:t>
            </w:r>
            <w:r w:rsidR="00E72826" w:rsidRPr="00E72826">
              <w:t>7</w:t>
            </w:r>
            <w:r w:rsidRPr="00E72826">
              <w:t>5</w:t>
            </w:r>
          </w:p>
          <w:p w:rsidR="008E2492" w:rsidRPr="00E72826" w:rsidRDefault="00E72826" w:rsidP="001834B4">
            <w:pPr>
              <w:ind w:left="360"/>
              <w:jc w:val="right"/>
            </w:pPr>
            <w:r w:rsidRPr="00E72826">
              <w:t>186</w:t>
            </w:r>
          </w:p>
          <w:p w:rsidR="008E2492" w:rsidRPr="003101EB" w:rsidRDefault="008E2492" w:rsidP="001834B4">
            <w:pPr>
              <w:ind w:left="360"/>
              <w:jc w:val="right"/>
            </w:pPr>
            <w:r w:rsidRPr="003101EB">
              <w:t>1</w:t>
            </w:r>
            <w:r w:rsidR="003101EB" w:rsidRPr="003101EB">
              <w:t>95</w:t>
            </w:r>
          </w:p>
          <w:p w:rsidR="008E2492" w:rsidRPr="001B7D5E" w:rsidRDefault="00304D6C" w:rsidP="001834B4">
            <w:pPr>
              <w:ind w:left="360"/>
              <w:jc w:val="right"/>
            </w:pPr>
            <w:r w:rsidRPr="001B7D5E">
              <w:t>202</w:t>
            </w:r>
          </w:p>
          <w:p w:rsidR="008E2492" w:rsidRPr="009022AB" w:rsidRDefault="00304D6C" w:rsidP="001834B4">
            <w:pPr>
              <w:ind w:left="360"/>
              <w:jc w:val="right"/>
              <w:rPr>
                <w:highlight w:val="yellow"/>
              </w:rPr>
            </w:pPr>
            <w:r w:rsidRPr="001B7D5E">
              <w:t>203</w:t>
            </w:r>
          </w:p>
        </w:tc>
      </w:tr>
    </w:tbl>
    <w:p w:rsidR="004D11C9" w:rsidRPr="00C87512" w:rsidRDefault="004D11C9" w:rsidP="004D11C9">
      <w:pPr>
        <w:sectPr w:rsidR="004D11C9" w:rsidRPr="00C87512" w:rsidSect="00CD29F3">
          <w:pgSz w:w="11906" w:h="16838" w:code="9"/>
          <w:pgMar w:top="1440" w:right="1440" w:bottom="1440" w:left="1440" w:header="709" w:footer="709" w:gutter="0"/>
          <w:cols w:space="708"/>
          <w:docGrid w:linePitch="360"/>
        </w:sectPr>
      </w:pPr>
    </w:p>
    <w:p w:rsidR="00CD29F3" w:rsidRPr="00C87512" w:rsidRDefault="009023B1" w:rsidP="00D60304">
      <w:pPr>
        <w:pStyle w:val="Heading2"/>
      </w:pPr>
      <w:bookmarkStart w:id="35" w:name="_Toc389548177"/>
      <w:r w:rsidRPr="00C87512">
        <w:lastRenderedPageBreak/>
        <w:t>L</w:t>
      </w:r>
      <w:r w:rsidR="00D60304" w:rsidRPr="00C87512">
        <w:t xml:space="preserve">ist of Staff </w:t>
      </w:r>
      <w:r w:rsidR="006C23F0" w:rsidRPr="00C87512">
        <w:t xml:space="preserve">and Other </w:t>
      </w:r>
      <w:r w:rsidR="00D60304" w:rsidRPr="00C87512">
        <w:t>Positions</w:t>
      </w:r>
      <w:r w:rsidR="007039EC" w:rsidRPr="00C87512">
        <w:t xml:space="preserve"> at </w:t>
      </w:r>
      <w:r w:rsidR="00145B67">
        <w:t>May</w:t>
      </w:r>
      <w:r w:rsidR="007039EC" w:rsidRPr="00C87512">
        <w:t xml:space="preserve"> 201</w:t>
      </w:r>
      <w:r w:rsidR="00145B67">
        <w:t>4</w:t>
      </w:r>
      <w:bookmarkEnd w:id="35"/>
    </w:p>
    <w:p w:rsidR="007039EC" w:rsidRPr="00C87512" w:rsidRDefault="007039EC" w:rsidP="007039EC"/>
    <w:p w:rsidR="00466C5F" w:rsidRDefault="00466C5F" w:rsidP="00466C5F">
      <w:pPr>
        <w:pStyle w:val="Title"/>
        <w:jc w:val="left"/>
        <w:rPr>
          <w:rFonts w:asciiTheme="minorHAnsi" w:eastAsiaTheme="minorHAnsi" w:hAnsiTheme="minorHAnsi" w:cstheme="minorBidi"/>
          <w:sz w:val="22"/>
          <w:szCs w:val="22"/>
          <w:lang w:val="en-AU"/>
        </w:rPr>
      </w:pPr>
      <w:r w:rsidRPr="00BB74DA">
        <w:rPr>
          <w:rFonts w:asciiTheme="minorHAnsi" w:eastAsiaTheme="minorHAnsi" w:hAnsiTheme="minorHAnsi" w:cstheme="minorBidi"/>
          <w:sz w:val="22"/>
          <w:szCs w:val="22"/>
          <w:lang w:val="en-AU"/>
        </w:rPr>
        <w:t>VWC Staff</w:t>
      </w:r>
    </w:p>
    <w:p w:rsidR="00171201" w:rsidRPr="00BB74DA" w:rsidRDefault="00171201" w:rsidP="00466C5F">
      <w:pPr>
        <w:pStyle w:val="Title"/>
        <w:jc w:val="left"/>
        <w:rPr>
          <w:rFonts w:asciiTheme="minorHAnsi" w:eastAsiaTheme="minorHAnsi" w:hAnsiTheme="minorHAnsi" w:cstheme="minorBidi"/>
          <w:sz w:val="22"/>
          <w:szCs w:val="22"/>
          <w:lang w:val="en-AU"/>
        </w:rPr>
      </w:pPr>
    </w:p>
    <w:tbl>
      <w:tblPr>
        <w:tblW w:w="9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5"/>
        <w:gridCol w:w="2048"/>
        <w:gridCol w:w="2263"/>
        <w:gridCol w:w="2343"/>
      </w:tblGrid>
      <w:tr w:rsidR="00111199" w:rsidRPr="006504A8" w:rsidTr="00171201">
        <w:trPr>
          <w:trHeight w:val="283"/>
        </w:trPr>
        <w:tc>
          <w:tcPr>
            <w:tcW w:w="2455" w:type="dxa"/>
            <w:tcBorders>
              <w:top w:val="nil"/>
              <w:left w:val="nil"/>
              <w:bottom w:val="nil"/>
              <w:right w:val="nil"/>
            </w:tcBorders>
          </w:tcPr>
          <w:p w:rsidR="00111199" w:rsidRPr="006504A8" w:rsidRDefault="00111199" w:rsidP="00D42AD3">
            <w:pPr>
              <w:pStyle w:val="Title"/>
              <w:jc w:val="left"/>
              <w:rPr>
                <w:rFonts w:asciiTheme="minorHAnsi" w:eastAsiaTheme="minorHAnsi" w:hAnsiTheme="minorHAnsi" w:cstheme="minorBidi"/>
                <w:b w:val="0"/>
                <w:sz w:val="22"/>
                <w:szCs w:val="22"/>
                <w:lang w:val="en-AU"/>
              </w:rPr>
            </w:pPr>
            <w:r w:rsidRPr="006504A8">
              <w:rPr>
                <w:rFonts w:asciiTheme="minorHAnsi" w:eastAsiaTheme="minorHAnsi" w:hAnsiTheme="minorHAnsi" w:cstheme="minorBidi"/>
                <w:b w:val="0"/>
                <w:sz w:val="22"/>
                <w:szCs w:val="22"/>
                <w:lang w:val="en-AU"/>
              </w:rPr>
              <w:t>Coordinator</w:t>
            </w:r>
          </w:p>
        </w:tc>
        <w:tc>
          <w:tcPr>
            <w:tcW w:w="2048" w:type="dxa"/>
            <w:tcBorders>
              <w:top w:val="nil"/>
              <w:left w:val="nil"/>
              <w:bottom w:val="nil"/>
              <w:right w:val="single" w:sz="4" w:space="0" w:color="auto"/>
            </w:tcBorders>
          </w:tcPr>
          <w:p w:rsidR="00111199" w:rsidRPr="006504A8" w:rsidRDefault="00111199" w:rsidP="00D42AD3">
            <w:pPr>
              <w:pStyle w:val="Title"/>
              <w:jc w:val="left"/>
              <w:rPr>
                <w:rFonts w:asciiTheme="minorHAnsi" w:eastAsiaTheme="minorHAnsi" w:hAnsiTheme="minorHAnsi" w:cstheme="minorBidi"/>
                <w:b w:val="0"/>
                <w:sz w:val="22"/>
                <w:szCs w:val="22"/>
                <w:lang w:val="en-AU"/>
              </w:rPr>
            </w:pPr>
            <w:r w:rsidRPr="006504A8">
              <w:rPr>
                <w:rFonts w:asciiTheme="minorHAnsi" w:eastAsiaTheme="minorHAnsi" w:hAnsiTheme="minorHAnsi" w:cstheme="minorBidi"/>
                <w:b w:val="0"/>
                <w:sz w:val="22"/>
                <w:szCs w:val="22"/>
                <w:lang w:val="en-AU"/>
              </w:rPr>
              <w:t>Merilyn Tahi</w:t>
            </w:r>
          </w:p>
        </w:tc>
        <w:tc>
          <w:tcPr>
            <w:tcW w:w="2263" w:type="dxa"/>
            <w:tcBorders>
              <w:top w:val="nil"/>
              <w:left w:val="single" w:sz="4" w:space="0" w:color="auto"/>
              <w:bottom w:val="nil"/>
              <w:right w:val="nil"/>
            </w:tcBorders>
          </w:tcPr>
          <w:p w:rsidR="00111199" w:rsidRPr="006504A8" w:rsidRDefault="00111199" w:rsidP="00D60FCA">
            <w:pPr>
              <w:pStyle w:val="Title"/>
              <w:jc w:val="left"/>
              <w:rPr>
                <w:rFonts w:ascii="Calibri" w:hAnsi="Calibri"/>
                <w:b w:val="0"/>
                <w:sz w:val="22"/>
                <w:szCs w:val="22"/>
                <w:lang w:val="en-AU"/>
              </w:rPr>
            </w:pPr>
            <w:r w:rsidRPr="006504A8">
              <w:rPr>
                <w:rFonts w:ascii="Calibri" w:hAnsi="Calibri"/>
                <w:b w:val="0"/>
                <w:sz w:val="22"/>
                <w:szCs w:val="22"/>
                <w:lang w:val="en-AU"/>
              </w:rPr>
              <w:t>Counselling Supervisor</w:t>
            </w:r>
          </w:p>
        </w:tc>
        <w:tc>
          <w:tcPr>
            <w:tcW w:w="2343" w:type="dxa"/>
            <w:tcBorders>
              <w:top w:val="nil"/>
              <w:left w:val="nil"/>
              <w:bottom w:val="nil"/>
              <w:right w:val="nil"/>
            </w:tcBorders>
          </w:tcPr>
          <w:p w:rsidR="00111199" w:rsidRPr="006504A8" w:rsidRDefault="00111199" w:rsidP="00D60FCA">
            <w:pPr>
              <w:pStyle w:val="Title"/>
              <w:jc w:val="left"/>
              <w:rPr>
                <w:rFonts w:ascii="Calibri" w:hAnsi="Calibri"/>
                <w:b w:val="0"/>
                <w:sz w:val="22"/>
                <w:szCs w:val="22"/>
                <w:lang w:val="en-AU"/>
              </w:rPr>
            </w:pPr>
            <w:r w:rsidRPr="006504A8">
              <w:rPr>
                <w:rFonts w:ascii="Calibri" w:hAnsi="Calibri"/>
                <w:b w:val="0"/>
                <w:sz w:val="22"/>
                <w:szCs w:val="22"/>
                <w:lang w:val="en-AU"/>
              </w:rPr>
              <w:t>Fridah Butu</w:t>
            </w:r>
          </w:p>
        </w:tc>
      </w:tr>
      <w:tr w:rsidR="00111199" w:rsidRPr="006504A8" w:rsidTr="00171201">
        <w:trPr>
          <w:trHeight w:val="271"/>
        </w:trPr>
        <w:tc>
          <w:tcPr>
            <w:tcW w:w="2455" w:type="dxa"/>
            <w:tcBorders>
              <w:top w:val="nil"/>
              <w:left w:val="nil"/>
              <w:bottom w:val="nil"/>
              <w:right w:val="nil"/>
            </w:tcBorders>
          </w:tcPr>
          <w:p w:rsidR="00111199" w:rsidRPr="006504A8" w:rsidRDefault="00111199" w:rsidP="00D42AD3">
            <w:pPr>
              <w:pStyle w:val="Title"/>
              <w:jc w:val="left"/>
              <w:rPr>
                <w:rFonts w:ascii="Calibri" w:hAnsi="Calibri"/>
                <w:b w:val="0"/>
                <w:sz w:val="22"/>
                <w:szCs w:val="22"/>
                <w:lang w:val="en-AU"/>
              </w:rPr>
            </w:pPr>
            <w:r w:rsidRPr="006504A8">
              <w:rPr>
                <w:rFonts w:ascii="Calibri" w:hAnsi="Calibri"/>
                <w:b w:val="0"/>
                <w:sz w:val="22"/>
                <w:szCs w:val="22"/>
                <w:lang w:val="en-AU"/>
              </w:rPr>
              <w:t xml:space="preserve">Lawyer &amp; </w:t>
            </w:r>
            <w:r w:rsidRPr="007E71E2">
              <w:rPr>
                <w:rFonts w:ascii="Calibri" w:hAnsi="Calibri"/>
                <w:b w:val="0"/>
                <w:sz w:val="22"/>
                <w:szCs w:val="22"/>
                <w:lang w:val="en-AU"/>
              </w:rPr>
              <w:t>Acting</w:t>
            </w:r>
            <w:r w:rsidRPr="006504A8">
              <w:rPr>
                <w:rFonts w:ascii="Calibri" w:hAnsi="Calibri"/>
                <w:b w:val="0"/>
                <w:sz w:val="22"/>
                <w:szCs w:val="22"/>
                <w:lang w:val="en-AU"/>
              </w:rPr>
              <w:t xml:space="preserve"> Deputy Coordinator</w:t>
            </w:r>
          </w:p>
        </w:tc>
        <w:tc>
          <w:tcPr>
            <w:tcW w:w="2048" w:type="dxa"/>
            <w:tcBorders>
              <w:top w:val="nil"/>
              <w:left w:val="nil"/>
              <w:bottom w:val="nil"/>
              <w:right w:val="single" w:sz="4" w:space="0" w:color="auto"/>
            </w:tcBorders>
          </w:tcPr>
          <w:p w:rsidR="00111199" w:rsidRPr="006504A8" w:rsidRDefault="00111199" w:rsidP="00D42AD3">
            <w:pPr>
              <w:pStyle w:val="Title"/>
              <w:jc w:val="left"/>
              <w:rPr>
                <w:rFonts w:ascii="Calibri" w:hAnsi="Calibri"/>
                <w:b w:val="0"/>
                <w:sz w:val="22"/>
                <w:szCs w:val="22"/>
                <w:lang w:val="en-AU"/>
              </w:rPr>
            </w:pPr>
            <w:r w:rsidRPr="006504A8">
              <w:rPr>
                <w:rFonts w:ascii="Calibri" w:hAnsi="Calibri"/>
                <w:b w:val="0"/>
                <w:sz w:val="22"/>
                <w:szCs w:val="22"/>
                <w:lang w:val="en-AU"/>
              </w:rPr>
              <w:t>Tatavola Matas Kelekele</w:t>
            </w:r>
          </w:p>
        </w:tc>
        <w:tc>
          <w:tcPr>
            <w:tcW w:w="2263" w:type="dxa"/>
            <w:tcBorders>
              <w:top w:val="nil"/>
              <w:left w:val="single" w:sz="4" w:space="0" w:color="auto"/>
              <w:bottom w:val="nil"/>
              <w:right w:val="nil"/>
            </w:tcBorders>
          </w:tcPr>
          <w:p w:rsidR="00111199" w:rsidRPr="004C6CAB" w:rsidRDefault="00111199" w:rsidP="00D60FCA">
            <w:pPr>
              <w:pStyle w:val="Title"/>
              <w:jc w:val="left"/>
              <w:rPr>
                <w:rFonts w:asciiTheme="minorHAnsi" w:eastAsiaTheme="minorHAnsi" w:hAnsiTheme="minorHAnsi" w:cstheme="minorBidi"/>
                <w:b w:val="0"/>
                <w:sz w:val="22"/>
                <w:szCs w:val="22"/>
                <w:lang w:val="en-AU"/>
              </w:rPr>
            </w:pPr>
            <w:r w:rsidRPr="004C6CAB">
              <w:rPr>
                <w:rFonts w:asciiTheme="minorHAnsi" w:eastAsiaTheme="minorHAnsi" w:hAnsiTheme="minorHAnsi" w:cstheme="minorBidi"/>
                <w:b w:val="0"/>
                <w:sz w:val="22"/>
                <w:szCs w:val="22"/>
                <w:lang w:val="en-AU"/>
              </w:rPr>
              <w:t>Office Assistant</w:t>
            </w:r>
            <w:r w:rsidR="004C6CAB" w:rsidRPr="004C6CAB">
              <w:rPr>
                <w:rFonts w:asciiTheme="minorHAnsi" w:eastAsiaTheme="minorHAnsi" w:hAnsiTheme="minorHAnsi" w:cstheme="minorBidi"/>
                <w:b w:val="0"/>
                <w:sz w:val="22"/>
                <w:szCs w:val="22"/>
                <w:lang w:val="en-AU"/>
              </w:rPr>
              <w:t xml:space="preserve"> </w:t>
            </w:r>
            <w:r w:rsidRPr="004C6CAB">
              <w:rPr>
                <w:rFonts w:asciiTheme="minorHAnsi" w:eastAsiaTheme="minorHAnsi" w:hAnsiTheme="minorHAnsi" w:cstheme="minorBidi"/>
                <w:b w:val="0"/>
                <w:sz w:val="22"/>
                <w:szCs w:val="22"/>
                <w:lang w:val="en-AU"/>
              </w:rPr>
              <w:t>/</w:t>
            </w:r>
            <w:r w:rsidR="004C6CAB" w:rsidRPr="004C6CAB">
              <w:rPr>
                <w:rFonts w:asciiTheme="minorHAnsi" w:eastAsiaTheme="minorHAnsi" w:hAnsiTheme="minorHAnsi" w:cstheme="minorBidi"/>
                <w:b w:val="0"/>
                <w:sz w:val="22"/>
                <w:szCs w:val="22"/>
                <w:lang w:val="en-AU"/>
              </w:rPr>
              <w:t xml:space="preserve">Trainee </w:t>
            </w:r>
            <w:r w:rsidRPr="004C6CAB">
              <w:rPr>
                <w:rFonts w:asciiTheme="minorHAnsi" w:eastAsiaTheme="minorHAnsi" w:hAnsiTheme="minorHAnsi" w:cstheme="minorBidi"/>
                <w:b w:val="0"/>
                <w:sz w:val="22"/>
                <w:szCs w:val="22"/>
                <w:lang w:val="en-AU"/>
              </w:rPr>
              <w:t>Counsellor</w:t>
            </w:r>
          </w:p>
        </w:tc>
        <w:tc>
          <w:tcPr>
            <w:tcW w:w="2343" w:type="dxa"/>
            <w:tcBorders>
              <w:top w:val="nil"/>
              <w:left w:val="nil"/>
              <w:bottom w:val="nil"/>
              <w:right w:val="nil"/>
            </w:tcBorders>
          </w:tcPr>
          <w:p w:rsidR="00111199" w:rsidRPr="004C6CAB" w:rsidRDefault="00111199" w:rsidP="00D60FCA">
            <w:pPr>
              <w:pStyle w:val="Title"/>
              <w:jc w:val="left"/>
              <w:rPr>
                <w:rFonts w:asciiTheme="minorHAnsi" w:eastAsiaTheme="minorHAnsi" w:hAnsiTheme="minorHAnsi" w:cstheme="minorBidi"/>
                <w:b w:val="0"/>
                <w:sz w:val="22"/>
                <w:szCs w:val="22"/>
                <w:lang w:val="en-AU"/>
              </w:rPr>
            </w:pPr>
            <w:r w:rsidRPr="004C6CAB">
              <w:rPr>
                <w:rFonts w:asciiTheme="minorHAnsi" w:eastAsiaTheme="minorHAnsi" w:hAnsiTheme="minorHAnsi" w:cstheme="minorBidi"/>
                <w:b w:val="0"/>
                <w:sz w:val="22"/>
                <w:szCs w:val="22"/>
                <w:lang w:val="en-AU"/>
              </w:rPr>
              <w:t>Juliet Buleko</w:t>
            </w:r>
          </w:p>
        </w:tc>
      </w:tr>
      <w:tr w:rsidR="00466C5F" w:rsidRPr="00BB74DA" w:rsidTr="00171201">
        <w:trPr>
          <w:trHeight w:val="271"/>
        </w:trPr>
        <w:tc>
          <w:tcPr>
            <w:tcW w:w="2455" w:type="dxa"/>
            <w:tcBorders>
              <w:top w:val="nil"/>
              <w:left w:val="nil"/>
              <w:bottom w:val="nil"/>
              <w:right w:val="nil"/>
            </w:tcBorders>
          </w:tcPr>
          <w:p w:rsidR="00466C5F" w:rsidRPr="006504A8" w:rsidRDefault="00466C5F" w:rsidP="00D42AD3">
            <w:pPr>
              <w:pStyle w:val="Title"/>
              <w:jc w:val="left"/>
              <w:rPr>
                <w:rFonts w:asciiTheme="minorHAnsi" w:eastAsiaTheme="minorHAnsi" w:hAnsiTheme="minorHAnsi" w:cstheme="minorBidi"/>
                <w:b w:val="0"/>
                <w:sz w:val="22"/>
                <w:szCs w:val="22"/>
                <w:lang w:val="en-AU"/>
              </w:rPr>
            </w:pPr>
            <w:r w:rsidRPr="006504A8">
              <w:rPr>
                <w:rFonts w:asciiTheme="minorHAnsi" w:eastAsiaTheme="minorHAnsi" w:hAnsiTheme="minorHAnsi" w:cstheme="minorBidi"/>
                <w:b w:val="0"/>
                <w:sz w:val="22"/>
                <w:szCs w:val="22"/>
                <w:lang w:val="en-AU"/>
              </w:rPr>
              <w:t>Finance/Office Manager</w:t>
            </w:r>
          </w:p>
        </w:tc>
        <w:tc>
          <w:tcPr>
            <w:tcW w:w="2048" w:type="dxa"/>
            <w:tcBorders>
              <w:top w:val="nil"/>
              <w:left w:val="nil"/>
              <w:bottom w:val="nil"/>
              <w:right w:val="single" w:sz="4" w:space="0" w:color="auto"/>
            </w:tcBorders>
          </w:tcPr>
          <w:p w:rsidR="00466C5F" w:rsidRPr="006504A8" w:rsidRDefault="00466C5F" w:rsidP="00D42AD3">
            <w:pPr>
              <w:pStyle w:val="Title"/>
              <w:jc w:val="left"/>
              <w:rPr>
                <w:rFonts w:asciiTheme="minorHAnsi" w:eastAsiaTheme="minorHAnsi" w:hAnsiTheme="minorHAnsi" w:cstheme="minorBidi"/>
                <w:b w:val="0"/>
                <w:sz w:val="22"/>
                <w:szCs w:val="22"/>
                <w:lang w:val="en-AU"/>
              </w:rPr>
            </w:pPr>
            <w:r w:rsidRPr="006504A8">
              <w:rPr>
                <w:rFonts w:asciiTheme="minorHAnsi" w:eastAsiaTheme="minorHAnsi" w:hAnsiTheme="minorHAnsi" w:cstheme="minorBidi"/>
                <w:b w:val="0"/>
                <w:sz w:val="22"/>
                <w:szCs w:val="22"/>
                <w:lang w:val="en-AU"/>
              </w:rPr>
              <w:t>Lisa Ishmael</w:t>
            </w:r>
            <w:r w:rsidR="00354F5C">
              <w:rPr>
                <w:rFonts w:asciiTheme="minorHAnsi" w:eastAsiaTheme="minorHAnsi" w:hAnsiTheme="minorHAnsi" w:cstheme="minorBidi"/>
                <w:b w:val="0"/>
                <w:sz w:val="22"/>
                <w:szCs w:val="22"/>
                <w:lang w:val="en-AU"/>
              </w:rPr>
              <w:t xml:space="preserve"> Laban</w:t>
            </w:r>
          </w:p>
        </w:tc>
        <w:tc>
          <w:tcPr>
            <w:tcW w:w="2263" w:type="dxa"/>
            <w:tcBorders>
              <w:top w:val="nil"/>
              <w:left w:val="single" w:sz="4" w:space="0" w:color="auto"/>
              <w:bottom w:val="nil"/>
              <w:right w:val="nil"/>
            </w:tcBorders>
          </w:tcPr>
          <w:p w:rsidR="00466C5F" w:rsidRPr="006504A8" w:rsidRDefault="00466C5F" w:rsidP="00D42AD3">
            <w:pPr>
              <w:pStyle w:val="Title"/>
              <w:jc w:val="left"/>
              <w:rPr>
                <w:rFonts w:ascii="Calibri" w:hAnsi="Calibri"/>
                <w:b w:val="0"/>
                <w:sz w:val="22"/>
                <w:szCs w:val="22"/>
                <w:lang w:val="en-AU"/>
              </w:rPr>
            </w:pPr>
            <w:r w:rsidRPr="006504A8">
              <w:rPr>
                <w:rFonts w:ascii="Calibri" w:hAnsi="Calibri"/>
                <w:b w:val="0"/>
                <w:sz w:val="22"/>
                <w:szCs w:val="22"/>
                <w:lang w:val="en-AU"/>
              </w:rPr>
              <w:t>Mobile Counsellor</w:t>
            </w:r>
          </w:p>
        </w:tc>
        <w:tc>
          <w:tcPr>
            <w:tcW w:w="2343" w:type="dxa"/>
            <w:tcBorders>
              <w:top w:val="nil"/>
              <w:left w:val="nil"/>
              <w:bottom w:val="nil"/>
              <w:right w:val="nil"/>
            </w:tcBorders>
          </w:tcPr>
          <w:p w:rsidR="00466C5F" w:rsidRPr="00BB74DA" w:rsidRDefault="00466C5F" w:rsidP="00D42AD3">
            <w:pPr>
              <w:pStyle w:val="Title"/>
              <w:jc w:val="left"/>
              <w:rPr>
                <w:rFonts w:ascii="Calibri" w:hAnsi="Calibri"/>
                <w:b w:val="0"/>
                <w:sz w:val="22"/>
                <w:szCs w:val="22"/>
                <w:lang w:val="en-AU"/>
              </w:rPr>
            </w:pPr>
            <w:r w:rsidRPr="006504A8">
              <w:rPr>
                <w:rFonts w:ascii="Calibri" w:hAnsi="Calibri"/>
                <w:b w:val="0"/>
                <w:sz w:val="22"/>
                <w:szCs w:val="22"/>
                <w:lang w:val="en-AU"/>
              </w:rPr>
              <w:t>Kristine Keasi</w:t>
            </w:r>
          </w:p>
        </w:tc>
      </w:tr>
      <w:tr w:rsidR="00466C5F" w:rsidRPr="00BB74DA" w:rsidTr="00171201">
        <w:trPr>
          <w:trHeight w:val="271"/>
        </w:trPr>
        <w:tc>
          <w:tcPr>
            <w:tcW w:w="2455" w:type="dxa"/>
            <w:tcBorders>
              <w:top w:val="nil"/>
              <w:left w:val="nil"/>
              <w:bottom w:val="nil"/>
              <w:right w:val="nil"/>
            </w:tcBorders>
          </w:tcPr>
          <w:p w:rsidR="00466C5F" w:rsidRPr="00BB74DA" w:rsidRDefault="00466C5F" w:rsidP="00D42AD3">
            <w:pPr>
              <w:pStyle w:val="Title"/>
              <w:jc w:val="left"/>
              <w:rPr>
                <w:rFonts w:ascii="Calibri" w:hAnsi="Calibri"/>
                <w:b w:val="0"/>
                <w:sz w:val="22"/>
                <w:szCs w:val="22"/>
                <w:lang w:val="en-AU"/>
              </w:rPr>
            </w:pPr>
            <w:r w:rsidRPr="00BB74DA">
              <w:rPr>
                <w:rFonts w:ascii="Calibri" w:hAnsi="Calibri"/>
                <w:b w:val="0"/>
                <w:sz w:val="22"/>
                <w:szCs w:val="22"/>
                <w:lang w:val="en-AU"/>
              </w:rPr>
              <w:t>Finance/Admin Assistant</w:t>
            </w:r>
          </w:p>
        </w:tc>
        <w:tc>
          <w:tcPr>
            <w:tcW w:w="2048" w:type="dxa"/>
            <w:tcBorders>
              <w:top w:val="nil"/>
              <w:left w:val="nil"/>
              <w:bottom w:val="nil"/>
              <w:right w:val="single" w:sz="4" w:space="0" w:color="auto"/>
            </w:tcBorders>
          </w:tcPr>
          <w:p w:rsidR="00466C5F" w:rsidRPr="00BB74DA" w:rsidRDefault="00466C5F" w:rsidP="00D42AD3">
            <w:pPr>
              <w:pStyle w:val="Title"/>
              <w:jc w:val="left"/>
              <w:rPr>
                <w:rFonts w:ascii="Calibri" w:hAnsi="Calibri"/>
                <w:b w:val="0"/>
                <w:sz w:val="22"/>
                <w:szCs w:val="22"/>
                <w:lang w:val="en-AU"/>
              </w:rPr>
            </w:pPr>
            <w:r w:rsidRPr="00BB74DA">
              <w:rPr>
                <w:rFonts w:ascii="Calibri" w:hAnsi="Calibri"/>
                <w:b w:val="0"/>
                <w:sz w:val="22"/>
                <w:szCs w:val="22"/>
                <w:lang w:val="en-AU"/>
              </w:rPr>
              <w:t>Sharlene Sarai</w:t>
            </w:r>
          </w:p>
        </w:tc>
        <w:tc>
          <w:tcPr>
            <w:tcW w:w="2263" w:type="dxa"/>
            <w:tcBorders>
              <w:top w:val="nil"/>
              <w:left w:val="single" w:sz="4" w:space="0" w:color="auto"/>
              <w:bottom w:val="nil"/>
              <w:right w:val="nil"/>
            </w:tcBorders>
          </w:tcPr>
          <w:p w:rsidR="00466C5F" w:rsidRPr="00BB74DA" w:rsidRDefault="00466C5F" w:rsidP="00D42AD3">
            <w:pPr>
              <w:pStyle w:val="Title"/>
              <w:jc w:val="left"/>
              <w:rPr>
                <w:rFonts w:ascii="Calibri" w:hAnsi="Calibri"/>
                <w:b w:val="0"/>
                <w:sz w:val="22"/>
                <w:szCs w:val="22"/>
                <w:lang w:val="en-AU"/>
              </w:rPr>
            </w:pPr>
            <w:r w:rsidRPr="00BB74DA">
              <w:rPr>
                <w:rFonts w:ascii="Calibri" w:hAnsi="Calibri"/>
                <w:b w:val="0"/>
                <w:sz w:val="22"/>
                <w:szCs w:val="22"/>
                <w:lang w:val="en-AU"/>
              </w:rPr>
              <w:t>Counsellor</w:t>
            </w:r>
          </w:p>
        </w:tc>
        <w:tc>
          <w:tcPr>
            <w:tcW w:w="2343" w:type="dxa"/>
            <w:tcBorders>
              <w:top w:val="nil"/>
              <w:left w:val="nil"/>
              <w:bottom w:val="nil"/>
              <w:right w:val="nil"/>
            </w:tcBorders>
          </w:tcPr>
          <w:p w:rsidR="00466C5F" w:rsidRPr="00BB74DA" w:rsidRDefault="00466C5F" w:rsidP="00D42AD3">
            <w:pPr>
              <w:pStyle w:val="Title"/>
              <w:jc w:val="left"/>
              <w:rPr>
                <w:rFonts w:ascii="Calibri" w:hAnsi="Calibri"/>
                <w:b w:val="0"/>
                <w:sz w:val="22"/>
                <w:szCs w:val="22"/>
                <w:lang w:val="en-AU"/>
              </w:rPr>
            </w:pPr>
            <w:r w:rsidRPr="00BB74DA">
              <w:rPr>
                <w:rFonts w:ascii="Calibri" w:hAnsi="Calibri"/>
                <w:b w:val="0"/>
                <w:sz w:val="22"/>
                <w:szCs w:val="22"/>
                <w:lang w:val="en-AU"/>
              </w:rPr>
              <w:t>Serah Garae</w:t>
            </w:r>
          </w:p>
        </w:tc>
      </w:tr>
      <w:tr w:rsidR="0028258A" w:rsidRPr="00BB74DA" w:rsidTr="00171201">
        <w:trPr>
          <w:trHeight w:val="271"/>
        </w:trPr>
        <w:tc>
          <w:tcPr>
            <w:tcW w:w="2455" w:type="dxa"/>
            <w:tcBorders>
              <w:top w:val="nil"/>
              <w:left w:val="nil"/>
              <w:bottom w:val="nil"/>
              <w:right w:val="nil"/>
            </w:tcBorders>
          </w:tcPr>
          <w:p w:rsidR="0028258A" w:rsidRPr="00BB74DA" w:rsidRDefault="0028258A" w:rsidP="00D60FCA">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Community Educator</w:t>
            </w:r>
          </w:p>
        </w:tc>
        <w:tc>
          <w:tcPr>
            <w:tcW w:w="2048" w:type="dxa"/>
            <w:tcBorders>
              <w:top w:val="nil"/>
              <w:left w:val="nil"/>
              <w:bottom w:val="nil"/>
              <w:right w:val="single" w:sz="4" w:space="0" w:color="auto"/>
            </w:tcBorders>
          </w:tcPr>
          <w:p w:rsidR="0028258A" w:rsidRPr="00BB74DA" w:rsidRDefault="0028258A" w:rsidP="00D60FCA">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Bertha Misseve</w:t>
            </w:r>
          </w:p>
        </w:tc>
        <w:tc>
          <w:tcPr>
            <w:tcW w:w="2263" w:type="dxa"/>
            <w:tcBorders>
              <w:top w:val="nil"/>
              <w:left w:val="single" w:sz="4" w:space="0" w:color="auto"/>
              <w:bottom w:val="nil"/>
              <w:right w:val="nil"/>
            </w:tcBorders>
          </w:tcPr>
          <w:p w:rsidR="0028258A" w:rsidRPr="00BB74DA" w:rsidRDefault="0028258A" w:rsidP="00D42AD3">
            <w:pPr>
              <w:pStyle w:val="Title"/>
              <w:jc w:val="left"/>
              <w:rPr>
                <w:rFonts w:ascii="Calibri" w:hAnsi="Calibri"/>
                <w:b w:val="0"/>
                <w:sz w:val="22"/>
                <w:szCs w:val="22"/>
                <w:lang w:val="en-AU"/>
              </w:rPr>
            </w:pPr>
            <w:r w:rsidRPr="00BB74DA">
              <w:rPr>
                <w:rFonts w:ascii="Calibri" w:hAnsi="Calibri"/>
                <w:b w:val="0"/>
                <w:sz w:val="22"/>
                <w:szCs w:val="22"/>
                <w:lang w:val="en-AU"/>
              </w:rPr>
              <w:t>Counsellor</w:t>
            </w:r>
          </w:p>
        </w:tc>
        <w:tc>
          <w:tcPr>
            <w:tcW w:w="2343" w:type="dxa"/>
            <w:tcBorders>
              <w:top w:val="nil"/>
              <w:left w:val="nil"/>
              <w:bottom w:val="nil"/>
              <w:right w:val="nil"/>
            </w:tcBorders>
          </w:tcPr>
          <w:p w:rsidR="0028258A" w:rsidRPr="00BB74DA" w:rsidRDefault="0028258A" w:rsidP="00D42AD3">
            <w:pPr>
              <w:pStyle w:val="Title"/>
              <w:jc w:val="left"/>
              <w:rPr>
                <w:rFonts w:ascii="Calibri" w:hAnsi="Calibri"/>
                <w:b w:val="0"/>
                <w:sz w:val="22"/>
                <w:szCs w:val="22"/>
                <w:lang w:val="en-AU"/>
              </w:rPr>
            </w:pPr>
            <w:r w:rsidRPr="00BB74DA">
              <w:rPr>
                <w:rFonts w:ascii="Calibri" w:hAnsi="Calibri"/>
                <w:b w:val="0"/>
                <w:sz w:val="22"/>
                <w:szCs w:val="22"/>
                <w:lang w:val="en-AU"/>
              </w:rPr>
              <w:t>Charlotte Wai</w:t>
            </w:r>
          </w:p>
        </w:tc>
      </w:tr>
      <w:tr w:rsidR="0028258A" w:rsidRPr="00BB74DA" w:rsidTr="00171201">
        <w:trPr>
          <w:trHeight w:val="271"/>
        </w:trPr>
        <w:tc>
          <w:tcPr>
            <w:tcW w:w="2455" w:type="dxa"/>
            <w:tcBorders>
              <w:top w:val="nil"/>
              <w:left w:val="nil"/>
              <w:bottom w:val="nil"/>
              <w:right w:val="nil"/>
            </w:tcBorders>
          </w:tcPr>
          <w:p w:rsidR="0028258A" w:rsidRPr="00BB74DA" w:rsidRDefault="0028258A" w:rsidP="00D60FCA">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Research Officer</w:t>
            </w:r>
          </w:p>
        </w:tc>
        <w:tc>
          <w:tcPr>
            <w:tcW w:w="2048" w:type="dxa"/>
            <w:tcBorders>
              <w:top w:val="nil"/>
              <w:left w:val="nil"/>
              <w:bottom w:val="nil"/>
              <w:right w:val="single" w:sz="4" w:space="0" w:color="auto"/>
            </w:tcBorders>
          </w:tcPr>
          <w:p w:rsidR="0028258A" w:rsidRPr="00BB74DA" w:rsidRDefault="0028258A" w:rsidP="00D60FCA">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Leikita Abel</w:t>
            </w:r>
          </w:p>
        </w:tc>
        <w:tc>
          <w:tcPr>
            <w:tcW w:w="2263" w:type="dxa"/>
            <w:tcBorders>
              <w:top w:val="nil"/>
              <w:left w:val="single" w:sz="4" w:space="0" w:color="auto"/>
              <w:bottom w:val="nil"/>
              <w:right w:val="nil"/>
            </w:tcBorders>
          </w:tcPr>
          <w:p w:rsidR="0028258A" w:rsidRPr="00BB74DA" w:rsidRDefault="0028258A" w:rsidP="00D42AD3">
            <w:pPr>
              <w:pStyle w:val="Title"/>
              <w:jc w:val="left"/>
              <w:rPr>
                <w:rFonts w:ascii="Calibri" w:hAnsi="Calibri"/>
                <w:b w:val="0"/>
                <w:sz w:val="22"/>
                <w:szCs w:val="22"/>
                <w:lang w:val="en-AU"/>
              </w:rPr>
            </w:pPr>
            <w:r w:rsidRPr="00BB74DA">
              <w:rPr>
                <w:rFonts w:ascii="Calibri" w:hAnsi="Calibri"/>
                <w:b w:val="0"/>
                <w:sz w:val="22"/>
                <w:szCs w:val="22"/>
                <w:lang w:val="en-AU"/>
              </w:rPr>
              <w:t>CAVAW Officer</w:t>
            </w:r>
          </w:p>
        </w:tc>
        <w:tc>
          <w:tcPr>
            <w:tcW w:w="2343" w:type="dxa"/>
            <w:tcBorders>
              <w:top w:val="nil"/>
              <w:left w:val="nil"/>
              <w:bottom w:val="nil"/>
              <w:right w:val="nil"/>
            </w:tcBorders>
          </w:tcPr>
          <w:p w:rsidR="0028258A" w:rsidRPr="00BB74DA" w:rsidRDefault="0028258A" w:rsidP="00D42AD3">
            <w:pPr>
              <w:pStyle w:val="Title"/>
              <w:jc w:val="left"/>
              <w:rPr>
                <w:rFonts w:ascii="Calibri" w:hAnsi="Calibri"/>
                <w:b w:val="0"/>
                <w:sz w:val="22"/>
                <w:szCs w:val="22"/>
                <w:lang w:val="en-AU"/>
              </w:rPr>
            </w:pPr>
            <w:r w:rsidRPr="00BB74DA">
              <w:rPr>
                <w:rFonts w:ascii="Calibri" w:hAnsi="Calibri"/>
                <w:b w:val="0"/>
                <w:sz w:val="22"/>
                <w:szCs w:val="22"/>
                <w:lang w:val="en-AU"/>
              </w:rPr>
              <w:t>Lynne Tule</w:t>
            </w:r>
          </w:p>
        </w:tc>
      </w:tr>
      <w:tr w:rsidR="0028258A" w:rsidRPr="00BB74DA" w:rsidTr="00171201">
        <w:trPr>
          <w:trHeight w:val="283"/>
        </w:trPr>
        <w:tc>
          <w:tcPr>
            <w:tcW w:w="2455" w:type="dxa"/>
            <w:tcBorders>
              <w:top w:val="nil"/>
              <w:left w:val="nil"/>
              <w:bottom w:val="nil"/>
              <w:right w:val="nil"/>
            </w:tcBorders>
          </w:tcPr>
          <w:p w:rsidR="0028258A" w:rsidRPr="00BB74DA" w:rsidRDefault="0028258A" w:rsidP="00D60FCA">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Cleaner</w:t>
            </w:r>
          </w:p>
        </w:tc>
        <w:tc>
          <w:tcPr>
            <w:tcW w:w="2048" w:type="dxa"/>
            <w:tcBorders>
              <w:top w:val="nil"/>
              <w:left w:val="nil"/>
              <w:bottom w:val="nil"/>
              <w:right w:val="single" w:sz="4" w:space="0" w:color="auto"/>
            </w:tcBorders>
          </w:tcPr>
          <w:p w:rsidR="0028258A" w:rsidRPr="00BB74DA" w:rsidRDefault="0028258A" w:rsidP="00D60FCA">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Lily Binihi</w:t>
            </w:r>
          </w:p>
        </w:tc>
        <w:tc>
          <w:tcPr>
            <w:tcW w:w="2263" w:type="dxa"/>
            <w:tcBorders>
              <w:top w:val="nil"/>
              <w:left w:val="single" w:sz="4" w:space="0" w:color="auto"/>
              <w:bottom w:val="nil"/>
              <w:right w:val="nil"/>
            </w:tcBorders>
          </w:tcPr>
          <w:p w:rsidR="0028258A" w:rsidRPr="0028258A" w:rsidRDefault="0028258A" w:rsidP="00E42195">
            <w:pPr>
              <w:pStyle w:val="Title"/>
              <w:jc w:val="left"/>
              <w:rPr>
                <w:rFonts w:ascii="Calibri" w:hAnsi="Calibri"/>
                <w:b w:val="0"/>
                <w:sz w:val="22"/>
                <w:szCs w:val="22"/>
                <w:lang w:val="en-AU"/>
              </w:rPr>
            </w:pPr>
            <w:r w:rsidRPr="0028258A">
              <w:rPr>
                <w:rFonts w:ascii="Calibri" w:hAnsi="Calibri"/>
                <w:b w:val="0"/>
                <w:sz w:val="22"/>
                <w:szCs w:val="22"/>
                <w:lang w:val="en-AU"/>
              </w:rPr>
              <w:t xml:space="preserve">Volunteer </w:t>
            </w:r>
          </w:p>
        </w:tc>
        <w:tc>
          <w:tcPr>
            <w:tcW w:w="2343" w:type="dxa"/>
            <w:tcBorders>
              <w:top w:val="nil"/>
              <w:left w:val="nil"/>
              <w:bottom w:val="nil"/>
              <w:right w:val="nil"/>
            </w:tcBorders>
          </w:tcPr>
          <w:p w:rsidR="0028258A" w:rsidRPr="0028258A" w:rsidRDefault="0028258A" w:rsidP="00D42AD3">
            <w:pPr>
              <w:pStyle w:val="Title"/>
              <w:jc w:val="left"/>
              <w:rPr>
                <w:rFonts w:ascii="Calibri" w:hAnsi="Calibri"/>
                <w:b w:val="0"/>
                <w:sz w:val="22"/>
                <w:szCs w:val="22"/>
                <w:lang w:val="en-AU"/>
              </w:rPr>
            </w:pPr>
            <w:r w:rsidRPr="0028258A">
              <w:rPr>
                <w:rFonts w:ascii="Calibri" w:hAnsi="Calibri"/>
                <w:b w:val="0"/>
                <w:sz w:val="22"/>
                <w:szCs w:val="22"/>
                <w:lang w:val="en-AU"/>
              </w:rPr>
              <w:t>GenistaTwomey</w:t>
            </w:r>
          </w:p>
        </w:tc>
      </w:tr>
      <w:tr w:rsidR="0028258A" w:rsidRPr="00BB74DA" w:rsidTr="00171201">
        <w:trPr>
          <w:trHeight w:val="271"/>
        </w:trPr>
        <w:tc>
          <w:tcPr>
            <w:tcW w:w="2455" w:type="dxa"/>
            <w:tcBorders>
              <w:top w:val="nil"/>
              <w:left w:val="nil"/>
              <w:bottom w:val="nil"/>
              <w:right w:val="nil"/>
            </w:tcBorders>
          </w:tcPr>
          <w:p w:rsidR="0028258A" w:rsidRPr="0028258A" w:rsidRDefault="0028258A" w:rsidP="00D60FCA">
            <w:pPr>
              <w:pStyle w:val="Title"/>
              <w:jc w:val="left"/>
              <w:rPr>
                <w:rFonts w:ascii="Calibri" w:hAnsi="Calibri"/>
                <w:b w:val="0"/>
                <w:sz w:val="22"/>
                <w:szCs w:val="22"/>
                <w:highlight w:val="lightGray"/>
                <w:lang w:val="en-AU"/>
              </w:rPr>
            </w:pPr>
          </w:p>
        </w:tc>
        <w:tc>
          <w:tcPr>
            <w:tcW w:w="2048" w:type="dxa"/>
            <w:tcBorders>
              <w:top w:val="nil"/>
              <w:left w:val="nil"/>
              <w:bottom w:val="nil"/>
              <w:right w:val="single" w:sz="4" w:space="0" w:color="auto"/>
            </w:tcBorders>
          </w:tcPr>
          <w:p w:rsidR="0028258A" w:rsidRPr="0028258A" w:rsidRDefault="0028258A" w:rsidP="00D60FCA">
            <w:pPr>
              <w:pStyle w:val="Title"/>
              <w:jc w:val="left"/>
              <w:rPr>
                <w:rFonts w:ascii="Calibri" w:hAnsi="Calibri"/>
                <w:b w:val="0"/>
                <w:sz w:val="22"/>
                <w:szCs w:val="22"/>
                <w:highlight w:val="lightGray"/>
                <w:lang w:val="en-AU"/>
              </w:rPr>
            </w:pPr>
          </w:p>
        </w:tc>
        <w:tc>
          <w:tcPr>
            <w:tcW w:w="2263" w:type="dxa"/>
            <w:tcBorders>
              <w:top w:val="nil"/>
              <w:left w:val="single" w:sz="4" w:space="0" w:color="auto"/>
              <w:bottom w:val="nil"/>
              <w:right w:val="nil"/>
            </w:tcBorders>
          </w:tcPr>
          <w:p w:rsidR="0028258A" w:rsidRPr="00BB74DA" w:rsidRDefault="0028258A" w:rsidP="00D60FCA">
            <w:pPr>
              <w:pStyle w:val="Title"/>
              <w:jc w:val="left"/>
              <w:rPr>
                <w:rFonts w:ascii="Calibri" w:hAnsi="Calibri"/>
                <w:b w:val="0"/>
                <w:sz w:val="22"/>
                <w:szCs w:val="22"/>
                <w:lang w:val="en-AU"/>
              </w:rPr>
            </w:pPr>
            <w:r w:rsidRPr="00BB74DA">
              <w:rPr>
                <w:rFonts w:ascii="Calibri" w:hAnsi="Calibri"/>
                <w:b w:val="0"/>
                <w:sz w:val="22"/>
                <w:szCs w:val="22"/>
                <w:lang w:val="en-AU"/>
              </w:rPr>
              <w:t>Gardener</w:t>
            </w:r>
          </w:p>
        </w:tc>
        <w:tc>
          <w:tcPr>
            <w:tcW w:w="2343" w:type="dxa"/>
            <w:tcBorders>
              <w:top w:val="nil"/>
              <w:left w:val="nil"/>
              <w:bottom w:val="nil"/>
              <w:right w:val="nil"/>
            </w:tcBorders>
          </w:tcPr>
          <w:p w:rsidR="0028258A" w:rsidRPr="00BB74DA" w:rsidRDefault="0028258A" w:rsidP="004C6CAB">
            <w:pPr>
              <w:pStyle w:val="Title"/>
              <w:jc w:val="left"/>
              <w:rPr>
                <w:rFonts w:ascii="Calibri" w:hAnsi="Calibri"/>
                <w:b w:val="0"/>
                <w:sz w:val="22"/>
                <w:szCs w:val="22"/>
                <w:lang w:val="en-AU"/>
              </w:rPr>
            </w:pPr>
            <w:r w:rsidRPr="00BB74DA">
              <w:rPr>
                <w:rFonts w:ascii="Calibri" w:hAnsi="Calibri"/>
                <w:b w:val="0"/>
                <w:sz w:val="22"/>
                <w:szCs w:val="22"/>
                <w:lang w:val="en-AU"/>
              </w:rPr>
              <w:t xml:space="preserve">Kerry </w:t>
            </w:r>
            <w:r w:rsidR="004C6CAB">
              <w:rPr>
                <w:rFonts w:ascii="Calibri" w:hAnsi="Calibri"/>
                <w:b w:val="0"/>
                <w:sz w:val="22"/>
                <w:szCs w:val="22"/>
                <w:lang w:val="en-AU"/>
              </w:rPr>
              <w:t>Phillip</w:t>
            </w:r>
          </w:p>
        </w:tc>
      </w:tr>
      <w:tr w:rsidR="0028258A" w:rsidRPr="00BB74DA" w:rsidTr="00D60F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606" w:type="dxa"/>
          <w:trHeight w:val="271"/>
        </w:trPr>
        <w:tc>
          <w:tcPr>
            <w:tcW w:w="2455" w:type="dxa"/>
          </w:tcPr>
          <w:p w:rsidR="0028258A" w:rsidRPr="00BB74DA" w:rsidRDefault="0028258A" w:rsidP="00D60FCA">
            <w:pPr>
              <w:pStyle w:val="Title"/>
              <w:jc w:val="left"/>
              <w:rPr>
                <w:rFonts w:asciiTheme="minorHAnsi" w:eastAsiaTheme="minorHAnsi" w:hAnsiTheme="minorHAnsi" w:cstheme="minorBidi"/>
                <w:b w:val="0"/>
                <w:sz w:val="22"/>
                <w:szCs w:val="22"/>
                <w:lang w:val="en-AU"/>
              </w:rPr>
            </w:pPr>
          </w:p>
        </w:tc>
        <w:tc>
          <w:tcPr>
            <w:tcW w:w="2048" w:type="dxa"/>
          </w:tcPr>
          <w:p w:rsidR="0028258A" w:rsidRPr="00BB74DA" w:rsidRDefault="0028258A" w:rsidP="00D60FCA">
            <w:pPr>
              <w:pStyle w:val="Title"/>
              <w:jc w:val="left"/>
              <w:rPr>
                <w:rFonts w:asciiTheme="minorHAnsi" w:eastAsiaTheme="minorHAnsi" w:hAnsiTheme="minorHAnsi" w:cstheme="minorBidi"/>
                <w:b w:val="0"/>
                <w:sz w:val="22"/>
                <w:szCs w:val="22"/>
                <w:lang w:val="en-AU"/>
              </w:rPr>
            </w:pPr>
          </w:p>
        </w:tc>
      </w:tr>
    </w:tbl>
    <w:p w:rsidR="00466C5F" w:rsidRPr="00BB74DA" w:rsidRDefault="00466C5F" w:rsidP="00466C5F">
      <w:pPr>
        <w:pStyle w:val="Title"/>
        <w:jc w:val="left"/>
        <w:rPr>
          <w:rFonts w:asciiTheme="minorHAnsi" w:eastAsiaTheme="minorHAnsi" w:hAnsiTheme="minorHAnsi" w:cstheme="minorBidi"/>
          <w:sz w:val="22"/>
          <w:szCs w:val="22"/>
          <w:lang w:val="en-AU"/>
        </w:rPr>
      </w:pPr>
      <w:r w:rsidRPr="00BB74DA">
        <w:rPr>
          <w:rFonts w:asciiTheme="minorHAnsi" w:eastAsiaTheme="minorHAnsi" w:hAnsiTheme="minorHAnsi" w:cstheme="minorBidi"/>
          <w:sz w:val="22"/>
          <w:szCs w:val="22"/>
          <w:lang w:val="en-AU"/>
        </w:rPr>
        <w:t>Tafea Counselling Centre Staff</w:t>
      </w:r>
    </w:p>
    <w:p w:rsidR="00466C5F" w:rsidRPr="00BB74DA" w:rsidRDefault="00466C5F" w:rsidP="00466C5F">
      <w:pPr>
        <w:pStyle w:val="Title"/>
        <w:jc w:val="left"/>
        <w:rPr>
          <w:rFonts w:asciiTheme="minorHAnsi" w:eastAsiaTheme="minorHAnsi" w:hAnsiTheme="minorHAnsi" w:cstheme="minorBidi"/>
          <w:b w:val="0"/>
          <w:sz w:val="22"/>
          <w:szCs w:val="22"/>
          <w:lang w:val="en-AU"/>
        </w:rPr>
      </w:pPr>
    </w:p>
    <w:tbl>
      <w:tblPr>
        <w:tblW w:w="8748" w:type="dxa"/>
        <w:tblLayout w:type="fixed"/>
        <w:tblLook w:val="0000" w:firstRow="0" w:lastRow="0" w:firstColumn="0" w:lastColumn="0" w:noHBand="0" w:noVBand="0"/>
      </w:tblPr>
      <w:tblGrid>
        <w:gridCol w:w="2358"/>
        <w:gridCol w:w="1890"/>
        <w:gridCol w:w="2250"/>
        <w:gridCol w:w="2250"/>
      </w:tblGrid>
      <w:tr w:rsidR="00466C5F" w:rsidRPr="00BB74DA" w:rsidTr="00D42AD3">
        <w:tc>
          <w:tcPr>
            <w:tcW w:w="2358" w:type="dxa"/>
            <w:shd w:val="clear" w:color="auto" w:fill="auto"/>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TCC Project Officer</w:t>
            </w:r>
          </w:p>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Office Assistant</w:t>
            </w:r>
          </w:p>
        </w:tc>
        <w:tc>
          <w:tcPr>
            <w:tcW w:w="1890" w:type="dxa"/>
            <w:tcBorders>
              <w:right w:val="single" w:sz="4" w:space="0" w:color="auto"/>
            </w:tcBorders>
            <w:shd w:val="clear" w:color="auto" w:fill="auto"/>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Lisa Thomas</w:t>
            </w:r>
          </w:p>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Priscilla Kausiama</w:t>
            </w:r>
          </w:p>
        </w:tc>
        <w:tc>
          <w:tcPr>
            <w:tcW w:w="2250" w:type="dxa"/>
            <w:tcBorders>
              <w:left w:val="single" w:sz="4" w:space="0" w:color="auto"/>
            </w:tcBorders>
            <w:shd w:val="clear" w:color="auto" w:fill="auto"/>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 xml:space="preserve">Counsellor </w:t>
            </w:r>
          </w:p>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Counsellor</w:t>
            </w:r>
          </w:p>
        </w:tc>
        <w:tc>
          <w:tcPr>
            <w:tcW w:w="2250" w:type="dxa"/>
            <w:shd w:val="clear" w:color="auto" w:fill="auto"/>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Lily Natu Tawari Beatrice Yapus</w:t>
            </w:r>
          </w:p>
        </w:tc>
      </w:tr>
      <w:tr w:rsidR="00466C5F" w:rsidRPr="00BB74DA" w:rsidTr="00D42AD3">
        <w:tc>
          <w:tcPr>
            <w:tcW w:w="2358" w:type="dxa"/>
          </w:tcPr>
          <w:p w:rsidR="00466C5F" w:rsidRPr="0028258A" w:rsidRDefault="00466C5F" w:rsidP="00D42AD3">
            <w:pPr>
              <w:pStyle w:val="Title"/>
              <w:jc w:val="left"/>
              <w:rPr>
                <w:rFonts w:asciiTheme="minorHAnsi" w:eastAsiaTheme="minorHAnsi" w:hAnsiTheme="minorHAnsi" w:cstheme="minorBidi"/>
                <w:b w:val="0"/>
                <w:sz w:val="22"/>
                <w:szCs w:val="22"/>
                <w:lang w:val="en-AU"/>
              </w:rPr>
            </w:pPr>
            <w:r w:rsidRPr="0028258A">
              <w:rPr>
                <w:rFonts w:asciiTheme="minorHAnsi" w:eastAsiaTheme="minorHAnsi" w:hAnsiTheme="minorHAnsi" w:cstheme="minorBidi"/>
                <w:b w:val="0"/>
                <w:sz w:val="22"/>
                <w:szCs w:val="22"/>
                <w:lang w:val="en-AU"/>
              </w:rPr>
              <w:t>Volunteer</w:t>
            </w:r>
          </w:p>
        </w:tc>
        <w:tc>
          <w:tcPr>
            <w:tcW w:w="1890" w:type="dxa"/>
            <w:tcBorders>
              <w:right w:val="single" w:sz="4" w:space="0" w:color="auto"/>
            </w:tcBorders>
          </w:tcPr>
          <w:p w:rsidR="00466C5F" w:rsidRPr="0028258A" w:rsidRDefault="0028258A" w:rsidP="0028258A">
            <w:pPr>
              <w:pStyle w:val="Title"/>
              <w:jc w:val="left"/>
              <w:rPr>
                <w:rFonts w:ascii="Calibri" w:hAnsi="Calibri"/>
                <w:b w:val="0"/>
                <w:sz w:val="22"/>
                <w:szCs w:val="22"/>
                <w:lang w:val="en-AU"/>
              </w:rPr>
            </w:pPr>
            <w:r w:rsidRPr="0028258A">
              <w:rPr>
                <w:rFonts w:ascii="Calibri" w:hAnsi="Calibri"/>
                <w:b w:val="0"/>
                <w:sz w:val="22"/>
                <w:szCs w:val="22"/>
                <w:lang w:val="en-AU"/>
              </w:rPr>
              <w:t>Lilian Tasseru</w:t>
            </w:r>
          </w:p>
        </w:tc>
        <w:tc>
          <w:tcPr>
            <w:tcW w:w="2250" w:type="dxa"/>
            <w:tcBorders>
              <w:left w:val="single" w:sz="4" w:space="0" w:color="auto"/>
            </w:tcBorders>
          </w:tcPr>
          <w:p w:rsidR="00466C5F" w:rsidRPr="00BB74DA" w:rsidRDefault="00466C5F" w:rsidP="00D42AD3">
            <w:pPr>
              <w:pStyle w:val="Title"/>
              <w:jc w:val="left"/>
              <w:rPr>
                <w:rFonts w:asciiTheme="minorHAnsi" w:eastAsiaTheme="minorHAnsi" w:hAnsiTheme="minorHAnsi" w:cstheme="minorBidi"/>
                <w:b w:val="0"/>
                <w:sz w:val="22"/>
                <w:szCs w:val="22"/>
                <w:lang w:val="en-AU"/>
              </w:rPr>
            </w:pPr>
          </w:p>
        </w:tc>
        <w:tc>
          <w:tcPr>
            <w:tcW w:w="2250" w:type="dxa"/>
          </w:tcPr>
          <w:p w:rsidR="00466C5F" w:rsidRPr="00BB74DA" w:rsidRDefault="00466C5F" w:rsidP="00D42AD3">
            <w:pPr>
              <w:pStyle w:val="Title"/>
              <w:jc w:val="left"/>
              <w:rPr>
                <w:rFonts w:asciiTheme="minorHAnsi" w:eastAsiaTheme="minorHAnsi" w:hAnsiTheme="minorHAnsi" w:cstheme="minorBidi"/>
                <w:b w:val="0"/>
                <w:sz w:val="22"/>
                <w:szCs w:val="22"/>
                <w:lang w:val="en-AU"/>
              </w:rPr>
            </w:pPr>
          </w:p>
        </w:tc>
      </w:tr>
    </w:tbl>
    <w:p w:rsidR="00466C5F" w:rsidRPr="00BB74DA" w:rsidRDefault="00466C5F" w:rsidP="00466C5F">
      <w:pPr>
        <w:jc w:val="both"/>
      </w:pPr>
    </w:p>
    <w:p w:rsidR="00466C5F" w:rsidRPr="00BB74DA" w:rsidRDefault="00466C5F" w:rsidP="00466C5F">
      <w:pPr>
        <w:pStyle w:val="Title"/>
        <w:jc w:val="left"/>
        <w:rPr>
          <w:rFonts w:asciiTheme="minorHAnsi" w:eastAsiaTheme="minorHAnsi" w:hAnsiTheme="minorHAnsi" w:cstheme="minorBidi"/>
          <w:sz w:val="22"/>
          <w:szCs w:val="22"/>
          <w:lang w:val="en-AU"/>
        </w:rPr>
      </w:pPr>
      <w:r w:rsidRPr="00BB74DA">
        <w:rPr>
          <w:rFonts w:asciiTheme="minorHAnsi" w:eastAsiaTheme="minorHAnsi" w:hAnsiTheme="minorHAnsi" w:cstheme="minorBidi"/>
          <w:sz w:val="22"/>
          <w:szCs w:val="22"/>
          <w:lang w:val="en-AU"/>
        </w:rPr>
        <w:t xml:space="preserve">Torba Counselling Centre Staff </w:t>
      </w:r>
    </w:p>
    <w:p w:rsidR="00466C5F" w:rsidRPr="00BB74DA" w:rsidRDefault="00466C5F" w:rsidP="00466C5F">
      <w:pPr>
        <w:pStyle w:val="Title"/>
        <w:jc w:val="left"/>
        <w:rPr>
          <w:rFonts w:asciiTheme="minorHAnsi" w:eastAsiaTheme="minorHAnsi" w:hAnsiTheme="minorHAnsi" w:cstheme="minorBidi"/>
          <w:b w:val="0"/>
          <w:sz w:val="22"/>
          <w:szCs w:val="22"/>
          <w:lang w:val="en-AU"/>
        </w:rPr>
      </w:pPr>
    </w:p>
    <w:tbl>
      <w:tblPr>
        <w:tblW w:w="8748" w:type="dxa"/>
        <w:tblLayout w:type="fixed"/>
        <w:tblLook w:val="0000" w:firstRow="0" w:lastRow="0" w:firstColumn="0" w:lastColumn="0" w:noHBand="0" w:noVBand="0"/>
      </w:tblPr>
      <w:tblGrid>
        <w:gridCol w:w="2358"/>
        <w:gridCol w:w="1890"/>
        <w:gridCol w:w="2250"/>
        <w:gridCol w:w="2250"/>
      </w:tblGrid>
      <w:tr w:rsidR="00466C5F" w:rsidRPr="00BB74DA" w:rsidTr="00D42AD3">
        <w:tc>
          <w:tcPr>
            <w:tcW w:w="2358" w:type="dxa"/>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TOCC Project Officer</w:t>
            </w:r>
          </w:p>
        </w:tc>
        <w:tc>
          <w:tcPr>
            <w:tcW w:w="1890" w:type="dxa"/>
            <w:tcBorders>
              <w:right w:val="single" w:sz="4" w:space="0" w:color="000000"/>
            </w:tcBorders>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Grace Ralph</w:t>
            </w:r>
          </w:p>
        </w:tc>
        <w:tc>
          <w:tcPr>
            <w:tcW w:w="2250" w:type="dxa"/>
            <w:tcBorders>
              <w:left w:val="single" w:sz="4" w:space="0" w:color="000000"/>
            </w:tcBorders>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 xml:space="preserve">Counsellor </w:t>
            </w:r>
          </w:p>
        </w:tc>
        <w:tc>
          <w:tcPr>
            <w:tcW w:w="2250" w:type="dxa"/>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Ann Joy Sikir</w:t>
            </w:r>
          </w:p>
        </w:tc>
      </w:tr>
      <w:tr w:rsidR="00466C5F" w:rsidRPr="00BB74DA" w:rsidTr="00D42AD3">
        <w:tc>
          <w:tcPr>
            <w:tcW w:w="2358" w:type="dxa"/>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Office Assistant</w:t>
            </w:r>
          </w:p>
        </w:tc>
        <w:tc>
          <w:tcPr>
            <w:tcW w:w="1890" w:type="dxa"/>
            <w:tcBorders>
              <w:right w:val="single" w:sz="4" w:space="0" w:color="000000"/>
            </w:tcBorders>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Bensalyne Wogale</w:t>
            </w:r>
          </w:p>
        </w:tc>
        <w:tc>
          <w:tcPr>
            <w:tcW w:w="2250" w:type="dxa"/>
            <w:tcBorders>
              <w:left w:val="single" w:sz="4" w:space="0" w:color="000000"/>
            </w:tcBorders>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Counsellor</w:t>
            </w:r>
          </w:p>
        </w:tc>
        <w:tc>
          <w:tcPr>
            <w:tcW w:w="2250" w:type="dxa"/>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Folin Joy</w:t>
            </w:r>
          </w:p>
        </w:tc>
      </w:tr>
      <w:tr w:rsidR="00466C5F" w:rsidRPr="00BB74DA" w:rsidTr="00D42AD3">
        <w:tc>
          <w:tcPr>
            <w:tcW w:w="2358" w:type="dxa"/>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Volunteer</w:t>
            </w:r>
          </w:p>
        </w:tc>
        <w:tc>
          <w:tcPr>
            <w:tcW w:w="1890" w:type="dxa"/>
            <w:tcBorders>
              <w:right w:val="single" w:sz="4" w:space="0" w:color="000000"/>
            </w:tcBorders>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Calibri" w:hAnsi="Calibri"/>
                <w:b w:val="0"/>
                <w:sz w:val="22"/>
                <w:szCs w:val="22"/>
                <w:lang w:val="en-AU"/>
              </w:rPr>
              <w:t>Winnie Fred</w:t>
            </w:r>
          </w:p>
        </w:tc>
        <w:tc>
          <w:tcPr>
            <w:tcW w:w="2250" w:type="dxa"/>
            <w:tcBorders>
              <w:left w:val="single" w:sz="4" w:space="0" w:color="000000"/>
            </w:tcBorders>
          </w:tcPr>
          <w:p w:rsidR="00466C5F" w:rsidRPr="00BB74DA" w:rsidRDefault="00466C5F" w:rsidP="00D42AD3">
            <w:pPr>
              <w:pStyle w:val="Title"/>
              <w:jc w:val="left"/>
              <w:rPr>
                <w:rFonts w:asciiTheme="minorHAnsi" w:eastAsiaTheme="minorHAnsi" w:hAnsiTheme="minorHAnsi" w:cstheme="minorBidi"/>
                <w:b w:val="0"/>
                <w:sz w:val="22"/>
                <w:szCs w:val="22"/>
                <w:lang w:val="en-AU"/>
              </w:rPr>
            </w:pPr>
          </w:p>
        </w:tc>
        <w:tc>
          <w:tcPr>
            <w:tcW w:w="2250" w:type="dxa"/>
          </w:tcPr>
          <w:p w:rsidR="00466C5F" w:rsidRPr="00BB74DA" w:rsidRDefault="00466C5F" w:rsidP="00D42AD3">
            <w:pPr>
              <w:pStyle w:val="Title"/>
              <w:jc w:val="left"/>
              <w:rPr>
                <w:rFonts w:asciiTheme="minorHAnsi" w:eastAsiaTheme="minorHAnsi" w:hAnsiTheme="minorHAnsi" w:cstheme="minorBidi"/>
                <w:b w:val="0"/>
                <w:sz w:val="22"/>
                <w:szCs w:val="22"/>
                <w:lang w:val="en-AU"/>
              </w:rPr>
            </w:pPr>
          </w:p>
        </w:tc>
      </w:tr>
    </w:tbl>
    <w:p w:rsidR="00466C5F" w:rsidRPr="00BB74DA" w:rsidRDefault="00466C5F" w:rsidP="00466C5F">
      <w:pPr>
        <w:pStyle w:val="Title"/>
        <w:jc w:val="left"/>
        <w:rPr>
          <w:rFonts w:asciiTheme="minorHAnsi" w:eastAsiaTheme="minorHAnsi" w:hAnsiTheme="minorHAnsi" w:cstheme="minorBidi"/>
          <w:b w:val="0"/>
          <w:sz w:val="22"/>
          <w:szCs w:val="22"/>
          <w:lang w:val="en-AU"/>
        </w:rPr>
      </w:pPr>
    </w:p>
    <w:p w:rsidR="00466C5F" w:rsidRPr="00BB74DA" w:rsidRDefault="00466C5F" w:rsidP="00466C5F">
      <w:pPr>
        <w:pStyle w:val="Title"/>
        <w:jc w:val="left"/>
        <w:rPr>
          <w:rFonts w:asciiTheme="minorHAnsi" w:eastAsiaTheme="minorHAnsi" w:hAnsiTheme="minorHAnsi" w:cstheme="minorBidi"/>
          <w:sz w:val="22"/>
          <w:szCs w:val="22"/>
          <w:lang w:val="en-AU"/>
        </w:rPr>
      </w:pPr>
      <w:r w:rsidRPr="00BB74DA">
        <w:rPr>
          <w:rFonts w:asciiTheme="minorHAnsi" w:eastAsiaTheme="minorHAnsi" w:hAnsiTheme="minorHAnsi" w:cstheme="minorBidi"/>
          <w:sz w:val="22"/>
          <w:szCs w:val="22"/>
          <w:lang w:val="en-AU"/>
        </w:rPr>
        <w:t>Sanma Counselling Centre Staff</w:t>
      </w:r>
    </w:p>
    <w:p w:rsidR="00466C5F" w:rsidRPr="00BB74DA" w:rsidRDefault="00466C5F" w:rsidP="00466C5F">
      <w:pPr>
        <w:pStyle w:val="Title"/>
        <w:jc w:val="left"/>
        <w:rPr>
          <w:rFonts w:asciiTheme="minorHAnsi" w:eastAsiaTheme="minorHAnsi" w:hAnsiTheme="minorHAnsi" w:cstheme="minorBidi"/>
          <w:b w:val="0"/>
          <w:sz w:val="22"/>
          <w:szCs w:val="22"/>
          <w:lang w:val="en-AU"/>
        </w:rPr>
      </w:pPr>
    </w:p>
    <w:tbl>
      <w:tblPr>
        <w:tblW w:w="8748" w:type="dxa"/>
        <w:tblLayout w:type="fixed"/>
        <w:tblLook w:val="0000" w:firstRow="0" w:lastRow="0" w:firstColumn="0" w:lastColumn="0" w:noHBand="0" w:noVBand="0"/>
      </w:tblPr>
      <w:tblGrid>
        <w:gridCol w:w="2358"/>
        <w:gridCol w:w="1890"/>
        <w:gridCol w:w="1800"/>
        <w:gridCol w:w="2700"/>
      </w:tblGrid>
      <w:tr w:rsidR="00466C5F" w:rsidRPr="00BB74DA" w:rsidTr="00D42AD3">
        <w:tc>
          <w:tcPr>
            <w:tcW w:w="2358" w:type="dxa"/>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SCC Project Officer</w:t>
            </w:r>
          </w:p>
        </w:tc>
        <w:tc>
          <w:tcPr>
            <w:tcW w:w="1890" w:type="dxa"/>
            <w:tcBorders>
              <w:right w:val="single" w:sz="4" w:space="0" w:color="auto"/>
            </w:tcBorders>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Kathy Bani</w:t>
            </w:r>
          </w:p>
        </w:tc>
        <w:tc>
          <w:tcPr>
            <w:tcW w:w="1800" w:type="dxa"/>
            <w:tcBorders>
              <w:left w:val="single" w:sz="4" w:space="0" w:color="auto"/>
            </w:tcBorders>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 xml:space="preserve">Counsellor </w:t>
            </w:r>
          </w:p>
        </w:tc>
        <w:tc>
          <w:tcPr>
            <w:tcW w:w="2700" w:type="dxa"/>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Nadia Eric</w:t>
            </w:r>
          </w:p>
        </w:tc>
      </w:tr>
      <w:tr w:rsidR="00466C5F" w:rsidRPr="00BB74DA" w:rsidTr="00D42AD3">
        <w:tc>
          <w:tcPr>
            <w:tcW w:w="2358" w:type="dxa"/>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Office Assistant</w:t>
            </w:r>
          </w:p>
        </w:tc>
        <w:tc>
          <w:tcPr>
            <w:tcW w:w="1890" w:type="dxa"/>
            <w:tcBorders>
              <w:right w:val="single" w:sz="4" w:space="0" w:color="auto"/>
            </w:tcBorders>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Davina Buleuru</w:t>
            </w:r>
          </w:p>
        </w:tc>
        <w:tc>
          <w:tcPr>
            <w:tcW w:w="1800" w:type="dxa"/>
            <w:tcBorders>
              <w:left w:val="single" w:sz="4" w:space="0" w:color="auto"/>
            </w:tcBorders>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Counsellor</w:t>
            </w:r>
          </w:p>
        </w:tc>
        <w:tc>
          <w:tcPr>
            <w:tcW w:w="2700" w:type="dxa"/>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Calibri" w:hAnsi="Calibri"/>
                <w:b w:val="0"/>
                <w:sz w:val="22"/>
                <w:szCs w:val="22"/>
                <w:lang w:val="en-AU"/>
              </w:rPr>
              <w:t>Viran Molisa</w:t>
            </w:r>
          </w:p>
        </w:tc>
      </w:tr>
      <w:tr w:rsidR="00466C5F" w:rsidRPr="00BB74DA" w:rsidTr="00D42AD3">
        <w:tc>
          <w:tcPr>
            <w:tcW w:w="2358" w:type="dxa"/>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Community Educator/ Counsellor</w:t>
            </w:r>
          </w:p>
        </w:tc>
        <w:tc>
          <w:tcPr>
            <w:tcW w:w="1890" w:type="dxa"/>
            <w:tcBorders>
              <w:right w:val="single" w:sz="4" w:space="0" w:color="auto"/>
            </w:tcBorders>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Shana Ligo</w:t>
            </w:r>
          </w:p>
          <w:p w:rsidR="00466C5F" w:rsidRPr="00BB74DA" w:rsidRDefault="00466C5F" w:rsidP="00D42AD3">
            <w:pPr>
              <w:pStyle w:val="Title"/>
              <w:jc w:val="left"/>
              <w:rPr>
                <w:rFonts w:asciiTheme="minorHAnsi" w:eastAsiaTheme="minorHAnsi" w:hAnsiTheme="minorHAnsi" w:cstheme="minorBidi"/>
                <w:b w:val="0"/>
                <w:sz w:val="22"/>
                <w:szCs w:val="22"/>
                <w:lang w:val="en-AU"/>
              </w:rPr>
            </w:pPr>
          </w:p>
        </w:tc>
        <w:tc>
          <w:tcPr>
            <w:tcW w:w="1800" w:type="dxa"/>
            <w:tcBorders>
              <w:left w:val="single" w:sz="4" w:space="0" w:color="auto"/>
            </w:tcBorders>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Counsellor</w:t>
            </w:r>
          </w:p>
          <w:p w:rsidR="00466C5F"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Volunteer</w:t>
            </w:r>
          </w:p>
          <w:p w:rsidR="00927657" w:rsidRPr="00BB74DA" w:rsidRDefault="00927657"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Volunteer</w:t>
            </w:r>
          </w:p>
        </w:tc>
        <w:tc>
          <w:tcPr>
            <w:tcW w:w="2700" w:type="dxa"/>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Melika Vocor</w:t>
            </w:r>
          </w:p>
          <w:p w:rsidR="00466C5F" w:rsidRDefault="00927657" w:rsidP="00D42AD3">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Aureline Konkon</w:t>
            </w:r>
          </w:p>
          <w:p w:rsidR="00927657" w:rsidRPr="00BB74DA" w:rsidRDefault="00927657" w:rsidP="00D42AD3">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Eva Rowsy</w:t>
            </w:r>
          </w:p>
        </w:tc>
      </w:tr>
    </w:tbl>
    <w:p w:rsidR="00466C5F" w:rsidRPr="00BB74DA" w:rsidRDefault="00466C5F" w:rsidP="00466C5F">
      <w:pPr>
        <w:jc w:val="both"/>
      </w:pPr>
    </w:p>
    <w:p w:rsidR="00466C5F" w:rsidRPr="00BB74DA" w:rsidRDefault="00466C5F" w:rsidP="00466C5F">
      <w:pPr>
        <w:jc w:val="both"/>
        <w:rPr>
          <w:b/>
        </w:rPr>
      </w:pPr>
      <w:r w:rsidRPr="00BB74DA">
        <w:rPr>
          <w:b/>
        </w:rPr>
        <w:t>VWC Management Committee</w:t>
      </w:r>
    </w:p>
    <w:p w:rsidR="00466C5F" w:rsidRPr="00BB74DA" w:rsidRDefault="00466C5F" w:rsidP="00466C5F">
      <w:pPr>
        <w:jc w:val="both"/>
      </w:pPr>
    </w:p>
    <w:tbl>
      <w:tblPr>
        <w:tblW w:w="8748" w:type="dxa"/>
        <w:tblLayout w:type="fixed"/>
        <w:tblLook w:val="0000" w:firstRow="0" w:lastRow="0" w:firstColumn="0" w:lastColumn="0" w:noHBand="0" w:noVBand="0"/>
      </w:tblPr>
      <w:tblGrid>
        <w:gridCol w:w="2358"/>
        <w:gridCol w:w="1890"/>
        <w:gridCol w:w="990"/>
        <w:gridCol w:w="3510"/>
      </w:tblGrid>
      <w:tr w:rsidR="00466C5F" w:rsidRPr="00BB74DA" w:rsidTr="00D42AD3">
        <w:tc>
          <w:tcPr>
            <w:tcW w:w="2358" w:type="dxa"/>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VWC Coordinator</w:t>
            </w:r>
          </w:p>
        </w:tc>
        <w:tc>
          <w:tcPr>
            <w:tcW w:w="1890" w:type="dxa"/>
            <w:tcBorders>
              <w:right w:val="single" w:sz="4" w:space="0" w:color="000000"/>
            </w:tcBorders>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Merilyn Tahi</w:t>
            </w:r>
          </w:p>
        </w:tc>
        <w:tc>
          <w:tcPr>
            <w:tcW w:w="990" w:type="dxa"/>
            <w:tcBorders>
              <w:left w:val="single" w:sz="4" w:space="0" w:color="000000"/>
            </w:tcBorders>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Trustee</w:t>
            </w:r>
          </w:p>
        </w:tc>
        <w:tc>
          <w:tcPr>
            <w:tcW w:w="3510" w:type="dxa"/>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 xml:space="preserve">John Liu </w:t>
            </w:r>
          </w:p>
        </w:tc>
      </w:tr>
      <w:tr w:rsidR="00466C5F" w:rsidRPr="00BB74DA" w:rsidTr="00D42AD3">
        <w:tc>
          <w:tcPr>
            <w:tcW w:w="2358" w:type="dxa"/>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SCC Project Officer</w:t>
            </w:r>
          </w:p>
        </w:tc>
        <w:tc>
          <w:tcPr>
            <w:tcW w:w="1890" w:type="dxa"/>
            <w:tcBorders>
              <w:right w:val="single" w:sz="4" w:space="0" w:color="000000"/>
            </w:tcBorders>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Kathy Bani</w:t>
            </w:r>
          </w:p>
        </w:tc>
        <w:tc>
          <w:tcPr>
            <w:tcW w:w="990" w:type="dxa"/>
            <w:tcBorders>
              <w:left w:val="single" w:sz="4" w:space="0" w:color="000000"/>
            </w:tcBorders>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Trustee</w:t>
            </w:r>
          </w:p>
        </w:tc>
        <w:tc>
          <w:tcPr>
            <w:tcW w:w="3510" w:type="dxa"/>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Moses Stephens</w:t>
            </w:r>
          </w:p>
        </w:tc>
      </w:tr>
      <w:tr w:rsidR="00466C5F" w:rsidRPr="00BB74DA" w:rsidTr="00D42AD3">
        <w:tc>
          <w:tcPr>
            <w:tcW w:w="2358" w:type="dxa"/>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TOCC Project Officer</w:t>
            </w:r>
          </w:p>
        </w:tc>
        <w:tc>
          <w:tcPr>
            <w:tcW w:w="1890" w:type="dxa"/>
            <w:tcBorders>
              <w:right w:val="single" w:sz="4" w:space="0" w:color="000000"/>
            </w:tcBorders>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Grace Ralph</w:t>
            </w:r>
          </w:p>
        </w:tc>
        <w:tc>
          <w:tcPr>
            <w:tcW w:w="990" w:type="dxa"/>
            <w:tcBorders>
              <w:left w:val="single" w:sz="4" w:space="0" w:color="000000"/>
            </w:tcBorders>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Trustee</w:t>
            </w:r>
          </w:p>
        </w:tc>
        <w:tc>
          <w:tcPr>
            <w:tcW w:w="3510" w:type="dxa"/>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Jocelyn Mete</w:t>
            </w:r>
          </w:p>
        </w:tc>
      </w:tr>
      <w:tr w:rsidR="00466C5F" w:rsidRPr="00BB74DA" w:rsidTr="00D42AD3">
        <w:tc>
          <w:tcPr>
            <w:tcW w:w="2358" w:type="dxa"/>
          </w:tcPr>
          <w:p w:rsidR="00466C5F"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TCC Project Officer</w:t>
            </w:r>
          </w:p>
          <w:p w:rsidR="00E42195" w:rsidRPr="00BB74DA" w:rsidRDefault="00E42195" w:rsidP="00D42AD3">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Lawyer</w:t>
            </w:r>
          </w:p>
        </w:tc>
        <w:tc>
          <w:tcPr>
            <w:tcW w:w="1890" w:type="dxa"/>
            <w:tcBorders>
              <w:right w:val="single" w:sz="4" w:space="0" w:color="000000"/>
            </w:tcBorders>
          </w:tcPr>
          <w:p w:rsidR="00466C5F"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Lisa Thomas</w:t>
            </w:r>
          </w:p>
          <w:p w:rsidR="00E42195" w:rsidRPr="00BB74DA" w:rsidRDefault="00E42195" w:rsidP="00D42AD3">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Vola Matas</w:t>
            </w:r>
          </w:p>
        </w:tc>
        <w:tc>
          <w:tcPr>
            <w:tcW w:w="990" w:type="dxa"/>
            <w:tcBorders>
              <w:left w:val="single" w:sz="4" w:space="0" w:color="000000"/>
            </w:tcBorders>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Trustee</w:t>
            </w:r>
          </w:p>
        </w:tc>
        <w:tc>
          <w:tcPr>
            <w:tcW w:w="3510" w:type="dxa"/>
          </w:tcPr>
          <w:p w:rsidR="00466C5F" w:rsidRPr="00BB74DA" w:rsidRDefault="00466C5F" w:rsidP="00D42AD3">
            <w:pPr>
              <w:pStyle w:val="Title"/>
              <w:jc w:val="left"/>
              <w:rPr>
                <w:rFonts w:asciiTheme="minorHAnsi" w:eastAsiaTheme="minorHAnsi" w:hAnsiTheme="minorHAnsi" w:cstheme="minorBidi"/>
                <w:b w:val="0"/>
                <w:sz w:val="22"/>
                <w:szCs w:val="22"/>
                <w:lang w:val="en-AU"/>
              </w:rPr>
            </w:pPr>
            <w:r w:rsidRPr="00BB74DA">
              <w:rPr>
                <w:rFonts w:asciiTheme="minorHAnsi" w:eastAsiaTheme="minorHAnsi" w:hAnsiTheme="minorHAnsi" w:cstheme="minorBidi"/>
                <w:b w:val="0"/>
                <w:sz w:val="22"/>
                <w:szCs w:val="22"/>
                <w:lang w:val="en-AU"/>
              </w:rPr>
              <w:t>Miriam Abel</w:t>
            </w:r>
          </w:p>
        </w:tc>
      </w:tr>
    </w:tbl>
    <w:p w:rsidR="00466C5F" w:rsidRPr="00BB74DA" w:rsidRDefault="00466C5F" w:rsidP="00466C5F">
      <w:pPr>
        <w:jc w:val="center"/>
      </w:pPr>
    </w:p>
    <w:p w:rsidR="00466C5F" w:rsidRPr="00BB74DA" w:rsidRDefault="00466C5F" w:rsidP="00466C5F">
      <w:pPr>
        <w:rPr>
          <w:b/>
        </w:rPr>
      </w:pPr>
      <w:r w:rsidRPr="00BB74DA">
        <w:rPr>
          <w:b/>
        </w:rPr>
        <w:t>Technical Assistance</w:t>
      </w:r>
    </w:p>
    <w:p w:rsidR="00466C5F" w:rsidRPr="00BB74DA" w:rsidRDefault="00466C5F" w:rsidP="00466C5F"/>
    <w:tbl>
      <w:tblPr>
        <w:tblW w:w="8748" w:type="dxa"/>
        <w:tblLayout w:type="fixed"/>
        <w:tblLook w:val="0000" w:firstRow="0" w:lastRow="0" w:firstColumn="0" w:lastColumn="0" w:noHBand="0" w:noVBand="0"/>
      </w:tblPr>
      <w:tblGrid>
        <w:gridCol w:w="2358"/>
        <w:gridCol w:w="1861"/>
        <w:gridCol w:w="2552"/>
        <w:gridCol w:w="1977"/>
      </w:tblGrid>
      <w:tr w:rsidR="00466C5F" w:rsidRPr="00BB74DA" w:rsidTr="00E42195">
        <w:tc>
          <w:tcPr>
            <w:tcW w:w="2358" w:type="dxa"/>
          </w:tcPr>
          <w:p w:rsidR="00466C5F" w:rsidRPr="00BB74DA" w:rsidRDefault="00466C5F" w:rsidP="00D42AD3">
            <w:pPr>
              <w:pStyle w:val="Title"/>
              <w:jc w:val="left"/>
              <w:rPr>
                <w:rFonts w:ascii="Calibri" w:hAnsi="Calibri"/>
                <w:b w:val="0"/>
                <w:sz w:val="22"/>
                <w:szCs w:val="22"/>
                <w:lang w:val="en-AU"/>
              </w:rPr>
            </w:pPr>
            <w:r w:rsidRPr="00BB74DA">
              <w:rPr>
                <w:rFonts w:ascii="Calibri" w:hAnsi="Calibri"/>
                <w:b w:val="0"/>
                <w:sz w:val="22"/>
                <w:szCs w:val="22"/>
                <w:lang w:val="en-AU"/>
              </w:rPr>
              <w:t>FWCC Coordinator</w:t>
            </w:r>
          </w:p>
          <w:p w:rsidR="00466C5F" w:rsidRPr="00BB74DA" w:rsidRDefault="00E42195" w:rsidP="00D42AD3">
            <w:pPr>
              <w:pStyle w:val="Title"/>
              <w:jc w:val="left"/>
              <w:rPr>
                <w:rFonts w:ascii="Calibri" w:hAnsi="Calibri"/>
                <w:b w:val="0"/>
                <w:sz w:val="22"/>
                <w:szCs w:val="22"/>
                <w:lang w:val="en-AU"/>
              </w:rPr>
            </w:pPr>
            <w:r w:rsidRPr="00BB74DA">
              <w:rPr>
                <w:rFonts w:ascii="Calibri" w:hAnsi="Calibri"/>
                <w:b w:val="0"/>
                <w:sz w:val="22"/>
                <w:szCs w:val="22"/>
                <w:lang w:val="en-AU"/>
              </w:rPr>
              <w:t>Research Consultant</w:t>
            </w:r>
          </w:p>
        </w:tc>
        <w:tc>
          <w:tcPr>
            <w:tcW w:w="1861" w:type="dxa"/>
            <w:tcBorders>
              <w:right w:val="single" w:sz="4" w:space="0" w:color="auto"/>
            </w:tcBorders>
          </w:tcPr>
          <w:p w:rsidR="00466C5F" w:rsidRPr="00BB74DA" w:rsidRDefault="00466C5F" w:rsidP="00D42AD3">
            <w:pPr>
              <w:pStyle w:val="Title"/>
              <w:jc w:val="left"/>
              <w:rPr>
                <w:rFonts w:ascii="Calibri" w:hAnsi="Calibri"/>
                <w:b w:val="0"/>
                <w:sz w:val="22"/>
                <w:szCs w:val="22"/>
                <w:lang w:val="en-AU"/>
              </w:rPr>
            </w:pPr>
            <w:r w:rsidRPr="00BB74DA">
              <w:rPr>
                <w:rFonts w:ascii="Calibri" w:hAnsi="Calibri"/>
                <w:b w:val="0"/>
                <w:sz w:val="22"/>
                <w:szCs w:val="22"/>
                <w:lang w:val="en-AU"/>
              </w:rPr>
              <w:t xml:space="preserve">Shamima Ali </w:t>
            </w:r>
          </w:p>
          <w:p w:rsidR="00466C5F" w:rsidRPr="00BB74DA" w:rsidRDefault="00E42195" w:rsidP="00D42AD3">
            <w:pPr>
              <w:pStyle w:val="Title"/>
              <w:jc w:val="left"/>
              <w:rPr>
                <w:rFonts w:ascii="Calibri" w:hAnsi="Calibri"/>
                <w:b w:val="0"/>
                <w:sz w:val="22"/>
                <w:szCs w:val="22"/>
                <w:lang w:val="en-AU"/>
              </w:rPr>
            </w:pPr>
            <w:r w:rsidRPr="00BB74DA">
              <w:rPr>
                <w:rFonts w:ascii="Calibri" w:hAnsi="Calibri"/>
                <w:b w:val="0"/>
                <w:sz w:val="22"/>
                <w:szCs w:val="22"/>
                <w:lang w:val="en-AU"/>
              </w:rPr>
              <w:t>Dr. Juliet Hunt</w:t>
            </w:r>
          </w:p>
        </w:tc>
        <w:tc>
          <w:tcPr>
            <w:tcW w:w="2552" w:type="dxa"/>
            <w:tcBorders>
              <w:left w:val="single" w:sz="4" w:space="0" w:color="auto"/>
            </w:tcBorders>
          </w:tcPr>
          <w:p w:rsidR="00466C5F" w:rsidRPr="00BB74DA" w:rsidRDefault="00466C5F" w:rsidP="00D42AD3">
            <w:pPr>
              <w:pStyle w:val="Title"/>
              <w:jc w:val="left"/>
              <w:rPr>
                <w:rFonts w:ascii="Calibri" w:hAnsi="Calibri"/>
                <w:b w:val="0"/>
                <w:sz w:val="22"/>
                <w:szCs w:val="22"/>
                <w:lang w:val="en-AU"/>
              </w:rPr>
            </w:pPr>
            <w:r w:rsidRPr="00BB74DA">
              <w:rPr>
                <w:rFonts w:ascii="Calibri" w:hAnsi="Calibri"/>
                <w:b w:val="0"/>
                <w:sz w:val="22"/>
                <w:szCs w:val="22"/>
                <w:lang w:val="en-AU"/>
              </w:rPr>
              <w:t xml:space="preserve">Consultant in </w:t>
            </w:r>
            <w:r w:rsidR="00E42195">
              <w:rPr>
                <w:rFonts w:ascii="Calibri" w:hAnsi="Calibri"/>
                <w:b w:val="0"/>
                <w:sz w:val="22"/>
                <w:szCs w:val="22"/>
                <w:lang w:val="en-AU"/>
              </w:rPr>
              <w:t xml:space="preserve">planning, M&amp;E, risk assessment </w:t>
            </w:r>
          </w:p>
        </w:tc>
        <w:tc>
          <w:tcPr>
            <w:tcW w:w="1977" w:type="dxa"/>
          </w:tcPr>
          <w:p w:rsidR="00466C5F" w:rsidRPr="00BB74DA" w:rsidRDefault="00466C5F" w:rsidP="00D42AD3">
            <w:pPr>
              <w:pStyle w:val="Title"/>
              <w:jc w:val="left"/>
              <w:rPr>
                <w:rFonts w:ascii="Calibri" w:hAnsi="Calibri"/>
                <w:b w:val="0"/>
                <w:sz w:val="22"/>
                <w:szCs w:val="22"/>
                <w:lang w:val="en-AU"/>
              </w:rPr>
            </w:pPr>
            <w:r w:rsidRPr="00BB74DA">
              <w:rPr>
                <w:rFonts w:ascii="Calibri" w:hAnsi="Calibri"/>
                <w:b w:val="0"/>
                <w:sz w:val="22"/>
                <w:szCs w:val="22"/>
                <w:lang w:val="en-AU"/>
              </w:rPr>
              <w:t>Dr. Juliet Hunt</w:t>
            </w:r>
          </w:p>
          <w:p w:rsidR="00466C5F" w:rsidRPr="00BB74DA" w:rsidRDefault="00466C5F" w:rsidP="00D42AD3">
            <w:pPr>
              <w:pStyle w:val="Title"/>
              <w:jc w:val="left"/>
              <w:rPr>
                <w:rFonts w:ascii="Calibri" w:hAnsi="Calibri"/>
                <w:b w:val="0"/>
                <w:sz w:val="22"/>
                <w:szCs w:val="22"/>
                <w:lang w:val="en-AU"/>
              </w:rPr>
            </w:pPr>
          </w:p>
        </w:tc>
      </w:tr>
    </w:tbl>
    <w:p w:rsidR="00466C5F" w:rsidRPr="00BB74DA" w:rsidRDefault="00466C5F" w:rsidP="00466C5F">
      <w:pPr>
        <w:sectPr w:rsidR="00466C5F" w:rsidRPr="00BB74DA" w:rsidSect="00CD29F3">
          <w:pgSz w:w="11906" w:h="16838" w:code="9"/>
          <w:pgMar w:top="1440" w:right="1440" w:bottom="1440" w:left="1440" w:header="709" w:footer="709" w:gutter="0"/>
          <w:cols w:space="708"/>
          <w:docGrid w:linePitch="360"/>
        </w:sectPr>
      </w:pPr>
    </w:p>
    <w:p w:rsidR="00F6083B" w:rsidRPr="000173F7" w:rsidRDefault="007031D2" w:rsidP="0044499B">
      <w:pPr>
        <w:pStyle w:val="Heading1"/>
        <w:numPr>
          <w:ilvl w:val="0"/>
          <w:numId w:val="1"/>
        </w:numPr>
        <w:spacing w:before="0" w:after="120"/>
        <w:rPr>
          <w:caps/>
        </w:rPr>
      </w:pPr>
      <w:bookmarkStart w:id="36" w:name="_Toc389548178"/>
      <w:r w:rsidRPr="000173F7">
        <w:rPr>
          <w:caps/>
        </w:rPr>
        <w:lastRenderedPageBreak/>
        <w:t>Executive Summary</w:t>
      </w:r>
      <w:bookmarkEnd w:id="36"/>
    </w:p>
    <w:p w:rsidR="00BD164A" w:rsidRPr="000173F7" w:rsidRDefault="00041B7F" w:rsidP="009B6091">
      <w:pPr>
        <w:jc w:val="both"/>
      </w:pPr>
      <w:r w:rsidRPr="000173F7">
        <w:t xml:space="preserve">This report provides an update on program progress since Progress Report </w:t>
      </w:r>
      <w:r w:rsidR="000173F7" w:rsidRPr="000173F7">
        <w:t>2</w:t>
      </w:r>
      <w:r w:rsidRPr="000173F7">
        <w:t xml:space="preserve"> </w:t>
      </w:r>
      <w:r w:rsidR="000173F7" w:rsidRPr="000173F7">
        <w:t xml:space="preserve">(prepared in January 2014), </w:t>
      </w:r>
      <w:r w:rsidRPr="000173F7">
        <w:t xml:space="preserve">and details on VWC’s plan for year </w:t>
      </w:r>
      <w:r w:rsidR="000173F7" w:rsidRPr="000173F7">
        <w:t>3</w:t>
      </w:r>
      <w:r w:rsidRPr="000173F7">
        <w:t>, July 201</w:t>
      </w:r>
      <w:r w:rsidR="000173F7" w:rsidRPr="000173F7">
        <w:t>4</w:t>
      </w:r>
      <w:r w:rsidRPr="000173F7">
        <w:t xml:space="preserve"> – June 201</w:t>
      </w:r>
      <w:r w:rsidR="000173F7" w:rsidRPr="000173F7">
        <w:t>5</w:t>
      </w:r>
      <w:r w:rsidRPr="000173F7">
        <w:t>.</w:t>
      </w:r>
    </w:p>
    <w:p w:rsidR="00D215EA" w:rsidRPr="00A7637D" w:rsidRDefault="00D215EA" w:rsidP="009B6091">
      <w:pPr>
        <w:jc w:val="both"/>
        <w:rPr>
          <w:highlight w:val="yellow"/>
        </w:rPr>
      </w:pPr>
    </w:p>
    <w:p w:rsidR="00D215EA" w:rsidRPr="000B0705" w:rsidRDefault="00D215EA" w:rsidP="009B6091">
      <w:pPr>
        <w:jc w:val="both"/>
        <w:rPr>
          <w:b/>
        </w:rPr>
      </w:pPr>
      <w:r w:rsidRPr="000B0705">
        <w:rPr>
          <w:b/>
        </w:rPr>
        <w:t>Highlights of Program Progress</w:t>
      </w:r>
      <w:r w:rsidR="00E43FC3" w:rsidRPr="000B0705">
        <w:rPr>
          <w:b/>
        </w:rPr>
        <w:t xml:space="preserve"> (Annex 1)</w:t>
      </w:r>
      <w:r w:rsidRPr="000B0705">
        <w:rPr>
          <w:b/>
        </w:rPr>
        <w:t>:</w:t>
      </w:r>
    </w:p>
    <w:p w:rsidR="00D215EA" w:rsidRPr="006E1080" w:rsidRDefault="00D215EA" w:rsidP="009B6091">
      <w:pPr>
        <w:jc w:val="both"/>
      </w:pPr>
      <w:r w:rsidRPr="006E1080">
        <w:t xml:space="preserve">Good progress has been made on achieving targets. </w:t>
      </w:r>
      <w:r w:rsidR="00DE4FFE" w:rsidRPr="006E1080">
        <w:t>Of</w:t>
      </w:r>
      <w:r w:rsidR="00DE461F" w:rsidRPr="006E1080">
        <w:t xml:space="preserve"> </w:t>
      </w:r>
      <w:r w:rsidR="006E1080" w:rsidRPr="006E1080">
        <w:t>122</w:t>
      </w:r>
      <w:r w:rsidR="00DE461F" w:rsidRPr="006E1080">
        <w:t xml:space="preserve"> activities scheduled for </w:t>
      </w:r>
      <w:r w:rsidR="00BB64DF" w:rsidRPr="006E1080">
        <w:t>January</w:t>
      </w:r>
      <w:r w:rsidR="00DE461F" w:rsidRPr="006E1080">
        <w:t xml:space="preserve"> – </w:t>
      </w:r>
      <w:r w:rsidR="00BB64DF" w:rsidRPr="006E1080">
        <w:t>April</w:t>
      </w:r>
      <w:r w:rsidR="00DE461F" w:rsidRPr="006E1080">
        <w:t xml:space="preserve"> 201</w:t>
      </w:r>
      <w:r w:rsidR="00BB64DF" w:rsidRPr="006E1080">
        <w:t>4</w:t>
      </w:r>
      <w:r w:rsidR="00DE461F" w:rsidRPr="006E1080">
        <w:t xml:space="preserve">, </w:t>
      </w:r>
      <w:r w:rsidR="006E1080" w:rsidRPr="006E1080">
        <w:t>80</w:t>
      </w:r>
      <w:r w:rsidR="00DE461F" w:rsidRPr="006E1080">
        <w:t xml:space="preserve">% were fully achieved or achieved in advance of schedule or with targets exceeded; </w:t>
      </w:r>
      <w:r w:rsidR="006E1080" w:rsidRPr="006E1080">
        <w:t>18</w:t>
      </w:r>
      <w:r w:rsidR="00DE461F" w:rsidRPr="006E1080">
        <w:t xml:space="preserve">% were partly achieved, and </w:t>
      </w:r>
      <w:r w:rsidR="006E1080" w:rsidRPr="006E1080">
        <w:t>2</w:t>
      </w:r>
      <w:r w:rsidR="00DE461F" w:rsidRPr="006E1080">
        <w:t>% were not achieved.</w:t>
      </w:r>
    </w:p>
    <w:p w:rsidR="00D215EA" w:rsidRPr="000870F2" w:rsidRDefault="00D215EA" w:rsidP="000870F2">
      <w:pPr>
        <w:pStyle w:val="ListParagraph"/>
        <w:numPr>
          <w:ilvl w:val="0"/>
          <w:numId w:val="6"/>
        </w:numPr>
        <w:jc w:val="both"/>
      </w:pPr>
      <w:r w:rsidRPr="000870F2">
        <w:t xml:space="preserve">A total of </w:t>
      </w:r>
      <w:r w:rsidR="000870F2" w:rsidRPr="000870F2">
        <w:t>2213</w:t>
      </w:r>
      <w:r w:rsidRPr="000870F2">
        <w:t xml:space="preserve"> </w:t>
      </w:r>
      <w:r w:rsidR="000870F2">
        <w:t>counselling sessions were held from July 2013 to April 2014 of year 2</w:t>
      </w:r>
      <w:r w:rsidRPr="000870F2">
        <w:t xml:space="preserve"> </w:t>
      </w:r>
      <w:r w:rsidR="00DE461F" w:rsidRPr="000870F2">
        <w:t>by VWC and the 3 Branches</w:t>
      </w:r>
      <w:r w:rsidRPr="000870F2">
        <w:t xml:space="preserve"> including </w:t>
      </w:r>
      <w:r w:rsidR="000870F2" w:rsidRPr="000870F2">
        <w:t>2,149</w:t>
      </w:r>
      <w:r w:rsidR="000870F2">
        <w:t xml:space="preserve"> with </w:t>
      </w:r>
      <w:r w:rsidRPr="000870F2">
        <w:t>women</w:t>
      </w:r>
      <w:r w:rsidR="000870F2">
        <w:t>,</w:t>
      </w:r>
      <w:r w:rsidRPr="000870F2">
        <w:t xml:space="preserve"> </w:t>
      </w:r>
      <w:r w:rsidR="000870F2">
        <w:t>55</w:t>
      </w:r>
      <w:r w:rsidR="00DE461F" w:rsidRPr="000870F2">
        <w:t xml:space="preserve"> </w:t>
      </w:r>
      <w:r w:rsidR="000870F2">
        <w:t xml:space="preserve">with </w:t>
      </w:r>
      <w:r w:rsidR="00DE461F" w:rsidRPr="000870F2">
        <w:t xml:space="preserve">girls and </w:t>
      </w:r>
      <w:r w:rsidR="000870F2">
        <w:t>9 with</w:t>
      </w:r>
      <w:r w:rsidR="00DE461F" w:rsidRPr="000870F2">
        <w:t xml:space="preserve"> boys</w:t>
      </w:r>
      <w:r w:rsidR="000870F2">
        <w:t>. This includes 771 new clients,</w:t>
      </w:r>
      <w:r w:rsidR="00A42389" w:rsidRPr="000870F2">
        <w:t xml:space="preserve"> and</w:t>
      </w:r>
      <w:r w:rsidR="000870F2">
        <w:t xml:space="preserve"> 1142 who returned for further assistance. In addition, </w:t>
      </w:r>
      <w:r w:rsidR="000870F2" w:rsidRPr="000870F2">
        <w:t>1</w:t>
      </w:r>
      <w:r w:rsidR="000870F2">
        <w:t>,</w:t>
      </w:r>
      <w:r w:rsidR="000870F2" w:rsidRPr="000870F2">
        <w:t>434</w:t>
      </w:r>
      <w:r w:rsidRPr="000870F2">
        <w:t xml:space="preserve"> </w:t>
      </w:r>
      <w:r w:rsidR="00A42389" w:rsidRPr="000870F2">
        <w:t>people requested</w:t>
      </w:r>
      <w:r w:rsidRPr="000870F2">
        <w:t xml:space="preserve"> information </w:t>
      </w:r>
      <w:r w:rsidR="00A42389" w:rsidRPr="000870F2">
        <w:t xml:space="preserve">including </w:t>
      </w:r>
      <w:r w:rsidR="000870F2" w:rsidRPr="000870F2">
        <w:t>604</w:t>
      </w:r>
      <w:r w:rsidR="000870F2">
        <w:t xml:space="preserve"> </w:t>
      </w:r>
      <w:r w:rsidR="00DE461F" w:rsidRPr="000870F2">
        <w:t xml:space="preserve">women, </w:t>
      </w:r>
      <w:r w:rsidR="000870F2" w:rsidRPr="000870F2">
        <w:t>95</w:t>
      </w:r>
      <w:r w:rsidR="00DE461F" w:rsidRPr="000870F2">
        <w:t xml:space="preserve"> girls</w:t>
      </w:r>
      <w:r w:rsidR="000870F2">
        <w:t>,</w:t>
      </w:r>
      <w:r w:rsidR="00DE461F" w:rsidRPr="000870F2">
        <w:t xml:space="preserve"> </w:t>
      </w:r>
      <w:r w:rsidR="000870F2" w:rsidRPr="000870F2">
        <w:t>645</w:t>
      </w:r>
      <w:r w:rsidR="000870F2">
        <w:t xml:space="preserve"> </w:t>
      </w:r>
      <w:r w:rsidR="00DE461F" w:rsidRPr="000870F2">
        <w:t>men</w:t>
      </w:r>
      <w:r w:rsidR="000870F2">
        <w:t xml:space="preserve"> and 90 boys</w:t>
      </w:r>
      <w:r w:rsidR="00DE461F" w:rsidRPr="000870F2">
        <w:t>.</w:t>
      </w:r>
      <w:r w:rsidR="000870F2">
        <w:t xml:space="preserve"> This brings the total number of people assisted with counselling or information to 1,434 over the last 10 months of year 2.</w:t>
      </w:r>
    </w:p>
    <w:p w:rsidR="00C87D45" w:rsidRPr="003C3A25" w:rsidRDefault="003C3A25" w:rsidP="003C3A25">
      <w:pPr>
        <w:pStyle w:val="ListParagraph"/>
        <w:numPr>
          <w:ilvl w:val="0"/>
          <w:numId w:val="6"/>
        </w:numPr>
        <w:jc w:val="both"/>
      </w:pPr>
      <w:r w:rsidRPr="003C3A25">
        <w:t>264</w:t>
      </w:r>
      <w:r w:rsidR="003F00CE" w:rsidRPr="003C3A25">
        <w:t xml:space="preserve"> clients were assisted to </w:t>
      </w:r>
      <w:r w:rsidRPr="003C3A25">
        <w:t xml:space="preserve">obtain Family Protection Orders </w:t>
      </w:r>
      <w:r>
        <w:t>over year 2; 80</w:t>
      </w:r>
      <w:r w:rsidR="003F00CE" w:rsidRPr="003C3A25">
        <w:t xml:space="preserve"> clients received assistance from VWC’s Lawyer </w:t>
      </w:r>
      <w:r>
        <w:t xml:space="preserve">over year 2 </w:t>
      </w:r>
      <w:r w:rsidR="003F00CE" w:rsidRPr="003C3A25">
        <w:t xml:space="preserve">and </w:t>
      </w:r>
      <w:r>
        <w:t>7</w:t>
      </w:r>
      <w:r w:rsidR="003F00CE" w:rsidRPr="003C3A25">
        <w:t xml:space="preserve"> new case</w:t>
      </w:r>
      <w:r>
        <w:t>s</w:t>
      </w:r>
      <w:r w:rsidR="003F00CE" w:rsidRPr="003C3A25">
        <w:t xml:space="preserve"> </w:t>
      </w:r>
      <w:r>
        <w:t>were</w:t>
      </w:r>
      <w:r w:rsidR="003F00CE" w:rsidRPr="003C3A25">
        <w:t xml:space="preserve"> registered with the Courts.</w:t>
      </w:r>
      <w:r w:rsidR="009B6091" w:rsidRPr="003C3A25">
        <w:t xml:space="preserve"> </w:t>
      </w:r>
      <w:r>
        <w:t xml:space="preserve">149 </w:t>
      </w:r>
      <w:r w:rsidR="009B6091" w:rsidRPr="003C3A25">
        <w:t xml:space="preserve">women were assisted with court fees, including </w:t>
      </w:r>
      <w:r w:rsidR="002D0278">
        <w:t>126</w:t>
      </w:r>
      <w:r w:rsidR="009B6091" w:rsidRPr="003C3A25">
        <w:t xml:space="preserve"> for child maintenance cases</w:t>
      </w:r>
      <w:r w:rsidR="008A174F" w:rsidRPr="003C3A25">
        <w:t xml:space="preserve"> including enforcement orders</w:t>
      </w:r>
      <w:r w:rsidR="009B6091" w:rsidRPr="003C3A25">
        <w:t>,</w:t>
      </w:r>
      <w:r w:rsidR="00AC670E" w:rsidRPr="003C3A25">
        <w:t xml:space="preserve"> </w:t>
      </w:r>
      <w:r w:rsidR="002D0278">
        <w:t>15</w:t>
      </w:r>
      <w:r w:rsidR="00930017" w:rsidRPr="003C3A25">
        <w:t xml:space="preserve"> medical fees</w:t>
      </w:r>
      <w:r w:rsidR="002D0278">
        <w:t>, 3 for matrimonial cases, 2 civil claims and 3 others</w:t>
      </w:r>
      <w:r w:rsidR="00AC670E" w:rsidRPr="003C3A25">
        <w:t>.</w:t>
      </w:r>
    </w:p>
    <w:p w:rsidR="00AC670E" w:rsidRPr="00BD1E07" w:rsidRDefault="00BD1E07" w:rsidP="0044499B">
      <w:pPr>
        <w:pStyle w:val="ListParagraph"/>
        <w:numPr>
          <w:ilvl w:val="0"/>
          <w:numId w:val="6"/>
        </w:numPr>
        <w:jc w:val="both"/>
      </w:pPr>
      <w:r>
        <w:t xml:space="preserve">Use of the client support fund </w:t>
      </w:r>
      <w:r w:rsidR="00461D2E">
        <w:t xml:space="preserve">has increased significantly over year 2: </w:t>
      </w:r>
      <w:r w:rsidR="00D33172" w:rsidRPr="00BD1E07">
        <w:t>2</w:t>
      </w:r>
      <w:r w:rsidR="00461D2E">
        <w:t>3</w:t>
      </w:r>
      <w:r w:rsidR="006115E4" w:rsidRPr="00BD1E07">
        <w:t>4</w:t>
      </w:r>
      <w:r w:rsidR="00D33172" w:rsidRPr="00BD1E07">
        <w:t xml:space="preserve"> people were assisted to access justice or provided with protection including</w:t>
      </w:r>
      <w:r w:rsidR="006115E4" w:rsidRPr="00BD1E07">
        <w:t xml:space="preserve"> </w:t>
      </w:r>
      <w:r w:rsidR="00461D2E">
        <w:t>84</w:t>
      </w:r>
      <w:r w:rsidR="006115E4" w:rsidRPr="00BD1E07">
        <w:t xml:space="preserve"> clients (</w:t>
      </w:r>
      <w:r w:rsidR="00461D2E">
        <w:t>70</w:t>
      </w:r>
      <w:r w:rsidR="00D33172" w:rsidRPr="00BD1E07">
        <w:t xml:space="preserve"> women</w:t>
      </w:r>
      <w:r w:rsidR="006115E4" w:rsidRPr="00BD1E07">
        <w:t xml:space="preserve"> and</w:t>
      </w:r>
      <w:r w:rsidR="00D33172" w:rsidRPr="00BD1E07">
        <w:t xml:space="preserve"> </w:t>
      </w:r>
      <w:r w:rsidR="00461D2E">
        <w:t>14</w:t>
      </w:r>
      <w:r w:rsidR="00D33172" w:rsidRPr="00BD1E07">
        <w:t xml:space="preserve"> girls</w:t>
      </w:r>
      <w:r w:rsidR="006115E4" w:rsidRPr="00BD1E07">
        <w:t>)</w:t>
      </w:r>
      <w:r w:rsidR="00B64360">
        <w:t>; the remaining 150</w:t>
      </w:r>
      <w:r w:rsidR="004C5CC2">
        <w:t xml:space="preserve"> were assisted by VWC providing fuel to police to serve FPOs or to make arrests for serious cases in the islands</w:t>
      </w:r>
      <w:r w:rsidR="00461D2E">
        <w:t xml:space="preserve">. Of </w:t>
      </w:r>
      <w:r w:rsidR="004C5CC2">
        <w:t>the clients assisted</w:t>
      </w:r>
      <w:r w:rsidR="00461D2E">
        <w:t>, 16 women and 4 children were</w:t>
      </w:r>
      <w:r w:rsidR="006115E4" w:rsidRPr="00BD1E07">
        <w:t xml:space="preserve"> provided with safehouse accommodation</w:t>
      </w:r>
      <w:r w:rsidR="00D33172" w:rsidRPr="00BD1E07">
        <w:t>.</w:t>
      </w:r>
      <w:r w:rsidR="00B64360">
        <w:t xml:space="preserve"> </w:t>
      </w:r>
    </w:p>
    <w:p w:rsidR="00D33172" w:rsidRDefault="00DD58B4" w:rsidP="00E2266D">
      <w:pPr>
        <w:pStyle w:val="ListParagraph"/>
        <w:numPr>
          <w:ilvl w:val="0"/>
          <w:numId w:val="6"/>
        </w:numPr>
        <w:jc w:val="both"/>
      </w:pPr>
      <w:r w:rsidRPr="00DD58B4">
        <w:t>9,697</w:t>
      </w:r>
      <w:r w:rsidR="00BD345C" w:rsidRPr="00DD58B4">
        <w:t xml:space="preserve"> people </w:t>
      </w:r>
      <w:r w:rsidR="00230E24" w:rsidRPr="00DD58B4">
        <w:t xml:space="preserve">participated in </w:t>
      </w:r>
      <w:r>
        <w:t>162</w:t>
      </w:r>
      <w:r w:rsidR="00230E24" w:rsidRPr="00DD58B4">
        <w:t xml:space="preserve"> community awareness activities</w:t>
      </w:r>
      <w:r w:rsidR="00912254" w:rsidRPr="00DD58B4">
        <w:t xml:space="preserve"> by VWC and the 3 Branches</w:t>
      </w:r>
      <w:r>
        <w:t xml:space="preserve"> form July 2013 to April 2014</w:t>
      </w:r>
      <w:r w:rsidR="00230E24" w:rsidRPr="00DD58B4">
        <w:t xml:space="preserve">, including </w:t>
      </w:r>
      <w:r w:rsidRPr="00DD58B4">
        <w:t>3,337</w:t>
      </w:r>
      <w:r w:rsidR="00230E24" w:rsidRPr="00DD58B4">
        <w:t xml:space="preserve"> women, </w:t>
      </w:r>
      <w:r w:rsidRPr="00DD58B4">
        <w:t>2,091</w:t>
      </w:r>
      <w:r w:rsidR="00230E24" w:rsidRPr="00DD58B4">
        <w:t xml:space="preserve"> girls, </w:t>
      </w:r>
      <w:r w:rsidR="00E2266D" w:rsidRPr="00E2266D">
        <w:t>2,405</w:t>
      </w:r>
      <w:r w:rsidR="00E2266D">
        <w:t xml:space="preserve"> </w:t>
      </w:r>
      <w:r w:rsidR="00230E24" w:rsidRPr="00DD58B4">
        <w:t xml:space="preserve">men and </w:t>
      </w:r>
      <w:r w:rsidR="00E2266D" w:rsidRPr="00E2266D">
        <w:t>1,864</w:t>
      </w:r>
      <w:r w:rsidR="00230E24" w:rsidRPr="00DD58B4">
        <w:t xml:space="preserve"> boys</w:t>
      </w:r>
      <w:r w:rsidR="00FC7AAF" w:rsidRPr="00DD58B4">
        <w:t xml:space="preserve">; </w:t>
      </w:r>
      <w:r w:rsidR="00E2266D" w:rsidRPr="00E2266D">
        <w:t>134</w:t>
      </w:r>
      <w:r w:rsidR="00FC7AAF" w:rsidRPr="00DD58B4">
        <w:t xml:space="preserve"> of these activities were with new groups of people and the remainder were with groups who have received VWC’s community awareness before. </w:t>
      </w:r>
      <w:r w:rsidR="00E2266D">
        <w:t>87</w:t>
      </w:r>
      <w:r w:rsidR="00FC7AAF" w:rsidRPr="00DD58B4">
        <w:t xml:space="preserve"> were with community-based groups, 2</w:t>
      </w:r>
      <w:r w:rsidR="00E2266D">
        <w:t>2</w:t>
      </w:r>
      <w:r w:rsidR="00FC7AAF" w:rsidRPr="00DD58B4">
        <w:t xml:space="preserve"> with women’s groups, </w:t>
      </w:r>
      <w:r w:rsidR="00E2266D">
        <w:t>26 with schools, and 8 with children’s and youth groups.</w:t>
      </w:r>
    </w:p>
    <w:p w:rsidR="0088051F" w:rsidRDefault="0088051F" w:rsidP="0088051F">
      <w:pPr>
        <w:jc w:val="both"/>
      </w:pPr>
    </w:p>
    <w:p w:rsidR="0088051F" w:rsidRPr="00463407" w:rsidRDefault="00463407" w:rsidP="0088051F">
      <w:pPr>
        <w:jc w:val="both"/>
        <w:rPr>
          <w:b/>
        </w:rPr>
      </w:pPr>
      <w:r>
        <w:rPr>
          <w:b/>
        </w:rPr>
        <w:t>I</w:t>
      </w:r>
      <w:r w:rsidR="0088051F" w:rsidRPr="00463407">
        <w:rPr>
          <w:b/>
        </w:rPr>
        <w:t xml:space="preserve">mportant breakthroughs with partner agencies from January – April 2014: </w:t>
      </w:r>
    </w:p>
    <w:p w:rsidR="00B736EF" w:rsidRDefault="00463407" w:rsidP="00C110C7">
      <w:pPr>
        <w:pStyle w:val="ListParagraph"/>
        <w:numPr>
          <w:ilvl w:val="0"/>
          <w:numId w:val="14"/>
        </w:numPr>
        <w:jc w:val="both"/>
      </w:pPr>
      <w:r>
        <w:t>A</w:t>
      </w:r>
      <w:r w:rsidR="0088051F">
        <w:t>n agreement with the Police Commissioner for a police officer to attend VWC, SCC and TCC one day a week, which is expected to assist with better case management</w:t>
      </w:r>
      <w:r w:rsidR="00D03797">
        <w:t xml:space="preserve"> and speedier action on prosecutions</w:t>
      </w:r>
      <w:r w:rsidR="0088051F">
        <w:t xml:space="preserve"> </w:t>
      </w:r>
      <w:r w:rsidR="00D03797">
        <w:t>during</w:t>
      </w:r>
      <w:r w:rsidR="0088051F">
        <w:t xml:space="preserve"> year 3.</w:t>
      </w:r>
      <w:r w:rsidR="00F977A5">
        <w:t xml:space="preserve"> </w:t>
      </w:r>
    </w:p>
    <w:p w:rsidR="0088051F" w:rsidRDefault="00D03797" w:rsidP="00C110C7">
      <w:pPr>
        <w:pStyle w:val="ListParagraph"/>
        <w:numPr>
          <w:ilvl w:val="0"/>
          <w:numId w:val="14"/>
        </w:numPr>
        <w:jc w:val="both"/>
      </w:pPr>
      <w:r>
        <w:t>3 trainings undertaken with Chiefs and Presbyterian mission workers and pastors on Tanna, which follows up on training done in September 2013 with the Nikoletan Council of Chiefs, and is expected to increase the number of clients and requests for community awareness from TCC.</w:t>
      </w:r>
      <w:r w:rsidR="00C87016" w:rsidRPr="00C87016">
        <w:t xml:space="preserve"> </w:t>
      </w:r>
      <w:r w:rsidR="00C87016">
        <w:t>Male advocates assisted to organise all workshops on Tanna.</w:t>
      </w:r>
    </w:p>
    <w:p w:rsidR="00D03797" w:rsidRDefault="00463407" w:rsidP="00C110C7">
      <w:pPr>
        <w:pStyle w:val="ListParagraph"/>
        <w:numPr>
          <w:ilvl w:val="0"/>
          <w:numId w:val="14"/>
        </w:numPr>
        <w:jc w:val="both"/>
      </w:pPr>
      <w:r>
        <w:t>Training provided for the first time to the Penama Council of Women, Youth Justice and Corrections Services staff in Vila; all these partnerships will be followed up in year 3.</w:t>
      </w:r>
    </w:p>
    <w:p w:rsidR="00F977A5" w:rsidRPr="0088051F" w:rsidRDefault="00F977A5" w:rsidP="00C110C7">
      <w:pPr>
        <w:pStyle w:val="ListParagraph"/>
        <w:numPr>
          <w:ilvl w:val="0"/>
          <w:numId w:val="14"/>
        </w:numPr>
        <w:jc w:val="both"/>
      </w:pPr>
      <w:r>
        <w:t xml:space="preserve">A male advocate from the Police College undertaking joint training with VWC for Corrections Service officers and leading the facilitation of training with the </w:t>
      </w:r>
      <w:r w:rsidRPr="00F977A5">
        <w:t>Nepraenetata</w:t>
      </w:r>
      <w:r>
        <w:t xml:space="preserve"> Chiefs on Tanna under supervision by VWC’s Coordinator.</w:t>
      </w:r>
    </w:p>
    <w:p w:rsidR="002218C7" w:rsidRPr="00A7637D" w:rsidRDefault="002218C7" w:rsidP="002218C7">
      <w:pPr>
        <w:jc w:val="both"/>
        <w:rPr>
          <w:highlight w:val="yellow"/>
        </w:rPr>
      </w:pPr>
    </w:p>
    <w:p w:rsidR="002218C7" w:rsidRPr="000F620E" w:rsidRDefault="00967C32" w:rsidP="002218C7">
      <w:pPr>
        <w:jc w:val="both"/>
        <w:rPr>
          <w:b/>
        </w:rPr>
      </w:pPr>
      <w:r w:rsidRPr="000F620E">
        <w:rPr>
          <w:b/>
        </w:rPr>
        <w:t xml:space="preserve">Highlights for </w:t>
      </w:r>
      <w:r w:rsidR="00E43FC3" w:rsidRPr="000F620E">
        <w:rPr>
          <w:b/>
        </w:rPr>
        <w:t xml:space="preserve">the </w:t>
      </w:r>
      <w:r w:rsidRPr="000F620E">
        <w:rPr>
          <w:b/>
        </w:rPr>
        <w:t xml:space="preserve">Year </w:t>
      </w:r>
      <w:r w:rsidR="000F620E" w:rsidRPr="000F620E">
        <w:rPr>
          <w:b/>
        </w:rPr>
        <w:t>3</w:t>
      </w:r>
      <w:r w:rsidRPr="000F620E">
        <w:rPr>
          <w:b/>
        </w:rPr>
        <w:t xml:space="preserve"> Future Program</w:t>
      </w:r>
      <w:r w:rsidR="00BC449A" w:rsidRPr="000F620E">
        <w:rPr>
          <w:b/>
        </w:rPr>
        <w:t xml:space="preserve"> (Annex </w:t>
      </w:r>
      <w:r w:rsidR="004E59F4" w:rsidRPr="000F620E">
        <w:rPr>
          <w:b/>
        </w:rPr>
        <w:t>2B</w:t>
      </w:r>
      <w:r w:rsidR="00BC449A" w:rsidRPr="000F620E">
        <w:rPr>
          <w:b/>
        </w:rPr>
        <w:t xml:space="preserve"> and sections 2.2–2.3)</w:t>
      </w:r>
      <w:r w:rsidRPr="000F620E">
        <w:rPr>
          <w:b/>
        </w:rPr>
        <w:t>:</w:t>
      </w:r>
    </w:p>
    <w:p w:rsidR="0039798D" w:rsidRDefault="00921B70" w:rsidP="00921B70">
      <w:pPr>
        <w:pStyle w:val="ListParagraph"/>
        <w:numPr>
          <w:ilvl w:val="0"/>
          <w:numId w:val="7"/>
        </w:numPr>
        <w:jc w:val="both"/>
      </w:pPr>
      <w:r>
        <w:t>The new Malampa Branch will be established ahead of schedule by December 2014 (the PDD planned for this service to begin in July 2015 in year 4).</w:t>
      </w:r>
    </w:p>
    <w:p w:rsidR="00967C32" w:rsidRPr="0039798D" w:rsidRDefault="00872F2C" w:rsidP="0044499B">
      <w:pPr>
        <w:pStyle w:val="ListParagraph"/>
        <w:numPr>
          <w:ilvl w:val="0"/>
          <w:numId w:val="7"/>
        </w:numPr>
        <w:jc w:val="both"/>
      </w:pPr>
      <w:r w:rsidRPr="0039798D">
        <w:t>16 mobile counselling visits will be undertaken by VWC, 6</w:t>
      </w:r>
      <w:r w:rsidR="0039798D">
        <w:t xml:space="preserve"> by SCC and 4</w:t>
      </w:r>
      <w:r w:rsidRPr="0039798D">
        <w:t xml:space="preserve"> </w:t>
      </w:r>
      <w:r w:rsidR="0039798D">
        <w:t xml:space="preserve">each </w:t>
      </w:r>
      <w:r w:rsidRPr="0039798D">
        <w:t xml:space="preserve">by </w:t>
      </w:r>
      <w:r w:rsidR="0039798D">
        <w:t>TCC and TOCC</w:t>
      </w:r>
      <w:r w:rsidRPr="0039798D">
        <w:t xml:space="preserve">. </w:t>
      </w:r>
      <w:r w:rsidR="0039798D">
        <w:t xml:space="preserve">These initiatives </w:t>
      </w:r>
      <w:r w:rsidR="00E0797F" w:rsidRPr="0039798D">
        <w:t>increase the accessibility of services for poor women.</w:t>
      </w:r>
    </w:p>
    <w:p w:rsidR="005D0731" w:rsidRPr="00DC5912" w:rsidRDefault="005D0731" w:rsidP="0044499B">
      <w:pPr>
        <w:pStyle w:val="ListParagraph"/>
        <w:numPr>
          <w:ilvl w:val="0"/>
          <w:numId w:val="7"/>
        </w:numPr>
        <w:jc w:val="both"/>
      </w:pPr>
      <w:r w:rsidRPr="00DC5912">
        <w:t xml:space="preserve">Refresher counsellor training will be held for all counselling staff and 4 CAVAWs in </w:t>
      </w:r>
      <w:r w:rsidR="00DC5912" w:rsidRPr="00DC5912">
        <w:t>September</w:t>
      </w:r>
      <w:r w:rsidRPr="00DC5912">
        <w:t xml:space="preserve"> by FWCC</w:t>
      </w:r>
      <w:r w:rsidR="00DC5912" w:rsidRPr="00DC5912">
        <w:t xml:space="preserve"> trainers</w:t>
      </w:r>
      <w:r w:rsidRPr="00DC5912">
        <w:t>.</w:t>
      </w:r>
      <w:r w:rsidR="00A15D09" w:rsidRPr="00DC5912">
        <w:t xml:space="preserve"> Regular group and peer supervision of VWC and Branch Counsellors will </w:t>
      </w:r>
      <w:r w:rsidR="00DC5912" w:rsidRPr="00DC5912">
        <w:t xml:space="preserve">continue to be </w:t>
      </w:r>
      <w:r w:rsidR="00A15D09" w:rsidRPr="00DC5912">
        <w:t>undertaken</w:t>
      </w:r>
      <w:r w:rsidR="00DC5912" w:rsidRPr="00DC5912">
        <w:t>, and will</w:t>
      </w:r>
      <w:r w:rsidR="00A15D09" w:rsidRPr="00DC5912">
        <w:t xml:space="preserve"> increas</w:t>
      </w:r>
      <w:r w:rsidR="00DC5912" w:rsidRPr="00DC5912">
        <w:t>e</w:t>
      </w:r>
      <w:r w:rsidR="00A15D09" w:rsidRPr="00DC5912">
        <w:t xml:space="preserve"> the quality and effectiveness of counselling</w:t>
      </w:r>
      <w:r w:rsidR="00B77B1B" w:rsidRPr="00DC5912">
        <w:t xml:space="preserve"> services</w:t>
      </w:r>
      <w:r w:rsidR="00A15D09" w:rsidRPr="00DC5912">
        <w:t>.</w:t>
      </w:r>
    </w:p>
    <w:p w:rsidR="001504FA" w:rsidRPr="00106DAC" w:rsidRDefault="00106DAC" w:rsidP="0044499B">
      <w:pPr>
        <w:pStyle w:val="ListParagraph"/>
        <w:numPr>
          <w:ilvl w:val="0"/>
          <w:numId w:val="7"/>
        </w:numPr>
        <w:jc w:val="both"/>
      </w:pPr>
      <w:r w:rsidRPr="00106DAC">
        <w:lastRenderedPageBreak/>
        <w:t>SCC, TCC and TOCC</w:t>
      </w:r>
      <w:r w:rsidR="001504FA" w:rsidRPr="00106DAC">
        <w:t xml:space="preserve"> will undertake 6 community awareness activities</w:t>
      </w:r>
      <w:r w:rsidRPr="00106DAC">
        <w:t xml:space="preserve"> and the new Malampa Branch will </w:t>
      </w:r>
      <w:r w:rsidR="00C87016">
        <w:t>undertake</w:t>
      </w:r>
      <w:r w:rsidRPr="00106DAC">
        <w:t xml:space="preserve"> 3</w:t>
      </w:r>
      <w:r w:rsidR="001504FA" w:rsidRPr="00106DAC">
        <w:t xml:space="preserve">. All centres and CAVAWs will undertake </w:t>
      </w:r>
      <w:r w:rsidRPr="00106DAC">
        <w:t>6</w:t>
      </w:r>
      <w:r w:rsidR="001504FA" w:rsidRPr="00106DAC">
        <w:t xml:space="preserve"> special event campaigns </w:t>
      </w:r>
      <w:r w:rsidRPr="00106DAC">
        <w:t>and Rural Women’s Day will be celebrated nationally for the first time</w:t>
      </w:r>
      <w:r w:rsidR="001504FA" w:rsidRPr="00106DAC">
        <w:t xml:space="preserve">. </w:t>
      </w:r>
    </w:p>
    <w:p w:rsidR="00C87016" w:rsidRDefault="00026F5B" w:rsidP="0044499B">
      <w:pPr>
        <w:pStyle w:val="ListParagraph"/>
        <w:numPr>
          <w:ilvl w:val="0"/>
          <w:numId w:val="7"/>
        </w:numPr>
        <w:jc w:val="both"/>
      </w:pPr>
      <w:r>
        <w:t>Following</w:t>
      </w:r>
      <w:r w:rsidR="00106DAC">
        <w:t xml:space="preserve"> review</w:t>
      </w:r>
      <w:r>
        <w:t>s</w:t>
      </w:r>
      <w:r w:rsidR="00106DAC">
        <w:t xml:space="preserve"> of CAVAW activities</w:t>
      </w:r>
      <w:r>
        <w:t xml:space="preserve"> in January and May 2014</w:t>
      </w:r>
      <w:r w:rsidR="00106DAC">
        <w:t>, VWC has modified strategies for supporting and strengthening CAVAWs.</w:t>
      </w:r>
      <w:r>
        <w:t xml:space="preserve"> A dedicated CAVAW Officer was appointed in January 2014; the number of members in each CAVAW will be reduced from 6 to 3; national CAVAW trainings will no longer be held in Vila and will focus primarily on data collection; CAVAW training visits will focus on one whole province per visit to ensure that more CAVAW members are trained.</w:t>
      </w:r>
      <w:r w:rsidR="00007446">
        <w:t xml:space="preserve"> </w:t>
      </w:r>
      <w:r w:rsidR="00C87016">
        <w:t>Two training visits will be done in year 3 and will include all 19 CAVAWs in Malampa and Penama provinces.</w:t>
      </w:r>
    </w:p>
    <w:p w:rsidR="00EE6A12" w:rsidRPr="00007446" w:rsidRDefault="00007446" w:rsidP="0044499B">
      <w:pPr>
        <w:pStyle w:val="ListParagraph"/>
        <w:numPr>
          <w:ilvl w:val="0"/>
          <w:numId w:val="7"/>
        </w:numPr>
        <w:jc w:val="both"/>
      </w:pPr>
      <w:r>
        <w:t xml:space="preserve">Branches will continue to support and liaise with CAVAWs in their provinces and include them in key community awareness activities. </w:t>
      </w:r>
      <w:r w:rsidR="001504FA" w:rsidRPr="00007446">
        <w:t xml:space="preserve">The Sanma Branch will conduct 2 training visits to CAVAWs in Sanma and Penama. </w:t>
      </w:r>
      <w:r>
        <w:t>C</w:t>
      </w:r>
      <w:r w:rsidR="001504FA" w:rsidRPr="00007446">
        <w:t xml:space="preserve">ounsellor training for 15 selected CAVAW members will be held in January. </w:t>
      </w:r>
      <w:r w:rsidR="00EE6A12" w:rsidRPr="00007446">
        <w:t>Six CAVAW members</w:t>
      </w:r>
      <w:r>
        <w:t xml:space="preserve"> or male advocates</w:t>
      </w:r>
      <w:r w:rsidR="00EE6A12" w:rsidRPr="00007446">
        <w:t xml:space="preserve"> will be sponsored to attend the FWCC Regional Training Program in Suva</w:t>
      </w:r>
      <w:r w:rsidR="00E0797F" w:rsidRPr="00007446">
        <w:t>; 4 CAVAW members will be attached to VWC for 2 weeks each.</w:t>
      </w:r>
    </w:p>
    <w:p w:rsidR="008A315E" w:rsidRPr="00EA6E9A" w:rsidRDefault="008A315E" w:rsidP="0044499B">
      <w:pPr>
        <w:pStyle w:val="ListParagraph"/>
        <w:numPr>
          <w:ilvl w:val="0"/>
          <w:numId w:val="7"/>
        </w:numPr>
        <w:jc w:val="both"/>
      </w:pPr>
      <w:r w:rsidRPr="00EA6E9A">
        <w:t>VWC plans to exceed PDD targets for providing training to other agencies as it consolidates its partnerships with key stakeholders</w:t>
      </w:r>
      <w:r w:rsidR="001B74AB">
        <w:t xml:space="preserve"> in the law and justice and health sectors</w:t>
      </w:r>
      <w:r w:rsidRPr="00EA6E9A">
        <w:t xml:space="preserve">; 3 trainings will be held, one with Corrections Officers in Santo, one with public health officials in Santo, and one with Penama Police. These initiatives </w:t>
      </w:r>
      <w:r w:rsidR="00EA6E9A" w:rsidRPr="00EA6E9A">
        <w:t>follow up on</w:t>
      </w:r>
      <w:r w:rsidRPr="00EA6E9A">
        <w:t xml:space="preserve"> training </w:t>
      </w:r>
      <w:r w:rsidR="00EA6E9A" w:rsidRPr="00EA6E9A">
        <w:t>done</w:t>
      </w:r>
      <w:r w:rsidRPr="00EA6E9A">
        <w:t xml:space="preserve"> over years 1 and 2.</w:t>
      </w:r>
    </w:p>
    <w:p w:rsidR="001504FA" w:rsidRPr="008A315E" w:rsidRDefault="008A315E" w:rsidP="0044499B">
      <w:pPr>
        <w:pStyle w:val="ListParagraph"/>
        <w:numPr>
          <w:ilvl w:val="0"/>
          <w:numId w:val="7"/>
        </w:numPr>
        <w:jc w:val="both"/>
      </w:pPr>
      <w:r w:rsidRPr="008A315E">
        <w:t>Two</w:t>
      </w:r>
      <w:r w:rsidR="001504FA" w:rsidRPr="008A315E">
        <w:t xml:space="preserve"> male advocacy training</w:t>
      </w:r>
      <w:r w:rsidRPr="008A315E">
        <w:t>s</w:t>
      </w:r>
      <w:r w:rsidR="001504FA" w:rsidRPr="008A315E">
        <w:t xml:space="preserve"> </w:t>
      </w:r>
      <w:r w:rsidRPr="008A315E">
        <w:t>are</w:t>
      </w:r>
      <w:r w:rsidR="001504FA" w:rsidRPr="008A315E">
        <w:t xml:space="preserve"> planned</w:t>
      </w:r>
      <w:r>
        <w:t>: one with the Pentecost Council of Chiefs, and one with male advocates to be held in Vila, which will also be an opportunity to review activities and begin planning for the next phase of VWC’s program.</w:t>
      </w:r>
      <w:r w:rsidR="001A474B" w:rsidRPr="008A315E">
        <w:t xml:space="preserve"> </w:t>
      </w:r>
    </w:p>
    <w:p w:rsidR="003E4647" w:rsidRDefault="00EA6E9A" w:rsidP="0044499B">
      <w:pPr>
        <w:pStyle w:val="ListParagraph"/>
        <w:numPr>
          <w:ilvl w:val="0"/>
          <w:numId w:val="7"/>
        </w:numPr>
        <w:jc w:val="both"/>
      </w:pPr>
      <w:r w:rsidRPr="00EA6E9A">
        <w:t>VWC plans to appoint a new 5</w:t>
      </w:r>
      <w:r w:rsidRPr="00EA6E9A">
        <w:rPr>
          <w:vertAlign w:val="superscript"/>
        </w:rPr>
        <w:t>th</w:t>
      </w:r>
      <w:r w:rsidRPr="00EA6E9A">
        <w:t xml:space="preserve"> Counsellor from July 2014</w:t>
      </w:r>
      <w:r w:rsidR="0008750B" w:rsidRPr="00EA6E9A">
        <w:t>.</w:t>
      </w:r>
      <w:r w:rsidRPr="00EA6E9A">
        <w:t xml:space="preserve"> </w:t>
      </w:r>
    </w:p>
    <w:p w:rsidR="0041198F" w:rsidRDefault="00EA6E9A" w:rsidP="0044499B">
      <w:pPr>
        <w:pStyle w:val="ListParagraph"/>
        <w:numPr>
          <w:ilvl w:val="0"/>
          <w:numId w:val="7"/>
        </w:numPr>
        <w:jc w:val="both"/>
      </w:pPr>
      <w:r w:rsidRPr="00EA6E9A">
        <w:t>Work on the VWC main building renovations and construction of a new staff meeting room are expected to be completed by November 2014.</w:t>
      </w:r>
    </w:p>
    <w:p w:rsidR="003E4647" w:rsidRDefault="003E4647" w:rsidP="0044499B">
      <w:pPr>
        <w:pStyle w:val="ListParagraph"/>
        <w:numPr>
          <w:ilvl w:val="0"/>
          <w:numId w:val="7"/>
        </w:numPr>
        <w:jc w:val="both"/>
      </w:pPr>
      <w:r>
        <w:t xml:space="preserve">VWC has scheduled a joint review with Australian Aid </w:t>
      </w:r>
      <w:r w:rsidR="004D6B22">
        <w:t>for the 4</w:t>
      </w:r>
      <w:r w:rsidR="004D6B22" w:rsidRPr="004D6B22">
        <w:rPr>
          <w:vertAlign w:val="superscript"/>
        </w:rPr>
        <w:t>th</w:t>
      </w:r>
      <w:r w:rsidR="004D6B22">
        <w:t xml:space="preserve"> quarter of year 3.</w:t>
      </w:r>
    </w:p>
    <w:p w:rsidR="001B74AB" w:rsidRDefault="001B74AB" w:rsidP="001B74AB">
      <w:pPr>
        <w:jc w:val="both"/>
      </w:pPr>
    </w:p>
    <w:p w:rsidR="001B74AB" w:rsidRDefault="001B74AB" w:rsidP="001B74AB">
      <w:pPr>
        <w:jc w:val="both"/>
        <w:rPr>
          <w:b/>
        </w:rPr>
      </w:pPr>
      <w:r w:rsidRPr="001B74AB">
        <w:rPr>
          <w:b/>
        </w:rPr>
        <w:t>Key outcomes VWC plans to achieve over year 3 include:</w:t>
      </w:r>
    </w:p>
    <w:p w:rsidR="004E251F" w:rsidRPr="001B74AB" w:rsidRDefault="004E251F" w:rsidP="00C110C7">
      <w:pPr>
        <w:pStyle w:val="ListParagraph"/>
        <w:numPr>
          <w:ilvl w:val="0"/>
          <w:numId w:val="15"/>
        </w:numPr>
        <w:jc w:val="both"/>
      </w:pPr>
      <w:r>
        <w:t>More effective action to prevent and respond to violence against women by partner agencies in key sectors, due to the training from and ongoing partnership with VWC.</w:t>
      </w:r>
    </w:p>
    <w:p w:rsidR="001B74AB" w:rsidRDefault="001B74AB" w:rsidP="00C110C7">
      <w:pPr>
        <w:pStyle w:val="ListParagraph"/>
        <w:numPr>
          <w:ilvl w:val="0"/>
          <w:numId w:val="15"/>
        </w:numPr>
        <w:jc w:val="both"/>
      </w:pPr>
      <w:r>
        <w:t>Building the skills of a core senior team of VWC staff to organise and facilitate longer 3-5 community awareness workshops, to enable VWC to respond to the increasing number of requests with high-quality delivery of key messages.</w:t>
      </w:r>
    </w:p>
    <w:p w:rsidR="004E251F" w:rsidRDefault="004E251F" w:rsidP="00C110C7">
      <w:pPr>
        <w:pStyle w:val="ListParagraph"/>
        <w:numPr>
          <w:ilvl w:val="0"/>
          <w:numId w:val="15"/>
        </w:numPr>
        <w:jc w:val="both"/>
      </w:pPr>
      <w:r>
        <w:t xml:space="preserve">Strengthening CAVAWs </w:t>
      </w:r>
      <w:r w:rsidR="00ED57CF">
        <w:t>by focusing on</w:t>
      </w:r>
      <w:r>
        <w:t xml:space="preserve"> the quality of their </w:t>
      </w:r>
      <w:r w:rsidR="00ED57CF">
        <w:t xml:space="preserve">community awareness </w:t>
      </w:r>
      <w:r>
        <w:t>work</w:t>
      </w:r>
      <w:r w:rsidR="00ED57CF">
        <w:t>, their management and commitment,</w:t>
      </w:r>
      <w:r>
        <w:t xml:space="preserve"> and their long-term sustainability.</w:t>
      </w:r>
    </w:p>
    <w:p w:rsidR="0008750B" w:rsidRPr="00A7637D" w:rsidRDefault="0008750B" w:rsidP="0008750B">
      <w:pPr>
        <w:jc w:val="both"/>
        <w:rPr>
          <w:highlight w:val="yellow"/>
        </w:rPr>
      </w:pPr>
    </w:p>
    <w:p w:rsidR="0008750B" w:rsidRPr="00A24162" w:rsidRDefault="0008750B" w:rsidP="0008750B">
      <w:pPr>
        <w:jc w:val="both"/>
        <w:rPr>
          <w:b/>
        </w:rPr>
      </w:pPr>
      <w:r w:rsidRPr="00A24162">
        <w:rPr>
          <w:b/>
        </w:rPr>
        <w:t>Financial Report</w:t>
      </w:r>
      <w:r w:rsidR="00996441" w:rsidRPr="00A24162">
        <w:rPr>
          <w:b/>
        </w:rPr>
        <w:t xml:space="preserve"> (Annex</w:t>
      </w:r>
      <w:r w:rsidR="0034131D" w:rsidRPr="00A24162">
        <w:rPr>
          <w:b/>
        </w:rPr>
        <w:t xml:space="preserve">es </w:t>
      </w:r>
      <w:r w:rsidR="004F011D" w:rsidRPr="00A24162">
        <w:rPr>
          <w:b/>
        </w:rPr>
        <w:t>3</w:t>
      </w:r>
      <w:r w:rsidR="00996441" w:rsidRPr="00A24162">
        <w:rPr>
          <w:b/>
        </w:rPr>
        <w:t xml:space="preserve"> and </w:t>
      </w:r>
      <w:r w:rsidR="004F011D" w:rsidRPr="00A24162">
        <w:rPr>
          <w:b/>
        </w:rPr>
        <w:t>4</w:t>
      </w:r>
      <w:r w:rsidR="00370748" w:rsidRPr="00A24162">
        <w:rPr>
          <w:b/>
        </w:rPr>
        <w:t xml:space="preserve"> and section 3</w:t>
      </w:r>
      <w:r w:rsidR="00996441" w:rsidRPr="00A24162">
        <w:rPr>
          <w:b/>
        </w:rPr>
        <w:t>)</w:t>
      </w:r>
      <w:r w:rsidRPr="00A24162">
        <w:rPr>
          <w:b/>
        </w:rPr>
        <w:t>:</w:t>
      </w:r>
    </w:p>
    <w:p w:rsidR="00A33997" w:rsidRPr="00A24162" w:rsidRDefault="00B848A6" w:rsidP="009F45E1">
      <w:pPr>
        <w:pStyle w:val="ListParagraph"/>
        <w:numPr>
          <w:ilvl w:val="0"/>
          <w:numId w:val="8"/>
        </w:numPr>
        <w:autoSpaceDE w:val="0"/>
        <w:autoSpaceDN w:val="0"/>
        <w:adjustRightInd w:val="0"/>
        <w:jc w:val="both"/>
        <w:rPr>
          <w:rFonts w:ascii="Calibri" w:hAnsi="Calibri" w:cs="Calibri"/>
          <w:color w:val="000000"/>
        </w:rPr>
      </w:pPr>
      <w:r w:rsidRPr="00A24162">
        <w:rPr>
          <w:rFonts w:ascii="Calibri" w:hAnsi="Calibri" w:cs="Calibri"/>
          <w:color w:val="000000"/>
        </w:rPr>
        <w:t xml:space="preserve">Australian Aid income available for year 2 was Vt 154,104,055 including Vt 54,392,005 carried forward from year </w:t>
      </w:r>
      <w:r w:rsidR="004D6B22">
        <w:rPr>
          <w:rFonts w:ascii="Calibri" w:hAnsi="Calibri" w:cs="Calibri"/>
          <w:color w:val="000000"/>
        </w:rPr>
        <w:t>1</w:t>
      </w:r>
      <w:r w:rsidRPr="00A24162">
        <w:rPr>
          <w:rFonts w:ascii="Calibri" w:hAnsi="Calibri" w:cs="Calibri"/>
          <w:color w:val="000000"/>
        </w:rPr>
        <w:t xml:space="preserve">. </w:t>
      </w:r>
    </w:p>
    <w:p w:rsidR="0008750B" w:rsidRPr="00A24162" w:rsidRDefault="00A33997" w:rsidP="009F45E1">
      <w:pPr>
        <w:pStyle w:val="ListParagraph"/>
        <w:numPr>
          <w:ilvl w:val="0"/>
          <w:numId w:val="8"/>
        </w:numPr>
        <w:jc w:val="both"/>
      </w:pPr>
      <w:r w:rsidRPr="00A24162">
        <w:t xml:space="preserve">Vt </w:t>
      </w:r>
      <w:r w:rsidR="00B848A6" w:rsidRPr="00A24162">
        <w:t>83,534,650</w:t>
      </w:r>
      <w:r w:rsidRPr="00A24162">
        <w:t xml:space="preserve"> was spent from July 201</w:t>
      </w:r>
      <w:r w:rsidR="00B848A6" w:rsidRPr="00A24162">
        <w:t>3</w:t>
      </w:r>
      <w:r w:rsidRPr="00A24162">
        <w:t xml:space="preserve"> to </w:t>
      </w:r>
      <w:r w:rsidR="00B848A6" w:rsidRPr="00A24162">
        <w:t>April</w:t>
      </w:r>
      <w:r w:rsidRPr="00A24162">
        <w:t xml:space="preserve"> 2013 by VWC, Tafea and Torba Branches </w:t>
      </w:r>
      <w:r w:rsidR="00B848A6" w:rsidRPr="00A24162">
        <w:t xml:space="preserve">and </w:t>
      </w:r>
      <w:r w:rsidR="000E4B2F" w:rsidRPr="00A24162">
        <w:t xml:space="preserve">Vt8,773,912 </w:t>
      </w:r>
      <w:r w:rsidRPr="00A24162">
        <w:t xml:space="preserve">was spent </w:t>
      </w:r>
      <w:r w:rsidR="000E4B2F" w:rsidRPr="00A24162">
        <w:t>by SCC</w:t>
      </w:r>
      <w:r w:rsidRPr="00A24162">
        <w:t xml:space="preserve">. Total expenditure to </w:t>
      </w:r>
      <w:r w:rsidR="000E4B2F" w:rsidRPr="00A24162">
        <w:t>April 2014</w:t>
      </w:r>
      <w:r w:rsidR="00301427" w:rsidRPr="00A24162">
        <w:t xml:space="preserve"> of year </w:t>
      </w:r>
      <w:r w:rsidR="000E4B2F" w:rsidRPr="00A24162">
        <w:t xml:space="preserve">2 </w:t>
      </w:r>
      <w:r w:rsidR="00301427" w:rsidRPr="00A24162">
        <w:t>was</w:t>
      </w:r>
      <w:r w:rsidRPr="00A24162">
        <w:t xml:space="preserve"> Vt</w:t>
      </w:r>
      <w:r w:rsidR="000E4B2F" w:rsidRPr="00A24162">
        <w:t xml:space="preserve"> 92,308,562</w:t>
      </w:r>
      <w:r w:rsidR="00301427" w:rsidRPr="00A24162">
        <w:t>.</w:t>
      </w:r>
    </w:p>
    <w:p w:rsidR="009F45E1" w:rsidRDefault="00301427" w:rsidP="009F45E1">
      <w:pPr>
        <w:pStyle w:val="ListParagraph"/>
        <w:numPr>
          <w:ilvl w:val="0"/>
          <w:numId w:val="8"/>
        </w:numPr>
        <w:jc w:val="both"/>
      </w:pPr>
      <w:r w:rsidRPr="00A24162">
        <w:t>VWC expects to carry forward Vt</w:t>
      </w:r>
      <w:r w:rsidR="00A24162" w:rsidRPr="00A24162">
        <w:t xml:space="preserve">36,484,827 </w:t>
      </w:r>
      <w:r w:rsidRPr="00A24162">
        <w:t xml:space="preserve">to year </w:t>
      </w:r>
      <w:r w:rsidR="00A24162" w:rsidRPr="00A24162">
        <w:t>3</w:t>
      </w:r>
      <w:r w:rsidR="007F4B3E">
        <w:t xml:space="preserve">. </w:t>
      </w:r>
    </w:p>
    <w:p w:rsidR="00301427" w:rsidRPr="00A24162" w:rsidRDefault="007F4B3E" w:rsidP="009F45E1">
      <w:pPr>
        <w:pStyle w:val="ListParagraph"/>
        <w:numPr>
          <w:ilvl w:val="0"/>
          <w:numId w:val="8"/>
        </w:numPr>
        <w:jc w:val="both"/>
      </w:pPr>
      <w:r>
        <w:t>The majority of funds carried forward</w:t>
      </w:r>
      <w:r w:rsidR="00301427" w:rsidRPr="00A24162">
        <w:t xml:space="preserve"> </w:t>
      </w:r>
      <w:r w:rsidR="00DF4A8C">
        <w:t xml:space="preserve">from both year 1 and year 2 </w:t>
      </w:r>
      <w:r>
        <w:t>are</w:t>
      </w:r>
      <w:r w:rsidR="00301427" w:rsidRPr="00A24162">
        <w:t xml:space="preserve"> due to be spent on the VWC and the Torba Branch buildings</w:t>
      </w:r>
      <w:r w:rsidR="009F45E1">
        <w:t xml:space="preserve"> (Vt</w:t>
      </w:r>
      <w:r w:rsidR="009F45E1" w:rsidRPr="009F45E1">
        <w:t xml:space="preserve"> 16,369,975</w:t>
      </w:r>
      <w:r w:rsidR="009F45E1">
        <w:t xml:space="preserve"> for the VWC building and Vt15,000,000 for the Torba Branch building)</w:t>
      </w:r>
      <w:r w:rsidR="00301427" w:rsidRPr="00A24162">
        <w:t>.</w:t>
      </w:r>
    </w:p>
    <w:p w:rsidR="00301427" w:rsidRDefault="00301427" w:rsidP="004D6B22">
      <w:pPr>
        <w:pStyle w:val="ListParagraph"/>
        <w:numPr>
          <w:ilvl w:val="0"/>
          <w:numId w:val="8"/>
        </w:numPr>
        <w:jc w:val="both"/>
      </w:pPr>
      <w:r w:rsidRPr="00A24162">
        <w:t xml:space="preserve">The total revised budget for VWC and all 3 Branches for Year </w:t>
      </w:r>
      <w:r w:rsidR="00A24162">
        <w:t>3</w:t>
      </w:r>
      <w:r w:rsidRPr="00A24162">
        <w:t xml:space="preserve"> is Vt</w:t>
      </w:r>
      <w:r w:rsidR="00A24162">
        <w:t xml:space="preserve"> </w:t>
      </w:r>
      <w:r w:rsidR="00A24162" w:rsidRPr="00A24162">
        <w:t>132,624,962</w:t>
      </w:r>
      <w:r w:rsidRPr="00A24162">
        <w:t>, including Vt</w:t>
      </w:r>
      <w:r w:rsidR="00A24162">
        <w:t xml:space="preserve"> </w:t>
      </w:r>
      <w:r w:rsidR="00A24162" w:rsidRPr="00A24162">
        <w:t>119,667,159</w:t>
      </w:r>
      <w:r w:rsidRPr="00A24162">
        <w:t xml:space="preserve"> allocated to VWC, Tafea and Torba Branch activities, and Vt</w:t>
      </w:r>
      <w:r w:rsidR="00A24162">
        <w:t xml:space="preserve"> </w:t>
      </w:r>
      <w:r w:rsidR="00A24162" w:rsidRPr="00A24162">
        <w:t>12,957,803</w:t>
      </w:r>
      <w:r w:rsidRPr="00A24162">
        <w:t xml:space="preserve"> to Sanma Branch activities.</w:t>
      </w:r>
      <w:r w:rsidR="004D6B22">
        <w:t xml:space="preserve"> This compares with a total PDD budget of Vt</w:t>
      </w:r>
      <w:r w:rsidR="004D6B22" w:rsidRPr="004D6B22">
        <w:t xml:space="preserve"> 96,140,135</w:t>
      </w:r>
      <w:r w:rsidR="004D6B22">
        <w:t>.</w:t>
      </w:r>
    </w:p>
    <w:p w:rsidR="006272A0" w:rsidRPr="00A24162" w:rsidRDefault="006272A0" w:rsidP="009F45E1">
      <w:pPr>
        <w:pStyle w:val="ListParagraph"/>
        <w:numPr>
          <w:ilvl w:val="0"/>
          <w:numId w:val="8"/>
        </w:numPr>
        <w:jc w:val="both"/>
      </w:pPr>
      <w:r>
        <w:t xml:space="preserve">Foreign exchange gains over years 1 and 2 </w:t>
      </w:r>
      <w:r w:rsidR="00EE454E">
        <w:t>have been allocated</w:t>
      </w:r>
      <w:r>
        <w:t xml:space="preserve"> to establish the Malampa Branch </w:t>
      </w:r>
      <w:r w:rsidR="00921B70">
        <w:t xml:space="preserve">ahead of schedule </w:t>
      </w:r>
      <w:r>
        <w:t>in December 2014 of year 3</w:t>
      </w:r>
      <w:r w:rsidR="00921B70">
        <w:t>.</w:t>
      </w:r>
    </w:p>
    <w:p w:rsidR="00BD164A" w:rsidRPr="00C87512" w:rsidRDefault="00BD164A" w:rsidP="009B6091">
      <w:pPr>
        <w:jc w:val="both"/>
      </w:pPr>
    </w:p>
    <w:p w:rsidR="00BD164A" w:rsidRPr="00C87512" w:rsidRDefault="00BD164A" w:rsidP="009B6091">
      <w:pPr>
        <w:jc w:val="both"/>
        <w:sectPr w:rsidR="00BD164A" w:rsidRPr="00C87512">
          <w:pgSz w:w="11906" w:h="16838"/>
          <w:pgMar w:top="1440" w:right="1440" w:bottom="1440" w:left="1440" w:header="708" w:footer="708" w:gutter="0"/>
          <w:cols w:space="708"/>
          <w:docGrid w:linePitch="360"/>
        </w:sectPr>
      </w:pPr>
    </w:p>
    <w:p w:rsidR="00204332" w:rsidRDefault="003A42FD" w:rsidP="0044499B">
      <w:pPr>
        <w:pStyle w:val="Heading1"/>
        <w:numPr>
          <w:ilvl w:val="0"/>
          <w:numId w:val="1"/>
        </w:numPr>
        <w:spacing w:before="0" w:after="120"/>
        <w:rPr>
          <w:caps/>
        </w:rPr>
      </w:pPr>
      <w:bookmarkStart w:id="37" w:name="_Toc389548179"/>
      <w:r>
        <w:rPr>
          <w:caps/>
        </w:rPr>
        <w:lastRenderedPageBreak/>
        <w:t>YEAR 2 IMPLEMENTATON STRATEGY and WORK PLAN</w:t>
      </w:r>
      <w:bookmarkEnd w:id="37"/>
    </w:p>
    <w:p w:rsidR="00855CF8" w:rsidRPr="00D0355F" w:rsidRDefault="00855CF8" w:rsidP="00855CF8">
      <w:pPr>
        <w:pStyle w:val="Heading2"/>
        <w:spacing w:after="120"/>
        <w:rPr>
          <w:color w:val="1F497D" w:themeColor="text2"/>
        </w:rPr>
      </w:pPr>
      <w:bookmarkStart w:id="38" w:name="_Toc389548180"/>
      <w:r w:rsidRPr="00D0355F">
        <w:rPr>
          <w:color w:val="1F497D" w:themeColor="text2"/>
        </w:rPr>
        <w:t>2.1 Goal, Outcomes and Summary of Program Strategy</w:t>
      </w:r>
      <w:bookmarkEnd w:id="38"/>
    </w:p>
    <w:p w:rsidR="00133042" w:rsidRDefault="00F05C34" w:rsidP="00133042">
      <w:pPr>
        <w:jc w:val="both"/>
        <w:rPr>
          <w:rFonts w:ascii="Calibri" w:eastAsia="Calibri" w:hAnsi="Calibri" w:cs="Times New Roman"/>
        </w:rPr>
      </w:pPr>
      <w:r w:rsidRPr="00C87512">
        <w:rPr>
          <w:rFonts w:ascii="Calibri" w:eastAsia="Calibri" w:hAnsi="Calibri" w:cs="Times New Roman"/>
        </w:rPr>
        <w:t>The Vanuatu Women’s Centre (VWC) is an independent CSO based in Vila</w:t>
      </w:r>
      <w:r w:rsidR="00C15F98">
        <w:rPr>
          <w:rFonts w:ascii="Calibri" w:eastAsia="Calibri" w:hAnsi="Calibri" w:cs="Times New Roman"/>
        </w:rPr>
        <w:t>,</w:t>
      </w:r>
      <w:r w:rsidRPr="00C87512">
        <w:rPr>
          <w:rFonts w:ascii="Calibri" w:eastAsia="Calibri" w:hAnsi="Calibri" w:cs="Times New Roman"/>
        </w:rPr>
        <w:t xml:space="preserve"> established in 1992. </w:t>
      </w:r>
      <w:r w:rsidR="00342964" w:rsidRPr="00C87512">
        <w:rPr>
          <w:bCs/>
        </w:rPr>
        <w:t>This</w:t>
      </w:r>
      <w:r w:rsidR="00342964" w:rsidRPr="00C87512">
        <w:rPr>
          <w:rFonts w:ascii="Calibri" w:eastAsia="Calibri" w:hAnsi="Calibri" w:cs="Times New Roman"/>
          <w:bCs/>
        </w:rPr>
        <w:t xml:space="preserve"> </w:t>
      </w:r>
      <w:r w:rsidR="00342964" w:rsidRPr="00C87512">
        <w:rPr>
          <w:bCs/>
        </w:rPr>
        <w:t>4</w:t>
      </w:r>
      <w:r w:rsidR="00342964" w:rsidRPr="00C87512">
        <w:rPr>
          <w:rFonts w:ascii="Calibri" w:eastAsia="Calibri" w:hAnsi="Calibri" w:cs="Times New Roman"/>
          <w:bCs/>
        </w:rPr>
        <w:t xml:space="preserve">-year </w:t>
      </w:r>
      <w:r w:rsidR="00342964" w:rsidRPr="00C87512">
        <w:rPr>
          <w:bCs/>
        </w:rPr>
        <w:t xml:space="preserve">phase of the </w:t>
      </w:r>
      <w:r w:rsidR="00342964" w:rsidRPr="00C87512">
        <w:rPr>
          <w:rFonts w:ascii="Calibri" w:eastAsia="Calibri" w:hAnsi="Calibri" w:cs="Times New Roman"/>
          <w:bCs/>
        </w:rPr>
        <w:t>program began in July 20</w:t>
      </w:r>
      <w:r w:rsidR="00342964" w:rsidRPr="00C87512">
        <w:rPr>
          <w:bCs/>
        </w:rPr>
        <w:t>12.</w:t>
      </w:r>
      <w:r w:rsidR="001F6D11">
        <w:rPr>
          <w:rStyle w:val="FootnoteReference"/>
          <w:bCs/>
        </w:rPr>
        <w:footnoteReference w:id="1"/>
      </w:r>
      <w:r w:rsidR="00342964">
        <w:rPr>
          <w:bCs/>
        </w:rPr>
        <w:t xml:space="preserve"> </w:t>
      </w:r>
      <w:r w:rsidRPr="00C87512">
        <w:rPr>
          <w:rFonts w:ascii="Calibri" w:eastAsia="Calibri" w:hAnsi="Calibri" w:cs="Times New Roman"/>
        </w:rPr>
        <w:t xml:space="preserve">VWC’s program </w:t>
      </w:r>
      <w:r w:rsidRPr="00C87512">
        <w:t>goal is</w:t>
      </w:r>
      <w:r w:rsidRPr="00C87512">
        <w:rPr>
          <w:rFonts w:ascii="Calibri" w:eastAsia="Calibri" w:hAnsi="Calibri" w:cs="Times New Roman"/>
        </w:rPr>
        <w:t xml:space="preserve"> to eliminate violence against women and children throughout Vanuatu. </w:t>
      </w:r>
      <w:r w:rsidRPr="00C87512">
        <w:t xml:space="preserve">The expected long-term outcome is effective prevention and response to violence against women and children. </w:t>
      </w:r>
      <w:r w:rsidRPr="00C87512">
        <w:rPr>
          <w:rFonts w:ascii="Calibri" w:eastAsia="Calibri" w:hAnsi="Calibri" w:cs="Times New Roman"/>
        </w:rPr>
        <w:t xml:space="preserve">There are 5 integrated components in VWC’s program, each </w:t>
      </w:r>
      <w:r w:rsidR="00C15F98">
        <w:rPr>
          <w:rFonts w:ascii="Calibri" w:eastAsia="Calibri" w:hAnsi="Calibri" w:cs="Times New Roman"/>
        </w:rPr>
        <w:t>with</w:t>
      </w:r>
      <w:r w:rsidR="00342964">
        <w:rPr>
          <w:rFonts w:ascii="Calibri" w:eastAsia="Calibri" w:hAnsi="Calibri" w:cs="Times New Roman"/>
        </w:rPr>
        <w:t xml:space="preserve"> an</w:t>
      </w:r>
      <w:r w:rsidRPr="00C87512">
        <w:rPr>
          <w:rFonts w:ascii="Calibri" w:eastAsia="Calibri" w:hAnsi="Calibri" w:cs="Times New Roman"/>
        </w:rPr>
        <w:t xml:space="preserve"> intermediate outcome. The results </w:t>
      </w:r>
      <w:r w:rsidR="001F6D11">
        <w:rPr>
          <w:rFonts w:ascii="Calibri" w:eastAsia="Calibri" w:hAnsi="Calibri" w:cs="Times New Roman"/>
        </w:rPr>
        <w:t>expected</w:t>
      </w:r>
      <w:r w:rsidRPr="00C87512">
        <w:rPr>
          <w:rFonts w:ascii="Calibri" w:eastAsia="Calibri" w:hAnsi="Calibri" w:cs="Times New Roman"/>
        </w:rPr>
        <w:t xml:space="preserve"> are </w:t>
      </w:r>
      <w:r w:rsidR="001F6D11">
        <w:rPr>
          <w:rFonts w:ascii="Calibri" w:eastAsia="Calibri" w:hAnsi="Calibri" w:cs="Times New Roman"/>
        </w:rPr>
        <w:t>listed</w:t>
      </w:r>
      <w:r w:rsidRPr="00C87512">
        <w:rPr>
          <w:rFonts w:ascii="Calibri" w:eastAsia="Calibri" w:hAnsi="Calibri" w:cs="Times New Roman"/>
        </w:rPr>
        <w:t xml:space="preserve"> </w:t>
      </w:r>
      <w:r w:rsidRPr="00C87512">
        <w:t xml:space="preserve">in the </w:t>
      </w:r>
      <w:r w:rsidR="00D2422E" w:rsidRPr="00C87512">
        <w:t xml:space="preserve">program </w:t>
      </w:r>
      <w:r w:rsidRPr="00C87512">
        <w:t xml:space="preserve">diagram </w:t>
      </w:r>
      <w:r w:rsidR="00C15F98">
        <w:rPr>
          <w:rFonts w:ascii="Calibri" w:eastAsia="Calibri" w:hAnsi="Calibri" w:cs="Times New Roman"/>
        </w:rPr>
        <w:t xml:space="preserve">and logframe (Annex </w:t>
      </w:r>
      <w:r w:rsidR="00D42AD3">
        <w:rPr>
          <w:rFonts w:ascii="Calibri" w:eastAsia="Calibri" w:hAnsi="Calibri" w:cs="Times New Roman"/>
        </w:rPr>
        <w:t>6</w:t>
      </w:r>
      <w:r w:rsidR="00C15F98">
        <w:rPr>
          <w:rFonts w:ascii="Calibri" w:eastAsia="Calibri" w:hAnsi="Calibri" w:cs="Times New Roman"/>
        </w:rPr>
        <w:t>)</w:t>
      </w:r>
      <w:r w:rsidRPr="00C87512">
        <w:rPr>
          <w:rFonts w:ascii="Calibri" w:eastAsia="Calibri" w:hAnsi="Calibri" w:cs="Times New Roman"/>
        </w:rPr>
        <w:t xml:space="preserve">. </w:t>
      </w:r>
      <w:r w:rsidR="001F6D11">
        <w:rPr>
          <w:rFonts w:ascii="Calibri" w:eastAsia="Calibri" w:hAnsi="Calibri" w:cs="Times New Roman"/>
        </w:rPr>
        <w:t>Component</w:t>
      </w:r>
      <w:r w:rsidR="00342964">
        <w:rPr>
          <w:rFonts w:ascii="Calibri" w:eastAsia="Calibri" w:hAnsi="Calibri" w:cs="Times New Roman"/>
        </w:rPr>
        <w:t xml:space="preserve"> outcomes</w:t>
      </w:r>
      <w:r w:rsidR="000F3654">
        <w:rPr>
          <w:rStyle w:val="FootnoteReference"/>
          <w:rFonts w:ascii="Calibri" w:eastAsia="Calibri" w:hAnsi="Calibri" w:cs="Times New Roman"/>
        </w:rPr>
        <w:footnoteReference w:id="2"/>
      </w:r>
      <w:r w:rsidR="00342964">
        <w:rPr>
          <w:rFonts w:ascii="Calibri" w:eastAsia="Calibri" w:hAnsi="Calibri" w:cs="Times New Roman"/>
        </w:rPr>
        <w:t xml:space="preserve"> are:</w:t>
      </w:r>
    </w:p>
    <w:p w:rsidR="00342964" w:rsidRDefault="00C037A7" w:rsidP="0044499B">
      <w:pPr>
        <w:pStyle w:val="ListParagraph"/>
        <w:numPr>
          <w:ilvl w:val="0"/>
          <w:numId w:val="4"/>
        </w:numPr>
        <w:jc w:val="both"/>
        <w:rPr>
          <w:rFonts w:ascii="Calibri" w:eastAsia="Calibri" w:hAnsi="Calibri" w:cs="Times New Roman"/>
          <w:bCs/>
        </w:rPr>
      </w:pPr>
      <w:r w:rsidRPr="00C037A7">
        <w:rPr>
          <w:rFonts w:ascii="Calibri" w:eastAsia="Calibri" w:hAnsi="Calibri" w:cs="Times New Roman"/>
          <w:bCs/>
        </w:rPr>
        <w:t>Component 1</w:t>
      </w:r>
      <w:r>
        <w:rPr>
          <w:rFonts w:ascii="Calibri" w:eastAsia="Calibri" w:hAnsi="Calibri" w:cs="Times New Roman"/>
          <w:bCs/>
        </w:rPr>
        <w:t>: Survivors are empowered, claim their rights and access justice</w:t>
      </w:r>
    </w:p>
    <w:p w:rsidR="00C037A7" w:rsidRDefault="00C037A7" w:rsidP="0044499B">
      <w:pPr>
        <w:pStyle w:val="ListParagraph"/>
        <w:numPr>
          <w:ilvl w:val="0"/>
          <w:numId w:val="4"/>
        </w:numPr>
        <w:jc w:val="both"/>
        <w:rPr>
          <w:rFonts w:ascii="Calibri" w:eastAsia="Calibri" w:hAnsi="Calibri" w:cs="Times New Roman"/>
          <w:bCs/>
        </w:rPr>
      </w:pPr>
      <w:r>
        <w:rPr>
          <w:rFonts w:ascii="Calibri" w:eastAsia="Calibri" w:hAnsi="Calibri" w:cs="Times New Roman"/>
          <w:bCs/>
        </w:rPr>
        <w:t xml:space="preserve">Component 2: </w:t>
      </w:r>
      <w:r w:rsidR="001F6D11">
        <w:rPr>
          <w:rFonts w:ascii="Calibri" w:eastAsia="Calibri" w:hAnsi="Calibri" w:cs="Times New Roman"/>
          <w:bCs/>
        </w:rPr>
        <w:t>Women and children throughout Vanuatu are accessing effective services on violence against women and children</w:t>
      </w:r>
    </w:p>
    <w:p w:rsidR="001F6D11" w:rsidRDefault="001F6D11" w:rsidP="0044499B">
      <w:pPr>
        <w:pStyle w:val="ListParagraph"/>
        <w:numPr>
          <w:ilvl w:val="0"/>
          <w:numId w:val="4"/>
        </w:numPr>
        <w:jc w:val="both"/>
        <w:rPr>
          <w:rFonts w:ascii="Calibri" w:eastAsia="Calibri" w:hAnsi="Calibri" w:cs="Times New Roman"/>
          <w:bCs/>
        </w:rPr>
      </w:pPr>
      <w:r>
        <w:rPr>
          <w:rFonts w:ascii="Calibri" w:eastAsia="Calibri" w:hAnsi="Calibri" w:cs="Times New Roman"/>
          <w:bCs/>
        </w:rPr>
        <w:t>Component 3: Increased community acceptance that violence against women and children is a violation of human rights</w:t>
      </w:r>
    </w:p>
    <w:p w:rsidR="002705F2" w:rsidRDefault="002705F2" w:rsidP="0044499B">
      <w:pPr>
        <w:pStyle w:val="ListParagraph"/>
        <w:numPr>
          <w:ilvl w:val="0"/>
          <w:numId w:val="4"/>
        </w:numPr>
        <w:jc w:val="both"/>
        <w:rPr>
          <w:rFonts w:ascii="Calibri" w:eastAsia="Calibri" w:hAnsi="Calibri" w:cs="Times New Roman"/>
          <w:bCs/>
        </w:rPr>
      </w:pPr>
      <w:r>
        <w:rPr>
          <w:rFonts w:ascii="Calibri" w:eastAsia="Calibri" w:hAnsi="Calibri" w:cs="Times New Roman"/>
          <w:bCs/>
        </w:rPr>
        <w:t>Component 4: Government policy-makers, legislators and targeted institutions reduce discrimination and promote gender equality</w:t>
      </w:r>
    </w:p>
    <w:p w:rsidR="00F05C34" w:rsidRDefault="002705F2" w:rsidP="0044499B">
      <w:pPr>
        <w:pStyle w:val="ListParagraph"/>
        <w:numPr>
          <w:ilvl w:val="0"/>
          <w:numId w:val="4"/>
        </w:numPr>
        <w:jc w:val="both"/>
        <w:rPr>
          <w:rFonts w:ascii="Calibri" w:eastAsia="Calibri" w:hAnsi="Calibri" w:cs="Times New Roman"/>
          <w:bCs/>
        </w:rPr>
      </w:pPr>
      <w:r>
        <w:rPr>
          <w:rFonts w:ascii="Calibri" w:eastAsia="Calibri" w:hAnsi="Calibri" w:cs="Times New Roman"/>
          <w:bCs/>
        </w:rPr>
        <w:t>Component 5: VWC staff are effectively managing and coordinating the VWC Network’s prevention and response services</w:t>
      </w:r>
    </w:p>
    <w:p w:rsidR="002705F2" w:rsidRPr="002705F2" w:rsidRDefault="002705F2" w:rsidP="002705F2">
      <w:pPr>
        <w:jc w:val="both"/>
        <w:rPr>
          <w:rFonts w:ascii="Calibri" w:eastAsia="Calibri" w:hAnsi="Calibri" w:cs="Times New Roman"/>
          <w:bCs/>
        </w:rPr>
      </w:pPr>
    </w:p>
    <w:p w:rsidR="00F05C34" w:rsidRPr="00C87512" w:rsidRDefault="00F05C34" w:rsidP="00F05C34">
      <w:pPr>
        <w:jc w:val="both"/>
        <w:rPr>
          <w:rFonts w:ascii="Calibri" w:eastAsia="Calibri" w:hAnsi="Calibri" w:cs="Times New Roman"/>
        </w:rPr>
      </w:pPr>
      <w:r w:rsidRPr="00C87512">
        <w:rPr>
          <w:rFonts w:ascii="Calibri" w:eastAsia="Calibri" w:hAnsi="Calibri" w:cs="Times New Roman"/>
        </w:rPr>
        <w:t xml:space="preserve">The program includes the provision of counselling services, community awareness, legal and male advocacy and research activities. </w:t>
      </w:r>
      <w:r w:rsidR="00D250D7" w:rsidRPr="00C87512">
        <w:rPr>
          <w:rFonts w:ascii="Calibri" w:eastAsia="Calibri" w:hAnsi="Calibri" w:cs="Times New Roman"/>
        </w:rPr>
        <w:t xml:space="preserve">VWC’s </w:t>
      </w:r>
      <w:r w:rsidR="00CB1D12">
        <w:rPr>
          <w:rFonts w:ascii="Calibri" w:eastAsia="Calibri" w:hAnsi="Calibri" w:cs="Times New Roman"/>
        </w:rPr>
        <w:t>N</w:t>
      </w:r>
      <w:r w:rsidR="00D250D7" w:rsidRPr="00C87512">
        <w:rPr>
          <w:rFonts w:ascii="Calibri" w:eastAsia="Calibri" w:hAnsi="Calibri" w:cs="Times New Roman"/>
        </w:rPr>
        <w:t xml:space="preserve">ational </w:t>
      </w:r>
      <w:r w:rsidR="00CB1D12">
        <w:rPr>
          <w:rFonts w:ascii="Calibri" w:eastAsia="Calibri" w:hAnsi="Calibri" w:cs="Times New Roman"/>
        </w:rPr>
        <w:t>N</w:t>
      </w:r>
      <w:r w:rsidR="00D250D7" w:rsidRPr="00C87512">
        <w:rPr>
          <w:rFonts w:ascii="Calibri" w:eastAsia="Calibri" w:hAnsi="Calibri" w:cs="Times New Roman"/>
        </w:rPr>
        <w:t xml:space="preserve">etwork includes the </w:t>
      </w:r>
      <w:r w:rsidR="00CB1D12">
        <w:rPr>
          <w:rFonts w:ascii="Calibri" w:eastAsia="Calibri" w:hAnsi="Calibri" w:cs="Times New Roman"/>
        </w:rPr>
        <w:t xml:space="preserve">main </w:t>
      </w:r>
      <w:r w:rsidR="00D250D7" w:rsidRPr="00C87512">
        <w:rPr>
          <w:rFonts w:ascii="Calibri" w:eastAsia="Calibri" w:hAnsi="Calibri" w:cs="Times New Roman"/>
        </w:rPr>
        <w:t xml:space="preserve">centre in Port Vila, 3 Branches </w:t>
      </w:r>
      <w:r w:rsidR="00B6239C">
        <w:rPr>
          <w:rFonts w:ascii="Calibri" w:eastAsia="Calibri" w:hAnsi="Calibri" w:cs="Times New Roman"/>
        </w:rPr>
        <w:t xml:space="preserve">in </w:t>
      </w:r>
      <w:r w:rsidR="002705F2">
        <w:rPr>
          <w:rFonts w:ascii="Calibri" w:eastAsia="Calibri" w:hAnsi="Calibri" w:cs="Times New Roman"/>
        </w:rPr>
        <w:t>Sanma, Tafea, and Torba</w:t>
      </w:r>
      <w:r w:rsidR="007B15FB">
        <w:rPr>
          <w:rFonts w:ascii="Calibri" w:eastAsia="Calibri" w:hAnsi="Calibri" w:cs="Times New Roman"/>
        </w:rPr>
        <w:t xml:space="preserve"> and a new Branch to be established during year 3 in Malampa </w:t>
      </w:r>
      <w:r w:rsidR="007B15FB" w:rsidRPr="000413F9">
        <w:rPr>
          <w:rFonts w:ascii="Calibri" w:eastAsia="Calibri" w:hAnsi="Calibri" w:cs="Times New Roman"/>
        </w:rPr>
        <w:t>province</w:t>
      </w:r>
      <w:r w:rsidR="002705F2" w:rsidRPr="000413F9">
        <w:rPr>
          <w:rFonts w:ascii="Calibri" w:eastAsia="Calibri" w:hAnsi="Calibri" w:cs="Times New Roman"/>
        </w:rPr>
        <w:t>,</w:t>
      </w:r>
      <w:r w:rsidR="00D250D7" w:rsidRPr="000413F9">
        <w:rPr>
          <w:rFonts w:ascii="Calibri" w:eastAsia="Calibri" w:hAnsi="Calibri" w:cs="Times New Roman"/>
        </w:rPr>
        <w:t xml:space="preserve"> a vibrant rural </w:t>
      </w:r>
      <w:r w:rsidR="002705F2" w:rsidRPr="000413F9">
        <w:rPr>
          <w:rFonts w:ascii="Calibri" w:eastAsia="Calibri" w:hAnsi="Calibri" w:cs="Times New Roman"/>
        </w:rPr>
        <w:t xml:space="preserve">volunteer </w:t>
      </w:r>
      <w:r w:rsidR="00D250D7" w:rsidRPr="000413F9">
        <w:rPr>
          <w:rFonts w:ascii="Calibri" w:eastAsia="Calibri" w:hAnsi="Calibri" w:cs="Times New Roman"/>
        </w:rPr>
        <w:t xml:space="preserve">network of </w:t>
      </w:r>
      <w:r w:rsidR="00D250D7" w:rsidRPr="000413F9">
        <w:t>4</w:t>
      </w:r>
      <w:r w:rsidR="00423199" w:rsidRPr="000413F9">
        <w:t>2</w:t>
      </w:r>
      <w:r w:rsidR="00D250D7" w:rsidRPr="000413F9">
        <w:rPr>
          <w:rFonts w:ascii="Calibri" w:eastAsia="Calibri" w:hAnsi="Calibri" w:cs="Times New Roman"/>
        </w:rPr>
        <w:t xml:space="preserve"> Committees Against Violence Against Women</w:t>
      </w:r>
      <w:r w:rsidR="00D250D7" w:rsidRPr="00C87512">
        <w:rPr>
          <w:rFonts w:ascii="Calibri" w:eastAsia="Calibri" w:hAnsi="Calibri" w:cs="Times New Roman"/>
        </w:rPr>
        <w:t xml:space="preserve"> (CAVAWs)</w:t>
      </w:r>
      <w:r w:rsidR="00D250D7" w:rsidRPr="00C87512">
        <w:t xml:space="preserve"> </w:t>
      </w:r>
      <w:r w:rsidR="00D250D7" w:rsidRPr="00C87512">
        <w:rPr>
          <w:rFonts w:ascii="Calibri" w:eastAsia="Calibri" w:hAnsi="Calibri" w:cs="Times New Roman"/>
        </w:rPr>
        <w:t xml:space="preserve">which undertake local community awareness activities and assist women and children living with violence in remote communities, and a national network of </w:t>
      </w:r>
      <w:r w:rsidR="002705F2">
        <w:rPr>
          <w:rFonts w:ascii="Calibri" w:eastAsia="Calibri" w:hAnsi="Calibri" w:cs="Times New Roman"/>
        </w:rPr>
        <w:t xml:space="preserve">trained </w:t>
      </w:r>
      <w:r w:rsidR="00D250D7" w:rsidRPr="00C87512">
        <w:rPr>
          <w:rFonts w:ascii="Calibri" w:eastAsia="Calibri" w:hAnsi="Calibri" w:cs="Times New Roman"/>
        </w:rPr>
        <w:t>male advocates</w:t>
      </w:r>
      <w:r w:rsidR="00DE373C">
        <w:rPr>
          <w:rFonts w:ascii="Calibri" w:eastAsia="Calibri" w:hAnsi="Calibri" w:cs="Times New Roman"/>
        </w:rPr>
        <w:t xml:space="preserve"> for women’s rights</w:t>
      </w:r>
      <w:r w:rsidR="00D250D7" w:rsidRPr="00C87512">
        <w:rPr>
          <w:rFonts w:ascii="Calibri" w:eastAsia="Calibri" w:hAnsi="Calibri" w:cs="Times New Roman"/>
        </w:rPr>
        <w:t xml:space="preserve"> who work closely wi</w:t>
      </w:r>
      <w:r w:rsidR="00DE373C">
        <w:rPr>
          <w:rFonts w:ascii="Calibri" w:eastAsia="Calibri" w:hAnsi="Calibri" w:cs="Times New Roman"/>
        </w:rPr>
        <w:t>th VWC, the Branches and CAVAWs</w:t>
      </w:r>
      <w:r w:rsidR="00D250D7" w:rsidRPr="00C87512">
        <w:rPr>
          <w:rFonts w:ascii="Calibri" w:eastAsia="Calibri" w:hAnsi="Calibri" w:cs="Times New Roman"/>
        </w:rPr>
        <w:t>.</w:t>
      </w:r>
      <w:r w:rsidR="00D250D7" w:rsidRPr="00C87512">
        <w:t xml:space="preserve"> </w:t>
      </w:r>
      <w:r w:rsidRPr="00C87512">
        <w:rPr>
          <w:rFonts w:ascii="Calibri" w:eastAsia="Calibri" w:hAnsi="Calibri" w:cs="Times New Roman"/>
        </w:rPr>
        <w:t xml:space="preserve">NZAID funds </w:t>
      </w:r>
      <w:r w:rsidR="00DB172A">
        <w:rPr>
          <w:rFonts w:ascii="Calibri" w:eastAsia="Calibri" w:hAnsi="Calibri" w:cs="Times New Roman"/>
        </w:rPr>
        <w:t xml:space="preserve">are used to provide </w:t>
      </w:r>
      <w:r w:rsidRPr="00C87512">
        <w:rPr>
          <w:rFonts w:ascii="Calibri" w:eastAsia="Calibri" w:hAnsi="Calibri" w:cs="Times New Roman"/>
        </w:rPr>
        <w:t>allowances for counsellors who stay with clients while in safehouse accommodation.</w:t>
      </w:r>
    </w:p>
    <w:p w:rsidR="00F05C34" w:rsidRPr="00C87512" w:rsidRDefault="00F05C34" w:rsidP="00F05C34">
      <w:pPr>
        <w:jc w:val="both"/>
        <w:rPr>
          <w:rFonts w:ascii="Calibri" w:eastAsia="Calibri" w:hAnsi="Calibri" w:cs="Times New Roman"/>
        </w:rPr>
      </w:pPr>
    </w:p>
    <w:p w:rsidR="00BC2799" w:rsidRPr="00C87512" w:rsidRDefault="00BC2799" w:rsidP="00BC2799">
      <w:pPr>
        <w:jc w:val="both"/>
        <w:rPr>
          <w:rFonts w:ascii="Calibri" w:eastAsia="Calibri" w:hAnsi="Calibri" w:cs="Times New Roman"/>
        </w:rPr>
      </w:pPr>
      <w:r>
        <w:t>This report is based on a series of workshops with VWC staff including the Coordinator, Lawyer</w:t>
      </w:r>
      <w:r w:rsidR="00B22FD9">
        <w:t>/</w:t>
      </w:r>
      <w:r w:rsidR="000413F9">
        <w:t xml:space="preserve">Acting </w:t>
      </w:r>
      <w:r w:rsidR="00B22FD9">
        <w:t>Deputy Coordinator</w:t>
      </w:r>
      <w:r>
        <w:t>, Branch Project Officers, Counselling Supervisor, Finance/</w:t>
      </w:r>
      <w:r w:rsidR="00B22FD9">
        <w:t>Office Manager</w:t>
      </w:r>
      <w:r>
        <w:t>,</w:t>
      </w:r>
      <w:r w:rsidR="00B22FD9">
        <w:t xml:space="preserve"> CAVAW Officer,</w:t>
      </w:r>
      <w:r>
        <w:t xml:space="preserve"> Community Educator and VWC’s Australian consultant.</w:t>
      </w:r>
    </w:p>
    <w:p w:rsidR="00AA1EC0" w:rsidRPr="00D0355F" w:rsidRDefault="00AA1EC0" w:rsidP="00AA1EC0">
      <w:pPr>
        <w:pStyle w:val="Heading2"/>
        <w:spacing w:after="120"/>
        <w:rPr>
          <w:color w:val="1F497D" w:themeColor="text2"/>
        </w:rPr>
      </w:pPr>
      <w:bookmarkStart w:id="39" w:name="_Toc389548181"/>
      <w:r w:rsidRPr="00D0355F">
        <w:rPr>
          <w:color w:val="1F497D" w:themeColor="text2"/>
        </w:rPr>
        <w:t xml:space="preserve">2.2 </w:t>
      </w:r>
      <w:r w:rsidR="001E58B3" w:rsidRPr="00D0355F">
        <w:rPr>
          <w:color w:val="1F497D" w:themeColor="text2"/>
        </w:rPr>
        <w:t xml:space="preserve">Work Program, </w:t>
      </w:r>
      <w:r w:rsidRPr="00D0355F">
        <w:rPr>
          <w:color w:val="1F497D" w:themeColor="text2"/>
        </w:rPr>
        <w:t xml:space="preserve">Implementation Schedule </w:t>
      </w:r>
      <w:r w:rsidR="001E58B3" w:rsidRPr="00D0355F">
        <w:rPr>
          <w:color w:val="1F497D" w:themeColor="text2"/>
        </w:rPr>
        <w:t xml:space="preserve">and Strategies </w:t>
      </w:r>
      <w:r w:rsidRPr="00D0355F">
        <w:rPr>
          <w:color w:val="1F497D" w:themeColor="text2"/>
        </w:rPr>
        <w:t xml:space="preserve">for Year </w:t>
      </w:r>
      <w:r w:rsidR="00387307" w:rsidRPr="00D0355F">
        <w:rPr>
          <w:color w:val="1F497D" w:themeColor="text2"/>
        </w:rPr>
        <w:t>3</w:t>
      </w:r>
      <w:bookmarkEnd w:id="39"/>
    </w:p>
    <w:p w:rsidR="00E82540" w:rsidRDefault="00387307" w:rsidP="0044499B">
      <w:pPr>
        <w:pStyle w:val="ListParagraph"/>
        <w:numPr>
          <w:ilvl w:val="0"/>
          <w:numId w:val="2"/>
        </w:numPr>
        <w:pBdr>
          <w:top w:val="single" w:sz="4" w:space="1" w:color="auto"/>
          <w:left w:val="single" w:sz="4" w:space="4" w:color="auto"/>
          <w:bottom w:val="single" w:sz="4" w:space="1" w:color="auto"/>
          <w:right w:val="single" w:sz="4" w:space="4" w:color="auto"/>
        </w:pBdr>
        <w:jc w:val="both"/>
      </w:pPr>
      <w:r>
        <w:t>Annex 1</w:t>
      </w:r>
      <w:r w:rsidR="00392EA7">
        <w:t xml:space="preserve"> is a summary of program progress from </w:t>
      </w:r>
      <w:r>
        <w:t xml:space="preserve">January – April 2014 (which provides an update on </w:t>
      </w:r>
      <w:r w:rsidR="00B67C0F">
        <w:t>Progress Report 2).</w:t>
      </w:r>
      <w:r>
        <w:rPr>
          <w:rStyle w:val="FootnoteReference"/>
        </w:rPr>
        <w:t xml:space="preserve"> </w:t>
      </w:r>
      <w:r w:rsidR="00392EA7" w:rsidRPr="00392EA7">
        <w:t xml:space="preserve"> </w:t>
      </w:r>
    </w:p>
    <w:p w:rsidR="00E82540" w:rsidRDefault="00392EA7" w:rsidP="0044499B">
      <w:pPr>
        <w:pStyle w:val="ListParagraph"/>
        <w:numPr>
          <w:ilvl w:val="0"/>
          <w:numId w:val="2"/>
        </w:numPr>
        <w:pBdr>
          <w:top w:val="single" w:sz="4" w:space="1" w:color="auto"/>
          <w:left w:val="single" w:sz="4" w:space="4" w:color="auto"/>
          <w:bottom w:val="single" w:sz="4" w:space="1" w:color="auto"/>
          <w:right w:val="single" w:sz="4" w:space="4" w:color="auto"/>
        </w:pBdr>
        <w:jc w:val="both"/>
      </w:pPr>
      <w:r>
        <w:t xml:space="preserve">Annex </w:t>
      </w:r>
      <w:r w:rsidR="00B67C0F">
        <w:t>2A</w:t>
      </w:r>
      <w:r>
        <w:t xml:space="preserve"> is a revised implementation schedule for </w:t>
      </w:r>
      <w:r w:rsidR="002705F2">
        <w:t xml:space="preserve">the remainder of </w:t>
      </w:r>
      <w:r>
        <w:t xml:space="preserve">year </w:t>
      </w:r>
      <w:r w:rsidR="00B67C0F">
        <w:t>2</w:t>
      </w:r>
      <w:r>
        <w:t xml:space="preserve"> </w:t>
      </w:r>
      <w:r w:rsidR="002705F2">
        <w:t>(</w:t>
      </w:r>
      <w:r w:rsidR="00B67C0F">
        <w:t>May</w:t>
      </w:r>
      <w:r>
        <w:t>–June 201</w:t>
      </w:r>
      <w:r w:rsidR="00B67C0F">
        <w:t>4</w:t>
      </w:r>
      <w:r w:rsidR="002705F2">
        <w:t>)</w:t>
      </w:r>
      <w:r>
        <w:t xml:space="preserve">. </w:t>
      </w:r>
    </w:p>
    <w:p w:rsidR="00F23776" w:rsidRPr="00C87512" w:rsidRDefault="002705F2" w:rsidP="0044499B">
      <w:pPr>
        <w:pStyle w:val="ListParagraph"/>
        <w:numPr>
          <w:ilvl w:val="0"/>
          <w:numId w:val="2"/>
        </w:numPr>
        <w:pBdr>
          <w:top w:val="single" w:sz="4" w:space="1" w:color="auto"/>
          <w:left w:val="single" w:sz="4" w:space="4" w:color="auto"/>
          <w:bottom w:val="single" w:sz="4" w:space="1" w:color="auto"/>
          <w:right w:val="single" w:sz="4" w:space="4" w:color="auto"/>
        </w:pBdr>
        <w:jc w:val="both"/>
      </w:pPr>
      <w:r>
        <w:t xml:space="preserve">Annex </w:t>
      </w:r>
      <w:r w:rsidR="00B67C0F">
        <w:t>2B</w:t>
      </w:r>
      <w:r>
        <w:t xml:space="preserve"> is t</w:t>
      </w:r>
      <w:r w:rsidR="00392EA7" w:rsidRPr="00C87512">
        <w:t xml:space="preserve">he implementation schedule for </w:t>
      </w:r>
      <w:r w:rsidR="00392EA7">
        <w:t xml:space="preserve">year </w:t>
      </w:r>
      <w:r w:rsidR="00B67C0F">
        <w:t>3</w:t>
      </w:r>
      <w:r w:rsidR="00392EA7">
        <w:t xml:space="preserve"> </w:t>
      </w:r>
      <w:r>
        <w:t>(</w:t>
      </w:r>
      <w:r w:rsidR="00392EA7">
        <w:t>July 201</w:t>
      </w:r>
      <w:r w:rsidR="00B67C0F">
        <w:t>4</w:t>
      </w:r>
      <w:r w:rsidR="00392EA7" w:rsidRPr="00C87512">
        <w:t>–June 201</w:t>
      </w:r>
      <w:r w:rsidR="00B67C0F">
        <w:t>5</w:t>
      </w:r>
      <w:r>
        <w:t>) and describes all activities</w:t>
      </w:r>
      <w:r w:rsidR="00392EA7" w:rsidRPr="00C87512">
        <w:t>. This section provides details only on major activities</w:t>
      </w:r>
      <w:r w:rsidR="00392EA7">
        <w:t xml:space="preserve"> </w:t>
      </w:r>
      <w:r>
        <w:t>to</w:t>
      </w:r>
      <w:r w:rsidR="00392EA7">
        <w:t xml:space="preserve"> be undertaken over year </w:t>
      </w:r>
      <w:r w:rsidR="000413F9">
        <w:t>3</w:t>
      </w:r>
      <w:r w:rsidR="00392EA7" w:rsidRPr="00C87512">
        <w:t>.</w:t>
      </w:r>
      <w:r w:rsidR="00E82540">
        <w:rPr>
          <w:rStyle w:val="FootnoteReference"/>
          <w:caps/>
        </w:rPr>
        <w:footnoteReference w:id="3"/>
      </w:r>
    </w:p>
    <w:p w:rsidR="00F23776" w:rsidRPr="00D0355F" w:rsidRDefault="00F23776" w:rsidP="00C15F98">
      <w:pPr>
        <w:pStyle w:val="Heading6"/>
        <w:rPr>
          <w:rStyle w:val="BookTitle"/>
          <w:color w:val="1F497D" w:themeColor="text2"/>
        </w:rPr>
      </w:pPr>
      <w:r w:rsidRPr="00D0355F">
        <w:rPr>
          <w:rStyle w:val="BookTitle"/>
          <w:color w:val="1F497D" w:themeColor="text2"/>
        </w:rPr>
        <w:lastRenderedPageBreak/>
        <w:t>Component 1: Counselling, Legal Assistance and Support Services</w:t>
      </w:r>
    </w:p>
    <w:p w:rsidR="00D60FCA" w:rsidRPr="00D60FCA" w:rsidRDefault="00D60FCA" w:rsidP="00D60FCA">
      <w:pPr>
        <w:pStyle w:val="Heading6"/>
        <w:spacing w:before="0"/>
        <w:jc w:val="both"/>
        <w:rPr>
          <w:rFonts w:asciiTheme="minorHAnsi" w:eastAsiaTheme="minorHAnsi" w:hAnsiTheme="minorHAnsi" w:cstheme="minorBidi"/>
          <w:i w:val="0"/>
          <w:iCs w:val="0"/>
          <w:color w:val="auto"/>
        </w:rPr>
      </w:pPr>
      <w:r w:rsidRPr="00D60FCA">
        <w:rPr>
          <w:rFonts w:asciiTheme="minorHAnsi" w:eastAsiaTheme="minorHAnsi" w:hAnsiTheme="minorHAnsi" w:cstheme="minorBidi"/>
          <w:i w:val="0"/>
          <w:iCs w:val="0"/>
          <w:color w:val="auto"/>
        </w:rPr>
        <w:t>Sixteen mobile counselling sessions are planned for Efate, including 2 to its surrounding islands, 7 to settlements in Port Vila and 7 in rural areas. Mobile counselling will also be done during CAVAW visits over year 3</w:t>
      </w:r>
      <w:r w:rsidR="000413F9">
        <w:rPr>
          <w:rFonts w:asciiTheme="minorHAnsi" w:eastAsiaTheme="minorHAnsi" w:hAnsiTheme="minorHAnsi" w:cstheme="minorBidi"/>
          <w:i w:val="0"/>
          <w:iCs w:val="0"/>
          <w:color w:val="auto"/>
        </w:rPr>
        <w:t xml:space="preserve"> if needed</w:t>
      </w:r>
      <w:r w:rsidRPr="00D60FCA">
        <w:rPr>
          <w:rFonts w:asciiTheme="minorHAnsi" w:eastAsiaTheme="minorHAnsi" w:hAnsiTheme="minorHAnsi" w:cstheme="minorBidi"/>
          <w:i w:val="0"/>
          <w:iCs w:val="0"/>
          <w:color w:val="auto"/>
        </w:rPr>
        <w:t xml:space="preserve">. The Counsellor Supervisor will facilitate 24 group and/or peer supervision sessions for VWC Counsellors, and will also assist Branch Project Officers with group and peer supervisions. </w:t>
      </w:r>
      <w:r w:rsidRPr="008A134D">
        <w:rPr>
          <w:rFonts w:asciiTheme="minorHAnsi" w:eastAsiaTheme="minorHAnsi" w:hAnsiTheme="minorHAnsi" w:cstheme="minorBidi"/>
          <w:i w:val="0"/>
          <w:iCs w:val="0"/>
          <w:color w:val="auto"/>
          <w:u w:val="single"/>
        </w:rPr>
        <w:t xml:space="preserve">Police officers will be visiting VWC (as well as TCC and SCC) one day per week </w:t>
      </w:r>
      <w:r w:rsidR="008A134D" w:rsidRPr="008A134D">
        <w:rPr>
          <w:rFonts w:asciiTheme="minorHAnsi" w:eastAsiaTheme="minorHAnsi" w:hAnsiTheme="minorHAnsi" w:cstheme="minorBidi"/>
          <w:i w:val="0"/>
          <w:iCs w:val="0"/>
          <w:color w:val="auto"/>
          <w:u w:val="single"/>
        </w:rPr>
        <w:t>at each centre</w:t>
      </w:r>
      <w:r w:rsidR="008A134D">
        <w:rPr>
          <w:rFonts w:asciiTheme="minorHAnsi" w:eastAsiaTheme="minorHAnsi" w:hAnsiTheme="minorHAnsi" w:cstheme="minorBidi"/>
          <w:i w:val="0"/>
          <w:iCs w:val="0"/>
          <w:color w:val="auto"/>
        </w:rPr>
        <w:t xml:space="preserve"> </w:t>
      </w:r>
      <w:r w:rsidRPr="00D60FCA">
        <w:rPr>
          <w:rFonts w:asciiTheme="minorHAnsi" w:eastAsiaTheme="minorHAnsi" w:hAnsiTheme="minorHAnsi" w:cstheme="minorBidi"/>
          <w:i w:val="0"/>
          <w:iCs w:val="0"/>
          <w:color w:val="auto"/>
        </w:rPr>
        <w:t>to assist with client cases.</w:t>
      </w:r>
    </w:p>
    <w:p w:rsidR="00D60FCA" w:rsidRDefault="00D60FCA" w:rsidP="00D60FCA">
      <w:pPr>
        <w:pStyle w:val="Heading6"/>
        <w:jc w:val="both"/>
        <w:rPr>
          <w:rFonts w:asciiTheme="minorHAnsi" w:eastAsiaTheme="minorHAnsi" w:hAnsiTheme="minorHAnsi" w:cstheme="minorBidi"/>
          <w:i w:val="0"/>
          <w:iCs w:val="0"/>
          <w:color w:val="auto"/>
        </w:rPr>
      </w:pPr>
      <w:r w:rsidRPr="00D60FCA">
        <w:rPr>
          <w:rFonts w:asciiTheme="minorHAnsi" w:eastAsiaTheme="minorHAnsi" w:hAnsiTheme="minorHAnsi" w:cstheme="minorBidi"/>
          <w:i w:val="0"/>
          <w:iCs w:val="0"/>
          <w:color w:val="auto"/>
        </w:rPr>
        <w:t xml:space="preserve">Counsellor Training in Vila with VWC and Branch Counsellors and Project Officers and 4 CAVAW members will be done in September and facilitated by 2 trainers from FWCC over 5 days. One Counsellor will have 3 weeks attached to the FWCC in October 2014, focused on advanced counselling skills, including supervision and management. An in-house counsellor training will be done in March 2015 to strengthen counsellors’ basic skills in counselling child sexual assault clients. </w:t>
      </w:r>
    </w:p>
    <w:p w:rsidR="00F23776" w:rsidRPr="00D0355F" w:rsidRDefault="00F23776" w:rsidP="00D60FCA">
      <w:pPr>
        <w:pStyle w:val="Heading6"/>
        <w:rPr>
          <w:rStyle w:val="BookTitle"/>
          <w:color w:val="1F497D" w:themeColor="text2"/>
        </w:rPr>
      </w:pPr>
      <w:r w:rsidRPr="00D0355F">
        <w:rPr>
          <w:rStyle w:val="BookTitle"/>
          <w:color w:val="1F497D" w:themeColor="text2"/>
        </w:rPr>
        <w:t>Component 2: Branches and CAVAWs</w:t>
      </w:r>
    </w:p>
    <w:p w:rsidR="00F23776" w:rsidRPr="00C87512" w:rsidRDefault="00F23776" w:rsidP="00F23776">
      <w:pPr>
        <w:jc w:val="both"/>
        <w:rPr>
          <w:b/>
          <w:i/>
        </w:rPr>
      </w:pPr>
      <w:r w:rsidRPr="00C87512">
        <w:rPr>
          <w:b/>
          <w:i/>
        </w:rPr>
        <w:t>S</w:t>
      </w:r>
      <w:r w:rsidR="00B6239C">
        <w:rPr>
          <w:b/>
          <w:i/>
        </w:rPr>
        <w:t xml:space="preserve">anma </w:t>
      </w:r>
      <w:r w:rsidRPr="00C87512">
        <w:rPr>
          <w:b/>
          <w:i/>
        </w:rPr>
        <w:t>Branch Activities</w:t>
      </w:r>
    </w:p>
    <w:p w:rsidR="00A12D4A" w:rsidRDefault="00F738C7" w:rsidP="00A12D4A">
      <w:pPr>
        <w:jc w:val="both"/>
      </w:pPr>
      <w:r w:rsidRPr="00656144">
        <w:t>SCC will undertake 6 mobile counselling visits around Luganville</w:t>
      </w:r>
      <w:r w:rsidR="00967690" w:rsidRPr="00656144">
        <w:t xml:space="preserve">: 5 between July and November and one in February 2014. These will be </w:t>
      </w:r>
      <w:r w:rsidR="00E81A4B" w:rsidRPr="00656144">
        <w:t xml:space="preserve">held </w:t>
      </w:r>
      <w:r w:rsidR="00967690" w:rsidRPr="00656144">
        <w:t xml:space="preserve">at </w:t>
      </w:r>
      <w:r w:rsidR="00656144">
        <w:t>Saint Michel village, Show Ground, Solway, Sarakata and with youth group</w:t>
      </w:r>
      <w:r w:rsidR="00C568A0">
        <w:t>s</w:t>
      </w:r>
      <w:r w:rsidR="00656144">
        <w:t xml:space="preserve"> </w:t>
      </w:r>
      <w:r w:rsidR="00C568A0">
        <w:t xml:space="preserve">Northern Care Youth Clinic and </w:t>
      </w:r>
      <w:r w:rsidR="00656144">
        <w:t>Youth Challenge International.</w:t>
      </w:r>
      <w:r w:rsidR="00FA6FF1" w:rsidRPr="00656144">
        <w:t xml:space="preserve"> </w:t>
      </w:r>
      <w:r w:rsidR="0089475C" w:rsidRPr="00656144">
        <w:t>N</w:t>
      </w:r>
      <w:r w:rsidR="00A12D4A" w:rsidRPr="00656144">
        <w:t>ew counsellors and the new Office</w:t>
      </w:r>
      <w:r w:rsidR="00A12D4A">
        <w:t xml:space="preserve"> Assistant/Counsellor will receive hands on training from the Project Officer</w:t>
      </w:r>
      <w:r w:rsidR="00FA6FF1">
        <w:t>, to</w:t>
      </w:r>
      <w:r w:rsidR="00A12D4A">
        <w:t xml:space="preserve"> enable them to </w:t>
      </w:r>
      <w:r w:rsidR="00FA6FF1">
        <w:t xml:space="preserve">better </w:t>
      </w:r>
      <w:r w:rsidR="00A12D4A">
        <w:t xml:space="preserve">assist </w:t>
      </w:r>
      <w:r w:rsidR="00FA6FF1">
        <w:t>clients</w:t>
      </w:r>
      <w:r w:rsidR="00A12D4A">
        <w:t xml:space="preserve">. Training </w:t>
      </w:r>
      <w:r w:rsidR="009804D0">
        <w:t>will be through</w:t>
      </w:r>
      <w:r w:rsidR="00A12D4A">
        <w:t xml:space="preserve"> role plays, group supervision, and peer supervision</w:t>
      </w:r>
      <w:r w:rsidR="009804D0">
        <w:t>, with a target of at least 2 of these occurring each month</w:t>
      </w:r>
      <w:r w:rsidR="00A12D4A">
        <w:t>.</w:t>
      </w:r>
      <w:r w:rsidR="009804D0">
        <w:t xml:space="preserve"> Counsellor meetings is also an opportunity for training the Counsellors</w:t>
      </w:r>
      <w:r w:rsidR="00223486" w:rsidRPr="00223486">
        <w:t xml:space="preserve"> </w:t>
      </w:r>
      <w:r w:rsidR="00223486">
        <w:t>and monitoring the counsellors’ performance, since all Counsellors are new and were appointed in Year 2</w:t>
      </w:r>
      <w:r w:rsidR="009804D0">
        <w:t>.</w:t>
      </w:r>
    </w:p>
    <w:p w:rsidR="00A12D4A" w:rsidRDefault="00A12D4A" w:rsidP="00A12D4A">
      <w:pPr>
        <w:jc w:val="both"/>
      </w:pPr>
    </w:p>
    <w:p w:rsidR="00A12D4A" w:rsidRDefault="00A12D4A" w:rsidP="00A12D4A">
      <w:pPr>
        <w:jc w:val="both"/>
      </w:pPr>
      <w:r>
        <w:t xml:space="preserve">Six </w:t>
      </w:r>
      <w:r w:rsidR="003F4AD6">
        <w:t>c</w:t>
      </w:r>
      <w:r>
        <w:t xml:space="preserve">ommunity </w:t>
      </w:r>
      <w:r w:rsidR="003F4AD6">
        <w:t xml:space="preserve">awareness </w:t>
      </w:r>
      <w:r>
        <w:t>workshops are planned for Year 3. Three will be in Sanma</w:t>
      </w:r>
      <w:r w:rsidR="009D04D9">
        <w:t xml:space="preserve">: </w:t>
      </w:r>
      <w:r w:rsidR="003F4AD6">
        <w:t>Belmol village in August</w:t>
      </w:r>
      <w:r w:rsidR="009D04D9">
        <w:t>,</w:t>
      </w:r>
      <w:r w:rsidR="003F4AD6">
        <w:t xml:space="preserve"> </w:t>
      </w:r>
      <w:r>
        <w:t xml:space="preserve">Hoghabour village </w:t>
      </w:r>
      <w:r w:rsidR="00EF102A">
        <w:t xml:space="preserve">at East Santo </w:t>
      </w:r>
      <w:r>
        <w:t xml:space="preserve">in September, </w:t>
      </w:r>
      <w:r w:rsidR="009D04D9">
        <w:t xml:space="preserve">and </w:t>
      </w:r>
      <w:r>
        <w:t>Big Nanuku on Malo Island in November</w:t>
      </w:r>
      <w:r w:rsidR="009D04D9">
        <w:t>.</w:t>
      </w:r>
      <w:r>
        <w:t xml:space="preserve"> </w:t>
      </w:r>
      <w:r w:rsidR="009D04D9">
        <w:t>Three will be</w:t>
      </w:r>
      <w:r>
        <w:t xml:space="preserve"> in Penama</w:t>
      </w:r>
      <w:r w:rsidR="009D04D9">
        <w:t xml:space="preserve">: </w:t>
      </w:r>
      <w:r>
        <w:t xml:space="preserve">Enkul village, Central Pentecost in July, </w:t>
      </w:r>
      <w:r w:rsidR="009D04D9">
        <w:t xml:space="preserve">Ranwas at South East Pentecost in February, and </w:t>
      </w:r>
      <w:r>
        <w:t>Waterfall village in March)</w:t>
      </w:r>
      <w:r w:rsidR="009D04D9">
        <w:t>.</w:t>
      </w:r>
      <w:r>
        <w:t xml:space="preserve">  Workshops in Penama are</w:t>
      </w:r>
      <w:r w:rsidR="00EF102A">
        <w:t xml:space="preserve"> an</w:t>
      </w:r>
      <w:r>
        <w:t xml:space="preserve"> impact </w:t>
      </w:r>
      <w:r w:rsidR="00EF102A">
        <w:t>of the</w:t>
      </w:r>
      <w:r>
        <w:t xml:space="preserve"> workshop done by VWC  </w:t>
      </w:r>
      <w:r w:rsidR="00EF102A">
        <w:t>with</w:t>
      </w:r>
      <w:r>
        <w:t xml:space="preserve"> Penama Provincial </w:t>
      </w:r>
      <w:r w:rsidR="00EF102A">
        <w:t>C</w:t>
      </w:r>
      <w:r>
        <w:t>ouncil of Women in Year 2 at Saratamata on Ambae Island</w:t>
      </w:r>
      <w:r w:rsidR="000413F9">
        <w:t xml:space="preserve"> in April 2014</w:t>
      </w:r>
      <w:r>
        <w:t xml:space="preserve">. </w:t>
      </w:r>
      <w:r w:rsidR="00EF102A">
        <w:t>The workshop at Hoghabour was</w:t>
      </w:r>
      <w:r>
        <w:t xml:space="preserve"> requested </w:t>
      </w:r>
      <w:r w:rsidR="00EF102A">
        <w:t xml:space="preserve">by the Chief </w:t>
      </w:r>
      <w:r w:rsidR="000413F9">
        <w:t>to be done in</w:t>
      </w:r>
      <w:r w:rsidR="00EF102A">
        <w:t xml:space="preserve"> year 2</w:t>
      </w:r>
      <w:r w:rsidR="000413F9">
        <w:t>,</w:t>
      </w:r>
      <w:r w:rsidR="00EF102A">
        <w:t xml:space="preserve"> but </w:t>
      </w:r>
      <w:r w:rsidR="000413F9">
        <w:t xml:space="preserve">it </w:t>
      </w:r>
      <w:r w:rsidR="00EF102A">
        <w:t xml:space="preserve">could not be scheduled </w:t>
      </w:r>
      <w:r w:rsidR="00D67AE1">
        <w:t>due to</w:t>
      </w:r>
      <w:r w:rsidR="00EF102A">
        <w:t xml:space="preserve"> other commitments in his village</w:t>
      </w:r>
      <w:r>
        <w:t>.</w:t>
      </w:r>
    </w:p>
    <w:p w:rsidR="00E81A4B" w:rsidRDefault="00E81A4B" w:rsidP="00A12D4A">
      <w:pPr>
        <w:jc w:val="both"/>
      </w:pPr>
    </w:p>
    <w:p w:rsidR="00E81A4B" w:rsidRDefault="00E81A4B" w:rsidP="00A12D4A">
      <w:pPr>
        <w:jc w:val="both"/>
      </w:pPr>
      <w:r>
        <w:t xml:space="preserve">The </w:t>
      </w:r>
      <w:r w:rsidR="00230382">
        <w:t xml:space="preserve">new </w:t>
      </w:r>
      <w:r w:rsidR="005663ED">
        <w:t>Community Educator</w:t>
      </w:r>
      <w:r>
        <w:t xml:space="preserve">/Counsellor will be delivering the 6 </w:t>
      </w:r>
      <w:r w:rsidR="005663ED">
        <w:t>w</w:t>
      </w:r>
      <w:r>
        <w:t xml:space="preserve">orkshops in </w:t>
      </w:r>
      <w:r w:rsidR="005663ED">
        <w:t>y</w:t>
      </w:r>
      <w:r>
        <w:t xml:space="preserve">ear 3 with the assistance of </w:t>
      </w:r>
      <w:r w:rsidR="005663ED">
        <w:t xml:space="preserve">the </w:t>
      </w:r>
      <w:r>
        <w:t>SCC Project Officer</w:t>
      </w:r>
      <w:r w:rsidR="005663ED">
        <w:t xml:space="preserve"> during the first</w:t>
      </w:r>
      <w:r w:rsidR="00AB2ACB">
        <w:t xml:space="preserve"> </w:t>
      </w:r>
      <w:r w:rsidR="005663ED">
        <w:t>2 workshops</w:t>
      </w:r>
      <w:r>
        <w:t xml:space="preserve">. This will be an opportunity for </w:t>
      </w:r>
      <w:r w:rsidR="005663ED">
        <w:t>her to p</w:t>
      </w:r>
      <w:r>
        <w:t>ractice delivering workshop</w:t>
      </w:r>
      <w:r w:rsidR="005663ED">
        <w:t>s</w:t>
      </w:r>
      <w:r>
        <w:t xml:space="preserve"> </w:t>
      </w:r>
      <w:r w:rsidR="005663ED">
        <w:t>under observation</w:t>
      </w:r>
      <w:r>
        <w:t xml:space="preserve"> </w:t>
      </w:r>
      <w:r w:rsidR="005663ED">
        <w:t xml:space="preserve">by the </w:t>
      </w:r>
      <w:r>
        <w:t>SCC Project Officer</w:t>
      </w:r>
      <w:r w:rsidR="005663ED">
        <w:t>.</w:t>
      </w:r>
      <w:r>
        <w:t xml:space="preserve"> </w:t>
      </w:r>
      <w:r w:rsidR="005663ED">
        <w:t xml:space="preserve">The </w:t>
      </w:r>
      <w:r>
        <w:t xml:space="preserve">VWC Coordinator will </w:t>
      </w:r>
      <w:r w:rsidR="005663ED">
        <w:t xml:space="preserve">also </w:t>
      </w:r>
      <w:r>
        <w:t xml:space="preserve">observe the SCC </w:t>
      </w:r>
      <w:r w:rsidR="005663ED">
        <w:t>Community Educator</w:t>
      </w:r>
      <w:r>
        <w:t xml:space="preserve">/Counsellor </w:t>
      </w:r>
      <w:r w:rsidR="005663ED">
        <w:t>during one c</w:t>
      </w:r>
      <w:r>
        <w:t xml:space="preserve">ommunity awareness </w:t>
      </w:r>
      <w:r w:rsidR="005663ED">
        <w:t xml:space="preserve">workshop </w:t>
      </w:r>
      <w:r>
        <w:t xml:space="preserve">as part of her in-house training. </w:t>
      </w:r>
      <w:r w:rsidR="0089475C">
        <w:t xml:space="preserve">The Community Educator/Counsellor will assist the Project Officer to do radio talks </w:t>
      </w:r>
      <w:r w:rsidR="00230382">
        <w:t>and this will also be part of her hands-on training</w:t>
      </w:r>
      <w:r w:rsidR="0089475C">
        <w:t>.</w:t>
      </w:r>
    </w:p>
    <w:p w:rsidR="0089475C" w:rsidRDefault="0089475C" w:rsidP="00A12D4A">
      <w:pPr>
        <w:jc w:val="both"/>
      </w:pPr>
    </w:p>
    <w:p w:rsidR="00A12D4A" w:rsidRDefault="00904DEB" w:rsidP="00A12D4A">
      <w:pPr>
        <w:jc w:val="both"/>
      </w:pPr>
      <w:r>
        <w:t xml:space="preserve">SCC will have 7 special event campaigns this year. </w:t>
      </w:r>
      <w:r w:rsidR="00A12D4A">
        <w:t xml:space="preserve">SCC will organize talks with primary </w:t>
      </w:r>
      <w:r>
        <w:t>s</w:t>
      </w:r>
      <w:r w:rsidR="00A12D4A">
        <w:t xml:space="preserve">chool students on Tutuba island to mark National Children’s </w:t>
      </w:r>
      <w:r>
        <w:t>D</w:t>
      </w:r>
      <w:r w:rsidR="00A12D4A">
        <w:t xml:space="preserve">ay. A 5 day workshop will be organized in Luganville town with </w:t>
      </w:r>
      <w:r>
        <w:t>VANWOD</w:t>
      </w:r>
      <w:r w:rsidR="00A12D4A">
        <w:t xml:space="preserve"> members to mark </w:t>
      </w:r>
      <w:r>
        <w:t>P</w:t>
      </w:r>
      <w:r w:rsidR="00A12D4A">
        <w:t xml:space="preserve">acific </w:t>
      </w:r>
      <w:r>
        <w:t>W</w:t>
      </w:r>
      <w:r w:rsidR="00A12D4A">
        <w:t xml:space="preserve">omen’s </w:t>
      </w:r>
      <w:r>
        <w:t>D</w:t>
      </w:r>
      <w:r w:rsidR="00A12D4A">
        <w:t xml:space="preserve">ay in August. SCC will respond to a request from </w:t>
      </w:r>
      <w:r>
        <w:t xml:space="preserve">a </w:t>
      </w:r>
      <w:r w:rsidR="00A12D4A">
        <w:t xml:space="preserve">male advocate on Mavea island to mark International </w:t>
      </w:r>
      <w:r>
        <w:t>P</w:t>
      </w:r>
      <w:r w:rsidR="00A12D4A">
        <w:t xml:space="preserve">eace </w:t>
      </w:r>
      <w:r>
        <w:t>D</w:t>
      </w:r>
      <w:r w:rsidR="00A12D4A">
        <w:t xml:space="preserve">ay. SCC for the first time will mark </w:t>
      </w:r>
      <w:r>
        <w:t>I</w:t>
      </w:r>
      <w:r w:rsidR="00A12D4A">
        <w:t xml:space="preserve">nternational </w:t>
      </w:r>
      <w:r>
        <w:t>R</w:t>
      </w:r>
      <w:r w:rsidR="00A12D4A">
        <w:t xml:space="preserve">ural </w:t>
      </w:r>
      <w:r>
        <w:t>W</w:t>
      </w:r>
      <w:r w:rsidR="00A12D4A">
        <w:t xml:space="preserve">omen’s </w:t>
      </w:r>
      <w:r>
        <w:t>D</w:t>
      </w:r>
      <w:r w:rsidR="00A12D4A">
        <w:t xml:space="preserve">ay in </w:t>
      </w:r>
      <w:r>
        <w:t xml:space="preserve">a </w:t>
      </w:r>
      <w:r w:rsidR="00A12D4A">
        <w:t>Sanma rural</w:t>
      </w:r>
      <w:r>
        <w:t xml:space="preserve"> area</w:t>
      </w:r>
      <w:r w:rsidR="00A12D4A">
        <w:t xml:space="preserve"> to mark their achievements and their contributions towards development in rural area</w:t>
      </w:r>
      <w:r>
        <w:t>s</w:t>
      </w:r>
      <w:r w:rsidR="00A12D4A">
        <w:t xml:space="preserve">. Stakeholders in Luganville will collaborate with SCC to organise activities in Luganville to mark International Women’s </w:t>
      </w:r>
      <w:r>
        <w:t>D</w:t>
      </w:r>
      <w:r w:rsidR="00A12D4A">
        <w:t xml:space="preserve">ay and National </w:t>
      </w:r>
      <w:r>
        <w:t>W</w:t>
      </w:r>
      <w:r w:rsidR="00A12D4A">
        <w:t xml:space="preserve">omen’s </w:t>
      </w:r>
      <w:r>
        <w:t>D</w:t>
      </w:r>
      <w:r w:rsidR="00A12D4A">
        <w:t xml:space="preserve">ay. SCC will also respond to stakeholders’ invitation to participate in other agencies’ activity in Luganville as part of good working relationships. SCC will liaise with the Sanma Provincial Government for VWC to disseminate results on </w:t>
      </w:r>
      <w:r w:rsidR="00F43E06">
        <w:t xml:space="preserve">VWC’s </w:t>
      </w:r>
      <w:r w:rsidR="00A12D4A">
        <w:t xml:space="preserve">Research on Women’s’ Life and </w:t>
      </w:r>
      <w:r w:rsidR="00F43E06">
        <w:t>F</w:t>
      </w:r>
      <w:r w:rsidR="00A12D4A">
        <w:t xml:space="preserve">amily </w:t>
      </w:r>
      <w:r w:rsidR="00F43E06">
        <w:t>R</w:t>
      </w:r>
      <w:r w:rsidR="00A12D4A">
        <w:t>elationship</w:t>
      </w:r>
      <w:r w:rsidR="00F43E06">
        <w:t>s</w:t>
      </w:r>
      <w:r w:rsidR="00A12D4A">
        <w:t xml:space="preserve"> to Area Secretaries and Luganville Municipal Counsellors.</w:t>
      </w:r>
    </w:p>
    <w:p w:rsidR="00A12D4A" w:rsidRDefault="00A12D4A" w:rsidP="00A12D4A">
      <w:pPr>
        <w:jc w:val="both"/>
      </w:pPr>
    </w:p>
    <w:p w:rsidR="00260D7D" w:rsidRDefault="00A12D4A" w:rsidP="00260D7D">
      <w:pPr>
        <w:jc w:val="both"/>
      </w:pPr>
      <w:r w:rsidRPr="00F93F32">
        <w:lastRenderedPageBreak/>
        <w:t xml:space="preserve">Networking with VWC, TOCC, CAVAWs, NGOs and </w:t>
      </w:r>
      <w:r w:rsidR="000763B3" w:rsidRPr="00F93F32">
        <w:t>c</w:t>
      </w:r>
      <w:r w:rsidRPr="00F93F32">
        <w:t>ommunities in the 3 Province (Sanma, Torba and Penama) will be done through phone</w:t>
      </w:r>
      <w:r w:rsidR="00C0602C" w:rsidRPr="00F93F32">
        <w:t xml:space="preserve"> calls</w:t>
      </w:r>
      <w:r w:rsidRPr="00F93F32">
        <w:t xml:space="preserve"> and meetings. SCC will assist TOCC to conduct 2 workshops on To</w:t>
      </w:r>
      <w:r w:rsidR="00C0602C" w:rsidRPr="00F93F32">
        <w:t>g</w:t>
      </w:r>
      <w:r w:rsidRPr="00F93F32">
        <w:t xml:space="preserve">a island in October and at Vatop village in January. </w:t>
      </w:r>
      <w:r w:rsidR="00C0602C" w:rsidRPr="00F93F32">
        <w:t>Two</w:t>
      </w:r>
      <w:r w:rsidRPr="00F93F32">
        <w:t xml:space="preserve"> CAVAW</w:t>
      </w:r>
      <w:r w:rsidR="00C0602C" w:rsidRPr="00F93F32">
        <w:t xml:space="preserve"> member</w:t>
      </w:r>
      <w:r w:rsidRPr="00F93F32">
        <w:t>s fro</w:t>
      </w:r>
      <w:r w:rsidR="00C0602C" w:rsidRPr="00F93F32">
        <w:t>m</w:t>
      </w:r>
      <w:r w:rsidR="00C0602C">
        <w:t xml:space="preserve"> the Northern Province (Pangi </w:t>
      </w:r>
      <w:r>
        <w:t xml:space="preserve">and Windsau) will attach at SCC in </w:t>
      </w:r>
      <w:r w:rsidR="00C0602C">
        <w:t>September</w:t>
      </w:r>
      <w:r>
        <w:t>. This will help to train CAVAWs to organi</w:t>
      </w:r>
      <w:r w:rsidR="00C0602C">
        <w:t>s</w:t>
      </w:r>
      <w:r>
        <w:t xml:space="preserve">e their activities. They will also participate in role plays as part of basic counsellor skills training. </w:t>
      </w:r>
      <w:r w:rsidR="005D7FA7">
        <w:t xml:space="preserve">The </w:t>
      </w:r>
      <w:r>
        <w:t xml:space="preserve">SCC Project </w:t>
      </w:r>
      <w:r w:rsidR="005D7FA7">
        <w:t>O</w:t>
      </w:r>
      <w:r>
        <w:t>fficer will deliver a 2 days training on VAW and Gender as part of their training during the attachment.</w:t>
      </w:r>
      <w:r w:rsidR="00260D7D" w:rsidRPr="00260D7D">
        <w:t xml:space="preserve"> </w:t>
      </w:r>
      <w:r w:rsidR="00260D7D">
        <w:t xml:space="preserve">SCC will send 3 CAVAW members from Pangi, Gaivo and Loltong to attend the FWCC Regional Training Program in </w:t>
      </w:r>
      <w:r w:rsidR="00F93F32">
        <w:t xml:space="preserve">February </w:t>
      </w:r>
      <w:r w:rsidR="00260D7D">
        <w:t>201</w:t>
      </w:r>
      <w:r w:rsidR="00F93F32">
        <w:t>5, and will conduct 2 CAVAW training visits to the new Windsau CAVAW in July and Loltong in October.</w:t>
      </w:r>
    </w:p>
    <w:p w:rsidR="00A12D4A" w:rsidRDefault="00A12D4A" w:rsidP="00A12D4A">
      <w:pPr>
        <w:jc w:val="both"/>
      </w:pPr>
    </w:p>
    <w:p w:rsidR="00A12D4A" w:rsidRDefault="00A12D4A" w:rsidP="00A12D4A">
      <w:pPr>
        <w:jc w:val="both"/>
      </w:pPr>
      <w:r>
        <w:t xml:space="preserve">Staff collective meetings will be held regularly to discuss activities and update staff on general knowledge of VWC’s work. Staff meetings will help guide the management of the centre especially to implement all activities. The SCC Project </w:t>
      </w:r>
      <w:r w:rsidR="00260D7D">
        <w:t xml:space="preserve">Officer </w:t>
      </w:r>
      <w:r>
        <w:t xml:space="preserve">will assist in the CAVAW </w:t>
      </w:r>
      <w:r w:rsidR="00260D7D">
        <w:t>c</w:t>
      </w:r>
      <w:r>
        <w:t>ounsellor skills training</w:t>
      </w:r>
      <w:r w:rsidR="00260D7D">
        <w:t xml:space="preserve"> </w:t>
      </w:r>
      <w:r>
        <w:t>for 5 days</w:t>
      </w:r>
      <w:r w:rsidR="00260D7D">
        <w:t xml:space="preserve"> in January</w:t>
      </w:r>
      <w:r>
        <w:t>. This training will include basic counselling skills.</w:t>
      </w:r>
      <w:r w:rsidR="00260D7D">
        <w:t xml:space="preserve"> </w:t>
      </w:r>
    </w:p>
    <w:p w:rsidR="00A12D4A" w:rsidRDefault="00A12D4A" w:rsidP="00A12D4A">
      <w:pPr>
        <w:jc w:val="both"/>
      </w:pPr>
    </w:p>
    <w:p w:rsidR="00F23776" w:rsidRPr="00C87512" w:rsidRDefault="00526F53" w:rsidP="00F23776">
      <w:pPr>
        <w:jc w:val="both"/>
        <w:rPr>
          <w:b/>
          <w:i/>
        </w:rPr>
      </w:pPr>
      <w:r>
        <w:rPr>
          <w:b/>
          <w:i/>
        </w:rPr>
        <w:t>Tafea</w:t>
      </w:r>
      <w:r w:rsidR="00F23776" w:rsidRPr="00C87512">
        <w:rPr>
          <w:b/>
          <w:i/>
        </w:rPr>
        <w:t xml:space="preserve"> Branch Activities</w:t>
      </w:r>
    </w:p>
    <w:p w:rsidR="00B67C0F" w:rsidRDefault="00B67C0F" w:rsidP="00B67C0F">
      <w:pPr>
        <w:pStyle w:val="NoSpacing"/>
        <w:jc w:val="both"/>
      </w:pPr>
      <w:r>
        <w:t xml:space="preserve">Tafea Branch will carry out all the ongoing activities outline in the implementation schedule in Annex </w:t>
      </w:r>
      <w:r w:rsidRPr="006158A4">
        <w:t xml:space="preserve">2B. </w:t>
      </w:r>
      <w:r>
        <w:t xml:space="preserve">The </w:t>
      </w:r>
      <w:r w:rsidRPr="006158A4">
        <w:t>Project Officer</w:t>
      </w:r>
      <w:r>
        <w:t xml:space="preserve"> will provide in-house training to the </w:t>
      </w:r>
      <w:r w:rsidRPr="006158A4">
        <w:t>Office Assistant and Counsellors, including through role plays, group supervision and peer supervision. A target of 24 group and/or peer supervision sessions will be held over year 3.</w:t>
      </w:r>
      <w:r>
        <w:t xml:space="preserve"> Counsellors meetings will enable the Project Officer to mon</w:t>
      </w:r>
      <w:r w:rsidR="003F5B0B">
        <w:t>itor counsellors’ performance. A police officer will sit at TCC one day per week to assist with client cases.</w:t>
      </w:r>
    </w:p>
    <w:p w:rsidR="00B67C0F" w:rsidRDefault="00B67C0F" w:rsidP="00B67C0F">
      <w:pPr>
        <w:pStyle w:val="NoSpacing"/>
        <w:jc w:val="both"/>
      </w:pPr>
    </w:p>
    <w:p w:rsidR="00B67C0F" w:rsidRPr="006158A4" w:rsidRDefault="00B67C0F" w:rsidP="00B67C0F">
      <w:pPr>
        <w:pStyle w:val="NoSpacing"/>
        <w:jc w:val="both"/>
      </w:pPr>
      <w:r>
        <w:t xml:space="preserve">Four mobile counselling visits will be held around Lenakel area </w:t>
      </w:r>
      <w:r w:rsidRPr="006158A4">
        <w:t>for 3 days each:</w:t>
      </w:r>
      <w:r>
        <w:t xml:space="preserve"> Imanaka in July, Bethel in August, Lowanatom in September and Imaien in October 2014. The mobile counselling will assist women especially those who are having difficulties in travelling to </w:t>
      </w:r>
      <w:r w:rsidR="00761C86">
        <w:t>TCC</w:t>
      </w:r>
      <w:r>
        <w:t xml:space="preserve"> to </w:t>
      </w:r>
      <w:r w:rsidR="00761C86">
        <w:t>get</w:t>
      </w:r>
      <w:r>
        <w:t xml:space="preserve"> help. VWC’s L</w:t>
      </w:r>
      <w:r w:rsidR="00761C86">
        <w:t>awyer</w:t>
      </w:r>
      <w:r>
        <w:t xml:space="preserve"> will visit the Branch in October to deliver in-house training to assist counsellors to prepare clients</w:t>
      </w:r>
      <w:r w:rsidR="00761C86">
        <w:t>’</w:t>
      </w:r>
      <w:r>
        <w:t xml:space="preserve"> documentation to court.</w:t>
      </w:r>
    </w:p>
    <w:p w:rsidR="00B67C0F" w:rsidRDefault="00B67C0F" w:rsidP="00B67C0F">
      <w:pPr>
        <w:pStyle w:val="NoSpacing"/>
        <w:jc w:val="both"/>
      </w:pPr>
    </w:p>
    <w:p w:rsidR="00B67C0F" w:rsidRPr="006158A4" w:rsidRDefault="00B67C0F" w:rsidP="00B67C0F">
      <w:pPr>
        <w:pStyle w:val="NoSpacing"/>
        <w:jc w:val="both"/>
      </w:pPr>
      <w:r>
        <w:t>Six community awareness visits to communities are planned from July to November to hold public talks over five days. Four visits will be on Tanna, and 2 to outer Islands: Aneityum in July, Futuna in August, Manuapen in September, Imarkak and Lounasunan in October and Enoup in November 2014. These communities awareness talks will include an FPU Officer and a male advocate.</w:t>
      </w:r>
      <w:r w:rsidRPr="006158A4">
        <w:t xml:space="preserve"> </w:t>
      </w:r>
      <w:r>
        <w:t xml:space="preserve">TCC will also conduct awareness talks in primary and secondary schools. Forty radio talks will be produced during year 3. </w:t>
      </w:r>
    </w:p>
    <w:p w:rsidR="00B67C0F" w:rsidRDefault="00B67C0F" w:rsidP="00B67C0F">
      <w:pPr>
        <w:pStyle w:val="NoSpacing"/>
        <w:jc w:val="both"/>
      </w:pPr>
    </w:p>
    <w:p w:rsidR="00B67C0F" w:rsidRDefault="00B67C0F" w:rsidP="00B67C0F">
      <w:pPr>
        <w:pStyle w:val="NoSpacing"/>
        <w:jc w:val="both"/>
      </w:pPr>
      <w:r>
        <w:t>Six special event campaigns will be held: Children’s Day in July at Kito Primary School; a joint program with Imaki CAVAW for Peace Day in September; a joint program with Mid Mauk CAVAW for Rural Women’s Day in October; 16 days of Activism in December will be held at Lenakel Town with the Tafea FPU; a joint program with women’s group at the market place for International Women’s Day in March; and National Women’s Day with Kahau Council at Lowanatom in May. For the first time, TCC will provide a 1-day training to CAVAW members on FPOs during the 16 Days campaign. TCC will liaise with the Tafea Provincial Government for VWC to disseminate the national research results to Area Secretaries and Provincial Councillors.</w:t>
      </w:r>
    </w:p>
    <w:p w:rsidR="00707B39" w:rsidRDefault="00707B39" w:rsidP="00707B39">
      <w:pPr>
        <w:jc w:val="both"/>
      </w:pPr>
    </w:p>
    <w:p w:rsidR="00F23776" w:rsidRPr="00C87512" w:rsidRDefault="002F797C" w:rsidP="00F23776">
      <w:pPr>
        <w:jc w:val="both"/>
        <w:rPr>
          <w:b/>
          <w:i/>
        </w:rPr>
      </w:pPr>
      <w:r>
        <w:rPr>
          <w:b/>
          <w:i/>
        </w:rPr>
        <w:t>Torba</w:t>
      </w:r>
      <w:r w:rsidR="00F23776" w:rsidRPr="00C87512">
        <w:rPr>
          <w:b/>
          <w:i/>
        </w:rPr>
        <w:t xml:space="preserve"> Branch Activities</w:t>
      </w:r>
    </w:p>
    <w:p w:rsidR="00B67C0F" w:rsidRPr="00B67C0F" w:rsidRDefault="00B67C0F" w:rsidP="00B67C0F">
      <w:pPr>
        <w:jc w:val="both"/>
      </w:pPr>
      <w:r w:rsidRPr="00B67C0F">
        <w:t>Four mobile counselling will be targeted to communities around Sola on Vanualava Island. One is planned for July 2014 at Mosina village, one in August 2014 at Narue village, one in February 2015 at Vandemdem, and one at Qatvaes area in March 2015. A minimum of 24 group and/or peer supervision and role-plays will be held over year 3. This is to improve the counsellors’ capacity and to increase repeat counselling sessions.</w:t>
      </w:r>
    </w:p>
    <w:p w:rsidR="00B67C0F" w:rsidRDefault="00B67C0F" w:rsidP="00B67C0F">
      <w:pPr>
        <w:jc w:val="both"/>
      </w:pPr>
    </w:p>
    <w:p w:rsidR="00B67C0F" w:rsidRDefault="00B67C0F" w:rsidP="00B67C0F">
      <w:pPr>
        <w:jc w:val="both"/>
      </w:pPr>
      <w:r w:rsidRPr="00B67C0F">
        <w:t xml:space="preserve">Six community awareness visits are planned for TOCC to conduct a series of public talks with communities and schools: in July on West Gaua; in August on Merelava; in September on </w:t>
      </w:r>
      <w:r>
        <w:t>Southwest</w:t>
      </w:r>
      <w:r w:rsidRPr="00B67C0F">
        <w:t xml:space="preserve"> Gaua; in October on Toga; in November at </w:t>
      </w:r>
      <w:r>
        <w:t>Northeast</w:t>
      </w:r>
      <w:r w:rsidRPr="00B67C0F">
        <w:t xml:space="preserve"> Vanualava; and in January 2015 at Vatop. These visits will be accompanied by a Police Officer based in Sola. This will be the first visit to Merelava, where there are no CAVAW members because it is so remote, and there is a lot of violence.</w:t>
      </w:r>
    </w:p>
    <w:p w:rsidR="00B67C0F" w:rsidRPr="00B67C0F" w:rsidRDefault="00B67C0F" w:rsidP="00B67C0F">
      <w:pPr>
        <w:jc w:val="both"/>
      </w:pPr>
    </w:p>
    <w:p w:rsidR="00B67C0F" w:rsidRPr="00B67C0F" w:rsidRDefault="00B67C0F" w:rsidP="00B67C0F">
      <w:pPr>
        <w:jc w:val="both"/>
      </w:pPr>
      <w:r w:rsidRPr="00B67C0F">
        <w:t>TOCC will celebrate Children’s Day in July at Nerekon in Sola area; World Peace Day in September at Keyebak; Rural Women’s Day in October</w:t>
      </w:r>
      <w:r w:rsidR="00695A0C">
        <w:t xml:space="preserve"> at Sola</w:t>
      </w:r>
      <w:r w:rsidRPr="00B67C0F">
        <w:t>; 16 Days of Activism in November – December on Motalava; International Women’s Day in March 2015 in Sola; and National Women’s Day in May 2015 at Vatrata on West Vanualava. During the 16 Days of Activism campaign, TOCC will train CAVAW members on Motalava and those nearby to Sola on FPOs</w:t>
      </w:r>
      <w:r w:rsidR="00895542">
        <w:t>; this will be the first time for TOCC to provide such training</w:t>
      </w:r>
      <w:r w:rsidRPr="00B67C0F">
        <w:t>.</w:t>
      </w:r>
    </w:p>
    <w:p w:rsidR="001A561B" w:rsidRPr="00B67C0F" w:rsidRDefault="001A561B" w:rsidP="00250607">
      <w:pPr>
        <w:jc w:val="both"/>
      </w:pPr>
    </w:p>
    <w:p w:rsidR="009E646A" w:rsidRPr="00C87512" w:rsidRDefault="009E646A" w:rsidP="009E646A">
      <w:pPr>
        <w:rPr>
          <w:b/>
          <w:i/>
        </w:rPr>
      </w:pPr>
      <w:r w:rsidRPr="00C87512">
        <w:rPr>
          <w:b/>
          <w:i/>
        </w:rPr>
        <w:t>VWC Support to Branches and CAVAWs</w:t>
      </w:r>
    </w:p>
    <w:p w:rsidR="00C52E2A" w:rsidRDefault="00572B1E" w:rsidP="00C52E2A">
      <w:pPr>
        <w:jc w:val="both"/>
      </w:pPr>
      <w:r w:rsidRPr="00AB30FE">
        <w:rPr>
          <w:u w:val="single"/>
        </w:rPr>
        <w:t>VWC plans to establish the Malampa Branch by November/December 2014 during the 16 Days of Activism</w:t>
      </w:r>
      <w:r w:rsidR="0054174C" w:rsidRPr="00AB30FE">
        <w:rPr>
          <w:u w:val="single"/>
        </w:rPr>
        <w:t xml:space="preserve"> campaign</w:t>
      </w:r>
      <w:r w:rsidR="00913AF1" w:rsidRPr="00AB30FE">
        <w:rPr>
          <w:u w:val="single"/>
        </w:rPr>
        <w:t>, one year ahead of the PDD schedule</w:t>
      </w:r>
      <w:r w:rsidR="0054174C" w:rsidRPr="00AB30FE">
        <w:t xml:space="preserve">. Provision of support to the new Branch will be a major focus over year 3. Four visits will be made to the new </w:t>
      </w:r>
      <w:r w:rsidR="00FB37FC" w:rsidRPr="00AB30FE">
        <w:t xml:space="preserve">Malampa </w:t>
      </w:r>
      <w:r w:rsidR="0054174C" w:rsidRPr="00AB30FE">
        <w:t>Branch</w:t>
      </w:r>
      <w:r w:rsidR="00695A0C">
        <w:t>:</w:t>
      </w:r>
      <w:r w:rsidR="0054174C" w:rsidRPr="00AB30FE">
        <w:t xml:space="preserve"> </w:t>
      </w:r>
      <w:r w:rsidR="00695A0C">
        <w:t xml:space="preserve">2 </w:t>
      </w:r>
      <w:r w:rsidR="0054174C" w:rsidRPr="00AB30FE">
        <w:t>by the Lawyer/</w:t>
      </w:r>
      <w:r w:rsidR="00AB30FE" w:rsidRPr="00AB30FE">
        <w:t xml:space="preserve">Acting </w:t>
      </w:r>
      <w:r w:rsidR="0054174C" w:rsidRPr="00AB30FE">
        <w:t>Deputy Coordinator and Finance/Office Manager in July and September to do preliminary work to set up the new centre, including locating suitable premises</w:t>
      </w:r>
      <w:r w:rsidR="00695A0C">
        <w:t xml:space="preserve">; and </w:t>
      </w:r>
      <w:r w:rsidR="0054174C" w:rsidRPr="00AB30FE">
        <w:t>in January and March by the Counsellor Supervisor will focus on training new staff and particularly Counsellors. In total, 7</w:t>
      </w:r>
      <w:r w:rsidR="00C52E2A" w:rsidRPr="00AB30FE">
        <w:t xml:space="preserve"> monitoring visits will be made to Branches including 1 to TOCC in October by </w:t>
      </w:r>
      <w:r w:rsidR="00781AB0" w:rsidRPr="00AB30FE">
        <w:t xml:space="preserve">the </w:t>
      </w:r>
      <w:r w:rsidR="00C52E2A" w:rsidRPr="00AB30FE">
        <w:t xml:space="preserve">Counselling Supervisor to support and monitor counsellors, 1 to TCC in January by the Finance/Office Manager, </w:t>
      </w:r>
      <w:r w:rsidR="00781AB0" w:rsidRPr="00AB30FE">
        <w:t xml:space="preserve">and </w:t>
      </w:r>
      <w:r w:rsidR="00C52E2A" w:rsidRPr="00AB30FE">
        <w:t xml:space="preserve">1 to SCC in February by the Finance/Office Manager. </w:t>
      </w:r>
      <w:r w:rsidR="0054174C" w:rsidRPr="00AB30FE">
        <w:t>All 4</w:t>
      </w:r>
      <w:r w:rsidR="00C52E2A" w:rsidRPr="00AB30FE">
        <w:t xml:space="preserve"> Branch Project Officers</w:t>
      </w:r>
      <w:r w:rsidR="0054174C" w:rsidRPr="00AB30FE">
        <w:t xml:space="preserve"> will be attached to VWC</w:t>
      </w:r>
      <w:r w:rsidR="00C52E2A" w:rsidRPr="00AB30FE">
        <w:t xml:space="preserve"> in December and May to prepare for Progress Report 3 and </w:t>
      </w:r>
      <w:r w:rsidR="00505808" w:rsidRPr="00AB30FE">
        <w:t xml:space="preserve">the </w:t>
      </w:r>
      <w:r w:rsidR="00C52E2A" w:rsidRPr="00AB30FE">
        <w:t>Annual Plan for Year 4</w:t>
      </w:r>
      <w:r w:rsidR="00505808" w:rsidRPr="00AB30FE">
        <w:t xml:space="preserve">. </w:t>
      </w:r>
      <w:r w:rsidR="00C52E2A" w:rsidRPr="00AB30FE">
        <w:t xml:space="preserve"> </w:t>
      </w:r>
      <w:r w:rsidR="00AB30FE" w:rsidRPr="00AB30FE">
        <w:t>The</w:t>
      </w:r>
      <w:r w:rsidR="00C52E2A" w:rsidRPr="00AB30FE">
        <w:t xml:space="preserve"> Lawyer will provide legal training and assistance to Branch staff </w:t>
      </w:r>
      <w:r w:rsidR="00AB30FE" w:rsidRPr="00AB30FE">
        <w:t>during the year</w:t>
      </w:r>
      <w:r w:rsidR="00C52E2A" w:rsidRPr="00AB30FE">
        <w:t xml:space="preserve"> as needed. VWC will continue to liaise with </w:t>
      </w:r>
      <w:r w:rsidR="00AB30FE">
        <w:t xml:space="preserve">the </w:t>
      </w:r>
      <w:r w:rsidR="00C52E2A" w:rsidRPr="00AB30FE">
        <w:t xml:space="preserve">Provincial Government and </w:t>
      </w:r>
      <w:r w:rsidR="00AB30FE">
        <w:t xml:space="preserve">the </w:t>
      </w:r>
      <w:r w:rsidR="00C52E2A" w:rsidRPr="00AB30FE">
        <w:t>Minister of Lands to obtain a sub-lease</w:t>
      </w:r>
      <w:r w:rsidR="00AB30FE">
        <w:t xml:space="preserve"> for the land for TOCC’s building</w:t>
      </w:r>
      <w:r w:rsidR="00C62B19">
        <w:t xml:space="preserve">. </w:t>
      </w:r>
    </w:p>
    <w:p w:rsidR="009E646A" w:rsidRPr="00C87512" w:rsidRDefault="009E646A" w:rsidP="009E646A">
      <w:pPr>
        <w:jc w:val="both"/>
      </w:pPr>
    </w:p>
    <w:p w:rsidR="00F230EC" w:rsidRDefault="00F230EC" w:rsidP="00F230EC">
      <w:pPr>
        <w:jc w:val="both"/>
      </w:pPr>
      <w:r>
        <w:t>CAVAWS will continue to undertake counselling in their islands, refer clients to VWC and the Branches and conduct community awareness. They will continue to provide information to clients on the law, Police and Courts Procedures and court orders. CAVAWS will conduct the 6 special events campaigns, and will monitor and follow up on the male advocates in their communities.</w:t>
      </w:r>
    </w:p>
    <w:p w:rsidR="00F230EC" w:rsidRDefault="00F230EC" w:rsidP="00F230EC">
      <w:pPr>
        <w:jc w:val="both"/>
      </w:pPr>
    </w:p>
    <w:p w:rsidR="00F230EC" w:rsidRDefault="00F230EC" w:rsidP="00F230EC">
      <w:pPr>
        <w:jc w:val="both"/>
      </w:pPr>
      <w:r w:rsidRPr="00695A0C">
        <w:t>CAVAW training will be held with 9 CAVAW</w:t>
      </w:r>
      <w:r w:rsidR="00695A0C" w:rsidRPr="00695A0C">
        <w:t>s</w:t>
      </w:r>
      <w:r w:rsidRPr="00695A0C">
        <w:t xml:space="preserve"> in Malampa province in September 2014 to discuss the proposed branch for Malampa, provide skills training and ensure their support for the new Branch. The Lawyer will accompany the CAVAW Officer for this training to provide legal literacy including </w:t>
      </w:r>
      <w:r w:rsidR="00695A0C">
        <w:t xml:space="preserve">on </w:t>
      </w:r>
      <w:r w:rsidRPr="00695A0C">
        <w:t xml:space="preserve">the Family Protection Act. </w:t>
      </w:r>
      <w:r w:rsidR="001E129F" w:rsidRPr="00695A0C">
        <w:t>A second CAVAW training visit will be done in February to Penama when 10 CAVAWs will be trained.</w:t>
      </w:r>
      <w:r w:rsidR="00970F16" w:rsidRPr="00695A0C">
        <w:t xml:space="preserve"> </w:t>
      </w:r>
      <w:r w:rsidRPr="00695A0C">
        <w:t>Two CAVAW</w:t>
      </w:r>
      <w:r w:rsidR="008645AE">
        <w:t xml:space="preserve"> member</w:t>
      </w:r>
      <w:r w:rsidRPr="00695A0C">
        <w:t>s will be attached at VWC in August and</w:t>
      </w:r>
      <w:r w:rsidR="008645AE">
        <w:t xml:space="preserve"> 2 in</w:t>
      </w:r>
      <w:r w:rsidRPr="00695A0C">
        <w:t xml:space="preserve"> November 2014 to learn skills in conducting community awareness and referrals of clients to VWC and </w:t>
      </w:r>
      <w:r w:rsidR="00565BB9" w:rsidRPr="00695A0C">
        <w:t>B</w:t>
      </w:r>
      <w:r w:rsidRPr="00695A0C">
        <w:t>ranches. 4</w:t>
      </w:r>
      <w:r w:rsidR="008645AE">
        <w:t>2</w:t>
      </w:r>
      <w:r w:rsidRPr="00695A0C">
        <w:t xml:space="preserve"> CAVAW</w:t>
      </w:r>
      <w:r w:rsidR="008645AE">
        <w:t xml:space="preserve"> member</w:t>
      </w:r>
      <w:r w:rsidR="00565BB9" w:rsidRPr="00695A0C">
        <w:t>s</w:t>
      </w:r>
      <w:r w:rsidRPr="00695A0C">
        <w:t xml:space="preserve"> will attend the </w:t>
      </w:r>
      <w:r w:rsidR="00565BB9" w:rsidRPr="00695A0C">
        <w:t>n</w:t>
      </w:r>
      <w:r w:rsidRPr="00695A0C">
        <w:t xml:space="preserve">ational CAVAW training in August 2014 in Vila. The annual </w:t>
      </w:r>
      <w:r w:rsidR="00565BB9" w:rsidRPr="00695A0C">
        <w:t>counsellor</w:t>
      </w:r>
      <w:r w:rsidRPr="00695A0C">
        <w:t xml:space="preserve"> training for C</w:t>
      </w:r>
      <w:r w:rsidR="00565BB9" w:rsidRPr="00695A0C">
        <w:t>AVAW</w:t>
      </w:r>
      <w:r w:rsidRPr="00695A0C">
        <w:t xml:space="preserve">s will be in January 2015 and 18 </w:t>
      </w:r>
      <w:r w:rsidR="00565BB9" w:rsidRPr="00695A0C">
        <w:t xml:space="preserve">CAVAW members </w:t>
      </w:r>
      <w:r w:rsidRPr="00695A0C">
        <w:t xml:space="preserve">will attend. The CAVAW Manual </w:t>
      </w:r>
      <w:r w:rsidR="00565BB9" w:rsidRPr="00695A0C">
        <w:t>is currently being updated by a consultant and will be</w:t>
      </w:r>
      <w:r w:rsidRPr="00695A0C">
        <w:t xml:space="preserve"> presented to CAVAWs in August during the national CAVAW Training.</w:t>
      </w:r>
      <w:r>
        <w:t xml:space="preserve">  </w:t>
      </w:r>
    </w:p>
    <w:p w:rsidR="00970F16" w:rsidRDefault="00970F16" w:rsidP="00F230EC">
      <w:pPr>
        <w:jc w:val="both"/>
      </w:pPr>
    </w:p>
    <w:p w:rsidR="00F230EC" w:rsidRDefault="00F230EC" w:rsidP="00F230EC">
      <w:pPr>
        <w:jc w:val="both"/>
      </w:pPr>
      <w:r w:rsidRPr="00540644">
        <w:t xml:space="preserve">There will be ongoing support to CAVAWs from VWC and </w:t>
      </w:r>
      <w:r w:rsidR="00970F16" w:rsidRPr="00540644">
        <w:t>the B</w:t>
      </w:r>
      <w:r w:rsidRPr="00540644">
        <w:t xml:space="preserve">ranches for </w:t>
      </w:r>
      <w:r w:rsidR="00970F16" w:rsidRPr="00540644">
        <w:t>counselling</w:t>
      </w:r>
      <w:r w:rsidRPr="00540644">
        <w:t xml:space="preserve">, advocacy, community awareness and legal assistance. </w:t>
      </w:r>
      <w:r w:rsidR="00970F16" w:rsidRPr="00540644">
        <w:t>VWC will facilitate CAVAWs to access the c</w:t>
      </w:r>
      <w:r w:rsidRPr="00540644">
        <w:t xml:space="preserve">lient support fund </w:t>
      </w:r>
      <w:r w:rsidR="00970F16" w:rsidRPr="00540644">
        <w:t>to enable their clients to access justice and safety</w:t>
      </w:r>
      <w:r w:rsidRPr="00540644">
        <w:t xml:space="preserve">. CAVAW members </w:t>
      </w:r>
      <w:r w:rsidR="00970F16" w:rsidRPr="00540644">
        <w:t>and/</w:t>
      </w:r>
      <w:r w:rsidRPr="00540644">
        <w:t xml:space="preserve">or male advocates will attend </w:t>
      </w:r>
      <w:r w:rsidR="00B71EEC" w:rsidRPr="00540644">
        <w:t xml:space="preserve">the </w:t>
      </w:r>
      <w:r w:rsidRPr="00540644">
        <w:t xml:space="preserve">FWCC RTP in </w:t>
      </w:r>
      <w:r w:rsidR="00540644">
        <w:t>February</w:t>
      </w:r>
      <w:r w:rsidRPr="00540644">
        <w:t xml:space="preserve"> 2015.</w:t>
      </w:r>
    </w:p>
    <w:p w:rsidR="00F230EC" w:rsidRDefault="00F230EC" w:rsidP="00F230EC">
      <w:pPr>
        <w:jc w:val="both"/>
      </w:pPr>
    </w:p>
    <w:p w:rsidR="00F23776" w:rsidRPr="00D0355F" w:rsidRDefault="00F23776" w:rsidP="00016AB6">
      <w:pPr>
        <w:pStyle w:val="Subtitle"/>
        <w:keepNext/>
        <w:jc w:val="both"/>
        <w:rPr>
          <w:rStyle w:val="BookTitle"/>
          <w:color w:val="1F497D" w:themeColor="text2"/>
        </w:rPr>
      </w:pPr>
      <w:r w:rsidRPr="00D0355F">
        <w:rPr>
          <w:rStyle w:val="BookTitle"/>
          <w:color w:val="1F497D" w:themeColor="text2"/>
        </w:rPr>
        <w:lastRenderedPageBreak/>
        <w:t>Component 3:</w:t>
      </w:r>
      <w:r w:rsidRPr="00D0355F">
        <w:rPr>
          <w:rStyle w:val="BookTitle"/>
          <w:color w:val="1F497D" w:themeColor="text2"/>
        </w:rPr>
        <w:tab/>
        <w:t>VWC Community Education and Awareness</w:t>
      </w:r>
    </w:p>
    <w:p w:rsidR="00DB5C67" w:rsidRDefault="00DB5C67" w:rsidP="00DB5C67">
      <w:pPr>
        <w:jc w:val="both"/>
      </w:pPr>
      <w:r w:rsidRPr="000F19CC">
        <w:t xml:space="preserve">VWC will disseminate the research findings to Tafea Provincial Government councillors in October 2014. Five community awareness workshops will be held including: on Pentecost in July (for Children’s Day) with </w:t>
      </w:r>
      <w:r w:rsidR="000F19CC" w:rsidRPr="000F19CC">
        <w:t>Gamalmawa School Committee</w:t>
      </w:r>
      <w:r w:rsidRPr="000F19CC">
        <w:t>; with the Asanvari community on Maewo in August; with women in the South Ambae in September; Emau island in November; and in the Prima Area of South Efate with Taonono youth, also in November. The workshop with the Asanvari community has been requested by the women who attended the workshop VWC held with the Penama Council of Women in April 2014; and the President of the Penama Council of Women requested the workshop for the South Ambae women. The workshops on Emau and the Prima Area were requested by their chiefs during mobile counselling community awareness sessions.</w:t>
      </w:r>
    </w:p>
    <w:p w:rsidR="00DB5C67" w:rsidRDefault="00DB5C67" w:rsidP="00DB5C67">
      <w:pPr>
        <w:jc w:val="both"/>
      </w:pPr>
    </w:p>
    <w:p w:rsidR="00DB5C67" w:rsidRDefault="00DB5C67" w:rsidP="00DB5C67">
      <w:pPr>
        <w:jc w:val="both"/>
      </w:pPr>
      <w:r w:rsidRPr="008C12AA">
        <w:t>VWC</w:t>
      </w:r>
      <w:r w:rsidR="009368AC" w:rsidRPr="008C12AA">
        <w:t>,</w:t>
      </w:r>
      <w:r w:rsidRPr="008C12AA">
        <w:t xml:space="preserve"> Branches and CAVAWs will undertake 6 special events including </w:t>
      </w:r>
      <w:r w:rsidR="009368AC" w:rsidRPr="008C12AA">
        <w:t>N</w:t>
      </w:r>
      <w:r w:rsidRPr="008C12AA">
        <w:t>ational Children's Day (July),</w:t>
      </w:r>
      <w:r w:rsidR="009368AC" w:rsidRPr="008C12AA">
        <w:t xml:space="preserve"> </w:t>
      </w:r>
      <w:r w:rsidRPr="008C12AA">
        <w:t xml:space="preserve">International Peace Day (September), International Rural Women’s </w:t>
      </w:r>
      <w:r w:rsidR="009368AC" w:rsidRPr="008C12AA">
        <w:t>D</w:t>
      </w:r>
      <w:r w:rsidRPr="008C12AA">
        <w:t xml:space="preserve">ay (October), 16 Days of Activism (November/December), International Women's Day (March) and National Women's Day (May). </w:t>
      </w:r>
      <w:r w:rsidR="000F19CC" w:rsidRPr="008C12AA">
        <w:t>This will be the first time for VWC to celebrate Rural Women’s Day throughout the country.</w:t>
      </w:r>
      <w:r w:rsidRPr="008C12AA">
        <w:t xml:space="preserve"> </w:t>
      </w:r>
      <w:r w:rsidR="000F19CC" w:rsidRPr="008C12AA">
        <w:t>Three</w:t>
      </w:r>
      <w:r w:rsidRPr="008C12AA">
        <w:t xml:space="preserve"> newsletters will be produced and 40 radio programs.</w:t>
      </w:r>
      <w:r w:rsidR="000F19CC" w:rsidRPr="008C12AA">
        <w:t xml:space="preserve"> VWC plans to print the annual calendar in </w:t>
      </w:r>
      <w:r w:rsidR="00EB0A84" w:rsidRPr="008C12AA">
        <w:t>November</w:t>
      </w:r>
      <w:r w:rsidR="008C12AA" w:rsidRPr="008C12AA">
        <w:t>; and the VWC brochure which needs to be updated to include the new Malampa Branch and new CAVAWs</w:t>
      </w:r>
      <w:r w:rsidR="00EB0A84" w:rsidRPr="008C12AA">
        <w:t>. Other</w:t>
      </w:r>
      <w:r w:rsidRPr="008C12AA">
        <w:t xml:space="preserve"> community education materials </w:t>
      </w:r>
      <w:r w:rsidR="00EB0A84" w:rsidRPr="008C12AA">
        <w:t xml:space="preserve">may be printed later </w:t>
      </w:r>
      <w:r w:rsidR="00486539" w:rsidRPr="008C12AA">
        <w:t xml:space="preserve">in the year </w:t>
      </w:r>
      <w:r w:rsidR="00EB0A84" w:rsidRPr="008C12AA">
        <w:t>if further funds become available and these include</w:t>
      </w:r>
      <w:r w:rsidR="009368AC" w:rsidRPr="008C12AA">
        <w:t>:</w:t>
      </w:r>
      <w:r w:rsidRPr="008C12AA">
        <w:t xml:space="preserve"> </w:t>
      </w:r>
      <w:r w:rsidR="009368AC" w:rsidRPr="008C12AA">
        <w:t>the</w:t>
      </w:r>
      <w:r w:rsidRPr="008C12AA">
        <w:t xml:space="preserve"> sexual harassment booklet</w:t>
      </w:r>
      <w:r w:rsidR="009368AC" w:rsidRPr="008C12AA">
        <w:t xml:space="preserve"> and </w:t>
      </w:r>
      <w:r w:rsidRPr="008C12AA">
        <w:t>child sexual abuse booklet</w:t>
      </w:r>
      <w:r w:rsidR="009368AC" w:rsidRPr="008C12AA">
        <w:t xml:space="preserve"> </w:t>
      </w:r>
      <w:r w:rsidR="00486539" w:rsidRPr="008C12AA">
        <w:t>which need to</w:t>
      </w:r>
      <w:r w:rsidR="00EB0A84" w:rsidRPr="008C12AA">
        <w:t xml:space="preserve"> be</w:t>
      </w:r>
      <w:r w:rsidR="009368AC" w:rsidRPr="008C12AA">
        <w:t xml:space="preserve"> checked</w:t>
      </w:r>
      <w:r w:rsidR="00EB0A84" w:rsidRPr="008C12AA">
        <w:t xml:space="preserve"> and </w:t>
      </w:r>
      <w:r w:rsidR="009368AC" w:rsidRPr="008C12AA">
        <w:t>revised if necessary</w:t>
      </w:r>
      <w:r w:rsidR="00486539" w:rsidRPr="008C12AA">
        <w:t xml:space="preserve"> before reprinting</w:t>
      </w:r>
      <w:r w:rsidR="009368AC" w:rsidRPr="008C12AA">
        <w:t>;</w:t>
      </w:r>
      <w:r w:rsidRPr="008C12AA">
        <w:t xml:space="preserve"> </w:t>
      </w:r>
      <w:r w:rsidR="009368AC" w:rsidRPr="008C12AA">
        <w:t xml:space="preserve">the </w:t>
      </w:r>
      <w:r w:rsidRPr="008C12AA">
        <w:t>FPA brochure</w:t>
      </w:r>
      <w:r w:rsidR="008C12AA" w:rsidRPr="008C12AA">
        <w:t>;</w:t>
      </w:r>
      <w:r w:rsidRPr="008C12AA">
        <w:t xml:space="preserve"> the 7 legal </w:t>
      </w:r>
      <w:r w:rsidR="009368AC" w:rsidRPr="008C12AA">
        <w:t xml:space="preserve">literacy </w:t>
      </w:r>
      <w:r w:rsidRPr="008C12AA">
        <w:t>brochures</w:t>
      </w:r>
      <w:r w:rsidR="009368AC" w:rsidRPr="008C12AA">
        <w:t xml:space="preserve">; </w:t>
      </w:r>
      <w:r w:rsidR="007B6148" w:rsidRPr="008C12AA">
        <w:t>a new male advocacy brochure</w:t>
      </w:r>
      <w:r w:rsidR="00EB0A84" w:rsidRPr="008C12AA">
        <w:t>; and a</w:t>
      </w:r>
      <w:r w:rsidR="007B6148" w:rsidRPr="008C12AA">
        <w:t xml:space="preserve"> </w:t>
      </w:r>
      <w:r w:rsidRPr="008C12AA">
        <w:t>new leaflet</w:t>
      </w:r>
      <w:r w:rsidR="007B6148" w:rsidRPr="008C12AA">
        <w:t xml:space="preserve"> focused on the research findings on the prevalence of violence against women and children, and how community members can provide support to women living violence</w:t>
      </w:r>
      <w:r w:rsidRPr="008C12AA">
        <w:t>.</w:t>
      </w:r>
      <w:r>
        <w:t xml:space="preserve"> </w:t>
      </w:r>
    </w:p>
    <w:p w:rsidR="00E54578" w:rsidRDefault="00E54578" w:rsidP="00DB5C67">
      <w:pPr>
        <w:jc w:val="both"/>
      </w:pPr>
    </w:p>
    <w:p w:rsidR="00E54578" w:rsidRDefault="00E54578" w:rsidP="00DB5C67">
      <w:pPr>
        <w:jc w:val="both"/>
      </w:pPr>
      <w:r w:rsidRPr="008C12AA">
        <w:t>During year 2 VWC invested funds in video recording of key events</w:t>
      </w:r>
      <w:r w:rsidR="00EE469C" w:rsidRPr="008C12AA">
        <w:t>,</w:t>
      </w:r>
      <w:r w:rsidRPr="008C12AA">
        <w:t xml:space="preserve"> such as </w:t>
      </w:r>
      <w:r w:rsidR="004D4A25" w:rsidRPr="008C12AA">
        <w:t xml:space="preserve">the 2 </w:t>
      </w:r>
      <w:r w:rsidRPr="008C12AA">
        <w:t>counsellor training</w:t>
      </w:r>
      <w:r w:rsidR="004D4A25" w:rsidRPr="008C12AA">
        <w:t>s</w:t>
      </w:r>
      <w:r w:rsidRPr="008C12AA">
        <w:t xml:space="preserve"> for CAVAWs</w:t>
      </w:r>
      <w:r w:rsidR="004D4A25" w:rsidRPr="008C12AA">
        <w:t xml:space="preserve"> and VWC and Branch staff</w:t>
      </w:r>
      <w:r w:rsidR="00573D5F" w:rsidRPr="008C12AA">
        <w:t xml:space="preserve">, the 3 training workshops </w:t>
      </w:r>
      <w:r w:rsidR="004D4A25" w:rsidRPr="008C12AA">
        <w:t xml:space="preserve">with men </w:t>
      </w:r>
      <w:r w:rsidR="00573D5F" w:rsidRPr="008C12AA">
        <w:t>on Tanna (2 with Chiefs and 1 with Presbyterian mission workers)</w:t>
      </w:r>
      <w:r w:rsidR="004D4A25" w:rsidRPr="008C12AA">
        <w:t>, a workshop with Youth Justice,</w:t>
      </w:r>
      <w:r w:rsidR="002425AC" w:rsidRPr="008C12AA">
        <w:t xml:space="preserve"> the dissemination of the VWC’s research findings to Shefa and Port Vila local government authorities, and the visit of the Australian Minister for Foreign Affairs. </w:t>
      </w:r>
      <w:r w:rsidR="00EE469C" w:rsidRPr="008C12AA">
        <w:t xml:space="preserve">During year 3, VWC </w:t>
      </w:r>
      <w:r w:rsidR="00E14624" w:rsidRPr="008C12AA">
        <w:t xml:space="preserve">plans to </w:t>
      </w:r>
      <w:r w:rsidR="008207F4" w:rsidRPr="008C12AA">
        <w:t xml:space="preserve">continue to </w:t>
      </w:r>
      <w:r w:rsidR="00E14624" w:rsidRPr="008C12AA">
        <w:t>contract a media consultant to</w:t>
      </w:r>
      <w:r w:rsidR="008207F4" w:rsidRPr="008C12AA">
        <w:t xml:space="preserve"> accompany staff to key events so that these can be broadcast on national news programs, with the longer term aim of</w:t>
      </w:r>
      <w:r w:rsidR="00E14624" w:rsidRPr="008C12AA">
        <w:t xml:space="preserve"> develop</w:t>
      </w:r>
      <w:r w:rsidR="008207F4" w:rsidRPr="008C12AA">
        <w:t>ing</w:t>
      </w:r>
      <w:r w:rsidR="00E14624" w:rsidRPr="008C12AA">
        <w:t xml:space="preserve"> these recordings into </w:t>
      </w:r>
      <w:r w:rsidR="008207F4" w:rsidRPr="008C12AA">
        <w:t>a</w:t>
      </w:r>
      <w:r w:rsidR="00E14624" w:rsidRPr="008C12AA">
        <w:t xml:space="preserve"> short film</w:t>
      </w:r>
      <w:r w:rsidR="0044012B" w:rsidRPr="008C12AA">
        <w:t xml:space="preserve"> piece</w:t>
      </w:r>
      <w:r w:rsidR="00E14624" w:rsidRPr="008C12AA">
        <w:t xml:space="preserve"> that can be used for special event campaigns or advertisements on television.</w:t>
      </w:r>
    </w:p>
    <w:p w:rsidR="00220C49" w:rsidRDefault="00220C49" w:rsidP="00220C49">
      <w:pPr>
        <w:rPr>
          <w:b/>
          <w:i/>
        </w:rPr>
      </w:pPr>
    </w:p>
    <w:p w:rsidR="00220C49" w:rsidRPr="00C87512" w:rsidRDefault="00220C49" w:rsidP="00220C49">
      <w:pPr>
        <w:rPr>
          <w:b/>
          <w:i/>
        </w:rPr>
      </w:pPr>
      <w:r w:rsidRPr="00C87512">
        <w:rPr>
          <w:b/>
          <w:i/>
        </w:rPr>
        <w:t>VWC</w:t>
      </w:r>
      <w:r>
        <w:rPr>
          <w:b/>
          <w:i/>
        </w:rPr>
        <w:t>’s Research on Custom, Violence Against Women and Girls</w:t>
      </w:r>
      <w:r w:rsidR="006F4AE5">
        <w:rPr>
          <w:b/>
          <w:i/>
        </w:rPr>
        <w:t>,</w:t>
      </w:r>
      <w:r>
        <w:rPr>
          <w:b/>
          <w:i/>
        </w:rPr>
        <w:t xml:space="preserve"> and Women’s Human Rights</w:t>
      </w:r>
    </w:p>
    <w:p w:rsidR="000A2C06" w:rsidRDefault="00DB5C67" w:rsidP="00DB5C67">
      <w:pPr>
        <w:jc w:val="both"/>
      </w:pPr>
      <w:r w:rsidRPr="000A2C06">
        <w:t>VWC</w:t>
      </w:r>
      <w:r w:rsidR="001346EE" w:rsidRPr="000A2C06">
        <w:t xml:space="preserve"> will undertake all preparation and planning</w:t>
      </w:r>
      <w:r w:rsidRPr="000A2C06">
        <w:t xml:space="preserve"> </w:t>
      </w:r>
      <w:r w:rsidR="001346EE" w:rsidRPr="000A2C06">
        <w:t>for its new</w:t>
      </w:r>
      <w:r w:rsidRPr="000A2C06">
        <w:t xml:space="preserve"> </w:t>
      </w:r>
      <w:r w:rsidR="008719F7" w:rsidRPr="000A2C06">
        <w:t xml:space="preserve">qualitative </w:t>
      </w:r>
      <w:r w:rsidRPr="000A2C06">
        <w:t xml:space="preserve">research project </w:t>
      </w:r>
      <w:r w:rsidR="001346EE" w:rsidRPr="000A2C06">
        <w:t>during year 3</w:t>
      </w:r>
      <w:r w:rsidRPr="000A2C06">
        <w:t xml:space="preserve">. </w:t>
      </w:r>
      <w:r w:rsidR="001346EE" w:rsidRPr="000A2C06">
        <w:t>A</w:t>
      </w:r>
      <w:r w:rsidRPr="000A2C06">
        <w:t xml:space="preserve"> </w:t>
      </w:r>
      <w:r w:rsidR="008719F7" w:rsidRPr="000A2C06">
        <w:t xml:space="preserve">2-day </w:t>
      </w:r>
      <w:r w:rsidRPr="000A2C06">
        <w:t xml:space="preserve">planning workshop in May 2014 </w:t>
      </w:r>
      <w:r w:rsidR="008719F7" w:rsidRPr="000A2C06">
        <w:t>identified the overall research objective, key research questions</w:t>
      </w:r>
      <w:r w:rsidR="006F4AE5" w:rsidRPr="000A2C06">
        <w:t>,</w:t>
      </w:r>
      <w:r w:rsidR="008719F7" w:rsidRPr="000A2C06">
        <w:t xml:space="preserve"> and the types of data collection </w:t>
      </w:r>
      <w:r w:rsidR="006F4AE5" w:rsidRPr="000A2C06">
        <w:t>methods</w:t>
      </w:r>
      <w:r w:rsidR="00FC303C" w:rsidRPr="000A2C06">
        <w:t xml:space="preserve"> </w:t>
      </w:r>
      <w:r w:rsidR="008719F7" w:rsidRPr="000A2C06">
        <w:t xml:space="preserve">that will be used. Target groups </w:t>
      </w:r>
      <w:r w:rsidR="00FC303C" w:rsidRPr="000A2C06">
        <w:t>who will</w:t>
      </w:r>
      <w:r w:rsidR="008719F7" w:rsidRPr="000A2C06">
        <w:t xml:space="preserve"> participate in the research were also identified, and discussions held on the composition and skills needed for VWC to put together between 2 to 4 research teams</w:t>
      </w:r>
      <w:r w:rsidR="00E93135" w:rsidRPr="000A2C06">
        <w:t xml:space="preserve"> to cover all 6 provinces and the 3 municipal areas</w:t>
      </w:r>
      <w:r w:rsidR="008719F7" w:rsidRPr="000A2C06">
        <w:t xml:space="preserve">. </w:t>
      </w:r>
      <w:r w:rsidR="00FC303C" w:rsidRPr="000A2C06">
        <w:t>A</w:t>
      </w:r>
      <w:r w:rsidRPr="000A2C06">
        <w:t xml:space="preserve"> research consultant </w:t>
      </w:r>
      <w:r w:rsidR="00FC303C" w:rsidRPr="000A2C06">
        <w:t xml:space="preserve">was identified </w:t>
      </w:r>
      <w:r w:rsidRPr="000A2C06">
        <w:t xml:space="preserve">to work with VWC to train the </w:t>
      </w:r>
      <w:r w:rsidR="00FC303C" w:rsidRPr="000A2C06">
        <w:t>R</w:t>
      </w:r>
      <w:r w:rsidRPr="000A2C06">
        <w:t xml:space="preserve">esearch </w:t>
      </w:r>
      <w:r w:rsidR="00FC303C" w:rsidRPr="000A2C06">
        <w:t>O</w:t>
      </w:r>
      <w:r w:rsidRPr="000A2C06">
        <w:t xml:space="preserve">fficer and other selected staff to conduct this research. </w:t>
      </w:r>
      <w:r w:rsidR="00220C49" w:rsidRPr="000A2C06">
        <w:t xml:space="preserve">The Consultant will prepare a summary of key steps agreed at the workshop before the end of year 2; this will be used to guide the preparations for the research during year 3. </w:t>
      </w:r>
    </w:p>
    <w:p w:rsidR="000A2C06" w:rsidRDefault="000A2C06" w:rsidP="00DB5C67">
      <w:pPr>
        <w:jc w:val="both"/>
      </w:pPr>
    </w:p>
    <w:p w:rsidR="00DB5C67" w:rsidRDefault="00016C34" w:rsidP="00DB5C67">
      <w:pPr>
        <w:jc w:val="both"/>
      </w:pPr>
      <w:r w:rsidRPr="000A2C06">
        <w:t>A</w:t>
      </w:r>
      <w:r w:rsidR="00DB5C67" w:rsidRPr="000A2C06">
        <w:t xml:space="preserve"> literature review </w:t>
      </w:r>
      <w:r w:rsidRPr="000A2C06">
        <w:t>will be done by the Research Officer during the 1</w:t>
      </w:r>
      <w:r w:rsidRPr="000A2C06">
        <w:rPr>
          <w:vertAlign w:val="superscript"/>
        </w:rPr>
        <w:t>st</w:t>
      </w:r>
      <w:r w:rsidRPr="000A2C06">
        <w:t xml:space="preserve"> quarter of year 3, based on a Terms of Reference to be developed by the Research Consultant</w:t>
      </w:r>
      <w:r w:rsidR="00DB5C67" w:rsidRPr="000A2C06">
        <w:t xml:space="preserve">. </w:t>
      </w:r>
      <w:r w:rsidRPr="000A2C06">
        <w:t>The Research Officer will develop an operational plan and VWC will undertake liaison with other key stakeholders, also during the 1</w:t>
      </w:r>
      <w:r w:rsidRPr="000A2C06">
        <w:rPr>
          <w:vertAlign w:val="superscript"/>
        </w:rPr>
        <w:t>st</w:t>
      </w:r>
      <w:r w:rsidRPr="000A2C06">
        <w:t xml:space="preserve"> quarter</w:t>
      </w:r>
      <w:r w:rsidR="00DB5C67" w:rsidRPr="000A2C06">
        <w:t>.</w:t>
      </w:r>
      <w:r w:rsidRPr="000A2C06">
        <w:t xml:space="preserve"> Following completion of the literature review, the Research Consultant will develop a methodology paper for the research in the 2</w:t>
      </w:r>
      <w:r w:rsidRPr="000A2C06">
        <w:rPr>
          <w:vertAlign w:val="superscript"/>
        </w:rPr>
        <w:t>nd</w:t>
      </w:r>
      <w:r w:rsidRPr="000A2C06">
        <w:t xml:space="preserve"> quarter which will be finalised after feedback from VWC’s senior staff team. Fieldwork guides and formats for data collection will be developed by the Research Consultant in February/March 2015, translated to Bislama and back-translated to English. </w:t>
      </w:r>
      <w:r w:rsidRPr="000A2C06">
        <w:lastRenderedPageBreak/>
        <w:t xml:space="preserve">The training of the research teams and other key staff </w:t>
      </w:r>
      <w:r w:rsidR="00B97241" w:rsidRPr="000A2C06">
        <w:t>is planned for</w:t>
      </w:r>
      <w:r w:rsidRPr="000A2C06">
        <w:t xml:space="preserve"> June 2015; fieldwork guides will be tested and revised during the training, and also during the pilot which will immediately follow the traini</w:t>
      </w:r>
      <w:r w:rsidR="00B97241" w:rsidRPr="000A2C06">
        <w:t xml:space="preserve">ng. Fieldwork will begin after the pilot and will be phased over the </w:t>
      </w:r>
      <w:r w:rsidR="000A2C06">
        <w:t>1</w:t>
      </w:r>
      <w:r w:rsidR="000A2C06" w:rsidRPr="000A2C06">
        <w:rPr>
          <w:vertAlign w:val="superscript"/>
        </w:rPr>
        <w:t>st</w:t>
      </w:r>
      <w:r w:rsidR="000A2C06">
        <w:t xml:space="preserve"> </w:t>
      </w:r>
      <w:r w:rsidR="00B97241" w:rsidRPr="000A2C06">
        <w:t>and possibly the 2</w:t>
      </w:r>
      <w:r w:rsidR="00B97241" w:rsidRPr="000A2C06">
        <w:rPr>
          <w:vertAlign w:val="superscript"/>
        </w:rPr>
        <w:t>nd</w:t>
      </w:r>
      <w:r w:rsidR="00B97241" w:rsidRPr="000A2C06">
        <w:t xml:space="preserve"> quarters of year 4, depending on other key commitments, followed by collation and summarising of the information collected, a workshop to analyse the findings with VWC staff</w:t>
      </w:r>
      <w:r w:rsidR="000A2C06" w:rsidRPr="000A2C06">
        <w:t xml:space="preserve"> </w:t>
      </w:r>
      <w:r w:rsidR="000A2C06">
        <w:t>and Branch Project Officers</w:t>
      </w:r>
      <w:r w:rsidR="00B97241" w:rsidRPr="000A2C06">
        <w:t>, followed by report-writing. VWC aims to have the report published by the end of year 4.</w:t>
      </w:r>
      <w:r w:rsidR="00B97241">
        <w:t xml:space="preserve"> </w:t>
      </w:r>
    </w:p>
    <w:p w:rsidR="0073353B" w:rsidRDefault="0073353B" w:rsidP="00DB5C67">
      <w:pPr>
        <w:jc w:val="both"/>
      </w:pPr>
    </w:p>
    <w:p w:rsidR="0073353B" w:rsidRDefault="0073353B" w:rsidP="0073353B">
      <w:pPr>
        <w:jc w:val="both"/>
      </w:pPr>
      <w:r w:rsidRPr="0073353B">
        <w:t>Client feedback surveys will also be done through year 3</w:t>
      </w:r>
      <w:r>
        <w:t>,</w:t>
      </w:r>
      <w:r w:rsidRPr="0073353B">
        <w:t xml:space="preserve"> focusing mainly on repeat clients.</w:t>
      </w:r>
    </w:p>
    <w:p w:rsidR="00EA7FC8" w:rsidRPr="0001225E" w:rsidRDefault="00EA7FC8" w:rsidP="009E646A">
      <w:pPr>
        <w:jc w:val="both"/>
        <w:rPr>
          <w:highlight w:val="yellow"/>
        </w:rPr>
      </w:pPr>
    </w:p>
    <w:p w:rsidR="00F57026" w:rsidRPr="00D0355F" w:rsidRDefault="00F57026" w:rsidP="00F57026">
      <w:pPr>
        <w:pStyle w:val="Subtitle"/>
        <w:jc w:val="both"/>
        <w:rPr>
          <w:rStyle w:val="BookTitle"/>
          <w:color w:val="1F497D" w:themeColor="text2"/>
        </w:rPr>
      </w:pPr>
      <w:r w:rsidRPr="00D0355F">
        <w:rPr>
          <w:rStyle w:val="BookTitle"/>
          <w:color w:val="1F497D" w:themeColor="text2"/>
        </w:rPr>
        <w:t>Component 4: Human and Legal Rights Lobbying and Training and Male Advocacy</w:t>
      </w:r>
    </w:p>
    <w:p w:rsidR="008A134D" w:rsidRDefault="008A134D" w:rsidP="008A134D">
      <w:pPr>
        <w:jc w:val="both"/>
      </w:pPr>
      <w:r>
        <w:t>VWC will continue to monitor the implementation of the Family Protection Act (FPA) and liaise closely with the Family Protection Units within the Vanuatu Police Force to ensure that FPOs are served in a timely manner. As a member of the Government working group on human rights, VWC will also continue to lobby for the establishment of a National Human Rights Commission. The appointment of VWC to the Ministry of Justice Human Rights Working Group and Access to Justice Working Group provide opportunities to lobby as well.</w:t>
      </w:r>
    </w:p>
    <w:p w:rsidR="008A134D" w:rsidRDefault="008A134D" w:rsidP="008A134D">
      <w:pPr>
        <w:jc w:val="both"/>
      </w:pPr>
    </w:p>
    <w:p w:rsidR="008A134D" w:rsidRDefault="008A134D" w:rsidP="008A134D">
      <w:pPr>
        <w:jc w:val="both"/>
      </w:pPr>
      <w:r>
        <w:t xml:space="preserve">VWC plans to conduct 3 trainings on gender relations, violence and human rights for other agencies over Year 3. Two separate one week workshops will be conducted with Health Officials and the Department of Correctional Services in Santo in September, and one on Ambae with the Police Officers from Penama will be held in November. The workshop with the Health Officials and the Penama Police Officers will be organised and co-facilitated by 2 male advocates who have been through Stage 4 of the FWCC Male Advocacy Training Program, including training of trainers on the </w:t>
      </w:r>
      <w:r w:rsidR="000A2C06">
        <w:t xml:space="preserve">FWCC </w:t>
      </w:r>
      <w:r>
        <w:t>Male Advocacy Manual. The training with Correctional Services in Santo follows the successful training with Correctional Services offices in Port Vila in April/May.</w:t>
      </w:r>
    </w:p>
    <w:p w:rsidR="008A134D" w:rsidRDefault="008A134D" w:rsidP="008A134D">
      <w:pPr>
        <w:jc w:val="both"/>
      </w:pPr>
    </w:p>
    <w:p w:rsidR="008A134D" w:rsidRDefault="008A134D" w:rsidP="008A134D">
      <w:pPr>
        <w:jc w:val="both"/>
      </w:pPr>
      <w:r>
        <w:t xml:space="preserve">Following up on the 2 successful trainings done in Tanna over the last few months with Presbyterian mission workers and pastors, one Presbyterian pastor will be identified to participate in FWCC’s 4-week Regional Training Program (RTP) in </w:t>
      </w:r>
      <w:r w:rsidR="00D62047">
        <w:t>February</w:t>
      </w:r>
      <w:r>
        <w:t xml:space="preserve"> 2015. Two male advocacy trainings are planned (August 2014 and January 2015) with the Pentecost Council of Chiefs and </w:t>
      </w:r>
      <w:r w:rsidR="00270DFD">
        <w:t>a selected group of</w:t>
      </w:r>
      <w:r>
        <w:t xml:space="preserve"> VWC </w:t>
      </w:r>
      <w:r w:rsidR="00270DFD">
        <w:t>m</w:t>
      </w:r>
      <w:r>
        <w:t xml:space="preserve">ale </w:t>
      </w:r>
      <w:r w:rsidR="00270DFD">
        <w:t>a</w:t>
      </w:r>
      <w:r>
        <w:t>dvocates. The second training with male advocates will be an important opportunity to assess the work of key male advocates including strengths and challenges before VWC begins planning for its next funding phase</w:t>
      </w:r>
      <w:r w:rsidR="00D62047">
        <w:t xml:space="preserve"> in year 4</w:t>
      </w:r>
      <w:r>
        <w:t>. Training with the Pentecost Council of Chiefs is a direct follow-up to the dissemination of the research findings with Penama local authorities (done in early May</w:t>
      </w:r>
      <w:r w:rsidR="0027725F">
        <w:t xml:space="preserve"> 2014</w:t>
      </w:r>
      <w:r>
        <w:t xml:space="preserve">) and was </w:t>
      </w:r>
      <w:r w:rsidR="00270DFD">
        <w:t xml:space="preserve">also </w:t>
      </w:r>
      <w:r>
        <w:t>highlighted as a need during the training with the Penama Council of Women in April</w:t>
      </w:r>
      <w:r w:rsidR="0027725F">
        <w:t xml:space="preserve"> 2014</w:t>
      </w:r>
      <w:r>
        <w:t>.</w:t>
      </w:r>
    </w:p>
    <w:p w:rsidR="00F57026" w:rsidRPr="00C87512" w:rsidRDefault="00F57026" w:rsidP="00F57026">
      <w:pPr>
        <w:jc w:val="both"/>
        <w:rPr>
          <w:b/>
        </w:rPr>
      </w:pPr>
    </w:p>
    <w:p w:rsidR="00F57026" w:rsidRPr="00D0355F" w:rsidRDefault="00F57026" w:rsidP="00F57026">
      <w:pPr>
        <w:pStyle w:val="Subtitle"/>
        <w:jc w:val="both"/>
        <w:rPr>
          <w:rStyle w:val="BookTitle"/>
          <w:color w:val="1F497D" w:themeColor="text2"/>
        </w:rPr>
      </w:pPr>
      <w:r w:rsidRPr="00D0355F">
        <w:rPr>
          <w:rStyle w:val="BookTitle"/>
          <w:color w:val="1F497D" w:themeColor="text2"/>
        </w:rPr>
        <w:t>Component 5:</w:t>
      </w:r>
      <w:r w:rsidRPr="00D0355F">
        <w:rPr>
          <w:rStyle w:val="BookTitle"/>
          <w:color w:val="1F497D" w:themeColor="text2"/>
        </w:rPr>
        <w:tab/>
        <w:t>Management and Institutional Strengthening</w:t>
      </w:r>
    </w:p>
    <w:p w:rsidR="00C04158" w:rsidRDefault="00C04158" w:rsidP="00C04158">
      <w:pPr>
        <w:jc w:val="both"/>
      </w:pPr>
      <w:r>
        <w:t>VWC plans to undertake staff performance reports in June 2015. The annual staff training retreat and the legal literacy training for VWC and Branch Staff will also be in June 2015. An in-house training of trainers in how to conduct 3-5 day community awareness workshops is scheduled for August. This will be facilitated by the Coordinator with selected staff who have been assessed as having the capacity to take on more of this role. This will enable VWC to respond to the increased number of requests for more intensive awareness and training coming from several sectors. The annual public meeting is scheduled for March when the Counsellors from the Branches and some CAVAWs are in Vila for the in-house counsellor training. Quarterly reviews will be undertaken of achievements against the implementation schedule and this will be linked with the Management Committee meetings when Branch Project Officers are in Vila. Two financial audits will be completed in year 3: the audit for year 1 (2012/2013 which will begin in May/June of year 2), and the audit for year 2 (2013/2014).</w:t>
      </w:r>
    </w:p>
    <w:p w:rsidR="00C04158" w:rsidRDefault="00C04158" w:rsidP="00C04158">
      <w:pPr>
        <w:jc w:val="both"/>
      </w:pPr>
    </w:p>
    <w:p w:rsidR="00C04158" w:rsidRDefault="00C04158" w:rsidP="00C04158">
      <w:pPr>
        <w:jc w:val="both"/>
      </w:pPr>
      <w:r>
        <w:lastRenderedPageBreak/>
        <w:t>Technical assistance visits will be made by FWCC when they attend the 2 Program Coordination Committee Meetings scheduled for January and June</w:t>
      </w:r>
      <w:r w:rsidR="00930867">
        <w:t>, in addition to the counsellor training visit in September</w:t>
      </w:r>
      <w:r>
        <w:t>. Technical assistance visits by the Australian consultant will take place to assist with the preparation of an acquittal to Australian Aid, and in December</w:t>
      </w:r>
      <w:r w:rsidR="00D24446">
        <w:t xml:space="preserve"> 2014</w:t>
      </w:r>
      <w:r>
        <w:t xml:space="preserve"> and May </w:t>
      </w:r>
      <w:r w:rsidR="00D24446">
        <w:t xml:space="preserve">2015 </w:t>
      </w:r>
      <w:r>
        <w:t>when Progress Report 3 and the Annual Plan for Year 4 are prepared. VWC has also scheduled a joint Australian Aid/VWC review to take place in the 4</w:t>
      </w:r>
      <w:r w:rsidRPr="00646781">
        <w:rPr>
          <w:vertAlign w:val="superscript"/>
        </w:rPr>
        <w:t>th</w:t>
      </w:r>
      <w:r>
        <w:t xml:space="preserve"> quarter of year 3. The PDD scheduled a review late in Year 3 so that review findings could be considered during planning for the next phase, which will be done in Year 4.</w:t>
      </w:r>
    </w:p>
    <w:p w:rsidR="0095629E" w:rsidRDefault="0095629E" w:rsidP="00C04158">
      <w:pPr>
        <w:jc w:val="both"/>
      </w:pPr>
    </w:p>
    <w:p w:rsidR="00C04158" w:rsidRPr="003D0C54" w:rsidRDefault="00C04158" w:rsidP="00C04158">
      <w:pPr>
        <w:jc w:val="both"/>
      </w:pPr>
      <w:r>
        <w:t>Renovations</w:t>
      </w:r>
      <w:r w:rsidR="007C1444">
        <w:t xml:space="preserve"> and </w:t>
      </w:r>
      <w:r>
        <w:t xml:space="preserve">refurbishments </w:t>
      </w:r>
      <w:r w:rsidR="007C1444">
        <w:t xml:space="preserve">to the main building </w:t>
      </w:r>
      <w:r>
        <w:t xml:space="preserve">and the construction of a tea/conference </w:t>
      </w:r>
      <w:r w:rsidRPr="00EC0431">
        <w:t>room facility are expected to be completed by November 2014.</w:t>
      </w:r>
    </w:p>
    <w:p w:rsidR="00426A65" w:rsidRPr="00D0355F" w:rsidRDefault="00426A65" w:rsidP="00426A65">
      <w:pPr>
        <w:pStyle w:val="Heading2"/>
        <w:spacing w:after="120"/>
        <w:rPr>
          <w:color w:val="1F497D" w:themeColor="text2"/>
        </w:rPr>
      </w:pPr>
      <w:bookmarkStart w:id="40" w:name="_Toc389548182"/>
      <w:r w:rsidRPr="00D0355F">
        <w:rPr>
          <w:color w:val="1F497D" w:themeColor="text2"/>
        </w:rPr>
        <w:t>2.3 Benefits</w:t>
      </w:r>
      <w:r w:rsidR="004B72CF" w:rsidRPr="00D0355F">
        <w:rPr>
          <w:color w:val="1F497D" w:themeColor="text2"/>
        </w:rPr>
        <w:t>,</w:t>
      </w:r>
      <w:r w:rsidRPr="00D0355F">
        <w:rPr>
          <w:color w:val="1F497D" w:themeColor="text2"/>
        </w:rPr>
        <w:t xml:space="preserve"> Outcomes </w:t>
      </w:r>
      <w:r w:rsidR="004B72CF" w:rsidRPr="00D0355F">
        <w:rPr>
          <w:color w:val="1F497D" w:themeColor="text2"/>
        </w:rPr>
        <w:t>and Partnerships</w:t>
      </w:r>
      <w:bookmarkEnd w:id="40"/>
    </w:p>
    <w:p w:rsidR="00831917" w:rsidRDefault="004D4F11" w:rsidP="00426A65">
      <w:r>
        <w:t xml:space="preserve">The number of beneficiaries expected is outlined in the monitoring and evaluation matrix (Annex </w:t>
      </w:r>
      <w:r w:rsidR="00A7637D">
        <w:t>8</w:t>
      </w:r>
      <w:r w:rsidR="00831917">
        <w:t>)</w:t>
      </w:r>
      <w:r w:rsidR="008A70AE">
        <w:t xml:space="preserve">. </w:t>
      </w:r>
      <w:r w:rsidR="00D7354E">
        <w:t>PDD t</w:t>
      </w:r>
      <w:r w:rsidR="00831917">
        <w:t xml:space="preserve">argets </w:t>
      </w:r>
      <w:r w:rsidR="008A70AE">
        <w:t>for</w:t>
      </w:r>
      <w:r w:rsidR="00831917">
        <w:t xml:space="preserve"> </w:t>
      </w:r>
      <w:r w:rsidR="008A70AE">
        <w:t>year</w:t>
      </w:r>
      <w:r w:rsidR="00831917">
        <w:t xml:space="preserve"> </w:t>
      </w:r>
      <w:r w:rsidR="00A7637D">
        <w:t>3</w:t>
      </w:r>
      <w:r w:rsidR="008A70AE">
        <w:t xml:space="preserve"> </w:t>
      </w:r>
      <w:r w:rsidR="00831917">
        <w:t xml:space="preserve">include: </w:t>
      </w:r>
    </w:p>
    <w:p w:rsidR="00426A65" w:rsidRDefault="00831917" w:rsidP="0044499B">
      <w:pPr>
        <w:pStyle w:val="ListParagraph"/>
        <w:numPr>
          <w:ilvl w:val="0"/>
          <w:numId w:val="3"/>
        </w:numPr>
      </w:pPr>
      <w:r>
        <w:t xml:space="preserve">375 new clients </w:t>
      </w:r>
      <w:r w:rsidR="008A70AE">
        <w:t>provided with assistance</w:t>
      </w:r>
      <w:r>
        <w:t xml:space="preserve"> by VWC and 545 by Branches and CAVAWs</w:t>
      </w:r>
    </w:p>
    <w:p w:rsidR="008A70AE" w:rsidRDefault="008A70AE" w:rsidP="0044499B">
      <w:pPr>
        <w:pStyle w:val="ListParagraph"/>
        <w:numPr>
          <w:ilvl w:val="0"/>
          <w:numId w:val="3"/>
        </w:numPr>
      </w:pPr>
      <w:r>
        <w:t>150 clients provided with legal assistance</w:t>
      </w:r>
    </w:p>
    <w:p w:rsidR="008A70AE" w:rsidRDefault="008A70AE" w:rsidP="0044499B">
      <w:pPr>
        <w:pStyle w:val="ListParagraph"/>
        <w:numPr>
          <w:ilvl w:val="0"/>
          <w:numId w:val="3"/>
        </w:numPr>
      </w:pPr>
      <w:r>
        <w:t>300 repeat clients assisted by VWC and 450 by Branches and CAVAWs</w:t>
      </w:r>
    </w:p>
    <w:p w:rsidR="008A70AE" w:rsidRDefault="008A70AE" w:rsidP="0044499B">
      <w:pPr>
        <w:pStyle w:val="ListParagraph"/>
        <w:numPr>
          <w:ilvl w:val="0"/>
          <w:numId w:val="3"/>
        </w:numPr>
      </w:pPr>
      <w:r>
        <w:t>20 women and children assisted to access justice or provided with safehouse accommodation through the client support fund</w:t>
      </w:r>
    </w:p>
    <w:p w:rsidR="008A70AE" w:rsidRDefault="008A70AE" w:rsidP="0044499B">
      <w:pPr>
        <w:pStyle w:val="ListParagraph"/>
        <w:numPr>
          <w:ilvl w:val="0"/>
          <w:numId w:val="3"/>
        </w:numPr>
      </w:pPr>
      <w:r>
        <w:t>150 women assisted to access justice through the payment of court fees</w:t>
      </w:r>
    </w:p>
    <w:p w:rsidR="008A70AE" w:rsidRDefault="008A70AE" w:rsidP="0044499B">
      <w:pPr>
        <w:pStyle w:val="ListParagraph"/>
        <w:numPr>
          <w:ilvl w:val="0"/>
          <w:numId w:val="3"/>
        </w:numPr>
      </w:pPr>
      <w:r>
        <w:t>3625 women, girls, men or boys participating in community awareness activities</w:t>
      </w:r>
      <w:r w:rsidR="0035780F">
        <w:t xml:space="preserve"> undertaken by VWC, Branches and CAVAWs</w:t>
      </w:r>
    </w:p>
    <w:p w:rsidR="008D6F55" w:rsidRDefault="008D6F55" w:rsidP="0044499B">
      <w:pPr>
        <w:pStyle w:val="ListParagraph"/>
        <w:numPr>
          <w:ilvl w:val="0"/>
          <w:numId w:val="3"/>
        </w:numPr>
      </w:pPr>
      <w:r>
        <w:t xml:space="preserve">20 </w:t>
      </w:r>
      <w:r w:rsidR="0035780F">
        <w:t xml:space="preserve">men trained </w:t>
      </w:r>
      <w:r>
        <w:t>through male advocacy training</w:t>
      </w:r>
      <w:r w:rsidR="007939AC">
        <w:t xml:space="preserve"> (no men to be trained in male leaders’ workshops, see section 2.5 below)</w:t>
      </w:r>
    </w:p>
    <w:p w:rsidR="008A70AE" w:rsidRDefault="008A70AE" w:rsidP="0044499B">
      <w:pPr>
        <w:pStyle w:val="ListParagraph"/>
        <w:numPr>
          <w:ilvl w:val="0"/>
          <w:numId w:val="3"/>
        </w:numPr>
      </w:pPr>
      <w:r>
        <w:t>875 women, girls, men or boys provided with information on violence against women and children, human rights or VWC Network services</w:t>
      </w:r>
      <w:r w:rsidR="00855EF2">
        <w:t xml:space="preserve"> according to their needs</w:t>
      </w:r>
    </w:p>
    <w:p w:rsidR="008D6F55" w:rsidRDefault="008D6F55" w:rsidP="0044499B">
      <w:pPr>
        <w:pStyle w:val="ListParagraph"/>
        <w:numPr>
          <w:ilvl w:val="0"/>
          <w:numId w:val="3"/>
        </w:numPr>
      </w:pPr>
      <w:r>
        <w:t>20 women or men from other agencies trained on gender relations, violence against women and human rights</w:t>
      </w:r>
    </w:p>
    <w:p w:rsidR="008D6F55" w:rsidRDefault="008D6F55" w:rsidP="0044499B">
      <w:pPr>
        <w:pStyle w:val="ListParagraph"/>
        <w:numPr>
          <w:ilvl w:val="0"/>
          <w:numId w:val="3"/>
        </w:numPr>
      </w:pPr>
      <w:r>
        <w:t>2</w:t>
      </w:r>
      <w:r w:rsidR="00855EF2">
        <w:t>8</w:t>
      </w:r>
      <w:r>
        <w:t xml:space="preserve"> VWC and Branch staff </w:t>
      </w:r>
      <w:r w:rsidR="00855EF2">
        <w:t>applying</w:t>
      </w:r>
      <w:r>
        <w:t xml:space="preserve"> increased knowledge and skills from training activities</w:t>
      </w:r>
    </w:p>
    <w:p w:rsidR="008D6F55" w:rsidRDefault="008D6F55" w:rsidP="00FD503D"/>
    <w:p w:rsidR="00FD503D" w:rsidRDefault="00EE55C2" w:rsidP="0007529C">
      <w:pPr>
        <w:jc w:val="both"/>
      </w:pPr>
      <w:r w:rsidRPr="003E09CA">
        <w:t xml:space="preserve">Year 3 presents increased opportunities to strengthen some important partnerships with a significant increase in the number of requests for community awareness activities, particularly at the national level. </w:t>
      </w:r>
      <w:r w:rsidR="00575ECD" w:rsidRPr="003E09CA">
        <w:t xml:space="preserve">This also brings with it the challenge of </w:t>
      </w:r>
      <w:r w:rsidR="006737E7" w:rsidRPr="003E09CA">
        <w:t>being able to respond to all the requests with the same high-quality delivery of community awareness and training that VWC</w:t>
      </w:r>
      <w:r w:rsidR="00F36084" w:rsidRPr="003E09CA">
        <w:t>’s Coordinator</w:t>
      </w:r>
      <w:r w:rsidR="006737E7" w:rsidRPr="003E09CA">
        <w:t xml:space="preserve"> has achieved to date, particularly for longer workshops of 3-5 days. VWC has always invested in building the capacity of </w:t>
      </w:r>
      <w:r w:rsidR="00F36084" w:rsidRPr="003E09CA">
        <w:t xml:space="preserve">other </w:t>
      </w:r>
      <w:r w:rsidR="006737E7" w:rsidRPr="003E09CA">
        <w:t xml:space="preserve">staff in this area; an increased focus on this during year 2 </w:t>
      </w:r>
      <w:r w:rsidR="00F36084" w:rsidRPr="003E09CA">
        <w:t>has seen</w:t>
      </w:r>
      <w:r w:rsidR="006737E7" w:rsidRPr="003E09CA">
        <w:t xml:space="preserve"> some positive results</w:t>
      </w:r>
      <w:r w:rsidR="00F36084" w:rsidRPr="003E09CA">
        <w:t xml:space="preserve"> with the Counselling Supervisor and SCC Project Officer taking full responsibility for counsellor training of CAVAWs, and the Lawyer/Deputy also extending her training skills.</w:t>
      </w:r>
      <w:r w:rsidR="00CF42CD" w:rsidRPr="003E09CA">
        <w:t xml:space="preserve"> During year 3, one of the most important results VWC is aiming to achieve is to build the core skills of </w:t>
      </w:r>
      <w:r w:rsidR="003E09CA">
        <w:t xml:space="preserve">a </w:t>
      </w:r>
      <w:r w:rsidR="00F63890" w:rsidRPr="003E09CA">
        <w:t>wider</w:t>
      </w:r>
      <w:r w:rsidR="00CF42CD" w:rsidRPr="003E09CA">
        <w:t xml:space="preserve"> group of senior staff to take on more intensive and longer community awareness workshops. The training of trainers</w:t>
      </w:r>
      <w:r w:rsidR="00E652E5" w:rsidRPr="003E09CA">
        <w:t xml:space="preserve"> scheduled for August</w:t>
      </w:r>
      <w:r w:rsidR="008B1592" w:rsidRPr="003E09CA">
        <w:t xml:space="preserve"> 2014</w:t>
      </w:r>
      <w:r w:rsidR="00E652E5" w:rsidRPr="003E09CA">
        <w:t xml:space="preserve"> is a key input to achieve this result.</w:t>
      </w:r>
      <w:r w:rsidR="00CF42CD">
        <w:t xml:space="preserve"> </w:t>
      </w:r>
    </w:p>
    <w:p w:rsidR="00962B11" w:rsidRDefault="00962B11" w:rsidP="0007529C">
      <w:pPr>
        <w:jc w:val="both"/>
      </w:pPr>
    </w:p>
    <w:p w:rsidR="00DB5C67" w:rsidRDefault="00463BDB" w:rsidP="00DB5C67">
      <w:pPr>
        <w:jc w:val="both"/>
      </w:pPr>
      <w:r>
        <w:t xml:space="preserve">During year 3 </w:t>
      </w:r>
      <w:r w:rsidRPr="00FB48FA">
        <w:rPr>
          <w:u w:val="single"/>
        </w:rPr>
        <w:t xml:space="preserve">VWC </w:t>
      </w:r>
      <w:r w:rsidR="008D063D" w:rsidRPr="00FB48FA">
        <w:rPr>
          <w:u w:val="single"/>
        </w:rPr>
        <w:t>will</w:t>
      </w:r>
      <w:r w:rsidR="007D2C44" w:rsidRPr="00FB48FA">
        <w:rPr>
          <w:u w:val="single"/>
        </w:rPr>
        <w:t xml:space="preserve"> consolidate partnerships</w:t>
      </w:r>
      <w:r w:rsidR="007D2C44">
        <w:t xml:space="preserve"> with Chiefs</w:t>
      </w:r>
      <w:r w:rsidR="00E82583">
        <w:t xml:space="preserve"> and selected Churches (Presbyterian and Anglican)</w:t>
      </w:r>
      <w:r w:rsidR="007D2C44">
        <w:t xml:space="preserve">, </w:t>
      </w:r>
      <w:r w:rsidR="00CF55B8">
        <w:t xml:space="preserve">local </w:t>
      </w:r>
      <w:r w:rsidR="00DB5C67">
        <w:t xml:space="preserve">government </w:t>
      </w:r>
      <w:r w:rsidR="00CF55B8">
        <w:t>authorities at the Provincial and Area level, selected Provincial Councils of Women, the Correctional Services Department</w:t>
      </w:r>
      <w:r w:rsidR="004327B8">
        <w:t xml:space="preserve"> and Youth Justice Vanuatu</w:t>
      </w:r>
      <w:r w:rsidR="00CF55B8">
        <w:t xml:space="preserve">. </w:t>
      </w:r>
      <w:r w:rsidR="00964B30">
        <w:t>VWC expects to see more of these partners speaking out publicly against violence against women</w:t>
      </w:r>
      <w:r w:rsidR="004327B8">
        <w:t xml:space="preserve">. </w:t>
      </w:r>
    </w:p>
    <w:p w:rsidR="009A2034" w:rsidRDefault="009A2034" w:rsidP="00191510">
      <w:pPr>
        <w:jc w:val="both"/>
      </w:pPr>
    </w:p>
    <w:p w:rsidR="00F87A68" w:rsidRDefault="004327B8" w:rsidP="00191510">
      <w:pPr>
        <w:jc w:val="both"/>
      </w:pPr>
      <w:r>
        <w:t xml:space="preserve">In the health sector, VWC will build on the successful establishment of Room 7 </w:t>
      </w:r>
      <w:r w:rsidR="003E09CA">
        <w:t>at</w:t>
      </w:r>
      <w:r>
        <w:t xml:space="preserve"> Vila Central Hospital by engaging more with public health officials</w:t>
      </w:r>
      <w:r w:rsidR="008D063D">
        <w:t xml:space="preserve"> in Sanma and Penama, working with a male advocate</w:t>
      </w:r>
      <w:r>
        <w:t>.</w:t>
      </w:r>
      <w:r w:rsidR="00CB4FA8" w:rsidRPr="00CB4FA8">
        <w:t xml:space="preserve"> </w:t>
      </w:r>
      <w:r w:rsidR="009A2034">
        <w:t xml:space="preserve">In the education sector, VWC will continue to focus on raising awareness of child </w:t>
      </w:r>
      <w:r w:rsidR="009A2034">
        <w:lastRenderedPageBreak/>
        <w:t xml:space="preserve">protection by providing follow-up talks in schools where VWC already has established partnerships including: Ecole Public, Vila North, Kaweinu, Vila East, Central Vila, Ifira bi-lingual school, and Pango bi-lingual school. In addition, VWC will explore opportunities for new partnerships at the policy level with the Department of Education, with Provincial Education Officers and Zone Curriculum Advisors. </w:t>
      </w:r>
      <w:r w:rsidR="00F87A68">
        <w:t xml:space="preserve">Overall, the consolidation of partnerships in year 3 is expected to result in </w:t>
      </w:r>
      <w:r w:rsidR="00964B30">
        <w:t xml:space="preserve">more effective </w:t>
      </w:r>
      <w:r w:rsidR="00F87A68">
        <w:t>action</w:t>
      </w:r>
      <w:r w:rsidR="00964B30">
        <w:t xml:space="preserve"> to </w:t>
      </w:r>
      <w:r w:rsidR="00F87A68">
        <w:t>prevent</w:t>
      </w:r>
      <w:r w:rsidR="00964B30">
        <w:t xml:space="preserve"> and respond to </w:t>
      </w:r>
      <w:r w:rsidR="00F87A68">
        <w:t>violence</w:t>
      </w:r>
      <w:r w:rsidR="00964B30">
        <w:t xml:space="preserve">. </w:t>
      </w:r>
    </w:p>
    <w:p w:rsidR="00CD1A72" w:rsidRDefault="00CD1A72" w:rsidP="0007529C">
      <w:pPr>
        <w:jc w:val="both"/>
      </w:pPr>
    </w:p>
    <w:p w:rsidR="00463BDB" w:rsidRPr="00DE0D3A" w:rsidRDefault="001F280B" w:rsidP="0007529C">
      <w:pPr>
        <w:jc w:val="both"/>
      </w:pPr>
      <w:r w:rsidRPr="00DE0D3A">
        <w:t>Following 4 t</w:t>
      </w:r>
      <w:r w:rsidR="00CF55B8" w:rsidRPr="00DE0D3A">
        <w:t xml:space="preserve">rainings on Tanna </w:t>
      </w:r>
      <w:r w:rsidRPr="00DE0D3A">
        <w:t xml:space="preserve">with the Nikoletan and </w:t>
      </w:r>
      <w:r w:rsidR="00DE0D3A" w:rsidRPr="00DE0D3A">
        <w:t xml:space="preserve">Nepranetata Councils of </w:t>
      </w:r>
      <w:r w:rsidRPr="00DE0D3A">
        <w:t xml:space="preserve">Chiefs and Presbyterian Churach mission workers </w:t>
      </w:r>
      <w:r w:rsidR="00DE0D3A" w:rsidRPr="00DE0D3A">
        <w:t>and</w:t>
      </w:r>
      <w:r w:rsidRPr="00DE0D3A">
        <w:t xml:space="preserve"> pastors</w:t>
      </w:r>
      <w:r w:rsidR="00DE0D3A" w:rsidRPr="00DE0D3A">
        <w:t xml:space="preserve">, </w:t>
      </w:r>
      <w:r w:rsidR="00DE0D3A">
        <w:t>TCC is expected to receive increased referrals and more opportunities and invitations to conduct awareness sessions at community level.</w:t>
      </w:r>
      <w:r w:rsidR="007E6A24">
        <w:t xml:space="preserve"> TCC has established relationships with primary and secondary schools and </w:t>
      </w:r>
      <w:r w:rsidR="00B05CBB">
        <w:t>local government authorities and will soon begin to give talks to pregnant women through new links with the health sector. SCC will also focus on the health sector through giving talks to health workers and plans to re-target local primary and secondary schools as well as the Northern Care Youth Group and Provincial Area Secretaries.</w:t>
      </w:r>
      <w:r w:rsidR="001D699C">
        <w:t xml:space="preserve"> TOCC will focus on the Provincial Government and primary and secondary schools.</w:t>
      </w:r>
      <w:r w:rsidR="007E6A24">
        <w:t xml:space="preserve"> </w:t>
      </w:r>
    </w:p>
    <w:p w:rsidR="00463BDB" w:rsidRPr="009248B7" w:rsidRDefault="00463BDB" w:rsidP="0007529C">
      <w:pPr>
        <w:jc w:val="both"/>
        <w:rPr>
          <w:highlight w:val="yellow"/>
        </w:rPr>
      </w:pPr>
    </w:p>
    <w:p w:rsidR="00463514" w:rsidRDefault="00A84999" w:rsidP="0007529C">
      <w:pPr>
        <w:jc w:val="both"/>
      </w:pPr>
      <w:r>
        <w:t>In March 2014</w:t>
      </w:r>
      <w:r w:rsidR="00463514">
        <w:t>, VWC gained agreement from the Police Commissioner for police officers to spend one day per week at VWC, SCC and TCC. This is expected to result in better case management, fast-tracking of cases and increased prosecutions; VWC will be closely monitoring the impact of this initiative during the year.</w:t>
      </w:r>
      <w:r w:rsidR="00B0348B">
        <w:t xml:space="preserve"> Each Branch also plans to </w:t>
      </w:r>
      <w:r w:rsidR="00B02A08">
        <w:t>conduct awareness activities jointly with local police.</w:t>
      </w:r>
      <w:r w:rsidR="004F0C20">
        <w:t xml:space="preserve"> </w:t>
      </w:r>
      <w:r w:rsidR="00135515">
        <w:t>One possible result over year 3 in the law and justice sector may be the establishment of a National Human Rights Institution; it is not known yet whether VWC will be on the committee to take this forwar</w:t>
      </w:r>
      <w:r w:rsidR="00B86FFB">
        <w:t>d</w:t>
      </w:r>
      <w:r w:rsidR="008B1592">
        <w:t>.</w:t>
      </w:r>
      <w:r w:rsidR="00135515">
        <w:t xml:space="preserve"> VWC will continue to monitor this and other initiatives in the law and justice sector.</w:t>
      </w:r>
    </w:p>
    <w:p w:rsidR="00B0348B" w:rsidRDefault="00B0348B" w:rsidP="0007529C">
      <w:pPr>
        <w:jc w:val="both"/>
      </w:pPr>
    </w:p>
    <w:p w:rsidR="00FD503D" w:rsidRPr="00A82C6D" w:rsidRDefault="002F6EF8" w:rsidP="00DD27F6">
      <w:pPr>
        <w:jc w:val="both"/>
      </w:pPr>
      <w:r w:rsidRPr="00065786">
        <w:t xml:space="preserve">Strengthening CAVAWs is a key result </w:t>
      </w:r>
      <w:r w:rsidR="00062849" w:rsidRPr="00065786">
        <w:t xml:space="preserve">that VWC will be focusing on </w:t>
      </w:r>
      <w:r w:rsidRPr="00065786">
        <w:t>for year 3</w:t>
      </w:r>
      <w:r w:rsidR="00065786">
        <w:t xml:space="preserve">, to address </w:t>
      </w:r>
      <w:r w:rsidR="00DD27F6">
        <w:t>the problems that have arisen over the last 1-2 years with management of CAVAWs, their work ethic, and the quality of their community awareness and other services</w:t>
      </w:r>
      <w:r w:rsidR="003E09CA">
        <w:t>.</w:t>
      </w:r>
      <w:r w:rsidR="00DD27F6">
        <w:t xml:space="preserve"> </w:t>
      </w:r>
      <w:r w:rsidR="003E09CA">
        <w:t>(T</w:t>
      </w:r>
      <w:r w:rsidR="00DD27F6">
        <w:t>hese</w:t>
      </w:r>
      <w:r w:rsidR="00065786">
        <w:t xml:space="preserve"> implementation </w:t>
      </w:r>
      <w:r w:rsidR="005F57A0">
        <w:t xml:space="preserve">issues </w:t>
      </w:r>
      <w:r w:rsidR="00065786">
        <w:t>were discussed in detail Progress Report 2</w:t>
      </w:r>
      <w:r w:rsidR="00DD27F6">
        <w:t>,</w:t>
      </w:r>
      <w:r w:rsidR="00065786">
        <w:t xml:space="preserve"> pages 24-26</w:t>
      </w:r>
      <w:r w:rsidR="00DD27F6">
        <w:t>, and are not repeated here</w:t>
      </w:r>
      <w:r w:rsidR="003E09CA">
        <w:t>.</w:t>
      </w:r>
      <w:r w:rsidR="00065786">
        <w:t>)</w:t>
      </w:r>
      <w:r>
        <w:t xml:space="preserve"> </w:t>
      </w:r>
      <w:r w:rsidR="00E52810">
        <w:t>Some new strategies will be trialled in year 3 to address these issues and these are discussed in section 2.5 below.</w:t>
      </w:r>
    </w:p>
    <w:p w:rsidR="00B52040" w:rsidRPr="00A82C6D" w:rsidRDefault="00B52040" w:rsidP="004B72CF">
      <w:pPr>
        <w:jc w:val="both"/>
      </w:pPr>
    </w:p>
    <w:p w:rsidR="00AE09B9" w:rsidRPr="00A82C6D" w:rsidRDefault="00E52810" w:rsidP="004B72CF">
      <w:pPr>
        <w:jc w:val="both"/>
      </w:pPr>
      <w:r>
        <w:t>Following the 4</w:t>
      </w:r>
      <w:r w:rsidRPr="00E52810">
        <w:rPr>
          <w:vertAlign w:val="superscript"/>
        </w:rPr>
        <w:t>th</w:t>
      </w:r>
      <w:r>
        <w:t xml:space="preserve"> stage of male advocacy training in Fiji in February 2012 – which provided training of trainers to a core group of ni-Vanuatu male advocates in the use of FWCC’s male advocacy training manual – another result that VWC expects from year 3 is to see more male advocates undertaking male advocacy training</w:t>
      </w:r>
      <w:r w:rsidR="00C57F3D">
        <w:t xml:space="preserve">, under the supervision of the VWC </w:t>
      </w:r>
      <w:r w:rsidR="003E09CA">
        <w:t>Coordinator</w:t>
      </w:r>
      <w:r>
        <w:t>. This has already occurred for the first time with the Police college trainer facilitating male advocacy training in Tanna with Presbyterian pastors</w:t>
      </w:r>
      <w:r w:rsidR="003E09CA">
        <w:t>. He also conducted training jointly with the VWC Coordinator in April with Corrections Officers in Vila.</w:t>
      </w:r>
    </w:p>
    <w:p w:rsidR="00426A65" w:rsidRPr="00A82C6D" w:rsidRDefault="00426A65" w:rsidP="00F57026">
      <w:pPr>
        <w:jc w:val="both"/>
      </w:pPr>
    </w:p>
    <w:p w:rsidR="007D22B6" w:rsidRPr="0077016B" w:rsidRDefault="00A0314B" w:rsidP="00F57026">
      <w:pPr>
        <w:jc w:val="both"/>
      </w:pPr>
      <w:r w:rsidRPr="0077016B">
        <w:t>C</w:t>
      </w:r>
      <w:r w:rsidR="007D22B6" w:rsidRPr="0077016B">
        <w:t>apacity-building outcomes</w:t>
      </w:r>
      <w:r w:rsidR="009E5FFE" w:rsidRPr="0077016B">
        <w:t xml:space="preserve"> for VWC staff</w:t>
      </w:r>
      <w:r w:rsidR="007D22B6" w:rsidRPr="0077016B">
        <w:t xml:space="preserve"> </w:t>
      </w:r>
      <w:r w:rsidR="0077016B" w:rsidRPr="0077016B">
        <w:t>were identified for years 1 and 2 and for the whole 4-year phase and these were reviewed during workshops to prepare this Annual Plan</w:t>
      </w:r>
      <w:r w:rsidR="007D22B6" w:rsidRPr="0077016B">
        <w:t>.</w:t>
      </w:r>
      <w:r w:rsidR="0077016B" w:rsidRPr="0077016B">
        <w:rPr>
          <w:rStyle w:val="FootnoteReference"/>
        </w:rPr>
        <w:footnoteReference w:id="4"/>
      </w:r>
      <w:r w:rsidR="007D22B6" w:rsidRPr="0077016B">
        <w:t xml:space="preserve"> </w:t>
      </w:r>
      <w:r w:rsidR="0077016B">
        <w:t>Key staff capacity building outcomes for year 3 are</w:t>
      </w:r>
      <w:r w:rsidR="007D22B6" w:rsidRPr="0077016B">
        <w:t xml:space="preserve"> summarised below:</w:t>
      </w:r>
    </w:p>
    <w:p w:rsidR="00975BAD" w:rsidRPr="00FD5681" w:rsidRDefault="00975BAD" w:rsidP="0044499B">
      <w:pPr>
        <w:pStyle w:val="ListParagraph"/>
        <w:numPr>
          <w:ilvl w:val="0"/>
          <w:numId w:val="5"/>
        </w:numPr>
        <w:jc w:val="both"/>
      </w:pPr>
      <w:r w:rsidRPr="00975BAD">
        <w:t xml:space="preserve">Counselling Supervisor, </w:t>
      </w:r>
      <w:r w:rsidR="00A54303">
        <w:t>Lawyer</w:t>
      </w:r>
      <w:r w:rsidR="00A54303" w:rsidRPr="00A54303">
        <w:t>/</w:t>
      </w:r>
      <w:r w:rsidR="001B4DED">
        <w:t xml:space="preserve">Acting </w:t>
      </w:r>
      <w:r w:rsidR="00A54303" w:rsidRPr="00A54303">
        <w:t>Deputy</w:t>
      </w:r>
      <w:r w:rsidR="00A54303">
        <w:t xml:space="preserve">, </w:t>
      </w:r>
      <w:r w:rsidRPr="00975BAD">
        <w:t xml:space="preserve">CAVAW Officer, Research Officer, Branch </w:t>
      </w:r>
      <w:r w:rsidRPr="001B4DED">
        <w:t>Project Officers</w:t>
      </w:r>
      <w:r w:rsidR="00F40895" w:rsidRPr="001B4DED">
        <w:t>, SCC Community Educator/Counsellor</w:t>
      </w:r>
      <w:r w:rsidR="00F3633B" w:rsidRPr="001B4DED">
        <w:t xml:space="preserve"> and </w:t>
      </w:r>
      <w:r w:rsidR="00F40895" w:rsidRPr="001B4DED">
        <w:t xml:space="preserve">VWC </w:t>
      </w:r>
      <w:r w:rsidRPr="001B4DED">
        <w:t>Community Educator</w:t>
      </w:r>
      <w:r w:rsidR="00F3633B" w:rsidRPr="001B4DED">
        <w:t xml:space="preserve"> have</w:t>
      </w:r>
      <w:r w:rsidR="00F3633B">
        <w:t xml:space="preserve"> the ability to conduct community awareness workshops </w:t>
      </w:r>
      <w:r w:rsidR="001B4DED">
        <w:t xml:space="preserve">for </w:t>
      </w:r>
      <w:r w:rsidR="00F3633B">
        <w:t>up to 5 days duration</w:t>
      </w:r>
      <w:r w:rsidR="00FD5681">
        <w:t xml:space="preserve">, including </w:t>
      </w:r>
      <w:r w:rsidR="00FD5681" w:rsidRPr="00FD5681">
        <w:rPr>
          <w:rFonts w:ascii="Calibri" w:hAnsi="Calibri" w:cs="Calibri"/>
          <w:color w:val="000000"/>
        </w:rPr>
        <w:t>tailoring of community awareness and public talks for different target groups</w:t>
      </w:r>
      <w:r w:rsidR="00F3633B" w:rsidRPr="00FD5681">
        <w:t>.</w:t>
      </w:r>
    </w:p>
    <w:p w:rsidR="007D22B6" w:rsidRPr="00FD5681" w:rsidRDefault="00FD5681" w:rsidP="0044499B">
      <w:pPr>
        <w:pStyle w:val="ListParagraph"/>
        <w:numPr>
          <w:ilvl w:val="0"/>
          <w:numId w:val="5"/>
        </w:numPr>
        <w:jc w:val="both"/>
      </w:pPr>
      <w:r w:rsidRPr="00FD5681">
        <w:t>Increased</w:t>
      </w:r>
      <w:r>
        <w:t xml:space="preserve"> </w:t>
      </w:r>
      <w:r w:rsidR="008B2F7C">
        <w:t xml:space="preserve">capacity of </w:t>
      </w:r>
      <w:r w:rsidR="00F71CAE">
        <w:t xml:space="preserve">VWC </w:t>
      </w:r>
      <w:r w:rsidR="008B2F7C">
        <w:t>senior staff to take on management of their sections, with minimum supervision by the Coordinator.</w:t>
      </w:r>
    </w:p>
    <w:p w:rsidR="00D12C1F" w:rsidRPr="00D12C1F" w:rsidRDefault="00D12C1F" w:rsidP="0044499B">
      <w:pPr>
        <w:pStyle w:val="ListParagraph"/>
        <w:numPr>
          <w:ilvl w:val="0"/>
          <w:numId w:val="5"/>
        </w:numPr>
        <w:jc w:val="both"/>
      </w:pPr>
      <w:r w:rsidRPr="00D12C1F">
        <w:rPr>
          <w:rFonts w:ascii="Calibri" w:hAnsi="Calibri" w:cs="Calibri"/>
          <w:color w:val="000000"/>
        </w:rPr>
        <w:lastRenderedPageBreak/>
        <w:t>Further strengthening of group and peer supervision skills for TCC and TOCC POs</w:t>
      </w:r>
      <w:r w:rsidR="00E25713">
        <w:rPr>
          <w:rFonts w:ascii="Calibri" w:hAnsi="Calibri" w:cs="Calibri"/>
          <w:color w:val="000000"/>
        </w:rPr>
        <w:t>, and all POs able to provide in-house training for other staff</w:t>
      </w:r>
      <w:r w:rsidRPr="00D12C1F">
        <w:rPr>
          <w:rFonts w:ascii="Calibri" w:hAnsi="Calibri" w:cs="Calibri"/>
          <w:color w:val="000000"/>
        </w:rPr>
        <w:t>.</w:t>
      </w:r>
    </w:p>
    <w:p w:rsidR="00D12C1F" w:rsidRPr="00D12C1F" w:rsidRDefault="00D12C1F" w:rsidP="0044499B">
      <w:pPr>
        <w:pStyle w:val="ListParagraph"/>
        <w:numPr>
          <w:ilvl w:val="0"/>
          <w:numId w:val="5"/>
        </w:numPr>
        <w:jc w:val="both"/>
      </w:pPr>
      <w:r>
        <w:rPr>
          <w:rFonts w:ascii="Calibri" w:hAnsi="Calibri" w:cs="Calibri"/>
          <w:color w:val="000000"/>
        </w:rPr>
        <w:t>Malampa Branch will need support and training in all areas, including Branch, financial and program management</w:t>
      </w:r>
      <w:r w:rsidR="00594D8F">
        <w:rPr>
          <w:rFonts w:ascii="Calibri" w:hAnsi="Calibri" w:cs="Calibri"/>
          <w:color w:val="000000"/>
        </w:rPr>
        <w:t>,</w:t>
      </w:r>
      <w:r>
        <w:rPr>
          <w:rFonts w:ascii="Calibri" w:hAnsi="Calibri" w:cs="Calibri"/>
          <w:color w:val="000000"/>
        </w:rPr>
        <w:t xml:space="preserve"> basic counselling </w:t>
      </w:r>
      <w:r w:rsidR="00594D8F">
        <w:rPr>
          <w:rFonts w:ascii="Calibri" w:hAnsi="Calibri" w:cs="Calibri"/>
          <w:color w:val="000000"/>
        </w:rPr>
        <w:t xml:space="preserve"> and community awareness </w:t>
      </w:r>
      <w:r>
        <w:rPr>
          <w:rFonts w:ascii="Calibri" w:hAnsi="Calibri" w:cs="Calibri"/>
          <w:color w:val="000000"/>
        </w:rPr>
        <w:t xml:space="preserve">skills. </w:t>
      </w:r>
    </w:p>
    <w:p w:rsidR="00D12C1F" w:rsidRPr="00D12C1F" w:rsidRDefault="00D12C1F" w:rsidP="0044499B">
      <w:pPr>
        <w:pStyle w:val="ListParagraph"/>
        <w:numPr>
          <w:ilvl w:val="0"/>
          <w:numId w:val="5"/>
        </w:numPr>
        <w:jc w:val="both"/>
      </w:pPr>
      <w:r>
        <w:rPr>
          <w:rFonts w:ascii="Calibri" w:hAnsi="Calibri" w:cs="Calibri"/>
          <w:color w:val="000000"/>
        </w:rPr>
        <w:t>Improved financial</w:t>
      </w:r>
      <w:r w:rsidR="001B4DED">
        <w:rPr>
          <w:rFonts w:ascii="Calibri" w:hAnsi="Calibri" w:cs="Calibri"/>
          <w:color w:val="000000"/>
        </w:rPr>
        <w:t>,</w:t>
      </w:r>
      <w:r>
        <w:rPr>
          <w:rFonts w:ascii="Calibri" w:hAnsi="Calibri" w:cs="Calibri"/>
          <w:color w:val="000000"/>
        </w:rPr>
        <w:t xml:space="preserve"> program management</w:t>
      </w:r>
      <w:r w:rsidR="001B4DED">
        <w:rPr>
          <w:rFonts w:ascii="Calibri" w:hAnsi="Calibri" w:cs="Calibri"/>
          <w:color w:val="000000"/>
        </w:rPr>
        <w:t>,</w:t>
      </w:r>
      <w:r>
        <w:rPr>
          <w:rFonts w:ascii="Calibri" w:hAnsi="Calibri" w:cs="Calibri"/>
          <w:color w:val="000000"/>
        </w:rPr>
        <w:t xml:space="preserve"> basic counselling skills </w:t>
      </w:r>
      <w:r w:rsidR="001B4DED">
        <w:rPr>
          <w:rFonts w:ascii="Calibri" w:hAnsi="Calibri" w:cs="Calibri"/>
          <w:color w:val="000000"/>
        </w:rPr>
        <w:t xml:space="preserve">and community awareness skills </w:t>
      </w:r>
      <w:r>
        <w:rPr>
          <w:rFonts w:ascii="Calibri" w:hAnsi="Calibri" w:cs="Calibri"/>
          <w:color w:val="000000"/>
        </w:rPr>
        <w:t>for TOCC.</w:t>
      </w:r>
    </w:p>
    <w:p w:rsidR="009E5FFE" w:rsidRPr="00D12C1F" w:rsidRDefault="00D12C1F" w:rsidP="0044499B">
      <w:pPr>
        <w:pStyle w:val="ListParagraph"/>
        <w:numPr>
          <w:ilvl w:val="0"/>
          <w:numId w:val="5"/>
        </w:numPr>
        <w:jc w:val="both"/>
      </w:pPr>
      <w:r>
        <w:rPr>
          <w:rFonts w:ascii="Calibri" w:hAnsi="Calibri" w:cs="Calibri"/>
          <w:color w:val="000000"/>
        </w:rPr>
        <w:t>All Branches to consistently use the format for monthly reporting including submission of case studies for qualitative indicators and community awareness data.</w:t>
      </w:r>
    </w:p>
    <w:p w:rsidR="009E5FFE" w:rsidRDefault="009E5FFE" w:rsidP="0044499B">
      <w:pPr>
        <w:pStyle w:val="ListParagraph"/>
        <w:numPr>
          <w:ilvl w:val="0"/>
          <w:numId w:val="5"/>
        </w:numPr>
        <w:jc w:val="both"/>
      </w:pPr>
      <w:r w:rsidRPr="00E25713">
        <w:t xml:space="preserve">Strengthened skills in documenting clients’ experiences and complaints against other </w:t>
      </w:r>
      <w:r w:rsidRPr="001B4DED">
        <w:t>agencies</w:t>
      </w:r>
      <w:r w:rsidR="00E25713" w:rsidRPr="001B4DED">
        <w:t>, through weekly meetings with the Counsellor Supervisor and Lawyer at VWC, and</w:t>
      </w:r>
      <w:r w:rsidR="00E25713">
        <w:t xml:space="preserve"> weekly follow-up by </w:t>
      </w:r>
      <w:r w:rsidR="00F71CAE">
        <w:t>Project Officers</w:t>
      </w:r>
      <w:r w:rsidR="00E25713">
        <w:t xml:space="preserve"> at Branches to check on the status of cases and ensure follow-up is done.</w:t>
      </w:r>
    </w:p>
    <w:p w:rsidR="00594D8F" w:rsidRDefault="00594D8F" w:rsidP="0044499B">
      <w:pPr>
        <w:pStyle w:val="ListParagraph"/>
        <w:numPr>
          <w:ilvl w:val="0"/>
          <w:numId w:val="5"/>
        </w:numPr>
        <w:jc w:val="both"/>
      </w:pPr>
      <w:r>
        <w:t>Strengthened skills for selected Counsellors to deal with child abuse and suicide risk</w:t>
      </w:r>
      <w:r w:rsidR="000063B1">
        <w:t xml:space="preserve"> and the identification of mental health cases for referral.</w:t>
      </w:r>
    </w:p>
    <w:p w:rsidR="00286964" w:rsidRDefault="00F71CAE" w:rsidP="0044499B">
      <w:pPr>
        <w:pStyle w:val="ListParagraph"/>
        <w:numPr>
          <w:ilvl w:val="0"/>
          <w:numId w:val="5"/>
        </w:numPr>
        <w:jc w:val="both"/>
      </w:pPr>
      <w:r>
        <w:t>All Counsellors and Project Officers</w:t>
      </w:r>
      <w:r w:rsidR="00C13C8E">
        <w:t xml:space="preserve"> able to draft letters and Court documents, based on a template to be developed by the Lawyer.</w:t>
      </w:r>
    </w:p>
    <w:p w:rsidR="000063B1" w:rsidRDefault="00BE6E67" w:rsidP="0044499B">
      <w:pPr>
        <w:pStyle w:val="ListParagraph"/>
        <w:numPr>
          <w:ilvl w:val="0"/>
          <w:numId w:val="5"/>
        </w:numPr>
        <w:jc w:val="both"/>
      </w:pPr>
      <w:r>
        <w:t>CAVAW Officer and Project Officers initiating regular contact with CAVAWs on their community awareness and counselling activities and prioritising responding to their requests and needs.</w:t>
      </w:r>
    </w:p>
    <w:p w:rsidR="00BE6E67" w:rsidRDefault="00BE6E67" w:rsidP="0044499B">
      <w:pPr>
        <w:pStyle w:val="ListParagraph"/>
        <w:numPr>
          <w:ilvl w:val="0"/>
          <w:numId w:val="5"/>
        </w:numPr>
        <w:jc w:val="both"/>
      </w:pPr>
      <w:r>
        <w:t>All staff able to appropriately nurture, support and manage CAVAWs.</w:t>
      </w:r>
    </w:p>
    <w:p w:rsidR="00BE6E67" w:rsidRDefault="00BE6E67" w:rsidP="0044499B">
      <w:pPr>
        <w:pStyle w:val="ListParagraph"/>
        <w:numPr>
          <w:ilvl w:val="0"/>
          <w:numId w:val="5"/>
        </w:numPr>
        <w:jc w:val="both"/>
      </w:pPr>
      <w:r>
        <w:t>CAVAW Officer, Community Educator and selected Counsellors (e.g. SCC Community Educator/Counsellor) able to provide training to CAVAWs.</w:t>
      </w:r>
    </w:p>
    <w:p w:rsidR="001577DC" w:rsidRPr="00F71CAE" w:rsidRDefault="001B4DED" w:rsidP="0044499B">
      <w:pPr>
        <w:pStyle w:val="ListParagraph"/>
        <w:numPr>
          <w:ilvl w:val="0"/>
          <w:numId w:val="5"/>
        </w:numPr>
        <w:jc w:val="both"/>
      </w:pPr>
      <w:r>
        <w:t>R</w:t>
      </w:r>
      <w:r w:rsidR="001577DC">
        <w:t xml:space="preserve">eports on expenditure during </w:t>
      </w:r>
      <w:r>
        <w:t xml:space="preserve">quarterly </w:t>
      </w:r>
      <w:r w:rsidR="001577DC">
        <w:t>reviews of implementation schedule, linked to management committee meetings.</w:t>
      </w:r>
    </w:p>
    <w:p w:rsidR="009E5FFE" w:rsidRPr="00D0355F" w:rsidRDefault="009E5FFE" w:rsidP="009E5FFE">
      <w:pPr>
        <w:pStyle w:val="Heading2"/>
        <w:spacing w:after="120"/>
        <w:rPr>
          <w:color w:val="1F497D" w:themeColor="text2"/>
        </w:rPr>
      </w:pPr>
      <w:bookmarkStart w:id="41" w:name="_Toc389548183"/>
      <w:r w:rsidRPr="00D0355F">
        <w:rPr>
          <w:color w:val="1F497D" w:themeColor="text2"/>
        </w:rPr>
        <w:t>2.4 Changes in context</w:t>
      </w:r>
      <w:r w:rsidR="00EE55C2" w:rsidRPr="00D0355F">
        <w:rPr>
          <w:color w:val="1F497D" w:themeColor="text2"/>
        </w:rPr>
        <w:t xml:space="preserve"> and</w:t>
      </w:r>
      <w:r w:rsidRPr="00D0355F">
        <w:rPr>
          <w:color w:val="1F497D" w:themeColor="text2"/>
        </w:rPr>
        <w:t xml:space="preserve"> risks</w:t>
      </w:r>
      <w:bookmarkEnd w:id="41"/>
    </w:p>
    <w:p w:rsidR="006C76E1" w:rsidRPr="00273F86" w:rsidRDefault="00273F86" w:rsidP="003746B2">
      <w:pPr>
        <w:jc w:val="both"/>
      </w:pPr>
      <w:r>
        <w:t>The main change in context since the program was designed in late 2011 is an increase in the number of local and international organisations</w:t>
      </w:r>
      <w:r w:rsidR="004872D0">
        <w:t xml:space="preserve"> taking up the issue of violence against women and children.</w:t>
      </w:r>
      <w:r w:rsidR="004872D0">
        <w:rPr>
          <w:rStyle w:val="FootnoteReference"/>
        </w:rPr>
        <w:footnoteReference w:id="5"/>
      </w:r>
      <w:r w:rsidR="002B4633">
        <w:t xml:space="preserve"> Overall, the environment is much less hostile to VWC and its work, and as a result there are many more requests for VWC to provide awareness talks</w:t>
      </w:r>
      <w:r w:rsidR="00261974">
        <w:t>,</w:t>
      </w:r>
      <w:r w:rsidR="002B4633">
        <w:t xml:space="preserve"> longer workshops</w:t>
      </w:r>
      <w:r w:rsidR="00261974">
        <w:t xml:space="preserve"> and trainings</w:t>
      </w:r>
      <w:r w:rsidR="002B4633">
        <w:t>. Recent initiatives on Tanna show that</w:t>
      </w:r>
      <w:r w:rsidR="00852E4A">
        <w:t xml:space="preserve"> </w:t>
      </w:r>
      <w:r w:rsidR="002B4633">
        <w:t>Chiefs</w:t>
      </w:r>
      <w:r w:rsidR="00852E4A">
        <w:t xml:space="preserve"> and some Churches are now more open to VWC’s messages</w:t>
      </w:r>
      <w:r w:rsidR="00261974">
        <w:t>, although there are still some strong pockets of resistance among organisations and communities.</w:t>
      </w:r>
      <w:r w:rsidR="008B7D7B">
        <w:t xml:space="preserve"> As noted above, this presents a challenge to VWC to strengthen and sharpen its capacity to respond with current staff resources.</w:t>
      </w:r>
    </w:p>
    <w:p w:rsidR="003746B2" w:rsidRPr="0077016B" w:rsidRDefault="003746B2" w:rsidP="003746B2">
      <w:pPr>
        <w:jc w:val="both"/>
        <w:rPr>
          <w:highlight w:val="yellow"/>
        </w:rPr>
      </w:pPr>
    </w:p>
    <w:p w:rsidR="00EC3FB6" w:rsidRPr="00765AF2" w:rsidRDefault="00796185" w:rsidP="003746B2">
      <w:pPr>
        <w:jc w:val="both"/>
      </w:pPr>
      <w:r w:rsidRPr="004F0ABE">
        <w:t>I</w:t>
      </w:r>
      <w:r w:rsidR="00DB70A5" w:rsidRPr="004F0ABE">
        <w:t>ncrease</w:t>
      </w:r>
      <w:r w:rsidRPr="004F0ABE">
        <w:t>d interest from</w:t>
      </w:r>
      <w:r w:rsidR="00DB70A5" w:rsidRPr="004F0ABE">
        <w:t xml:space="preserve"> international organisations designing programs on gender equality and violence against women</w:t>
      </w:r>
      <w:r w:rsidR="00765AF2" w:rsidRPr="004F0ABE">
        <w:t xml:space="preserve"> was also </w:t>
      </w:r>
      <w:r w:rsidR="00466951" w:rsidRPr="004F0ABE">
        <w:t>discussed</w:t>
      </w:r>
      <w:r w:rsidR="00765AF2" w:rsidRPr="004F0ABE">
        <w:t xml:space="preserve"> in previous reports</w:t>
      </w:r>
      <w:r w:rsidR="00466951" w:rsidRPr="004F0ABE">
        <w:t>. I</w:t>
      </w:r>
      <w:r w:rsidR="00765AF2" w:rsidRPr="004F0ABE">
        <w:t xml:space="preserve">t is still </w:t>
      </w:r>
      <w:r w:rsidR="005674D1" w:rsidRPr="004F0ABE">
        <w:t xml:space="preserve">too soon to assess whether these will be complementary to </w:t>
      </w:r>
      <w:r w:rsidR="00E40F06" w:rsidRPr="004F0ABE">
        <w:t>VWC</w:t>
      </w:r>
      <w:r w:rsidR="005674D1" w:rsidRPr="004F0ABE">
        <w:t>’s program</w:t>
      </w:r>
      <w:r w:rsidR="00A7549F" w:rsidRPr="004F0ABE">
        <w:t xml:space="preserve">, or whether they will promote </w:t>
      </w:r>
      <w:r w:rsidR="004E17E4" w:rsidRPr="004F0ABE">
        <w:t xml:space="preserve">duplication and </w:t>
      </w:r>
      <w:r w:rsidR="00A7549F" w:rsidRPr="004F0ABE">
        <w:t xml:space="preserve">mixed messages that undermine VWC’s focus on the </w:t>
      </w:r>
      <w:r w:rsidR="00466951" w:rsidRPr="004F0ABE">
        <w:t xml:space="preserve">human </w:t>
      </w:r>
      <w:r w:rsidR="00A7549F" w:rsidRPr="004F0ABE">
        <w:t>rights of women and children</w:t>
      </w:r>
      <w:r w:rsidR="005674D1" w:rsidRPr="004F0ABE">
        <w:t xml:space="preserve">. </w:t>
      </w:r>
      <w:r w:rsidR="00A7549F" w:rsidRPr="004F0ABE">
        <w:t>There have already been occasions where INGOs have gone directly to CAVAWs and male advocates to involve them in other programs and have bypassed VWC</w:t>
      </w:r>
      <w:r w:rsidR="00903D7C" w:rsidRPr="004F0ABE">
        <w:t xml:space="preserve"> in this process</w:t>
      </w:r>
      <w:r w:rsidR="00A7549F" w:rsidRPr="004F0ABE">
        <w:t>. This poses a potential risk because it increases the workload of CAVAWs and the possibility that they will spread themselves too thin, at a time when some CAVAWs are</w:t>
      </w:r>
      <w:r w:rsidR="00A31691" w:rsidRPr="004F0ABE">
        <w:t xml:space="preserve"> already</w:t>
      </w:r>
      <w:r w:rsidR="00A7549F" w:rsidRPr="004F0ABE">
        <w:t xml:space="preserve"> struggling to maintain their commitment to undertaking their scheduled community awareness activities </w:t>
      </w:r>
      <w:r w:rsidR="004F0ABE" w:rsidRPr="004F0ABE">
        <w:t>for</w:t>
      </w:r>
      <w:r w:rsidR="00A7549F" w:rsidRPr="004F0ABE">
        <w:t xml:space="preserve"> VWC’s </w:t>
      </w:r>
      <w:r w:rsidR="004F0ABE" w:rsidRPr="004F0ABE">
        <w:t>national</w:t>
      </w:r>
      <w:r w:rsidR="00A7549F" w:rsidRPr="004F0ABE">
        <w:t xml:space="preserve"> special event campaigns. VWC needs to strengthen CAVAW capacity for assessing what initiatives to get involved in and why. </w:t>
      </w:r>
      <w:r w:rsidR="00005BB9" w:rsidRPr="004F0ABE">
        <w:t>VWC</w:t>
      </w:r>
      <w:r w:rsidR="005674D1" w:rsidRPr="004F0ABE">
        <w:t xml:space="preserve"> will </w:t>
      </w:r>
      <w:r w:rsidR="00903D7C" w:rsidRPr="004F0ABE">
        <w:t>continue</w:t>
      </w:r>
      <w:r w:rsidR="00E40F06" w:rsidRPr="004F0ABE">
        <w:t xml:space="preserve"> to monitor </w:t>
      </w:r>
      <w:r w:rsidR="00A31691" w:rsidRPr="004F0ABE">
        <w:t>INGO</w:t>
      </w:r>
      <w:r w:rsidR="005674D1" w:rsidRPr="004F0ABE">
        <w:t xml:space="preserve"> initiatives including their </w:t>
      </w:r>
      <w:r w:rsidR="00E40F06" w:rsidRPr="004F0ABE">
        <w:t>message</w:t>
      </w:r>
      <w:r w:rsidR="005674D1" w:rsidRPr="004F0ABE">
        <w:t>s on women’s human rights.</w:t>
      </w:r>
    </w:p>
    <w:p w:rsidR="001627A3" w:rsidRDefault="001627A3" w:rsidP="003746B2">
      <w:pPr>
        <w:jc w:val="both"/>
        <w:rPr>
          <w:highlight w:val="yellow"/>
        </w:rPr>
      </w:pPr>
    </w:p>
    <w:p w:rsidR="00273F86" w:rsidRDefault="00051CD6" w:rsidP="003746B2">
      <w:pPr>
        <w:jc w:val="both"/>
      </w:pPr>
      <w:r w:rsidRPr="00094C4C">
        <w:lastRenderedPageBreak/>
        <w:t xml:space="preserve">VWC’s membership on government human rights committees and the increased commitment of law and justice sector agencies to addressing violence against women and </w:t>
      </w:r>
      <w:r w:rsidR="00CB0CC1" w:rsidRPr="00094C4C">
        <w:t>children promises further opportunities to work with the Police, State Prosecutions and the Courts in year 3. However, i</w:t>
      </w:r>
      <w:r w:rsidRPr="00094C4C">
        <w:t xml:space="preserve">t is currently not clear whether the Law Reform Commission will be reviewing the FPA during year 3. VWC has advocated against a review, given that the provisions of the law are not yet fully implemented in rural areas. No action has been taken to convene either the National or Provincial Family Protection Task Forces during year 2. Although the Department of Women’s Affairs has </w:t>
      </w:r>
      <w:r w:rsidR="00CB0CC1" w:rsidRPr="00094C4C">
        <w:t>actively lobbied</w:t>
      </w:r>
      <w:r w:rsidRPr="00094C4C">
        <w:t xml:space="preserve"> for an extension of the Temporary Special Measures for women’s political representation from municipal to provincial authorities, there is no official commitment as yet. </w:t>
      </w:r>
      <w:r w:rsidR="000118A0" w:rsidRPr="00094C4C">
        <w:t>A</w:t>
      </w:r>
      <w:r w:rsidR="00CB0CC1" w:rsidRPr="00094C4C">
        <w:t xml:space="preserve"> commitment has been made by the Council of Ministers to establish a Human Rights Institution</w:t>
      </w:r>
      <w:r w:rsidR="000118A0" w:rsidRPr="00094C4C">
        <w:rPr>
          <w:rStyle w:val="FootnoteReference"/>
        </w:rPr>
        <w:footnoteReference w:id="6"/>
      </w:r>
      <w:r w:rsidR="00CB0CC1" w:rsidRPr="00094C4C">
        <w:t>, but it is unclear what impact this decision will have over the next 12 months</w:t>
      </w:r>
      <w:r w:rsidR="00094C4C">
        <w:t xml:space="preserve"> and VWC will continue to monitor this</w:t>
      </w:r>
      <w:r w:rsidR="00CB0CC1" w:rsidRPr="00094C4C">
        <w:t>.</w:t>
      </w:r>
      <w:r w:rsidR="002C7248" w:rsidRPr="00094C4C">
        <w:t xml:space="preserve"> VWC membership of the Gender and Protection Cluster of the Humanitarian Team may also bring further opportunities for influence over year 3.</w:t>
      </w:r>
    </w:p>
    <w:p w:rsidR="00CB0CC1" w:rsidRPr="0077016B" w:rsidRDefault="00CB0CC1" w:rsidP="003746B2">
      <w:pPr>
        <w:jc w:val="both"/>
        <w:rPr>
          <w:highlight w:val="yellow"/>
        </w:rPr>
      </w:pPr>
    </w:p>
    <w:p w:rsidR="001627A3" w:rsidRDefault="001627A3" w:rsidP="001627A3">
      <w:pPr>
        <w:jc w:val="both"/>
      </w:pPr>
      <w:r w:rsidRPr="002835A3">
        <w:t xml:space="preserve">All risks to achieving program outcomes and outputs were reviewed </w:t>
      </w:r>
      <w:r w:rsidR="000458FC" w:rsidRPr="002835A3">
        <w:t>in</w:t>
      </w:r>
      <w:r w:rsidRPr="002835A3">
        <w:t xml:space="preserve"> a workshop with VWC </w:t>
      </w:r>
      <w:r w:rsidR="002835A3" w:rsidRPr="002835A3">
        <w:t xml:space="preserve">and Branch </w:t>
      </w:r>
      <w:r w:rsidRPr="002835A3">
        <w:t xml:space="preserve">staff. </w:t>
      </w:r>
      <w:r w:rsidR="002835A3" w:rsidRPr="002835A3">
        <w:t xml:space="preserve">The risk management matrix (Annex </w:t>
      </w:r>
      <w:r w:rsidR="0077034C">
        <w:t>7</w:t>
      </w:r>
      <w:r w:rsidR="002835A3" w:rsidRPr="002835A3">
        <w:t>) was updated to reflect VWC’s new approach to strengthening CAVAWs through the appointment of a dedicated CAVAW Officer</w:t>
      </w:r>
      <w:r w:rsidR="00893A55" w:rsidRPr="002835A3">
        <w:t>.</w:t>
      </w:r>
      <w:r w:rsidR="002835A3">
        <w:t xml:space="preserve"> </w:t>
      </w:r>
    </w:p>
    <w:p w:rsidR="0035780F" w:rsidRPr="00D0355F" w:rsidRDefault="0035780F" w:rsidP="0035780F">
      <w:pPr>
        <w:pStyle w:val="Heading2"/>
        <w:spacing w:after="120"/>
        <w:rPr>
          <w:color w:val="1F497D" w:themeColor="text2"/>
        </w:rPr>
      </w:pPr>
      <w:bookmarkStart w:id="42" w:name="_Toc389548184"/>
      <w:r w:rsidRPr="00D0355F">
        <w:rPr>
          <w:color w:val="1F497D" w:themeColor="text2"/>
        </w:rPr>
        <w:t xml:space="preserve">2.5 </w:t>
      </w:r>
      <w:r w:rsidR="006915F0" w:rsidRPr="00D0355F">
        <w:rPr>
          <w:color w:val="1F497D" w:themeColor="text2"/>
        </w:rPr>
        <w:t xml:space="preserve">Implementation </w:t>
      </w:r>
      <w:r w:rsidR="006F7F22" w:rsidRPr="00D0355F">
        <w:rPr>
          <w:color w:val="1F497D" w:themeColor="text2"/>
        </w:rPr>
        <w:t>i</w:t>
      </w:r>
      <w:r w:rsidR="006915F0" w:rsidRPr="00D0355F">
        <w:rPr>
          <w:color w:val="1F497D" w:themeColor="text2"/>
        </w:rPr>
        <w:t>ssues and c</w:t>
      </w:r>
      <w:r w:rsidRPr="00D0355F">
        <w:rPr>
          <w:color w:val="1F497D" w:themeColor="text2"/>
        </w:rPr>
        <w:t>hanges in program strategy</w:t>
      </w:r>
      <w:bookmarkEnd w:id="42"/>
    </w:p>
    <w:p w:rsidR="00E3130B" w:rsidRPr="00E3130B" w:rsidRDefault="00E3130B" w:rsidP="00D47A67">
      <w:pPr>
        <w:jc w:val="both"/>
        <w:rPr>
          <w:b/>
        </w:rPr>
      </w:pPr>
      <w:r w:rsidRPr="00E3130B">
        <w:rPr>
          <w:b/>
        </w:rPr>
        <w:t>Strategies to address issues with CAVAWs</w:t>
      </w:r>
    </w:p>
    <w:p w:rsidR="00D47A67" w:rsidRDefault="00D47A67" w:rsidP="00D47A67">
      <w:pPr>
        <w:jc w:val="both"/>
      </w:pPr>
      <w:r>
        <w:t xml:space="preserve">Progress Report 2 reported in detail about implementation issues that have emerged over the last 1-2 years, with some </w:t>
      </w:r>
      <w:r w:rsidR="00625F6C">
        <w:t xml:space="preserve">CAVAWs </w:t>
      </w:r>
      <w:r>
        <w:t>struggling to maintain their commitment and work.</w:t>
      </w:r>
      <w:r>
        <w:rPr>
          <w:rStyle w:val="FootnoteReference"/>
        </w:rPr>
        <w:footnoteReference w:id="7"/>
      </w:r>
      <w:r w:rsidR="00E06694">
        <w:t xml:space="preserve"> That discussion is not repeated here. To respond to these emerging issues, the following strategies were put in place in January</w:t>
      </w:r>
      <w:r w:rsidR="00DE67B3">
        <w:t xml:space="preserve"> and will be carried forward into year 3:</w:t>
      </w:r>
    </w:p>
    <w:p w:rsidR="00DE67B3" w:rsidRDefault="00DE67B3" w:rsidP="00C110C7">
      <w:pPr>
        <w:pStyle w:val="ListParagraph"/>
        <w:numPr>
          <w:ilvl w:val="0"/>
          <w:numId w:val="9"/>
        </w:numPr>
        <w:jc w:val="both"/>
      </w:pPr>
      <w:r w:rsidRPr="00162028">
        <w:rPr>
          <w:u w:val="single"/>
        </w:rPr>
        <w:t>The appointment of  a full-time CAVAW Officer to work with all CAVAWs across Vanuatu</w:t>
      </w:r>
      <w:r>
        <w:t>, in addition to Branch Project Officers continuing to take responsibility for liaising and networking with CAVAWs in their provinces.</w:t>
      </w:r>
    </w:p>
    <w:p w:rsidR="00DE67B3" w:rsidRDefault="00DE67B3" w:rsidP="00C110C7">
      <w:pPr>
        <w:pStyle w:val="ListParagraph"/>
        <w:numPr>
          <w:ilvl w:val="0"/>
          <w:numId w:val="9"/>
        </w:numPr>
        <w:jc w:val="both"/>
      </w:pPr>
      <w:r>
        <w:t>Focusing primarily on</w:t>
      </w:r>
      <w:r w:rsidR="008A3BE0">
        <w:t xml:space="preserve"> strengthening existing CAVAWs and re-establishing those that are struggling, </w:t>
      </w:r>
      <w:r>
        <w:t xml:space="preserve">rather than setting up new </w:t>
      </w:r>
      <w:r w:rsidR="008A3BE0">
        <w:t>CAVAWs</w:t>
      </w:r>
      <w:r>
        <w:t>. The PDD target for CAVAWs by the end of year 4 was 45. One additional CAVAW (Windsau on Santo) has been set up since January 2014 when Progress Report 2 was prepared which brings the total number</w:t>
      </w:r>
      <w:r w:rsidR="008A3BE0">
        <w:t xml:space="preserve"> of CAVAWs to 42 (see Annex 9). It </w:t>
      </w:r>
      <w:r w:rsidR="0045463E">
        <w:t xml:space="preserve">is </w:t>
      </w:r>
      <w:r w:rsidR="008A3BE0">
        <w:t>likely that a 43</w:t>
      </w:r>
      <w:r w:rsidR="008A3BE0" w:rsidRPr="008A3BE0">
        <w:rPr>
          <w:vertAlign w:val="superscript"/>
        </w:rPr>
        <w:t>rd</w:t>
      </w:r>
      <w:r w:rsidR="008A3BE0">
        <w:t xml:space="preserve"> CAVAW will be set up at White Sands in Tanna during year 3. Although VWC has several outstanding requests to establish more CAVAWs, a decision has been made to </w:t>
      </w:r>
      <w:r w:rsidR="00097164">
        <w:t>put a hold on the establishment of any further CAVAWs during year 3. This decision will be reviewed in December 2014 during preparation of Progress Report 3. Consequently, it is possible that VWC may not reach the PDD target of 45 CAVAWs by the end of this phase.</w:t>
      </w:r>
    </w:p>
    <w:p w:rsidR="00097164" w:rsidRDefault="00097164" w:rsidP="00C110C7">
      <w:pPr>
        <w:pStyle w:val="ListParagraph"/>
        <w:numPr>
          <w:ilvl w:val="0"/>
          <w:numId w:val="9"/>
        </w:numPr>
        <w:jc w:val="both"/>
      </w:pPr>
      <w:r>
        <w:t>Taking CAVAW members on rural community awareness visits wherever possible.</w:t>
      </w:r>
    </w:p>
    <w:p w:rsidR="00097164" w:rsidRDefault="00097164" w:rsidP="00097164">
      <w:pPr>
        <w:jc w:val="both"/>
      </w:pPr>
    </w:p>
    <w:p w:rsidR="00097164" w:rsidRDefault="00257E77" w:rsidP="00097164">
      <w:pPr>
        <w:jc w:val="both"/>
      </w:pPr>
      <w:r>
        <w:t>Following further reflection on the issues facing CAVAWs, several further strategies will be put in place for year 3:</w:t>
      </w:r>
    </w:p>
    <w:p w:rsidR="00257E77" w:rsidRPr="0045463E" w:rsidRDefault="00BE4920" w:rsidP="00C110C7">
      <w:pPr>
        <w:pStyle w:val="ListParagraph"/>
        <w:numPr>
          <w:ilvl w:val="0"/>
          <w:numId w:val="10"/>
        </w:numPr>
        <w:jc w:val="both"/>
      </w:pPr>
      <w:r w:rsidRPr="0045463E">
        <w:t xml:space="preserve">The number of members in each CAVAW will be reduced from 6 to 3. This reflects the reality on the ground for </w:t>
      </w:r>
      <w:r w:rsidR="0045463E" w:rsidRPr="0045463E">
        <w:t>the majority of</w:t>
      </w:r>
      <w:r w:rsidRPr="0045463E">
        <w:t xml:space="preserve"> CAVAWs, most of which have 2-3 highly active members. It </w:t>
      </w:r>
      <w:r w:rsidR="007174E9" w:rsidRPr="0045463E">
        <w:t>is hoped that this will improve CAVAW management, solidarity and communication</w:t>
      </w:r>
      <w:r w:rsidR="00F42598" w:rsidRPr="0045463E">
        <w:t xml:space="preserve"> and reduce the potential for jealousies,</w:t>
      </w:r>
      <w:r w:rsidR="007174E9" w:rsidRPr="0045463E">
        <w:t xml:space="preserve"> in addition to reducing the costs of VWC’s year 3 </w:t>
      </w:r>
      <w:r w:rsidR="00F42598" w:rsidRPr="0045463E">
        <w:t>modified strategy</w:t>
      </w:r>
      <w:r w:rsidR="007174E9" w:rsidRPr="0045463E">
        <w:t xml:space="preserve"> to </w:t>
      </w:r>
      <w:r w:rsidR="00F42598" w:rsidRPr="0045463E">
        <w:t>provide</w:t>
      </w:r>
      <w:r w:rsidR="007174E9" w:rsidRPr="0045463E">
        <w:t xml:space="preserve"> capacity building </w:t>
      </w:r>
      <w:r w:rsidR="00F42598" w:rsidRPr="0045463E">
        <w:t>to a greater number of</w:t>
      </w:r>
      <w:r w:rsidR="007174E9" w:rsidRPr="0045463E">
        <w:t xml:space="preserve"> CAVAW members.</w:t>
      </w:r>
    </w:p>
    <w:p w:rsidR="00987E78" w:rsidRDefault="00B858EE" w:rsidP="00C110C7">
      <w:pPr>
        <w:pStyle w:val="ListParagraph"/>
        <w:numPr>
          <w:ilvl w:val="0"/>
          <w:numId w:val="10"/>
        </w:numPr>
        <w:jc w:val="both"/>
      </w:pPr>
      <w:r>
        <w:lastRenderedPageBreak/>
        <w:t>National CAVAW training in Vila will be reduced from 2 weeks to 1 week, with a major focus on data collection</w:t>
      </w:r>
      <w:r w:rsidR="00E07D36">
        <w:t xml:space="preserve">. After several problems with collecting data from </w:t>
      </w:r>
      <w:r w:rsidR="006D4C2A">
        <w:t>selected</w:t>
      </w:r>
      <w:r w:rsidR="00E07D36">
        <w:t xml:space="preserve"> CAVAWs over the last few years, </w:t>
      </w:r>
      <w:r w:rsidR="0045463E">
        <w:t>one woman from each CAVAW</w:t>
      </w:r>
      <w:r w:rsidR="00E07D36">
        <w:t xml:space="preserve"> will</w:t>
      </w:r>
      <w:r>
        <w:t xml:space="preserve"> be </w:t>
      </w:r>
      <w:r w:rsidR="00E07D36">
        <w:t>selected</w:t>
      </w:r>
      <w:r w:rsidR="0045463E">
        <w:t xml:space="preserve"> to attend</w:t>
      </w:r>
      <w:r w:rsidR="00E07D36">
        <w:t xml:space="preserve"> for this purpose</w:t>
      </w:r>
      <w:r>
        <w:t>. To address jealousies about who is</w:t>
      </w:r>
      <w:r w:rsidR="00E07D36">
        <w:t xml:space="preserve"> selected to attend these annual trainings, the year 3 training will be held in a rural location on Efate rather than in Vila</w:t>
      </w:r>
      <w:r w:rsidR="00D44FB2">
        <w:t xml:space="preserve">. VWC plans to </w:t>
      </w:r>
      <w:r w:rsidR="00805129">
        <w:t xml:space="preserve">pay a local community group to </w:t>
      </w:r>
      <w:r w:rsidR="00D44FB2">
        <w:t xml:space="preserve">provide 3 meals a day during the </w:t>
      </w:r>
      <w:r w:rsidR="00805129">
        <w:t>workshop</w:t>
      </w:r>
      <w:r w:rsidR="00D44FB2">
        <w:t xml:space="preserve">, which means that per diems will not be paid. </w:t>
      </w:r>
      <w:r w:rsidR="002E611B">
        <w:t>This change of strategy will be a test of the commitment of CAVAW members and their reasons for being involved in the VWC Network.</w:t>
      </w:r>
    </w:p>
    <w:p w:rsidR="002E7215" w:rsidRDefault="002E7215" w:rsidP="00C110C7">
      <w:pPr>
        <w:pStyle w:val="ListParagraph"/>
        <w:numPr>
          <w:ilvl w:val="0"/>
          <w:numId w:val="10"/>
        </w:numPr>
        <w:jc w:val="both"/>
      </w:pPr>
      <w:r>
        <w:t>For many years now, VWC has set a target of training 6 CAVAWs in the islands per year. This is no longer a viable strategy with 42 CAVAWs</w:t>
      </w:r>
      <w:r w:rsidR="00CA72C1">
        <w:t xml:space="preserve"> because it means that it can be several years between visits from VWC, even </w:t>
      </w:r>
      <w:r w:rsidR="007B184C">
        <w:t>though</w:t>
      </w:r>
      <w:r w:rsidR="00CA72C1">
        <w:t xml:space="preserve"> the Branches keep in regular contact with CAVAWs in their provinces</w:t>
      </w:r>
      <w:r>
        <w:t xml:space="preserve">. </w:t>
      </w:r>
      <w:r w:rsidR="00CA72C1">
        <w:t xml:space="preserve">During year 2, VWC trialled a new strategy of bringing </w:t>
      </w:r>
      <w:r>
        <w:t xml:space="preserve">together all </w:t>
      </w:r>
      <w:r w:rsidR="00CA72C1">
        <w:t xml:space="preserve">the </w:t>
      </w:r>
      <w:r>
        <w:t xml:space="preserve">CAVAW members in one </w:t>
      </w:r>
      <w:r w:rsidR="00CA72C1">
        <w:t xml:space="preserve">province to </w:t>
      </w:r>
      <w:r w:rsidR="007B184C">
        <w:t xml:space="preserve">a </w:t>
      </w:r>
      <w:r w:rsidR="00CA72C1">
        <w:t>training in Tafea. This strategy will be continued in year 3, beginning with Malampa</w:t>
      </w:r>
      <w:r w:rsidR="007B184C">
        <w:t xml:space="preserve"> province</w:t>
      </w:r>
      <w:r w:rsidR="00CA72C1">
        <w:t>. This is a much more costly option that training 6 CAVAWs annually, but reducing the number of members per CAVAW from 6 to the 3 most committed and active members will help to contain these costs.</w:t>
      </w:r>
      <w:r w:rsidR="00FE3C90">
        <w:t xml:space="preserve"> Once again, meals will be provided for these trainings so that there is no need to pay per diems.</w:t>
      </w:r>
    </w:p>
    <w:p w:rsidR="00FE3C90" w:rsidRDefault="00FE3C90" w:rsidP="00C110C7">
      <w:pPr>
        <w:pStyle w:val="ListParagraph"/>
        <w:numPr>
          <w:ilvl w:val="0"/>
          <w:numId w:val="10"/>
        </w:numPr>
        <w:jc w:val="both"/>
      </w:pPr>
      <w:r>
        <w:t>As discussed in Progress Report 2 (page 25), several CAVAW members have refused to keep working until their honorariums have been paid. However, VWC’s long-term practice has been to pay honorariums after signed reports of members’ participation are submitted. This practice will continue since it is an important accountability measure. Those members who refuse to continue working will not be selected to continue as CAVAW members.</w:t>
      </w:r>
    </w:p>
    <w:p w:rsidR="00FE3C90" w:rsidRDefault="00FE3C90" w:rsidP="00C110C7">
      <w:pPr>
        <w:pStyle w:val="ListParagraph"/>
        <w:numPr>
          <w:ilvl w:val="0"/>
          <w:numId w:val="10"/>
        </w:numPr>
        <w:jc w:val="both"/>
      </w:pPr>
      <w:r>
        <w:t>Attachment of 4 CAVAW members per year to VWC, and 3 CAVAW members and/or male advocates to the Regional Training Program (RTP) in Suva will continue as outlined in the PDD.</w:t>
      </w:r>
    </w:p>
    <w:p w:rsidR="00D47A67" w:rsidRDefault="00D47A67" w:rsidP="00D47A67">
      <w:pPr>
        <w:jc w:val="both"/>
      </w:pPr>
    </w:p>
    <w:p w:rsidR="00FA64B9" w:rsidRDefault="0030062D" w:rsidP="00D47A67">
      <w:pPr>
        <w:jc w:val="both"/>
      </w:pPr>
      <w:r>
        <w:t xml:space="preserve">One implication of </w:t>
      </w:r>
      <w:r w:rsidR="00EC3818">
        <w:t>these</w:t>
      </w:r>
      <w:r>
        <w:t xml:space="preserve"> strategies is that</w:t>
      </w:r>
      <w:r w:rsidR="00625F6C">
        <w:t xml:space="preserve"> </w:t>
      </w:r>
      <w:r w:rsidR="00797E46">
        <w:t xml:space="preserve">VWC has not undertaken any </w:t>
      </w:r>
      <w:r w:rsidR="00625F6C">
        <w:t>male leaders’ workshops</w:t>
      </w:r>
      <w:r w:rsidR="00797E46">
        <w:t xml:space="preserve"> with community members following its CAVAW training visits to the islands since this phase of the program began. The PDD included a target of 240 men to be trained during these workshops over this phase and it is now clear that this target will not be met by June 2016. This strategy is only viable when VWC visits one CAVAW only for training. </w:t>
      </w:r>
      <w:r w:rsidR="00FA64B9">
        <w:t xml:space="preserve">In addition, </w:t>
      </w:r>
      <w:r w:rsidR="00797E46">
        <w:t xml:space="preserve">CAVAWs need to be functioning very well before this training is provided to male leaders, since it is usually followed by increased demands on the time of CAVAW members following requests for further </w:t>
      </w:r>
      <w:r w:rsidR="00FA64B9">
        <w:t xml:space="preserve">community awareness activities. </w:t>
      </w:r>
    </w:p>
    <w:p w:rsidR="00FA64B9" w:rsidRDefault="00FA64B9" w:rsidP="00D47A67">
      <w:pPr>
        <w:jc w:val="both"/>
      </w:pPr>
    </w:p>
    <w:p w:rsidR="0035780F" w:rsidRDefault="00FA64B9" w:rsidP="00D47A67">
      <w:pPr>
        <w:jc w:val="both"/>
      </w:pPr>
      <w:r>
        <w:t>However, the failure to reach this target needs to be put into perspective, since VWC will be exceeding its target for the number of male advocates trained ov</w:t>
      </w:r>
      <w:r w:rsidR="00B150E2">
        <w:t>er this phase</w:t>
      </w:r>
      <w:r w:rsidR="00CD7028">
        <w:t>,</w:t>
      </w:r>
      <w:r w:rsidR="00B150E2">
        <w:t xml:space="preserve"> (the PDD target was 60 and </w:t>
      </w:r>
      <w:r w:rsidR="00EC3818">
        <w:t>69</w:t>
      </w:r>
      <w:r w:rsidR="00B150E2">
        <w:t xml:space="preserve"> have already been trained</w:t>
      </w:r>
      <w:r w:rsidR="00EC3818">
        <w:t xml:space="preserve"> to date</w:t>
      </w:r>
      <w:r w:rsidR="00EC3818">
        <w:rPr>
          <w:rStyle w:val="FootnoteReference"/>
        </w:rPr>
        <w:footnoteReference w:id="8"/>
      </w:r>
      <w:r w:rsidR="00B150E2">
        <w:t>),</w:t>
      </w:r>
      <w:r w:rsidR="00CD7028">
        <w:t xml:space="preserve"> </w:t>
      </w:r>
      <w:r w:rsidR="00B150E2">
        <w:t xml:space="preserve">in addition to exceeding the target for the number of trainings provided to other agencies. </w:t>
      </w:r>
      <w:r w:rsidR="00CD7028">
        <w:t xml:space="preserve">Many of those trained have been Chiefs, as VWC has taken opportunities to </w:t>
      </w:r>
      <w:r w:rsidR="00B150E2">
        <w:t>respon</w:t>
      </w:r>
      <w:r w:rsidR="00CD7028">
        <w:t>d</w:t>
      </w:r>
      <w:r w:rsidR="00B150E2">
        <w:t xml:space="preserve"> to the changes in context described above</w:t>
      </w:r>
      <w:r w:rsidR="00CD7028">
        <w:t>.</w:t>
      </w:r>
    </w:p>
    <w:p w:rsidR="00CD7028" w:rsidRPr="0035780F" w:rsidRDefault="00CD7028" w:rsidP="00D47A67">
      <w:pPr>
        <w:jc w:val="both"/>
      </w:pPr>
    </w:p>
    <w:p w:rsidR="00E103FC" w:rsidRPr="00CD7028" w:rsidRDefault="00CD7028" w:rsidP="00E103FC">
      <w:pPr>
        <w:jc w:val="both"/>
        <w:rPr>
          <w:b/>
        </w:rPr>
      </w:pPr>
      <w:r w:rsidRPr="00CD7028">
        <w:rPr>
          <w:b/>
        </w:rPr>
        <w:t xml:space="preserve">Delays in gaining a lease for the </w:t>
      </w:r>
      <w:r w:rsidR="00D04F76">
        <w:rPr>
          <w:b/>
        </w:rPr>
        <w:t>Torba Branch</w:t>
      </w:r>
      <w:r w:rsidRPr="00CD7028">
        <w:rPr>
          <w:b/>
        </w:rPr>
        <w:t xml:space="preserve"> building</w:t>
      </w:r>
    </w:p>
    <w:p w:rsidR="007E5329" w:rsidRDefault="004F6336" w:rsidP="00E103FC">
      <w:pPr>
        <w:jc w:val="both"/>
      </w:pPr>
      <w:r w:rsidRPr="007E5329">
        <w:t>VWC received funds for the Torba building in May 2012 at the end of the last phase.</w:t>
      </w:r>
      <w:r w:rsidRPr="007E5329">
        <w:rPr>
          <w:rStyle w:val="FootnoteReference"/>
        </w:rPr>
        <w:footnoteReference w:id="9"/>
      </w:r>
      <w:r w:rsidRPr="007E5329">
        <w:t xml:space="preserve"> </w:t>
      </w:r>
      <w:r w:rsidR="00D04F76" w:rsidRPr="007E5329">
        <w:t xml:space="preserve">Vt9,477,000  was received, and VWC has put aside funds from foreign exchange earnings and other savings to bring the budget for the Torba building up to Vt15,000,000. Negotiations to receive </w:t>
      </w:r>
      <w:r w:rsidR="007E5329" w:rsidRPr="007E5329">
        <w:t xml:space="preserve">a </w:t>
      </w:r>
      <w:r w:rsidR="00D04F76" w:rsidRPr="007E5329">
        <w:t xml:space="preserve">secure </w:t>
      </w:r>
      <w:r w:rsidR="007E5329" w:rsidRPr="007E5329">
        <w:t>sub-lease</w:t>
      </w:r>
      <w:r w:rsidR="00D04F76" w:rsidRPr="007E5329">
        <w:t xml:space="preserve"> to the land allocated by the Torba Provincial Government have been ongoing over the past 2 years, with no success to date</w:t>
      </w:r>
      <w:r w:rsidR="007E5329" w:rsidRPr="007E5329">
        <w:t>, because the Provincial Government itself does not have a lease for the land</w:t>
      </w:r>
      <w:r w:rsidR="00D04F76" w:rsidRPr="007E5329">
        <w:t xml:space="preserve">. The flare-up of a land dispute with traditional owners over other land used by the Torba Provincial Government had also delayed the process. </w:t>
      </w:r>
    </w:p>
    <w:p w:rsidR="007E5329" w:rsidRDefault="007E5329" w:rsidP="00E103FC">
      <w:pPr>
        <w:jc w:val="both"/>
      </w:pPr>
    </w:p>
    <w:p w:rsidR="00CD7028" w:rsidRDefault="00D04F76" w:rsidP="00E103FC">
      <w:pPr>
        <w:jc w:val="both"/>
      </w:pPr>
      <w:r w:rsidRPr="007E5329">
        <w:t xml:space="preserve">VWC has finalised TOCC building plans with the architect so that construction can begin immediately, once a sub-lease is gained. However, it is unclear when or whether this will happen. </w:t>
      </w:r>
      <w:r w:rsidR="00AB6E65" w:rsidRPr="007E5329">
        <w:t>In the meantime</w:t>
      </w:r>
      <w:r w:rsidR="00F828FF" w:rsidRPr="007E5329">
        <w:t>, VWC will begin to explore other options</w:t>
      </w:r>
      <w:r w:rsidR="007E5329">
        <w:t xml:space="preserve">, including the possibility of getting a lease to the land directly from the Ministry of Lands, </w:t>
      </w:r>
      <w:r w:rsidR="00D4365B">
        <w:t xml:space="preserve">and </w:t>
      </w:r>
      <w:r w:rsidR="007E5329">
        <w:t>whether there are other suitable</w:t>
      </w:r>
      <w:r w:rsidR="00F828FF" w:rsidRPr="007E5329">
        <w:t xml:space="preserve"> blocks of land in Sola</w:t>
      </w:r>
      <w:r w:rsidR="00AB6E65" w:rsidRPr="007E5329">
        <w:t xml:space="preserve">, but </w:t>
      </w:r>
      <w:r w:rsidR="00C42510" w:rsidRPr="007E5329">
        <w:t xml:space="preserve">it is unclear whether </w:t>
      </w:r>
      <w:r w:rsidR="007E5329">
        <w:t>the latter</w:t>
      </w:r>
      <w:r w:rsidR="00C42510" w:rsidRPr="007E5329">
        <w:t xml:space="preserve"> is a viable option</w:t>
      </w:r>
      <w:r w:rsidR="00F828FF" w:rsidRPr="007E5329">
        <w:t>.</w:t>
      </w:r>
      <w:r w:rsidR="00C42510" w:rsidRPr="007E5329">
        <w:t xml:space="preserve"> If no progress has been made by December 2014 when VWC prepares Progress Report 3, other options for the use of these funds will be considered and discussed with Australian Aid, such as construction of another Branch building.</w:t>
      </w:r>
    </w:p>
    <w:p w:rsidR="0074609E" w:rsidRDefault="0074609E" w:rsidP="00E103FC">
      <w:pPr>
        <w:jc w:val="both"/>
      </w:pPr>
    </w:p>
    <w:p w:rsidR="0074609E" w:rsidRPr="0074609E" w:rsidRDefault="00FF57A3" w:rsidP="00E103FC">
      <w:pPr>
        <w:jc w:val="both"/>
        <w:rPr>
          <w:b/>
        </w:rPr>
      </w:pPr>
      <w:r>
        <w:rPr>
          <w:b/>
        </w:rPr>
        <w:t xml:space="preserve">A </w:t>
      </w:r>
      <w:r w:rsidR="0074609E" w:rsidRPr="0074609E">
        <w:rPr>
          <w:b/>
        </w:rPr>
        <w:t xml:space="preserve">new </w:t>
      </w:r>
      <w:r>
        <w:rPr>
          <w:b/>
        </w:rPr>
        <w:t>5</w:t>
      </w:r>
      <w:r w:rsidRPr="00FF57A3">
        <w:rPr>
          <w:b/>
          <w:vertAlign w:val="superscript"/>
        </w:rPr>
        <w:t>th</w:t>
      </w:r>
      <w:r>
        <w:rPr>
          <w:b/>
        </w:rPr>
        <w:t xml:space="preserve"> </w:t>
      </w:r>
      <w:r w:rsidR="0074609E" w:rsidRPr="0074609E">
        <w:rPr>
          <w:b/>
        </w:rPr>
        <w:t>Counsellor position</w:t>
      </w:r>
      <w:r>
        <w:rPr>
          <w:b/>
        </w:rPr>
        <w:t xml:space="preserve"> for VWC</w:t>
      </w:r>
    </w:p>
    <w:p w:rsidR="0074609E" w:rsidRDefault="000D03A9" w:rsidP="00E103FC">
      <w:pPr>
        <w:jc w:val="both"/>
      </w:pPr>
      <w:r>
        <w:t>A new</w:t>
      </w:r>
      <w:r w:rsidR="001B7496">
        <w:t xml:space="preserve"> position for a 5</w:t>
      </w:r>
      <w:r w:rsidR="001B7496" w:rsidRPr="001B7496">
        <w:rPr>
          <w:vertAlign w:val="superscript"/>
        </w:rPr>
        <w:t>th</w:t>
      </w:r>
      <w:r w:rsidR="001B7496">
        <w:t xml:space="preserve"> Counsellor</w:t>
      </w:r>
      <w:r w:rsidR="00FF57A3">
        <w:t xml:space="preserve"> is included in the budget for year 3. There are several reasons why VWC </w:t>
      </w:r>
      <w:r w:rsidR="00C72CDC">
        <w:t>proposes to increase counselling staff</w:t>
      </w:r>
      <w:r w:rsidR="00FF57A3">
        <w:t>.</w:t>
      </w:r>
      <w:r w:rsidR="0062282F">
        <w:t xml:space="preserve"> First, the number of </w:t>
      </w:r>
      <w:r w:rsidR="00986350">
        <w:t xml:space="preserve">counselling sessions </w:t>
      </w:r>
      <w:r w:rsidR="00C72CDC">
        <w:t>at</w:t>
      </w:r>
      <w:r w:rsidR="00986350">
        <w:t xml:space="preserve"> VWC has increased markedly over the last 10 months</w:t>
      </w:r>
      <w:r w:rsidR="004257C6">
        <w:t>.</w:t>
      </w:r>
      <w:r w:rsidR="00986350">
        <w:t xml:space="preserve"> Taking new and repeat counselling sessions together, VWC Counsellors had 1153 counselling sessions for the first 10 months of year 2, compared with 1043 over the whole of year 1</w:t>
      </w:r>
      <w:r w:rsidR="00C72CDC">
        <w:t xml:space="preserve">. The graph below shows the </w:t>
      </w:r>
      <w:r w:rsidR="00D4365B">
        <w:t>trend</w:t>
      </w:r>
      <w:r w:rsidR="00C72CDC">
        <w:t xml:space="preserve"> over a 5-year period.</w:t>
      </w:r>
    </w:p>
    <w:p w:rsidR="000D03A9" w:rsidRDefault="000D03A9" w:rsidP="00E103FC">
      <w:pPr>
        <w:jc w:val="both"/>
      </w:pPr>
    </w:p>
    <w:p w:rsidR="00C72CDC" w:rsidRDefault="00C72CDC" w:rsidP="00E103FC">
      <w:pPr>
        <w:jc w:val="both"/>
      </w:pPr>
      <w:r>
        <w:rPr>
          <w:noProof/>
          <w:lang w:eastAsia="en-AU"/>
        </w:rPr>
        <w:drawing>
          <wp:inline distT="0" distB="0" distL="0" distR="0">
            <wp:extent cx="5676900" cy="2141220"/>
            <wp:effectExtent l="0" t="0" r="1905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72CDC" w:rsidRDefault="008E6EE9" w:rsidP="00E103FC">
      <w:pPr>
        <w:jc w:val="both"/>
      </w:pPr>
      <w:r>
        <w:t>Sources: Vanuatu Women’s Centre “Final Activity Completion Report July 2007-June 2012”; and Annex 5A of this report</w:t>
      </w:r>
      <w:r w:rsidR="0019295A">
        <w:t>.</w:t>
      </w:r>
    </w:p>
    <w:p w:rsidR="008E6EE9" w:rsidRDefault="008E6EE9" w:rsidP="00E103FC">
      <w:pPr>
        <w:jc w:val="both"/>
      </w:pPr>
    </w:p>
    <w:p w:rsidR="0019295A" w:rsidRDefault="0019295A" w:rsidP="00E103FC">
      <w:pPr>
        <w:jc w:val="both"/>
      </w:pPr>
      <w:r>
        <w:t xml:space="preserve">Secondly, while the Counselling Supervisor still sees many clients, her role is much wider and requires her to travel regularly to the Branches to provide supervision and monitoring support, in addition to monitoring the quality of counselling at VWC and liaising with other sections of the centre. She is a member of VWC’s senior staff team which contributes to decision-making on all VWC’s activities. She has taken on the additional role of co-facilitating in-house counsellor training for VWC and Branch counsellors and CAVAW </w:t>
      </w:r>
      <w:r w:rsidR="00327AEE">
        <w:t>counsellor training, and also does community awareness talks</w:t>
      </w:r>
      <w:r w:rsidR="00914E1F">
        <w:t>.</w:t>
      </w:r>
      <w:r>
        <w:t xml:space="preserve"> </w:t>
      </w:r>
      <w:r w:rsidR="00914E1F">
        <w:t>F</w:t>
      </w:r>
      <w:r>
        <w:t>ollowing the training of trainers on community awareness that VWC plans to hold in August (see section 2.3 above)</w:t>
      </w:r>
      <w:r w:rsidR="00914E1F">
        <w:t>, she is also expected to take on some of the load of facilitating longer 3-5 day community awareness workshops, along with other senior staff.</w:t>
      </w:r>
    </w:p>
    <w:p w:rsidR="00F839CA" w:rsidRDefault="00F839CA" w:rsidP="00E103FC">
      <w:pPr>
        <w:jc w:val="both"/>
      </w:pPr>
    </w:p>
    <w:p w:rsidR="00F839CA" w:rsidRDefault="00F839CA" w:rsidP="00E103FC">
      <w:pPr>
        <w:jc w:val="both"/>
      </w:pPr>
      <w:r w:rsidRPr="008E4B2E">
        <w:t>Currently the CAVAW Officer still sees clients, but this needs to reduce so that she can focus all her</w:t>
      </w:r>
      <w:r>
        <w:t xml:space="preserve"> time on strengthening CAVAWs. Apart from the Counselling Supervisor and Mobile Counsellor, the CAVAW Officer is the most experienced Counsellor on the current team, with 2 new Counsellors appointed during year 2 following the transfer of one experienced Counsellor to TCC, and the promotion of the other to the position of CAVAW Officer.</w:t>
      </w:r>
      <w:r w:rsidR="008E4B2E">
        <w:t xml:space="preserve"> New Counsellors need more support from the Counselling Supervisor to perform their new roles effectively.</w:t>
      </w:r>
    </w:p>
    <w:p w:rsidR="008E6EE9" w:rsidRDefault="008E6EE9" w:rsidP="00E103FC">
      <w:pPr>
        <w:jc w:val="both"/>
      </w:pPr>
    </w:p>
    <w:p w:rsidR="00E96B2C" w:rsidRPr="00421286" w:rsidRDefault="00112356" w:rsidP="004B2617">
      <w:pPr>
        <w:keepNext/>
        <w:jc w:val="both"/>
        <w:rPr>
          <w:b/>
        </w:rPr>
      </w:pPr>
      <w:r w:rsidRPr="00421286">
        <w:rPr>
          <w:b/>
        </w:rPr>
        <w:lastRenderedPageBreak/>
        <w:t>Other new staff</w:t>
      </w:r>
      <w:r w:rsidR="00011604">
        <w:rPr>
          <w:b/>
        </w:rPr>
        <w:t xml:space="preserve"> positions</w:t>
      </w:r>
    </w:p>
    <w:p w:rsidR="00112356" w:rsidRDefault="004B2617" w:rsidP="001627A3">
      <w:pPr>
        <w:jc w:val="both"/>
      </w:pPr>
      <w:r>
        <w:t>Some</w:t>
      </w:r>
      <w:r w:rsidR="00CE7DCC">
        <w:t xml:space="preserve"> new staff positions were introduced in January 2014 during preparation of Progress Report 2, when VWC reconfigured staffing after no suitable candidates were found to fill the position of Human Resource/Office Manager. The rationale for these positions is not repeated here</w:t>
      </w:r>
      <w:r>
        <w:t>.</w:t>
      </w:r>
      <w:r>
        <w:rPr>
          <w:rStyle w:val="FootnoteReference"/>
        </w:rPr>
        <w:footnoteReference w:id="10"/>
      </w:r>
      <w:r>
        <w:t xml:space="preserve"> Decisions made at that time will apply throughout year 3 and include:</w:t>
      </w:r>
    </w:p>
    <w:p w:rsidR="004B2617" w:rsidRDefault="004B2617" w:rsidP="00C110C7">
      <w:pPr>
        <w:pStyle w:val="ListParagraph"/>
        <w:numPr>
          <w:ilvl w:val="0"/>
          <w:numId w:val="12"/>
        </w:numPr>
        <w:jc w:val="both"/>
      </w:pPr>
      <w:r>
        <w:t xml:space="preserve">Creating </w:t>
      </w:r>
      <w:r w:rsidR="002C1C3A">
        <w:t>the</w:t>
      </w:r>
      <w:r>
        <w:t xml:space="preserve"> new position of Finance/Office Manager (a promotion of the former Finance/Administration Officer), </w:t>
      </w:r>
      <w:r w:rsidR="00430B9A">
        <w:t xml:space="preserve">to take on most of the responsibilities identified for the position of Human Resource/Office Manager that </w:t>
      </w:r>
      <w:r w:rsidR="002C1C3A">
        <w:t xml:space="preserve">VWC </w:t>
      </w:r>
      <w:r w:rsidR="00430B9A">
        <w:t xml:space="preserve">was </w:t>
      </w:r>
      <w:r w:rsidR="002C1C3A">
        <w:t xml:space="preserve">unable to fill. </w:t>
      </w:r>
    </w:p>
    <w:p w:rsidR="002C1C3A" w:rsidRDefault="002C1C3A" w:rsidP="00C110C7">
      <w:pPr>
        <w:pStyle w:val="ListParagraph"/>
        <w:numPr>
          <w:ilvl w:val="0"/>
          <w:numId w:val="12"/>
        </w:numPr>
        <w:jc w:val="both"/>
      </w:pPr>
      <w:r>
        <w:t xml:space="preserve">Creating a new position of Finance/Administration Assistant, to assist the Finance/Manager with administrative tasks. </w:t>
      </w:r>
    </w:p>
    <w:p w:rsidR="00430B9A" w:rsidRDefault="00430B9A" w:rsidP="00C110C7">
      <w:pPr>
        <w:pStyle w:val="ListParagraph"/>
        <w:numPr>
          <w:ilvl w:val="0"/>
          <w:numId w:val="12"/>
        </w:numPr>
        <w:jc w:val="both"/>
      </w:pPr>
      <w:r>
        <w:t>Appointing the VWC Lawyer to the role of Acting Deputy, while continuing to mentor and train her to play this role, and monitoring the impact of these increased responsibilities on her workload, to ensure that clients still have speedy access to justice. VWC will consider whether an additional Lawyer is needed during the preparation of Progress Report 3.</w:t>
      </w:r>
    </w:p>
    <w:p w:rsidR="004B2617" w:rsidRDefault="004B2617" w:rsidP="002C1C3A">
      <w:pPr>
        <w:ind w:left="360"/>
        <w:jc w:val="both"/>
      </w:pPr>
    </w:p>
    <w:p w:rsidR="00421286" w:rsidRDefault="00421286" w:rsidP="001627A3">
      <w:pPr>
        <w:jc w:val="both"/>
      </w:pPr>
    </w:p>
    <w:p w:rsidR="00421286" w:rsidRDefault="00421286" w:rsidP="001627A3">
      <w:pPr>
        <w:jc w:val="both"/>
      </w:pPr>
    </w:p>
    <w:p w:rsidR="003746B2" w:rsidRPr="003746B2" w:rsidRDefault="003746B2" w:rsidP="003746B2">
      <w:pPr>
        <w:jc w:val="both"/>
        <w:sectPr w:rsidR="003746B2" w:rsidRPr="003746B2" w:rsidSect="0042006F">
          <w:pgSz w:w="11906" w:h="16838"/>
          <w:pgMar w:top="1440" w:right="1440" w:bottom="1440" w:left="1440" w:header="708" w:footer="708" w:gutter="0"/>
          <w:cols w:space="708"/>
          <w:docGrid w:linePitch="360"/>
        </w:sectPr>
      </w:pPr>
    </w:p>
    <w:p w:rsidR="000502CB" w:rsidRPr="00C87512" w:rsidRDefault="001A1D48" w:rsidP="0044499B">
      <w:pPr>
        <w:pStyle w:val="Heading1"/>
        <w:numPr>
          <w:ilvl w:val="0"/>
          <w:numId w:val="1"/>
        </w:numPr>
        <w:spacing w:before="0" w:after="120"/>
        <w:rPr>
          <w:caps/>
        </w:rPr>
      </w:pPr>
      <w:bookmarkStart w:id="43" w:name="_Toc389548185"/>
      <w:r w:rsidRPr="00C87512">
        <w:rPr>
          <w:caps/>
        </w:rPr>
        <w:lastRenderedPageBreak/>
        <w:t>Financial report</w:t>
      </w:r>
      <w:r w:rsidR="00855CF8">
        <w:rPr>
          <w:caps/>
        </w:rPr>
        <w:t xml:space="preserve"> AND REVISED COST SCHEDULE</w:t>
      </w:r>
      <w:bookmarkEnd w:id="43"/>
    </w:p>
    <w:p w:rsidR="002A0781" w:rsidRPr="00181387" w:rsidRDefault="00A77705" w:rsidP="00D100B6">
      <w:pPr>
        <w:pStyle w:val="Heading2"/>
        <w:spacing w:after="120"/>
        <w:rPr>
          <w:color w:val="1F497D" w:themeColor="text2"/>
        </w:rPr>
      </w:pPr>
      <w:bookmarkStart w:id="44" w:name="_Toc389548186"/>
      <w:r w:rsidRPr="00181387">
        <w:rPr>
          <w:color w:val="1F497D" w:themeColor="text2"/>
        </w:rPr>
        <w:t>3</w:t>
      </w:r>
      <w:r w:rsidR="00D100B6" w:rsidRPr="00181387">
        <w:rPr>
          <w:color w:val="1F497D" w:themeColor="text2"/>
        </w:rPr>
        <w:t xml:space="preserve">.1 </w:t>
      </w:r>
      <w:r w:rsidR="00794EAE" w:rsidRPr="00181387">
        <w:rPr>
          <w:color w:val="1F497D" w:themeColor="text2"/>
        </w:rPr>
        <w:t>Summary of Funds Received and Expenditure</w:t>
      </w:r>
      <w:bookmarkEnd w:id="44"/>
      <w:r w:rsidR="00794EAE" w:rsidRPr="00181387">
        <w:rPr>
          <w:color w:val="1F497D" w:themeColor="text2"/>
        </w:rPr>
        <w:t xml:space="preserve"> </w:t>
      </w:r>
    </w:p>
    <w:p w:rsidR="00E842DC" w:rsidRDefault="00D100B6" w:rsidP="00AB2D59">
      <w:pPr>
        <w:jc w:val="both"/>
      </w:pPr>
      <w:r w:rsidRPr="00C87512">
        <w:t xml:space="preserve">Table 1 of Annex </w:t>
      </w:r>
      <w:r w:rsidR="007E5F4A">
        <w:t>3</w:t>
      </w:r>
      <w:r w:rsidRPr="00C87512">
        <w:t>A summarises Aus</w:t>
      </w:r>
      <w:r w:rsidR="007E5F4A">
        <w:t>tralian Aid</w:t>
      </w:r>
      <w:r w:rsidRPr="00C87512">
        <w:t xml:space="preserve"> income available for year </w:t>
      </w:r>
      <w:r w:rsidR="007E5F4A">
        <w:t>2</w:t>
      </w:r>
      <w:r w:rsidRPr="00C87512">
        <w:t xml:space="preserve"> at </w:t>
      </w:r>
      <w:r w:rsidR="007E5F4A">
        <w:t>30</w:t>
      </w:r>
      <w:r w:rsidR="007E5F4A" w:rsidRPr="007E5F4A">
        <w:rPr>
          <w:vertAlign w:val="superscript"/>
        </w:rPr>
        <w:t>th</w:t>
      </w:r>
      <w:r w:rsidR="007E5F4A">
        <w:t xml:space="preserve"> April</w:t>
      </w:r>
      <w:r w:rsidRPr="00C87512">
        <w:t xml:space="preserve"> 201</w:t>
      </w:r>
      <w:r w:rsidR="007E5F4A">
        <w:t>4</w:t>
      </w:r>
      <w:r w:rsidRPr="00C87512">
        <w:t xml:space="preserve"> which was Vt </w:t>
      </w:r>
      <w:r w:rsidR="007E5F4A" w:rsidRPr="007E5F4A">
        <w:t>154,104,055</w:t>
      </w:r>
      <w:r w:rsidR="007E5F4A">
        <w:t>. This includes</w:t>
      </w:r>
      <w:r w:rsidR="00652AC6">
        <w:t xml:space="preserve"> Vt</w:t>
      </w:r>
      <w:r w:rsidR="00652AC6" w:rsidRPr="00652AC6">
        <w:t>99,712,050</w:t>
      </w:r>
      <w:r w:rsidR="00652AC6">
        <w:t xml:space="preserve"> received for the year 2 tranche, and</w:t>
      </w:r>
      <w:r w:rsidR="007E5F4A">
        <w:t xml:space="preserve"> Vt </w:t>
      </w:r>
      <w:r w:rsidR="007E5F4A" w:rsidRPr="007E5F4A">
        <w:t>54,392,005</w:t>
      </w:r>
      <w:r w:rsidR="007E5F4A">
        <w:t xml:space="preserve"> carried forward from year 1, including Vt 22,</w:t>
      </w:r>
      <w:r w:rsidR="00B7077E">
        <w:t>950,869 carried forward for renovations on the VWC building and Vt15,000,000 allocated for the TOCC building</w:t>
      </w:r>
      <w:r w:rsidR="00946852">
        <w:t xml:space="preserve">. </w:t>
      </w:r>
      <w:r w:rsidRPr="00C87512">
        <w:t>Table 2</w:t>
      </w:r>
      <w:r w:rsidR="003834FF" w:rsidRPr="00C87512">
        <w:t xml:space="preserve"> </w:t>
      </w:r>
      <w:r w:rsidRPr="00C87512">
        <w:t>shows that V</w:t>
      </w:r>
      <w:r w:rsidR="00946852">
        <w:t>t</w:t>
      </w:r>
      <w:r w:rsidRPr="00C87512">
        <w:t xml:space="preserve"> </w:t>
      </w:r>
      <w:r w:rsidR="00652AC6">
        <w:t>83</w:t>
      </w:r>
      <w:r w:rsidR="00946852" w:rsidRPr="00946852">
        <w:t>,</w:t>
      </w:r>
      <w:r w:rsidR="00652AC6">
        <w:t>534</w:t>
      </w:r>
      <w:r w:rsidR="00946852" w:rsidRPr="00946852">
        <w:t>,</w:t>
      </w:r>
      <w:r w:rsidR="00652AC6">
        <w:t>650</w:t>
      </w:r>
      <w:r w:rsidR="00946852">
        <w:t xml:space="preserve"> </w:t>
      </w:r>
      <w:r w:rsidRPr="00C87512">
        <w:t>was spent from July 201</w:t>
      </w:r>
      <w:r w:rsidR="00652AC6">
        <w:t>3</w:t>
      </w:r>
      <w:r w:rsidRPr="00C87512">
        <w:t xml:space="preserve"> </w:t>
      </w:r>
      <w:r w:rsidR="00946852">
        <w:t xml:space="preserve">to </w:t>
      </w:r>
      <w:r w:rsidR="00652AC6">
        <w:t>April</w:t>
      </w:r>
      <w:r w:rsidR="00946852">
        <w:t xml:space="preserve"> 201</w:t>
      </w:r>
      <w:r w:rsidR="00652AC6">
        <w:t>4</w:t>
      </w:r>
      <w:r w:rsidR="00946852">
        <w:t xml:space="preserve"> </w:t>
      </w:r>
      <w:r w:rsidRPr="00C87512">
        <w:t xml:space="preserve">by VWC, </w:t>
      </w:r>
      <w:r w:rsidR="00DE6B8B">
        <w:t>Tafea and Torba Branches</w:t>
      </w:r>
      <w:r w:rsidR="00652AC6">
        <w:t>.</w:t>
      </w:r>
      <w:r w:rsidR="00946852">
        <w:t xml:space="preserve"> </w:t>
      </w:r>
      <w:r w:rsidR="00652AC6">
        <w:t>Table 3 shows</w:t>
      </w:r>
      <w:r w:rsidR="00946852">
        <w:t xml:space="preserve"> that</w:t>
      </w:r>
      <w:r w:rsidRPr="00C87512">
        <w:t xml:space="preserve"> Vt </w:t>
      </w:r>
      <w:r w:rsidR="00652AC6">
        <w:t>9</w:t>
      </w:r>
      <w:r w:rsidR="003834FF" w:rsidRPr="00C87512">
        <w:t>,</w:t>
      </w:r>
      <w:r w:rsidR="00652AC6">
        <w:t>145</w:t>
      </w:r>
      <w:r w:rsidR="003834FF" w:rsidRPr="00C87512">
        <w:t>,</w:t>
      </w:r>
      <w:r w:rsidR="00652AC6">
        <w:t>154</w:t>
      </w:r>
      <w:r w:rsidR="003834FF" w:rsidRPr="00C87512">
        <w:t xml:space="preserve"> </w:t>
      </w:r>
      <w:r w:rsidRPr="00C87512">
        <w:t xml:space="preserve">was transferred to </w:t>
      </w:r>
      <w:r w:rsidR="00DE6B8B">
        <w:t>the Sanma Branch</w:t>
      </w:r>
      <w:r w:rsidR="00652AC6">
        <w:t xml:space="preserve"> during year 2</w:t>
      </w:r>
      <w:r w:rsidRPr="00C87512">
        <w:t xml:space="preserve">. Table </w:t>
      </w:r>
      <w:r w:rsidR="00652AC6">
        <w:t>4</w:t>
      </w:r>
      <w:r w:rsidRPr="00C87512">
        <w:t xml:space="preserve"> provides a reconciliation of funds remaining in VWC’s account at </w:t>
      </w:r>
      <w:r w:rsidR="00652AC6">
        <w:t>30</w:t>
      </w:r>
      <w:r w:rsidR="00652AC6" w:rsidRPr="00652AC6">
        <w:rPr>
          <w:vertAlign w:val="superscript"/>
        </w:rPr>
        <w:t>th</w:t>
      </w:r>
      <w:r w:rsidR="00652AC6">
        <w:t xml:space="preserve"> April</w:t>
      </w:r>
      <w:r w:rsidRPr="00C87512">
        <w:t xml:space="preserve"> </w:t>
      </w:r>
      <w:r w:rsidR="00946852">
        <w:t>(</w:t>
      </w:r>
      <w:r w:rsidRPr="00C87512">
        <w:t xml:space="preserve">Vt </w:t>
      </w:r>
      <w:r w:rsidR="00652AC6" w:rsidRPr="00652AC6">
        <w:t>61,424,251</w:t>
      </w:r>
      <w:r w:rsidR="00946852">
        <w:t>)</w:t>
      </w:r>
      <w:r w:rsidRPr="00C87512">
        <w:t xml:space="preserve">. </w:t>
      </w:r>
    </w:p>
    <w:p w:rsidR="00E842DC" w:rsidRDefault="00E842DC" w:rsidP="00AB2D59">
      <w:pPr>
        <w:jc w:val="both"/>
      </w:pPr>
    </w:p>
    <w:p w:rsidR="00D100B6" w:rsidRPr="00C87512" w:rsidRDefault="00D100B6" w:rsidP="00AB2D59">
      <w:pPr>
        <w:jc w:val="both"/>
      </w:pPr>
      <w:r w:rsidRPr="00C87512">
        <w:t xml:space="preserve">Table </w:t>
      </w:r>
      <w:r w:rsidR="00652AC6">
        <w:t>5</w:t>
      </w:r>
      <w:r w:rsidRPr="00C87512">
        <w:t xml:space="preserve"> summarises funds set aside for VWC’s severance allowance liabilities at </w:t>
      </w:r>
      <w:r w:rsidR="00652AC6">
        <w:t>30</w:t>
      </w:r>
      <w:r w:rsidR="00652AC6" w:rsidRPr="00652AC6">
        <w:rPr>
          <w:vertAlign w:val="superscript"/>
        </w:rPr>
        <w:t>th</w:t>
      </w:r>
      <w:r w:rsidR="00652AC6">
        <w:t xml:space="preserve"> April</w:t>
      </w:r>
      <w:r w:rsidR="00946852">
        <w:t xml:space="preserve"> 201</w:t>
      </w:r>
      <w:r w:rsidR="00652AC6">
        <w:t>4</w:t>
      </w:r>
      <w:r w:rsidR="00AD423A">
        <w:t xml:space="preserve"> in term deposit account </w:t>
      </w:r>
      <w:r w:rsidR="00AD423A" w:rsidRPr="00AD423A">
        <w:t>688052</w:t>
      </w:r>
      <w:r w:rsidR="00946852">
        <w:t xml:space="preserve"> (</w:t>
      </w:r>
      <w:r w:rsidR="00E842DC">
        <w:t>V</w:t>
      </w:r>
      <w:r w:rsidR="00946852">
        <w:t xml:space="preserve">t </w:t>
      </w:r>
      <w:r w:rsidR="00652AC6" w:rsidRPr="00652AC6">
        <w:t>7,954,038</w:t>
      </w:r>
      <w:r w:rsidR="00E842DC">
        <w:t xml:space="preserve">, </w:t>
      </w:r>
      <w:r w:rsidRPr="00C87512">
        <w:t xml:space="preserve">see Annex </w:t>
      </w:r>
      <w:r w:rsidR="00652AC6">
        <w:t>3</w:t>
      </w:r>
      <w:r w:rsidR="00E842DC">
        <w:t>H)</w:t>
      </w:r>
      <w:r w:rsidR="00652AC6">
        <w:t>. This</w:t>
      </w:r>
      <w:r w:rsidR="00E842DC">
        <w:t xml:space="preserve"> </w:t>
      </w:r>
      <w:r w:rsidR="00652AC6">
        <w:t>includes</w:t>
      </w:r>
      <w:r w:rsidR="00AD423A">
        <w:t xml:space="preserve"> </w:t>
      </w:r>
      <w:r w:rsidR="00652AC6">
        <w:t xml:space="preserve">Vt </w:t>
      </w:r>
      <w:r w:rsidR="00652AC6" w:rsidRPr="00652AC6">
        <w:t>134,517</w:t>
      </w:r>
      <w:r w:rsidR="00652AC6">
        <w:t xml:space="preserve"> </w:t>
      </w:r>
      <w:r w:rsidR="00AD423A">
        <w:t>interest re-deposited</w:t>
      </w:r>
      <w:r w:rsidR="00E842DC">
        <w:t xml:space="preserve"> </w:t>
      </w:r>
      <w:r w:rsidR="00652AC6">
        <w:t>to the account</w:t>
      </w:r>
      <w:r w:rsidR="00E842DC">
        <w:t xml:space="preserve"> </w:t>
      </w:r>
      <w:r w:rsidR="00AD423A">
        <w:t>on</w:t>
      </w:r>
      <w:r w:rsidRPr="00C87512">
        <w:t xml:space="preserve"> </w:t>
      </w:r>
      <w:r w:rsidR="007A30D6">
        <w:t xml:space="preserve">22 </w:t>
      </w:r>
      <w:r w:rsidRPr="00C87512">
        <w:t>April 201</w:t>
      </w:r>
      <w:r w:rsidR="00652AC6">
        <w:t>4</w:t>
      </w:r>
      <w:r w:rsidRPr="00C87512">
        <w:t>.</w:t>
      </w:r>
      <w:r w:rsidR="005B3FA8" w:rsidRPr="00C87512">
        <w:t xml:space="preserve"> </w:t>
      </w:r>
    </w:p>
    <w:p w:rsidR="00D100B6" w:rsidRPr="00C87512" w:rsidRDefault="00D100B6" w:rsidP="00AB2D59">
      <w:pPr>
        <w:jc w:val="both"/>
      </w:pPr>
    </w:p>
    <w:p w:rsidR="001E54E7" w:rsidRDefault="00D100B6" w:rsidP="00AB2D59">
      <w:pPr>
        <w:jc w:val="both"/>
      </w:pPr>
      <w:r w:rsidRPr="00C87512">
        <w:t xml:space="preserve">Table </w:t>
      </w:r>
      <w:r w:rsidR="00622238">
        <w:t>6</w:t>
      </w:r>
      <w:r w:rsidRPr="00C87512">
        <w:t xml:space="preserve"> s</w:t>
      </w:r>
      <w:r w:rsidR="00720D3A">
        <w:t xml:space="preserve">ummarises funds available for year </w:t>
      </w:r>
      <w:r w:rsidR="00622238">
        <w:t>3</w:t>
      </w:r>
      <w:r w:rsidR="00720D3A">
        <w:t>. VWC expects to carry forward Vt</w:t>
      </w:r>
      <w:r w:rsidR="00E43E9C">
        <w:t xml:space="preserve"> </w:t>
      </w:r>
      <w:r w:rsidR="00E43E9C" w:rsidRPr="00E43E9C">
        <w:t>36,484,827</w:t>
      </w:r>
      <w:r w:rsidR="00E43E9C">
        <w:t xml:space="preserve"> </w:t>
      </w:r>
      <w:r w:rsidR="00720D3A">
        <w:t xml:space="preserve">from year </w:t>
      </w:r>
      <w:r w:rsidR="00E43E9C">
        <w:t>2</w:t>
      </w:r>
      <w:r w:rsidR="00720D3A">
        <w:t xml:space="preserve"> to year </w:t>
      </w:r>
      <w:r w:rsidR="00E43E9C">
        <w:t>3 from both the VWC and SCC accounts</w:t>
      </w:r>
      <w:r w:rsidR="00921F7A">
        <w:t xml:space="preserve">. </w:t>
      </w:r>
      <w:r w:rsidR="00E43E9C">
        <w:t xml:space="preserve">As for year 1, most of the funds carried forward are for outstanding renovations to the VWC building (Vt </w:t>
      </w:r>
      <w:r w:rsidR="00E43E9C" w:rsidRPr="00E43E9C">
        <w:t>16,369,975</w:t>
      </w:r>
      <w:r w:rsidR="00E43E9C">
        <w:t>) and for construction of the TOCC building</w:t>
      </w:r>
      <w:r w:rsidR="00A8106F">
        <w:t xml:space="preserve"> (Vt15,000,000)</w:t>
      </w:r>
      <w:r w:rsidR="00921F7A">
        <w:t>.</w:t>
      </w:r>
      <w:r w:rsidR="00720D3A">
        <w:t xml:space="preserve"> </w:t>
      </w:r>
      <w:r w:rsidR="001E54E7">
        <w:t xml:space="preserve">VWC expects to receive Vt </w:t>
      </w:r>
      <w:r w:rsidR="001E54E7" w:rsidRPr="001E54E7">
        <w:t>96,140,135</w:t>
      </w:r>
      <w:r w:rsidR="001E54E7">
        <w:t xml:space="preserve"> for the year 3 tranche from Australian Aid. Including the funds carried forward from year 2, this gives a total of Vt </w:t>
      </w:r>
      <w:r w:rsidR="001E54E7" w:rsidRPr="001E54E7">
        <w:t>132,624,962</w:t>
      </w:r>
      <w:r w:rsidR="001E54E7">
        <w:t xml:space="preserve"> available for year 3 for VWC and SCC combined.</w:t>
      </w:r>
    </w:p>
    <w:p w:rsidR="001E54E7" w:rsidRDefault="001E54E7" w:rsidP="00AB2D59">
      <w:pPr>
        <w:jc w:val="both"/>
      </w:pPr>
    </w:p>
    <w:p w:rsidR="00D100B6" w:rsidRPr="00C87512" w:rsidRDefault="00394849" w:rsidP="00AB2D59">
      <w:pPr>
        <w:jc w:val="both"/>
      </w:pPr>
      <w:r>
        <w:t>Table</w:t>
      </w:r>
      <w:r w:rsidR="00025FEF">
        <w:t>s</w:t>
      </w:r>
      <w:r>
        <w:t xml:space="preserve"> 7 </w:t>
      </w:r>
      <w:r w:rsidR="00025FEF">
        <w:t xml:space="preserve">and 8 </w:t>
      </w:r>
      <w:r>
        <w:t xml:space="preserve">of Annex 3A show the revised budgets for year 3 for VWC (Vt </w:t>
      </w:r>
      <w:r w:rsidR="00A8106F" w:rsidRPr="00A8106F">
        <w:t>119,667,159</w:t>
      </w:r>
      <w:r>
        <w:t xml:space="preserve">) and SCC (Vt </w:t>
      </w:r>
      <w:r w:rsidRPr="00394849">
        <w:t>12,957,803</w:t>
      </w:r>
      <w:r w:rsidR="00B56A0D">
        <w:t xml:space="preserve">), which totals Vt </w:t>
      </w:r>
      <w:r w:rsidR="00B56A0D" w:rsidRPr="00B56A0D">
        <w:t>132,336,866</w:t>
      </w:r>
      <w:r w:rsidR="00B56A0D">
        <w:t xml:space="preserve"> for the program as a whole</w:t>
      </w:r>
      <w:r w:rsidR="00025FEF">
        <w:t xml:space="preserve">. This compares with a PDD budget of Vt </w:t>
      </w:r>
      <w:r w:rsidR="00025FEF" w:rsidRPr="00025FEF">
        <w:t>96,140,135</w:t>
      </w:r>
      <w:r w:rsidR="00025FEF">
        <w:t xml:space="preserve"> for VWC and SCC combined</w:t>
      </w:r>
      <w:r w:rsidR="00B95323">
        <w:t>, a 38% increase which is largely made up of outstanding building costs</w:t>
      </w:r>
      <w:r w:rsidR="00B56A0D">
        <w:t xml:space="preserve">. </w:t>
      </w:r>
    </w:p>
    <w:p w:rsidR="00794EAE" w:rsidRPr="00181387" w:rsidRDefault="00731AA1" w:rsidP="00E81C66">
      <w:pPr>
        <w:pStyle w:val="Heading2"/>
        <w:spacing w:after="120"/>
        <w:rPr>
          <w:color w:val="1F497D" w:themeColor="text2"/>
        </w:rPr>
      </w:pPr>
      <w:bookmarkStart w:id="45" w:name="_Toc389548187"/>
      <w:r w:rsidRPr="00181387">
        <w:rPr>
          <w:color w:val="1F497D" w:themeColor="text2"/>
        </w:rPr>
        <w:t>3</w:t>
      </w:r>
      <w:r w:rsidR="00434C9A" w:rsidRPr="00181387">
        <w:rPr>
          <w:color w:val="1F497D" w:themeColor="text2"/>
        </w:rPr>
        <w:t>.</w:t>
      </w:r>
      <w:r w:rsidR="001A0D99" w:rsidRPr="00181387">
        <w:rPr>
          <w:color w:val="1F497D" w:themeColor="text2"/>
        </w:rPr>
        <w:t>2</w:t>
      </w:r>
      <w:r w:rsidR="00434C9A" w:rsidRPr="00181387">
        <w:rPr>
          <w:color w:val="1F497D" w:themeColor="text2"/>
        </w:rPr>
        <w:t xml:space="preserve"> </w:t>
      </w:r>
      <w:r w:rsidR="00794EAE" w:rsidRPr="00181387">
        <w:rPr>
          <w:color w:val="1F497D" w:themeColor="text2"/>
        </w:rPr>
        <w:t xml:space="preserve">Acquittal for </w:t>
      </w:r>
      <w:r w:rsidR="009843E6" w:rsidRPr="00181387">
        <w:rPr>
          <w:color w:val="1F497D" w:themeColor="text2"/>
        </w:rPr>
        <w:t>January</w:t>
      </w:r>
      <w:r w:rsidRPr="00181387">
        <w:rPr>
          <w:color w:val="1F497D" w:themeColor="text2"/>
        </w:rPr>
        <w:t>–</w:t>
      </w:r>
      <w:r w:rsidR="009843E6" w:rsidRPr="00181387">
        <w:rPr>
          <w:color w:val="1F497D" w:themeColor="text2"/>
        </w:rPr>
        <w:t>April</w:t>
      </w:r>
      <w:r w:rsidRPr="00181387">
        <w:rPr>
          <w:color w:val="1F497D" w:themeColor="text2"/>
        </w:rPr>
        <w:t xml:space="preserve"> 201</w:t>
      </w:r>
      <w:r w:rsidR="009843E6" w:rsidRPr="00181387">
        <w:rPr>
          <w:color w:val="1F497D" w:themeColor="text2"/>
        </w:rPr>
        <w:t>4</w:t>
      </w:r>
      <w:r w:rsidR="001563CA" w:rsidRPr="00181387">
        <w:rPr>
          <w:color w:val="1F497D" w:themeColor="text2"/>
        </w:rPr>
        <w:t xml:space="preserve"> and Revised Year </w:t>
      </w:r>
      <w:r w:rsidR="009843E6" w:rsidRPr="00181387">
        <w:rPr>
          <w:color w:val="1F497D" w:themeColor="text2"/>
        </w:rPr>
        <w:t>2</w:t>
      </w:r>
      <w:r w:rsidR="001563CA" w:rsidRPr="00181387">
        <w:rPr>
          <w:color w:val="1F497D" w:themeColor="text2"/>
        </w:rPr>
        <w:t xml:space="preserve"> Budget</w:t>
      </w:r>
      <w:bookmarkEnd w:id="45"/>
      <w:r w:rsidR="001563CA" w:rsidRPr="00181387">
        <w:rPr>
          <w:color w:val="1F497D" w:themeColor="text2"/>
        </w:rPr>
        <w:t xml:space="preserve"> </w:t>
      </w:r>
    </w:p>
    <w:p w:rsidR="005E520E" w:rsidRPr="00181387" w:rsidRDefault="00731AA1" w:rsidP="006D323C">
      <w:pPr>
        <w:pStyle w:val="Heading4"/>
        <w:rPr>
          <w:color w:val="1F497D" w:themeColor="text2"/>
        </w:rPr>
      </w:pPr>
      <w:r w:rsidRPr="00181387">
        <w:rPr>
          <w:color w:val="1F497D" w:themeColor="text2"/>
        </w:rPr>
        <w:t>3</w:t>
      </w:r>
      <w:r w:rsidR="005E520E" w:rsidRPr="00181387">
        <w:rPr>
          <w:color w:val="1F497D" w:themeColor="text2"/>
        </w:rPr>
        <w:t>.2.1 VWC</w:t>
      </w:r>
      <w:r w:rsidR="00791641" w:rsidRPr="00181387">
        <w:rPr>
          <w:color w:val="1F497D" w:themeColor="text2"/>
        </w:rPr>
        <w:t xml:space="preserve"> and</w:t>
      </w:r>
      <w:r w:rsidR="005E520E" w:rsidRPr="00181387">
        <w:rPr>
          <w:color w:val="1F497D" w:themeColor="text2"/>
        </w:rPr>
        <w:t xml:space="preserve"> </w:t>
      </w:r>
      <w:r w:rsidR="001563CA" w:rsidRPr="00181387">
        <w:rPr>
          <w:color w:val="1F497D" w:themeColor="text2"/>
        </w:rPr>
        <w:t>Tafea</w:t>
      </w:r>
      <w:r w:rsidR="005E520E" w:rsidRPr="00181387">
        <w:rPr>
          <w:color w:val="1F497D" w:themeColor="text2"/>
        </w:rPr>
        <w:t xml:space="preserve"> and </w:t>
      </w:r>
      <w:r w:rsidR="001563CA" w:rsidRPr="00181387">
        <w:rPr>
          <w:color w:val="1F497D" w:themeColor="text2"/>
        </w:rPr>
        <w:t>Torba Branch</w:t>
      </w:r>
      <w:r w:rsidR="00791641" w:rsidRPr="00181387">
        <w:rPr>
          <w:color w:val="1F497D" w:themeColor="text2"/>
        </w:rPr>
        <w:t>es</w:t>
      </w:r>
      <w:r w:rsidR="005E520E" w:rsidRPr="00181387">
        <w:rPr>
          <w:color w:val="1F497D" w:themeColor="text2"/>
        </w:rPr>
        <w:t xml:space="preserve"> </w:t>
      </w:r>
    </w:p>
    <w:p w:rsidR="002E4EB5" w:rsidRDefault="00E81C66" w:rsidP="00503822">
      <w:pPr>
        <w:jc w:val="both"/>
      </w:pPr>
      <w:r w:rsidRPr="00C87512">
        <w:t xml:space="preserve">Annex </w:t>
      </w:r>
      <w:r w:rsidR="00F52913">
        <w:t>3</w:t>
      </w:r>
      <w:r w:rsidRPr="00C87512">
        <w:t xml:space="preserve">B provides a financial acquittal for </w:t>
      </w:r>
      <w:r w:rsidR="00F52913">
        <w:t>January</w:t>
      </w:r>
      <w:r w:rsidRPr="00C87512">
        <w:t xml:space="preserve"> to </w:t>
      </w:r>
      <w:r w:rsidR="00F52913">
        <w:t>April 2014</w:t>
      </w:r>
      <w:r w:rsidR="00D538DB">
        <w:t xml:space="preserve"> </w:t>
      </w:r>
      <w:r w:rsidRPr="00C87512">
        <w:t xml:space="preserve">of year </w:t>
      </w:r>
      <w:r w:rsidR="00F52913">
        <w:t>2</w:t>
      </w:r>
      <w:r w:rsidRPr="00C87512">
        <w:t xml:space="preserve"> for VWC, </w:t>
      </w:r>
      <w:r w:rsidR="004D65D3">
        <w:t>Tafe</w:t>
      </w:r>
      <w:r w:rsidR="00791641">
        <w:t>a</w:t>
      </w:r>
      <w:r w:rsidRPr="00C87512">
        <w:t xml:space="preserve"> and </w:t>
      </w:r>
      <w:r w:rsidR="004D65D3">
        <w:t>Torba</w:t>
      </w:r>
      <w:r w:rsidRPr="00C87512">
        <w:t xml:space="preserve"> activities, with comments on each item</w:t>
      </w:r>
      <w:r w:rsidR="00485B89" w:rsidRPr="00C87512">
        <w:t xml:space="preserve"> of expenditure. </w:t>
      </w:r>
      <w:r w:rsidR="004D65D3">
        <w:t xml:space="preserve">Annex </w:t>
      </w:r>
      <w:r w:rsidR="00F52913">
        <w:t>3</w:t>
      </w:r>
      <w:r w:rsidR="004D65D3">
        <w:t xml:space="preserve">C is the revised budget for </w:t>
      </w:r>
      <w:r w:rsidR="00F52913">
        <w:t>May and</w:t>
      </w:r>
      <w:r w:rsidR="004D65D3">
        <w:t xml:space="preserve"> June 201</w:t>
      </w:r>
      <w:r w:rsidR="00F52913">
        <w:t>4</w:t>
      </w:r>
      <w:r w:rsidR="004D65D3">
        <w:t xml:space="preserve"> and Annex </w:t>
      </w:r>
      <w:r w:rsidR="00F52913">
        <w:t>3</w:t>
      </w:r>
      <w:r w:rsidR="004D65D3">
        <w:t xml:space="preserve">D summarises these changes in a Change Frame. </w:t>
      </w:r>
      <w:r w:rsidR="002E0A7B" w:rsidRPr="00C87512">
        <w:t xml:space="preserve">The total budget </w:t>
      </w:r>
      <w:r w:rsidR="002E10CC">
        <w:t xml:space="preserve">included in Progress Report </w:t>
      </w:r>
      <w:r w:rsidR="00F52913">
        <w:t>2</w:t>
      </w:r>
      <w:r w:rsidR="002E10CC">
        <w:t xml:space="preserve"> </w:t>
      </w:r>
      <w:r w:rsidR="002E0A7B" w:rsidRPr="00C87512">
        <w:t xml:space="preserve">was Vt </w:t>
      </w:r>
      <w:r w:rsidR="00F52913" w:rsidRPr="00F52913">
        <w:t>114,374,246</w:t>
      </w:r>
      <w:r w:rsidR="00A92D6E" w:rsidRPr="00A92D6E">
        <w:t xml:space="preserve"> </w:t>
      </w:r>
      <w:r w:rsidR="002E0A7B" w:rsidRPr="00C87512">
        <w:t xml:space="preserve">compared with a revised budget of Vt </w:t>
      </w:r>
      <w:r w:rsidR="00F52913" w:rsidRPr="00F52913">
        <w:t>108,561,617</w:t>
      </w:r>
      <w:r w:rsidR="002E0A7B" w:rsidRPr="00C87512">
        <w:t xml:space="preserve">. </w:t>
      </w:r>
    </w:p>
    <w:p w:rsidR="002E4EB5" w:rsidRDefault="002E4EB5" w:rsidP="00503822">
      <w:pPr>
        <w:jc w:val="both"/>
      </w:pPr>
    </w:p>
    <w:p w:rsidR="00237539" w:rsidRDefault="002E04E4" w:rsidP="00503822">
      <w:pPr>
        <w:jc w:val="both"/>
      </w:pPr>
      <w:r w:rsidRPr="00C87512">
        <w:t xml:space="preserve">As noted above, most of </w:t>
      </w:r>
      <w:r>
        <w:t>the funds carried forward are for outstanding work on VWC’s building</w:t>
      </w:r>
      <w:r w:rsidRPr="00C87512">
        <w:t xml:space="preserve"> </w:t>
      </w:r>
      <w:r>
        <w:t xml:space="preserve">and </w:t>
      </w:r>
      <w:r w:rsidRPr="00C87512">
        <w:t xml:space="preserve">the construction of </w:t>
      </w:r>
      <w:r>
        <w:t>the</w:t>
      </w:r>
      <w:r w:rsidRPr="00C87512">
        <w:t xml:space="preserve"> </w:t>
      </w:r>
      <w:r>
        <w:t>Torba building</w:t>
      </w:r>
      <w:r w:rsidRPr="00C87512">
        <w:t xml:space="preserve">. </w:t>
      </w:r>
      <w:r w:rsidR="002E4EB5">
        <w:t xml:space="preserve">When the budget was revised in January 2014 during preparation of Progress Report 2, funds for construction of the Torba Branch building and about one-third of the costs for the VWC building were </w:t>
      </w:r>
      <w:r w:rsidR="00AC704A">
        <w:t>re-allocated</w:t>
      </w:r>
      <w:r w:rsidR="002E4EB5">
        <w:t xml:space="preserve"> to year 3 (see Progress Report 2, Table 6 of Annex 3A), because it was already clear that they </w:t>
      </w:r>
      <w:r w:rsidR="00181387">
        <w:t>c</w:t>
      </w:r>
      <w:r w:rsidR="002E4EB5">
        <w:t>ould not be spent in year 2.</w:t>
      </w:r>
      <w:r w:rsidR="00AC704A">
        <w:t xml:space="preserve"> </w:t>
      </w:r>
      <w:r w:rsidR="00181387">
        <w:t>Unexpectedly, n</w:t>
      </w:r>
      <w:r w:rsidR="00AC704A">
        <w:t>o work was undertaken on the VWC building renovations from February to May 2014</w:t>
      </w:r>
      <w:r w:rsidR="001C7740">
        <w:t>, and consequently additional funds have been re-allocated to year 3 in Annex 3C</w:t>
      </w:r>
      <w:r w:rsidR="00AC704A">
        <w:t>.</w:t>
      </w:r>
    </w:p>
    <w:p w:rsidR="00237539" w:rsidRDefault="00237539" w:rsidP="00503822">
      <w:pPr>
        <w:jc w:val="both"/>
      </w:pPr>
    </w:p>
    <w:p w:rsidR="008A68E7" w:rsidRDefault="00503822" w:rsidP="00503822">
      <w:pPr>
        <w:jc w:val="both"/>
      </w:pPr>
      <w:r>
        <w:t xml:space="preserve">Based on actual expenditure to </w:t>
      </w:r>
      <w:r w:rsidR="00185D2E">
        <w:t>April</w:t>
      </w:r>
      <w:r>
        <w:t xml:space="preserve">, some budget items </w:t>
      </w:r>
      <w:r w:rsidR="00185D2E">
        <w:t xml:space="preserve">in the revised year 2 budget </w:t>
      </w:r>
      <w:r>
        <w:t xml:space="preserve">have been increased, </w:t>
      </w:r>
      <w:r w:rsidR="00237539">
        <w:t>whereas other</w:t>
      </w:r>
      <w:r w:rsidR="001C7740">
        <w:t>s</w:t>
      </w:r>
      <w:r w:rsidR="00237539">
        <w:t xml:space="preserve"> have decreased</w:t>
      </w:r>
      <w:r w:rsidR="00185D2E">
        <w:t xml:space="preserve"> (see Annex 3C)</w:t>
      </w:r>
      <w:r>
        <w:t xml:space="preserve">. </w:t>
      </w:r>
      <w:r w:rsidR="00237539">
        <w:t>T</w:t>
      </w:r>
      <w:r>
        <w:t xml:space="preserve">he allocation for the client support fund has increased due to </w:t>
      </w:r>
      <w:r w:rsidR="00F55099">
        <w:t>a higher</w:t>
      </w:r>
      <w:r>
        <w:t xml:space="preserve"> demand from women</w:t>
      </w:r>
      <w:r w:rsidR="00F55099">
        <w:t xml:space="preserve"> and girls</w:t>
      </w:r>
      <w:r>
        <w:t xml:space="preserve"> to access justice </w:t>
      </w:r>
      <w:r w:rsidR="00F55099">
        <w:t>and</w:t>
      </w:r>
      <w:r>
        <w:t xml:space="preserve"> </w:t>
      </w:r>
      <w:r w:rsidR="00791641">
        <w:t xml:space="preserve">for </w:t>
      </w:r>
      <w:r>
        <w:t>safehouse accommodation</w:t>
      </w:r>
      <w:r w:rsidR="00CB0679">
        <w:t xml:space="preserve">; VWC has also provided funds </w:t>
      </w:r>
      <w:r w:rsidR="006E50D1">
        <w:t xml:space="preserve">to </w:t>
      </w:r>
      <w:r w:rsidR="00CB0679">
        <w:t>Police in the islands to make arrests (transport and accommodation and in some cases per diems) to ensure that women and girls are safe</w:t>
      </w:r>
      <w:r>
        <w:t>.</w:t>
      </w:r>
      <w:r w:rsidR="001C7740">
        <w:t xml:space="preserve"> Some training costs have also increased including: </w:t>
      </w:r>
    </w:p>
    <w:p w:rsidR="008A68E7" w:rsidRDefault="001C7740" w:rsidP="00C110C7">
      <w:pPr>
        <w:pStyle w:val="ListParagraph"/>
        <w:numPr>
          <w:ilvl w:val="0"/>
          <w:numId w:val="11"/>
        </w:numPr>
        <w:jc w:val="both"/>
      </w:pPr>
      <w:r>
        <w:t xml:space="preserve">the 2 counsellor trainings held in March by West CASA and FWCC; </w:t>
      </w:r>
    </w:p>
    <w:p w:rsidR="008A68E7" w:rsidRDefault="001C7740" w:rsidP="00C110C7">
      <w:pPr>
        <w:pStyle w:val="ListParagraph"/>
        <w:numPr>
          <w:ilvl w:val="0"/>
          <w:numId w:val="11"/>
        </w:numPr>
        <w:jc w:val="both"/>
      </w:pPr>
      <w:r>
        <w:t xml:space="preserve">the CAVAW training visit, because it included CAVAW members from all 7 Tafea CAVAWs; </w:t>
      </w:r>
    </w:p>
    <w:p w:rsidR="003B6A8B" w:rsidRDefault="003B6A8B" w:rsidP="00C110C7">
      <w:pPr>
        <w:pStyle w:val="ListParagraph"/>
        <w:numPr>
          <w:ilvl w:val="0"/>
          <w:numId w:val="11"/>
        </w:numPr>
        <w:jc w:val="both"/>
      </w:pPr>
      <w:r>
        <w:lastRenderedPageBreak/>
        <w:t>training of other agencies, because 4 trainings were done over year 2, compared with 3 budgeted in Progress Report 2, and a PDD target of 2;</w:t>
      </w:r>
    </w:p>
    <w:p w:rsidR="003B6A8B" w:rsidRDefault="004B34C2" w:rsidP="00C110C7">
      <w:pPr>
        <w:pStyle w:val="ListParagraph"/>
        <w:numPr>
          <w:ilvl w:val="0"/>
          <w:numId w:val="11"/>
        </w:numPr>
        <w:jc w:val="both"/>
      </w:pPr>
      <w:r>
        <w:t>2 people from partner agencies were supported to attend the FWCC Regional Training Program (RTP) in Suva, rather than one; and</w:t>
      </w:r>
    </w:p>
    <w:p w:rsidR="004B34C2" w:rsidRDefault="004B34C2" w:rsidP="00C110C7">
      <w:pPr>
        <w:pStyle w:val="ListParagraph"/>
        <w:numPr>
          <w:ilvl w:val="0"/>
          <w:numId w:val="11"/>
        </w:numPr>
        <w:jc w:val="both"/>
      </w:pPr>
      <w:r>
        <w:t>3 male advocacy trainings were done, rather than 2 as planned in Progress Report 2 and a PDD target of 1.</w:t>
      </w:r>
    </w:p>
    <w:p w:rsidR="003B6A8B" w:rsidRDefault="003B6A8B" w:rsidP="003B6A8B">
      <w:pPr>
        <w:jc w:val="both"/>
      </w:pPr>
    </w:p>
    <w:p w:rsidR="00503822" w:rsidRPr="00C87512" w:rsidRDefault="004B34C2" w:rsidP="003B6A8B">
      <w:pPr>
        <w:jc w:val="both"/>
      </w:pPr>
      <w:r>
        <w:t>One major budget</w:t>
      </w:r>
      <w:r w:rsidR="00F43616">
        <w:t xml:space="preserve"> increase </w:t>
      </w:r>
      <w:r>
        <w:t>is</w:t>
      </w:r>
      <w:r w:rsidR="00F43616">
        <w:t xml:space="preserve"> for </w:t>
      </w:r>
      <w:r>
        <w:t>technical assistance with media campaigns</w:t>
      </w:r>
      <w:r w:rsidR="00D07F7C">
        <w:t>.</w:t>
      </w:r>
      <w:r>
        <w:t xml:space="preserve"> VWC has engaged a </w:t>
      </w:r>
      <w:r w:rsidR="004A6277">
        <w:t>television journalist</w:t>
      </w:r>
      <w:r>
        <w:t xml:space="preserve"> to accompany staff to several key training and workshop activities in Vila and the islands. Some of this has been covered in TBV news programs, but the longer term aim is to use this footage to develop a short film on VWC’s work that may be used for several different purposes.</w:t>
      </w:r>
      <w:r w:rsidR="00273239">
        <w:t xml:space="preserve"> Several administrative budget items have also increased, including office supplies, communications, utilities, technical assistance with the preparation of reports, and travel costs in Vila (due to more use of taxis by Counsellors when accompanying clients to service agencies, and the cost of vehicle repairs and servicing).</w:t>
      </w:r>
      <w:r w:rsidR="0089731D">
        <w:t xml:space="preserve"> These budget increases have been offset by savings in many other areas (see Annex 3C and 3D for details).</w:t>
      </w:r>
    </w:p>
    <w:p w:rsidR="00E85562" w:rsidRPr="004F349D" w:rsidRDefault="00731AA1" w:rsidP="006D323C">
      <w:pPr>
        <w:pStyle w:val="Heading4"/>
        <w:rPr>
          <w:color w:val="1F497D" w:themeColor="text2"/>
        </w:rPr>
      </w:pPr>
      <w:r w:rsidRPr="004F349D">
        <w:rPr>
          <w:color w:val="1F497D" w:themeColor="text2"/>
        </w:rPr>
        <w:t>3</w:t>
      </w:r>
      <w:r w:rsidR="00E85562" w:rsidRPr="004F349D">
        <w:rPr>
          <w:color w:val="1F497D" w:themeColor="text2"/>
        </w:rPr>
        <w:t>.</w:t>
      </w:r>
      <w:r w:rsidR="00CD5E15" w:rsidRPr="004F349D">
        <w:rPr>
          <w:color w:val="1F497D" w:themeColor="text2"/>
        </w:rPr>
        <w:t>2</w:t>
      </w:r>
      <w:r w:rsidR="00E85562" w:rsidRPr="004F349D">
        <w:rPr>
          <w:color w:val="1F497D" w:themeColor="text2"/>
        </w:rPr>
        <w:t>.2 S</w:t>
      </w:r>
      <w:r w:rsidR="00CD5E15" w:rsidRPr="004F349D">
        <w:rPr>
          <w:color w:val="1F497D" w:themeColor="text2"/>
        </w:rPr>
        <w:t>anma Branch</w:t>
      </w:r>
    </w:p>
    <w:p w:rsidR="00085369" w:rsidRDefault="00085369" w:rsidP="00387157">
      <w:pPr>
        <w:jc w:val="both"/>
      </w:pPr>
      <w:r w:rsidRPr="00085369">
        <w:t>Annex 4B is a financial acquittal for the Sanma Branch for January to April</w:t>
      </w:r>
      <w:r w:rsidR="00351234">
        <w:t xml:space="preserve"> 2014,</w:t>
      </w:r>
      <w:r w:rsidRPr="00085369">
        <w:t xml:space="preserve"> Annex 4C is the revised cost schedule for May to June</w:t>
      </w:r>
      <w:r w:rsidR="00351234">
        <w:t xml:space="preserve"> of year 2</w:t>
      </w:r>
      <w:r w:rsidRPr="00085369">
        <w:t xml:space="preserve">, and Annex 4D explains and justifies budget revisions in a change frame. The total budget </w:t>
      </w:r>
      <w:r w:rsidR="00351234">
        <w:t xml:space="preserve">in Progress Report 2 </w:t>
      </w:r>
      <w:r w:rsidRPr="00085369">
        <w:t xml:space="preserve">was Vt </w:t>
      </w:r>
      <w:r w:rsidR="00351234" w:rsidRPr="00351234">
        <w:t>12,133,824</w:t>
      </w:r>
      <w:r w:rsidR="00351234">
        <w:t xml:space="preserve"> </w:t>
      </w:r>
      <w:r w:rsidRPr="00085369">
        <w:t>compared with a revised budget</w:t>
      </w:r>
      <w:r w:rsidR="00351234">
        <w:t xml:space="preserve"> in Annex 4C</w:t>
      </w:r>
      <w:r w:rsidRPr="00085369">
        <w:t xml:space="preserve"> of Vt</w:t>
      </w:r>
      <w:r w:rsidR="00351234">
        <w:t xml:space="preserve"> </w:t>
      </w:r>
      <w:r w:rsidR="00351234" w:rsidRPr="00351234">
        <w:t>12,046,281</w:t>
      </w:r>
      <w:r w:rsidRPr="00085369">
        <w:t xml:space="preserve">. </w:t>
      </w:r>
      <w:r w:rsidR="00351234">
        <w:t xml:space="preserve">While some budget items were overspent during year 2, these were offset by underspending in other areas; only Vt </w:t>
      </w:r>
      <w:r w:rsidR="00351234" w:rsidRPr="00351234">
        <w:t>87,543</w:t>
      </w:r>
      <w:r w:rsidR="00351234">
        <w:t xml:space="preserve"> is expected to be carried forward to year 3</w:t>
      </w:r>
      <w:r w:rsidRPr="00085369">
        <w:t xml:space="preserve">. </w:t>
      </w:r>
      <w:r w:rsidR="00BC1D62">
        <w:t>The main areas of overspending were for community awareness workshops and talks, training to CAVAWs, and the costs of sending an additional 4</w:t>
      </w:r>
      <w:r w:rsidR="00BC1D62" w:rsidRPr="00BC1D62">
        <w:rPr>
          <w:vertAlign w:val="superscript"/>
        </w:rPr>
        <w:t>th</w:t>
      </w:r>
      <w:r w:rsidR="00BC1D62">
        <w:t xml:space="preserve"> participant to the FWCC RTP.</w:t>
      </w:r>
    </w:p>
    <w:p w:rsidR="00731AA1" w:rsidRPr="004F349D" w:rsidRDefault="00731AA1" w:rsidP="00731AA1">
      <w:pPr>
        <w:pStyle w:val="Heading2"/>
        <w:spacing w:after="120"/>
        <w:rPr>
          <w:color w:val="1F497D" w:themeColor="text2"/>
        </w:rPr>
      </w:pPr>
      <w:bookmarkStart w:id="46" w:name="_Toc389548188"/>
      <w:r w:rsidRPr="004F349D">
        <w:rPr>
          <w:color w:val="1F497D" w:themeColor="text2"/>
        </w:rPr>
        <w:t>3.</w:t>
      </w:r>
      <w:r w:rsidR="00446720" w:rsidRPr="004F349D">
        <w:rPr>
          <w:color w:val="1F497D" w:themeColor="text2"/>
        </w:rPr>
        <w:t>3</w:t>
      </w:r>
      <w:r w:rsidRPr="004F349D">
        <w:rPr>
          <w:color w:val="1F497D" w:themeColor="text2"/>
        </w:rPr>
        <w:t xml:space="preserve"> Cost Schedules for Year </w:t>
      </w:r>
      <w:r w:rsidR="00DD1939" w:rsidRPr="004F349D">
        <w:rPr>
          <w:color w:val="1F497D" w:themeColor="text2"/>
        </w:rPr>
        <w:t>3</w:t>
      </w:r>
      <w:r w:rsidRPr="004F349D">
        <w:rPr>
          <w:color w:val="1F497D" w:themeColor="text2"/>
        </w:rPr>
        <w:t>, July 201</w:t>
      </w:r>
      <w:r w:rsidR="00DD1939" w:rsidRPr="004F349D">
        <w:rPr>
          <w:color w:val="1F497D" w:themeColor="text2"/>
        </w:rPr>
        <w:t>4</w:t>
      </w:r>
      <w:r w:rsidRPr="004F349D">
        <w:rPr>
          <w:color w:val="1F497D" w:themeColor="text2"/>
        </w:rPr>
        <w:t xml:space="preserve"> – June 201</w:t>
      </w:r>
      <w:r w:rsidR="00DD1939" w:rsidRPr="004F349D">
        <w:rPr>
          <w:color w:val="1F497D" w:themeColor="text2"/>
        </w:rPr>
        <w:t>5</w:t>
      </w:r>
      <w:bookmarkEnd w:id="46"/>
    </w:p>
    <w:p w:rsidR="004D686C" w:rsidRPr="004F349D" w:rsidRDefault="004D686C" w:rsidP="004D686C">
      <w:pPr>
        <w:pStyle w:val="Heading4"/>
        <w:rPr>
          <w:color w:val="1F497D" w:themeColor="text2"/>
        </w:rPr>
      </w:pPr>
      <w:r w:rsidRPr="004F349D">
        <w:rPr>
          <w:color w:val="1F497D" w:themeColor="text2"/>
        </w:rPr>
        <w:t>3.</w:t>
      </w:r>
      <w:r w:rsidR="00CF4958" w:rsidRPr="004F349D">
        <w:rPr>
          <w:color w:val="1F497D" w:themeColor="text2"/>
        </w:rPr>
        <w:t>3</w:t>
      </w:r>
      <w:r w:rsidRPr="004F349D">
        <w:rPr>
          <w:color w:val="1F497D" w:themeColor="text2"/>
        </w:rPr>
        <w:t xml:space="preserve">.1 VWC, Tafea and Torba Branch </w:t>
      </w:r>
    </w:p>
    <w:p w:rsidR="00446720" w:rsidRDefault="004D686C" w:rsidP="00C90176">
      <w:pPr>
        <w:jc w:val="both"/>
      </w:pPr>
      <w:r>
        <w:t xml:space="preserve">Annex </w:t>
      </w:r>
      <w:r w:rsidR="005B376A">
        <w:t>3</w:t>
      </w:r>
      <w:r>
        <w:t xml:space="preserve">E is a cost schedule for year </w:t>
      </w:r>
      <w:r w:rsidR="005B376A">
        <w:t>3</w:t>
      </w:r>
      <w:r>
        <w:t xml:space="preserve">, Annex </w:t>
      </w:r>
      <w:r w:rsidR="005B376A">
        <w:t>3</w:t>
      </w:r>
      <w:r>
        <w:t xml:space="preserve">F explains cost assumptions in detail, and Annex </w:t>
      </w:r>
      <w:r w:rsidR="005B376A">
        <w:t>3</w:t>
      </w:r>
      <w:r>
        <w:t xml:space="preserve">G summarises budget revisions compared with the PDD budget for year </w:t>
      </w:r>
      <w:r w:rsidR="005B376A">
        <w:t>3</w:t>
      </w:r>
      <w:r>
        <w:t xml:space="preserve"> in a change frame.</w:t>
      </w:r>
      <w:r w:rsidR="00C90176">
        <w:t xml:space="preserve"> All budget revisions are consistent with the PDD and the major items that have changed are </w:t>
      </w:r>
      <w:r w:rsidR="00B84AF2">
        <w:t>discussed below.</w:t>
      </w:r>
    </w:p>
    <w:p w:rsidR="00B84AF2" w:rsidRDefault="00B84AF2" w:rsidP="00B84AF2">
      <w:pPr>
        <w:jc w:val="both"/>
      </w:pPr>
    </w:p>
    <w:p w:rsidR="009D09BC" w:rsidRPr="009D09BC" w:rsidRDefault="009D09BC" w:rsidP="00B84AF2">
      <w:pPr>
        <w:jc w:val="both"/>
        <w:rPr>
          <w:b/>
        </w:rPr>
      </w:pPr>
      <w:r w:rsidRPr="009D09BC">
        <w:rPr>
          <w:b/>
        </w:rPr>
        <w:t>Component 1: Counselling and Support Services</w:t>
      </w:r>
    </w:p>
    <w:p w:rsidR="00766CCF" w:rsidRDefault="00416B04" w:rsidP="00B84AF2">
      <w:pPr>
        <w:jc w:val="both"/>
      </w:pPr>
      <w:r>
        <w:t xml:space="preserve">In component 1, </w:t>
      </w:r>
      <w:r w:rsidR="008E254E">
        <w:t xml:space="preserve">human resources costs include salaries and housing allowances for Counsellors </w:t>
      </w:r>
      <w:r w:rsidR="0007518F">
        <w:t>and</w:t>
      </w:r>
      <w:r w:rsidR="008E254E">
        <w:t xml:space="preserve"> the Lawyer and </w:t>
      </w:r>
      <w:r w:rsidR="0007518F">
        <w:t xml:space="preserve">ongoing </w:t>
      </w:r>
      <w:r w:rsidR="008E254E">
        <w:t>supervision costs of the Lawyer.</w:t>
      </w:r>
      <w:r w:rsidR="000A752B">
        <w:rPr>
          <w:rStyle w:val="FootnoteReference"/>
        </w:rPr>
        <w:footnoteReference w:id="11"/>
      </w:r>
      <w:r w:rsidR="008E254E">
        <w:t xml:space="preserve"> </w:t>
      </w:r>
      <w:r w:rsidR="0007518F">
        <w:t xml:space="preserve">The </w:t>
      </w:r>
      <w:r>
        <w:t>salary for the Counselling Supervisor is Vt8</w:t>
      </w:r>
      <w:r w:rsidR="00676C81">
        <w:t>2</w:t>
      </w:r>
      <w:r>
        <w:t xml:space="preserve">,000 monthly compared with </w:t>
      </w:r>
      <w:r w:rsidR="00B84AF2">
        <w:t>Vt</w:t>
      </w:r>
      <w:r w:rsidR="00676C81" w:rsidRPr="00676C81">
        <w:t xml:space="preserve">105,063 </w:t>
      </w:r>
      <w:r w:rsidR="00B84AF2">
        <w:t xml:space="preserve">in the PDD for a person with a tertiary degree in a counselling-related area. </w:t>
      </w:r>
      <w:r w:rsidR="00E4737A">
        <w:t>O</w:t>
      </w:r>
      <w:r w:rsidR="00676C81">
        <w:t xml:space="preserve">ther </w:t>
      </w:r>
      <w:r w:rsidR="008D16B6">
        <w:t>Counsellors</w:t>
      </w:r>
      <w:r w:rsidR="00676C81">
        <w:t xml:space="preserve"> have a lower salary than budgeted in the PDD due to </w:t>
      </w:r>
      <w:r w:rsidR="00676C81" w:rsidRPr="0098646F">
        <w:t>staff changes over the last 6 months: Counsellor</w:t>
      </w:r>
      <w:r w:rsidR="008D16B6" w:rsidRPr="0098646F">
        <w:t xml:space="preserve"> 2 </w:t>
      </w:r>
      <w:r w:rsidR="00676C81" w:rsidRPr="0098646F">
        <w:t xml:space="preserve">was appointed in January </w:t>
      </w:r>
      <w:r w:rsidR="008D16B6" w:rsidRPr="0098646F">
        <w:t xml:space="preserve">and </w:t>
      </w:r>
      <w:r w:rsidR="00E4737A" w:rsidRPr="0098646F">
        <w:t>receives the base</w:t>
      </w:r>
      <w:r w:rsidR="00E4737A">
        <w:t xml:space="preserve"> salary of Vt</w:t>
      </w:r>
      <w:r w:rsidR="008D16B6">
        <w:t>4</w:t>
      </w:r>
      <w:r w:rsidR="00E4737A">
        <w:t>3,000 monthly</w:t>
      </w:r>
      <w:r w:rsidR="0098646F">
        <w:t xml:space="preserve"> in year 3</w:t>
      </w:r>
      <w:r w:rsidR="00E4737A">
        <w:t>; Counsellor 4 will spend the first 6 months of year 3 on the probationary salary of Vt40,000 and if her appointment is confirmed in January she will receive the base salary thereafter. A new position is included in year 3 for a 5</w:t>
      </w:r>
      <w:r w:rsidR="00E4737A" w:rsidRPr="00E4737A">
        <w:rPr>
          <w:vertAlign w:val="superscript"/>
        </w:rPr>
        <w:t>th</w:t>
      </w:r>
      <w:r w:rsidR="00E4737A">
        <w:t xml:space="preserve"> Counsellor</w:t>
      </w:r>
      <w:r w:rsidR="00AA7B7D">
        <w:t xml:space="preserve"> who will receive a probationary salary of Vt41,000. </w:t>
      </w:r>
      <w:r w:rsidR="0074609E">
        <w:t xml:space="preserve">This </w:t>
      </w:r>
      <w:r w:rsidR="0098646F">
        <w:t>will be</w:t>
      </w:r>
      <w:r w:rsidR="0074609E">
        <w:t xml:space="preserve"> a promotion for the current Office Assistant and the justification for </w:t>
      </w:r>
      <w:r w:rsidR="00C21F56">
        <w:t xml:space="preserve">this new position is </w:t>
      </w:r>
      <w:r w:rsidR="0098646F">
        <w:t>discussed</w:t>
      </w:r>
      <w:r w:rsidR="00C21F56">
        <w:t xml:space="preserve"> in section 2.5 above.</w:t>
      </w:r>
      <w:r w:rsidR="0074609E">
        <w:t xml:space="preserve"> </w:t>
      </w:r>
      <w:r w:rsidR="00727726">
        <w:t>The Counsellor Supervisor, Mobile Counsellor</w:t>
      </w:r>
      <w:r w:rsidR="008D16B6" w:rsidRPr="00C21F56">
        <w:t xml:space="preserve"> </w:t>
      </w:r>
      <w:r w:rsidR="00727726">
        <w:t xml:space="preserve">and Lawyer </w:t>
      </w:r>
      <w:r w:rsidR="008D16B6" w:rsidRPr="00C21F56">
        <w:t>have received a 2.5% performance and inflation</w:t>
      </w:r>
      <w:r w:rsidR="008D16B6">
        <w:t xml:space="preserve"> increment</w:t>
      </w:r>
      <w:r w:rsidR="000D7D90">
        <w:t xml:space="preserve"> </w:t>
      </w:r>
      <w:r w:rsidR="00727726">
        <w:t>over their year 2 salaries</w:t>
      </w:r>
      <w:r w:rsidR="000D7D90">
        <w:t>. The salary for the Lawyer is Vt15</w:t>
      </w:r>
      <w:r w:rsidR="00727726">
        <w:t>3</w:t>
      </w:r>
      <w:r w:rsidR="000D7D90">
        <w:t>,</w:t>
      </w:r>
      <w:r w:rsidR="00727726">
        <w:t>75</w:t>
      </w:r>
      <w:r w:rsidR="000D7D90">
        <w:t>0 monthly compared with Vt12</w:t>
      </w:r>
      <w:r w:rsidR="00727726">
        <w:t>6</w:t>
      </w:r>
      <w:r w:rsidR="000D7D90">
        <w:t>,0</w:t>
      </w:r>
      <w:r w:rsidR="00727726">
        <w:t>75</w:t>
      </w:r>
      <w:r w:rsidR="000D7D90">
        <w:t xml:space="preserve"> in the PDD</w:t>
      </w:r>
      <w:r w:rsidR="00727726">
        <w:t xml:space="preserve"> because</w:t>
      </w:r>
      <w:r w:rsidR="000D7D90">
        <w:t xml:space="preserve"> she received an increase</w:t>
      </w:r>
      <w:r w:rsidR="00727726">
        <w:t xml:space="preserve"> at the commencement of year 2</w:t>
      </w:r>
      <w:r w:rsidR="000D7D90">
        <w:t xml:space="preserve"> for good performance</w:t>
      </w:r>
      <w:r w:rsidR="00766CCF">
        <w:t xml:space="preserve"> and for taking on more overall management responsibilities</w:t>
      </w:r>
      <w:r w:rsidR="00727726">
        <w:t xml:space="preserve"> as Acting Deputy</w:t>
      </w:r>
      <w:r w:rsidR="00766CCF">
        <w:t xml:space="preserve">. </w:t>
      </w:r>
    </w:p>
    <w:p w:rsidR="00766CCF" w:rsidRDefault="00766CCF" w:rsidP="00B84AF2">
      <w:pPr>
        <w:jc w:val="both"/>
      </w:pPr>
    </w:p>
    <w:p w:rsidR="00C90176" w:rsidRDefault="00766CCF" w:rsidP="00B84AF2">
      <w:pPr>
        <w:jc w:val="both"/>
      </w:pPr>
      <w:r w:rsidRPr="00D9294A">
        <w:t>Other resources in component 1 are mobile counselling (Vt453,000) and the court fees fund (Vt200,000) which both use PDD cost assumptions. The allocation for the client sup</w:t>
      </w:r>
      <w:r w:rsidR="00D9294A">
        <w:t>port fund has increased from Vt</w:t>
      </w:r>
      <w:r w:rsidR="00D9294A" w:rsidRPr="00D9294A">
        <w:t>378,225</w:t>
      </w:r>
      <w:r w:rsidRPr="00D9294A">
        <w:t xml:space="preserve"> to Vt</w:t>
      </w:r>
      <w:r w:rsidR="00464C6D" w:rsidRPr="00464C6D">
        <w:t>1,378,401</w:t>
      </w:r>
      <w:r w:rsidR="00464C6D">
        <w:t xml:space="preserve"> </w:t>
      </w:r>
      <w:r w:rsidRPr="00D9294A">
        <w:t>due to the increased use of the fund to help women access justice or safehouse accommodation</w:t>
      </w:r>
      <w:r w:rsidR="00D9294A">
        <w:t>, or to fund police officers to make arrests in the islands</w:t>
      </w:r>
      <w:r w:rsidRPr="00D9294A">
        <w:t xml:space="preserve">. </w:t>
      </w:r>
    </w:p>
    <w:p w:rsidR="00766CCF" w:rsidRDefault="00766CCF" w:rsidP="00B84AF2">
      <w:pPr>
        <w:jc w:val="both"/>
      </w:pPr>
    </w:p>
    <w:p w:rsidR="00766CCF" w:rsidRDefault="00766CCF" w:rsidP="00B84AF2">
      <w:pPr>
        <w:jc w:val="both"/>
      </w:pPr>
      <w:r>
        <w:t xml:space="preserve">Counsellor training costs </w:t>
      </w:r>
      <w:r w:rsidR="004213BA">
        <w:t>(Vt</w:t>
      </w:r>
      <w:r w:rsidR="004213BA" w:rsidRPr="004213BA">
        <w:t>3,442,200</w:t>
      </w:r>
      <w:r w:rsidR="004213BA">
        <w:t xml:space="preserve">) </w:t>
      </w:r>
      <w:r w:rsidR="00D9294A">
        <w:t xml:space="preserve">are </w:t>
      </w:r>
      <w:r w:rsidR="004213BA">
        <w:t xml:space="preserve">more </w:t>
      </w:r>
      <w:r w:rsidR="00D9294A">
        <w:t>than</w:t>
      </w:r>
      <w:r>
        <w:t xml:space="preserve"> the PDD </w:t>
      </w:r>
      <w:r w:rsidR="004213BA">
        <w:t>budget (Vt</w:t>
      </w:r>
      <w:r w:rsidR="004213BA" w:rsidRPr="004213BA">
        <w:t>2,982,000</w:t>
      </w:r>
      <w:r w:rsidR="004213BA">
        <w:t xml:space="preserve">) </w:t>
      </w:r>
      <w:r w:rsidR="00D9294A">
        <w:t>because</w:t>
      </w:r>
      <w:r>
        <w:t xml:space="preserve"> </w:t>
      </w:r>
      <w:r w:rsidR="004213BA">
        <w:t xml:space="preserve">more staff from the Branches are included in the training which increases airfare, per diem and accommodation costs. The </w:t>
      </w:r>
      <w:r w:rsidR="00876E4A">
        <w:t xml:space="preserve">SCC </w:t>
      </w:r>
      <w:r w:rsidR="004213BA">
        <w:t>CE/Counsellor is included in the training, along with the SCC Office Assistant (who is also taking on a trainee Counsellor role), and an additional Counsellor from TOCC. This brings the total number from outside Vila who will participate in the trainings to</w:t>
      </w:r>
      <w:r w:rsidR="00F35212">
        <w:t xml:space="preserve"> 16, including 4 CAVAW members, one of whom is a candidate for the new Project Officer position at </w:t>
      </w:r>
      <w:r w:rsidR="00876E4A">
        <w:t xml:space="preserve">the </w:t>
      </w:r>
      <w:r w:rsidR="00F35212">
        <w:t>Malampa Branch.</w:t>
      </w:r>
      <w:r w:rsidR="004213BA">
        <w:t xml:space="preserve"> </w:t>
      </w:r>
      <w:r w:rsidR="00F35212">
        <w:t>T</w:t>
      </w:r>
      <w:r>
        <w:t>h</w:t>
      </w:r>
      <w:r w:rsidR="00F35212">
        <w:t>is increase is partly offset by a decrease in the allocation to</w:t>
      </w:r>
      <w:r>
        <w:t xml:space="preserve"> counsellor training attachment overseas (Vt</w:t>
      </w:r>
      <w:r w:rsidRPr="00766CCF">
        <w:t xml:space="preserve"> </w:t>
      </w:r>
      <w:r w:rsidR="00D9294A" w:rsidRPr="00D9294A">
        <w:t>197,000</w:t>
      </w:r>
      <w:r>
        <w:t>) will be held in Suva this year</w:t>
      </w:r>
      <w:r w:rsidR="00D9294A">
        <w:t xml:space="preserve"> for 2 weeks rather than 3 weeks</w:t>
      </w:r>
      <w:r>
        <w:t>.</w:t>
      </w:r>
    </w:p>
    <w:p w:rsidR="00DC3C87" w:rsidRDefault="00DC3C87" w:rsidP="00B84AF2">
      <w:pPr>
        <w:jc w:val="both"/>
      </w:pPr>
    </w:p>
    <w:p w:rsidR="009D09BC" w:rsidRPr="009D09BC" w:rsidRDefault="009D09BC" w:rsidP="009D09BC">
      <w:pPr>
        <w:jc w:val="both"/>
        <w:rPr>
          <w:b/>
        </w:rPr>
      </w:pPr>
      <w:r w:rsidRPr="009D09BC">
        <w:rPr>
          <w:b/>
        </w:rPr>
        <w:t xml:space="preserve">Component </w:t>
      </w:r>
      <w:r>
        <w:rPr>
          <w:b/>
        </w:rPr>
        <w:t>2</w:t>
      </w:r>
      <w:r w:rsidRPr="009D09BC">
        <w:rPr>
          <w:b/>
        </w:rPr>
        <w:t xml:space="preserve">: </w:t>
      </w:r>
      <w:r>
        <w:rPr>
          <w:b/>
        </w:rPr>
        <w:t>Branches</w:t>
      </w:r>
      <w:r w:rsidRPr="009D09BC">
        <w:rPr>
          <w:b/>
        </w:rPr>
        <w:t xml:space="preserve"> and </w:t>
      </w:r>
      <w:r>
        <w:rPr>
          <w:b/>
        </w:rPr>
        <w:t>CAVAW</w:t>
      </w:r>
      <w:r w:rsidRPr="009D09BC">
        <w:rPr>
          <w:b/>
        </w:rPr>
        <w:t>s</w:t>
      </w:r>
    </w:p>
    <w:p w:rsidR="00DC3C87" w:rsidRDefault="00AF48D3" w:rsidP="00B84AF2">
      <w:pPr>
        <w:jc w:val="both"/>
      </w:pPr>
      <w:r>
        <w:t>Component 2 includes all costs for the Tafea</w:t>
      </w:r>
      <w:r w:rsidR="00870771">
        <w:t>,</w:t>
      </w:r>
      <w:r>
        <w:t xml:space="preserve"> Torba</w:t>
      </w:r>
      <w:r w:rsidR="00870771">
        <w:t xml:space="preserve"> and Malampa</w:t>
      </w:r>
      <w:r>
        <w:t xml:space="preserve"> Branches and support costs for all Branches and CAVAWs. Operational costs for Tafea Branch are budgeted at Vt</w:t>
      </w:r>
      <w:r w:rsidR="00B7494E" w:rsidRPr="00B7494E">
        <w:t>5,713,384</w:t>
      </w:r>
      <w:r>
        <w:t xml:space="preserve"> which is Vt</w:t>
      </w:r>
      <w:r w:rsidR="00B7494E" w:rsidRPr="00B7494E">
        <w:t>159,785</w:t>
      </w:r>
      <w:r w:rsidR="00CF1000">
        <w:t xml:space="preserve"> </w:t>
      </w:r>
      <w:r w:rsidR="00B7494E">
        <w:t>more</w:t>
      </w:r>
      <w:r w:rsidR="00CF1000">
        <w:t xml:space="preserve"> than in the PDD. This is </w:t>
      </w:r>
      <w:r w:rsidR="00B7494E">
        <w:t>partly</w:t>
      </w:r>
      <w:r w:rsidR="00CF1000">
        <w:t xml:space="preserve"> due to </w:t>
      </w:r>
      <w:r w:rsidR="00B7494E">
        <w:t>increases</w:t>
      </w:r>
      <w:r w:rsidR="00CF1000">
        <w:t xml:space="preserve"> in human resources costs including a </w:t>
      </w:r>
      <w:r w:rsidR="00B7494E">
        <w:t>higher</w:t>
      </w:r>
      <w:r w:rsidR="00CF1000">
        <w:t xml:space="preserve"> salary than budgeted for </w:t>
      </w:r>
      <w:r w:rsidR="00B7494E">
        <w:t>Counsellor 1</w:t>
      </w:r>
      <w:r w:rsidR="00CF1000">
        <w:t xml:space="preserve"> (Vt</w:t>
      </w:r>
      <w:r w:rsidR="00B7494E">
        <w:t xml:space="preserve"> </w:t>
      </w:r>
      <w:r w:rsidR="00B7494E" w:rsidRPr="00B7494E">
        <w:t>54,630</w:t>
      </w:r>
      <w:r w:rsidR="00B7494E">
        <w:t xml:space="preserve"> </w:t>
      </w:r>
      <w:r w:rsidR="001123FE">
        <w:t>per month); she is an experienced Counsellor who was transferred from VWC in January 2014 to strengthen TCC’s counselling work</w:t>
      </w:r>
      <w:r w:rsidR="00870771">
        <w:t xml:space="preserve"> after the dismissal of TCC’s 2 previous Counsellors</w:t>
      </w:r>
      <w:r w:rsidR="00CF1000">
        <w:t>.</w:t>
      </w:r>
      <w:r w:rsidR="00AB0FF8">
        <w:t xml:space="preserve"> </w:t>
      </w:r>
      <w:r w:rsidR="000E4DFE">
        <w:t xml:space="preserve">Counsellor 2 was also transferred from VWC but is a new Counsellor on the base salary of Vt43,000. </w:t>
      </w:r>
      <w:r w:rsidR="00D37402">
        <w:t xml:space="preserve">The Volunteer allowance has increased to Vt20,000 monthly to cover the cost of a full-time worker, compared to </w:t>
      </w:r>
      <w:r w:rsidR="000E4DFE">
        <w:t>a</w:t>
      </w:r>
      <w:r w:rsidR="00D37402">
        <w:t xml:space="preserve"> part-time worker budgeted in the PDD. </w:t>
      </w:r>
      <w:r w:rsidR="0002315C">
        <w:t>Office supplies and communications have also increased</w:t>
      </w:r>
      <w:r w:rsidR="000E4DFE">
        <w:t>. These increases are offset by a saving in</w:t>
      </w:r>
      <w:r w:rsidR="0002315C">
        <w:t xml:space="preserve"> </w:t>
      </w:r>
      <w:r w:rsidR="000E4DFE">
        <w:t>h</w:t>
      </w:r>
      <w:r w:rsidR="00AB0FF8">
        <w:t>ousing allowance</w:t>
      </w:r>
      <w:r w:rsidR="000E4DFE">
        <w:t xml:space="preserve"> which</w:t>
      </w:r>
      <w:r w:rsidR="00AB0FF8">
        <w:t xml:space="preserve"> has reduced from Vt</w:t>
      </w:r>
      <w:r w:rsidR="000E4DFE">
        <w:t>54</w:t>
      </w:r>
      <w:r w:rsidR="00AB0FF8">
        <w:t>0,000 to Vt</w:t>
      </w:r>
      <w:r w:rsidR="000E4DFE">
        <w:t>36</w:t>
      </w:r>
      <w:r w:rsidR="00AB0FF8">
        <w:t xml:space="preserve">0,000 because only </w:t>
      </w:r>
      <w:r w:rsidR="000E4DFE">
        <w:t>2</w:t>
      </w:r>
      <w:r w:rsidR="00AB0FF8">
        <w:t xml:space="preserve"> Tafea staff </w:t>
      </w:r>
      <w:r w:rsidR="000E4DFE">
        <w:t>are</w:t>
      </w:r>
      <w:r w:rsidR="00AB0FF8">
        <w:t xml:space="preserve"> renting accommodation at Vt1</w:t>
      </w:r>
      <w:r w:rsidR="000E4DFE">
        <w:t>5</w:t>
      </w:r>
      <w:r w:rsidR="00AB0FF8">
        <w:t>,000 monthly, compared with 3 staff budgeted in the PDD. This allocation will increase over the year if other staff need to rent accommodation.</w:t>
      </w:r>
      <w:r w:rsidR="00AB0FF8">
        <w:rPr>
          <w:rStyle w:val="FootnoteReference"/>
        </w:rPr>
        <w:footnoteReference w:id="12"/>
      </w:r>
      <w:r w:rsidR="00614EEB">
        <w:t xml:space="preserve"> </w:t>
      </w:r>
      <w:r w:rsidR="00614EEB" w:rsidRPr="00614EEB">
        <w:t>Six visits to communities are budgeted to conduct community awareness talks and workshops</w:t>
      </w:r>
      <w:r w:rsidR="00870771">
        <w:t xml:space="preserve"> (Vt</w:t>
      </w:r>
      <w:r w:rsidR="00870771" w:rsidRPr="00870771">
        <w:t>563,400</w:t>
      </w:r>
      <w:r w:rsidR="00870771">
        <w:t>)</w:t>
      </w:r>
      <w:r w:rsidR="00614EEB" w:rsidRPr="00614EEB">
        <w:t xml:space="preserve">, </w:t>
      </w:r>
      <w:r w:rsidR="00614EEB">
        <w:t>and</w:t>
      </w:r>
      <w:r w:rsidR="00614EEB" w:rsidRPr="00614EEB">
        <w:t xml:space="preserve"> </w:t>
      </w:r>
      <w:r w:rsidR="00614EEB" w:rsidRPr="002F628C">
        <w:t>4 mobile counselling activities around Lenakel</w:t>
      </w:r>
      <w:r w:rsidR="00870771" w:rsidRPr="002F628C">
        <w:t xml:space="preserve"> (Vt40,000)</w:t>
      </w:r>
      <w:r w:rsidR="00614EEB" w:rsidRPr="002F628C">
        <w:t>.</w:t>
      </w:r>
      <w:r w:rsidR="00202B15" w:rsidRPr="002F628C">
        <w:t xml:space="preserve"> The implementation schedule and section</w:t>
      </w:r>
      <w:r w:rsidR="00202B15">
        <w:t xml:space="preserve"> </w:t>
      </w:r>
      <w:r w:rsidR="002F628C">
        <w:t>2.2 above show that TCC will make 4 community awareness visits to Tanna communities and 2 to other islands in Tafea, whereas the budget provides for 3 visits to Tanna; this is in case TCC needs to reschedule any of its planned workshops to an outer island and to enable the Branch to respond to other requests if need be.</w:t>
      </w:r>
    </w:p>
    <w:p w:rsidR="00AB0FF8" w:rsidRDefault="00AB0FF8" w:rsidP="00B84AF2">
      <w:pPr>
        <w:jc w:val="both"/>
      </w:pPr>
    </w:p>
    <w:p w:rsidR="00AB0FF8" w:rsidRDefault="00F90D2D" w:rsidP="00790425">
      <w:pPr>
        <w:jc w:val="both"/>
      </w:pPr>
      <w:r w:rsidRPr="00ED1E92">
        <w:t>Operational costs for the Torba Branch are Vt</w:t>
      </w:r>
      <w:r w:rsidR="000E4DFE" w:rsidRPr="00ED1E92">
        <w:t xml:space="preserve"> 4,968,483 </w:t>
      </w:r>
      <w:r w:rsidR="00F14A26" w:rsidRPr="00ED1E92">
        <w:t>which is Vt</w:t>
      </w:r>
      <w:r w:rsidR="000E4DFE" w:rsidRPr="00ED1E92">
        <w:t>364,021</w:t>
      </w:r>
      <w:r w:rsidR="00F14A26" w:rsidRPr="00ED1E92">
        <w:t xml:space="preserve"> more than the PDD budget allocation. Human resource costs </w:t>
      </w:r>
      <w:r w:rsidR="009D4A97" w:rsidRPr="00ED1E92">
        <w:t>are less than the PDD</w:t>
      </w:r>
      <w:r w:rsidR="00CF37A0">
        <w:t xml:space="preserve"> </w:t>
      </w:r>
      <w:r w:rsidR="009D4A97" w:rsidRPr="00ED1E92">
        <w:t>and include the</w:t>
      </w:r>
      <w:r w:rsidR="00F14A26" w:rsidRPr="00ED1E92">
        <w:t xml:space="preserve"> Project Officer (Vt50,000 monthly)</w:t>
      </w:r>
      <w:r w:rsidR="009D4A97" w:rsidRPr="00ED1E92">
        <w:t>,</w:t>
      </w:r>
      <w:r w:rsidR="00F14A26" w:rsidRPr="00ED1E92">
        <w:t xml:space="preserve"> Counsellor</w:t>
      </w:r>
      <w:r w:rsidR="009D4A97" w:rsidRPr="00ED1E92">
        <w:t xml:space="preserve"> 1</w:t>
      </w:r>
      <w:r w:rsidR="00F14A26" w:rsidRPr="00ED1E92">
        <w:t xml:space="preserve"> (Vt43,000</w:t>
      </w:r>
      <w:r w:rsidR="009D4A97" w:rsidRPr="00ED1E92">
        <w:t xml:space="preserve"> monthly), and the </w:t>
      </w:r>
      <w:r w:rsidR="00F14A26" w:rsidRPr="00ED1E92">
        <w:t xml:space="preserve">new Counsellor </w:t>
      </w:r>
      <w:r w:rsidR="009D4A97" w:rsidRPr="00ED1E92">
        <w:t>who will start the year on Vt41,000 monthly and increase to</w:t>
      </w:r>
      <w:r w:rsidR="00F14A26" w:rsidRPr="00ED1E92">
        <w:t xml:space="preserve"> Vt43,000 monthly</w:t>
      </w:r>
      <w:r w:rsidR="009D4A97" w:rsidRPr="00ED1E92">
        <w:t xml:space="preserve"> in January 2015 if she is </w:t>
      </w:r>
      <w:r w:rsidR="00F14A26" w:rsidRPr="00ED1E92">
        <w:t xml:space="preserve">confirmed. </w:t>
      </w:r>
      <w:r w:rsidR="009D4A97" w:rsidRPr="00ED1E92">
        <w:t xml:space="preserve">The new Office Assistant begins the year on a probationary salary of Vt 35,000 which will increase to Vt 38,000 in January following confirmation of her position. </w:t>
      </w:r>
      <w:r w:rsidR="00F14A26" w:rsidRPr="00ED1E92">
        <w:t xml:space="preserve">Housing allowance has </w:t>
      </w:r>
      <w:r w:rsidR="009D4A97" w:rsidRPr="00ED1E92">
        <w:t xml:space="preserve">increased and covers </w:t>
      </w:r>
      <w:r w:rsidR="008F699C">
        <w:t xml:space="preserve">4 staff: </w:t>
      </w:r>
      <w:r w:rsidR="008F699C" w:rsidRPr="008F699C">
        <w:t xml:space="preserve">1 renting at vt5,000 monthly, 2 renting at vt15,000 monthly rather than Vt10,000 as budgeted in the </w:t>
      </w:r>
      <w:r w:rsidR="008F699C">
        <w:t>PDD</w:t>
      </w:r>
      <w:r w:rsidR="008F699C" w:rsidRPr="008F699C">
        <w:t xml:space="preserve">, </w:t>
      </w:r>
      <w:r w:rsidR="008F699C">
        <w:t>and</w:t>
      </w:r>
      <w:r w:rsidR="008F699C" w:rsidRPr="008F699C">
        <w:t xml:space="preserve"> 1 renting at Vt10,000 monthly.</w:t>
      </w:r>
      <w:r w:rsidR="00F14A26" w:rsidRPr="00ED1E92">
        <w:t xml:space="preserve"> </w:t>
      </w:r>
      <w:r w:rsidR="008F699C">
        <w:t>A</w:t>
      </w:r>
      <w:r w:rsidR="00F14A26" w:rsidRPr="00ED1E92">
        <w:t>llocatio</w:t>
      </w:r>
      <w:r w:rsidR="008F699C">
        <w:t>ns for office supplies, communications and u</w:t>
      </w:r>
      <w:r w:rsidR="00F14A26" w:rsidRPr="00ED1E92">
        <w:t xml:space="preserve">tilities </w:t>
      </w:r>
      <w:r w:rsidR="008F699C">
        <w:t>are similar to those in the PDD</w:t>
      </w:r>
      <w:r w:rsidR="00F14A26" w:rsidRPr="00ED1E92">
        <w:t xml:space="preserve">. There was no allocation for rent in the PDD budget because it was assumed that the Torba Branch building would be completed by </w:t>
      </w:r>
      <w:r w:rsidR="008F699C">
        <w:t>now</w:t>
      </w:r>
      <w:r w:rsidR="00AC06DA" w:rsidRPr="00ED1E92">
        <w:t>; the revised budget allocates the current rent of Vt40,000 monthly</w:t>
      </w:r>
      <w:r w:rsidR="00CF37A0">
        <w:t xml:space="preserve"> and this is the main reason why the budget has increased</w:t>
      </w:r>
      <w:r w:rsidR="00AC06DA" w:rsidRPr="00ED1E92">
        <w:t>.</w:t>
      </w:r>
      <w:r w:rsidR="00790425" w:rsidRPr="00ED1E92">
        <w:t xml:space="preserve"> </w:t>
      </w:r>
      <w:r w:rsidR="00614EEB">
        <w:t>Six visits to remote communities are budgeted to conduct community awareness talks and workshops, along with 4 mobile counselling activities around Sola.</w:t>
      </w:r>
    </w:p>
    <w:p w:rsidR="00AC06DA" w:rsidRDefault="00AC06DA" w:rsidP="00B84AF2">
      <w:pPr>
        <w:jc w:val="both"/>
      </w:pPr>
    </w:p>
    <w:p w:rsidR="001E19D0" w:rsidRDefault="001E19D0" w:rsidP="00B84AF2">
      <w:pPr>
        <w:jc w:val="both"/>
      </w:pPr>
      <w:r>
        <w:lastRenderedPageBreak/>
        <w:t xml:space="preserve">The PDD assumed that the Malampa Branch would be set up in year 4. Foreign </w:t>
      </w:r>
      <w:r w:rsidR="008367C6">
        <w:t xml:space="preserve">exchange </w:t>
      </w:r>
      <w:r>
        <w:t>funds over years 1 and 2 have been used to bring this forward and VWC plans to have the new Branch set up by December 2014. Vt</w:t>
      </w:r>
      <w:r w:rsidR="008367C6" w:rsidRPr="008367C6">
        <w:t>3,092,300</w:t>
      </w:r>
      <w:r>
        <w:t xml:space="preserve"> has been allocated including salaries, VNPF</w:t>
      </w:r>
      <w:r w:rsidR="00B8333A">
        <w:t>, housing allowance</w:t>
      </w:r>
      <w:r>
        <w:t xml:space="preserve"> and severance allowance for a Project Officer (Vt45,000 monthly), </w:t>
      </w:r>
      <w:r w:rsidR="00060991">
        <w:t>1</w:t>
      </w:r>
      <w:r>
        <w:t xml:space="preserve"> Counsellor (Vt40,000 monthly), an Office Assistant (Vt35,000) and a full-time Volunteer (Vt20,000). Modest allocations of Vt10,000 monthly are made for office supplies, communications and transport. Rent is allocated Vt40,000 monthly along with Vt300,000 for building materials</w:t>
      </w:r>
      <w:r w:rsidR="00B4551A">
        <w:t>; a potential premises has been identified at the Provincial Government Rural Water Supply building but it needs some renovations and repairs including partitions to be used as an office.</w:t>
      </w:r>
      <w:r w:rsidR="00614EEB">
        <w:t xml:space="preserve"> Vt500,000 </w:t>
      </w:r>
      <w:r w:rsidR="00B4551A">
        <w:t xml:space="preserve">is allocated </w:t>
      </w:r>
      <w:r w:rsidR="00614EEB">
        <w:t>for furniture and equipment needed to set up the new office</w:t>
      </w:r>
      <w:r w:rsidR="00B4551A">
        <w:t>, including 3 tables, 6 chairs, 2 mobile phones, a filing cabinet and a cupboard, and a printer and computer</w:t>
      </w:r>
      <w:r w:rsidR="00614EEB">
        <w:t xml:space="preserve">. </w:t>
      </w:r>
      <w:r w:rsidR="00B8333A">
        <w:t>Three community awareness visits will be done over the first 6 months; Vt10,000 is allocated for court fees and Vt20,000 each for 3 special events.</w:t>
      </w:r>
    </w:p>
    <w:p w:rsidR="001E19D0" w:rsidRDefault="001E19D0" w:rsidP="00B84AF2">
      <w:pPr>
        <w:jc w:val="both"/>
      </w:pPr>
    </w:p>
    <w:p w:rsidR="004F753F" w:rsidRDefault="00AC06DA" w:rsidP="00B84AF2">
      <w:pPr>
        <w:jc w:val="both"/>
      </w:pPr>
      <w:r w:rsidRPr="002C6FCA">
        <w:t xml:space="preserve">Allocations for VWC support to Branches have </w:t>
      </w:r>
      <w:r w:rsidR="002C6FCA" w:rsidRPr="002C6FCA">
        <w:t>increased</w:t>
      </w:r>
      <w:r w:rsidRPr="002C6FCA">
        <w:t xml:space="preserve"> based on current costs for visits to Branches by VWC staff and Branch attachments to VWC. </w:t>
      </w:r>
      <w:r w:rsidR="002C6FCA">
        <w:t>Four visits will be done to Malampa to set up and support the new centre, and one visit each to the other Branches. Costs of Branch attachments to VWC have increased to Vt</w:t>
      </w:r>
      <w:r w:rsidR="002C6FCA" w:rsidRPr="002C6FCA">
        <w:t xml:space="preserve"> 897,020</w:t>
      </w:r>
      <w:r w:rsidR="002C6FCA">
        <w:t xml:space="preserve"> because the Malampa Project Officer will be included in planning and monitoring workshops held in December and May, and 2 other new staff from Malampa will also be attached during the year.</w:t>
      </w:r>
      <w:r w:rsidR="00876E4A" w:rsidRPr="00876E4A">
        <w:t xml:space="preserve"> </w:t>
      </w:r>
      <w:r w:rsidR="00876E4A" w:rsidRPr="002C6FCA">
        <w:t xml:space="preserve">The major increase in output </w:t>
      </w:r>
      <w:r w:rsidR="00876E4A">
        <w:t xml:space="preserve">2.2 </w:t>
      </w:r>
      <w:r w:rsidR="00876E4A" w:rsidRPr="002C6FCA">
        <w:t>is for the Torba Branch building (Vt15,000,000) which was increased during budget revisions in Progress Report 1 to take account of high freight costs to Sola</w:t>
      </w:r>
      <w:r w:rsidR="00876E4A">
        <w:t xml:space="preserve"> (using foreign exchange earnings and re-allocations from savings in other areas)</w:t>
      </w:r>
      <w:r w:rsidR="00876E4A" w:rsidRPr="002C6FCA">
        <w:t>.</w:t>
      </w:r>
    </w:p>
    <w:p w:rsidR="004F753F" w:rsidRDefault="004F753F" w:rsidP="00B84AF2">
      <w:pPr>
        <w:jc w:val="both"/>
      </w:pPr>
    </w:p>
    <w:p w:rsidR="00AC06DA" w:rsidRDefault="00E14C0C" w:rsidP="00B84AF2">
      <w:pPr>
        <w:jc w:val="both"/>
      </w:pPr>
      <w:r w:rsidRPr="00E14C0C">
        <w:t>H</w:t>
      </w:r>
      <w:r w:rsidR="004F0F18" w:rsidRPr="00E14C0C">
        <w:t xml:space="preserve">uman resource costs of providing support to the </w:t>
      </w:r>
      <w:r w:rsidR="0043038E" w:rsidRPr="00E14C0C">
        <w:t xml:space="preserve">4 </w:t>
      </w:r>
      <w:r w:rsidR="004F0F18" w:rsidRPr="00E14C0C">
        <w:t xml:space="preserve">Branches are covered in other components, since this support is provided by several VWC staff including the </w:t>
      </w:r>
      <w:r w:rsidR="00CE3B57" w:rsidRPr="00E14C0C">
        <w:t>Counselling Supervisor</w:t>
      </w:r>
      <w:r w:rsidR="004F0F18" w:rsidRPr="00E14C0C">
        <w:t>, Lawyer,</w:t>
      </w:r>
      <w:r w:rsidR="00CE3B57" w:rsidRPr="00E14C0C">
        <w:t xml:space="preserve"> Community Educator</w:t>
      </w:r>
      <w:r w:rsidR="0043038E" w:rsidRPr="00E14C0C">
        <w:t>,</w:t>
      </w:r>
      <w:r w:rsidR="00BF1A60" w:rsidRPr="00E14C0C">
        <w:t xml:space="preserve"> Coordinator</w:t>
      </w:r>
      <w:r w:rsidR="0043038E" w:rsidRPr="00E14C0C">
        <w:t xml:space="preserve">, Finance/Office Manager and Research Officer. </w:t>
      </w:r>
      <w:r w:rsidR="000B30A5" w:rsidRPr="00E14C0C">
        <w:t xml:space="preserve">A new budget line was introduced in January 2014 (in Progress Report 2) for </w:t>
      </w:r>
      <w:r w:rsidR="00011D66">
        <w:t xml:space="preserve">a </w:t>
      </w:r>
      <w:r w:rsidR="000B30A5" w:rsidRPr="00E14C0C">
        <w:t>salary and housing allowance for a CAVAW Officer</w:t>
      </w:r>
      <w:r w:rsidRPr="00E14C0C">
        <w:t xml:space="preserve"> to provide dedicated support to the 42 CAVAWs, although </w:t>
      </w:r>
      <w:r>
        <w:t xml:space="preserve">the other VWC staff mentioned above will continue to play an important role, along with the </w:t>
      </w:r>
      <w:r w:rsidR="00B775BE" w:rsidRPr="00E14C0C">
        <w:t xml:space="preserve">Branch Project Officers </w:t>
      </w:r>
      <w:r>
        <w:t>who will continue to</w:t>
      </w:r>
      <w:r w:rsidR="00B775BE" w:rsidRPr="00E14C0C">
        <w:t xml:space="preserve"> support the CAVAWs in their</w:t>
      </w:r>
      <w:r w:rsidR="004F4CCD" w:rsidRPr="00E14C0C">
        <w:t xml:space="preserve"> </w:t>
      </w:r>
      <w:r w:rsidR="00B775BE" w:rsidRPr="00E14C0C">
        <w:t>provinces.</w:t>
      </w:r>
    </w:p>
    <w:p w:rsidR="004803EA" w:rsidRDefault="004803EA" w:rsidP="00B84AF2">
      <w:pPr>
        <w:jc w:val="both"/>
      </w:pPr>
    </w:p>
    <w:p w:rsidR="004803EA" w:rsidRDefault="00E6092B" w:rsidP="00B84AF2">
      <w:pPr>
        <w:jc w:val="both"/>
      </w:pPr>
      <w:r>
        <w:t>R</w:t>
      </w:r>
      <w:r w:rsidR="004803EA">
        <w:t xml:space="preserve">esources included in output 2.4 cover </w:t>
      </w:r>
      <w:r w:rsidR="004F0F18">
        <w:t xml:space="preserve">other </w:t>
      </w:r>
      <w:r w:rsidR="004803EA">
        <w:t xml:space="preserve">costs of providing support to CAVAWs and most </w:t>
      </w:r>
      <w:r w:rsidR="00F948D6">
        <w:t xml:space="preserve">of these </w:t>
      </w:r>
      <w:r w:rsidR="004803EA">
        <w:t xml:space="preserve">allocations </w:t>
      </w:r>
      <w:r w:rsidR="00F948D6">
        <w:t>have reduced compared with</w:t>
      </w:r>
      <w:r w:rsidR="004803EA">
        <w:t xml:space="preserve"> the PDD budget, </w:t>
      </w:r>
      <w:r w:rsidR="00F948D6">
        <w:t xml:space="preserve">due to VWC’s changes in strategy discussed in section 2.5 above. </w:t>
      </w:r>
      <w:r w:rsidR="00DC7A6B">
        <w:t>However, the cost of CAVAW training visits to the islands has increased (Vt</w:t>
      </w:r>
      <w:r w:rsidR="00F07612" w:rsidRPr="00F07612">
        <w:t>2,513,400</w:t>
      </w:r>
      <w:r w:rsidR="00F07612">
        <w:t xml:space="preserve"> compared with Vt</w:t>
      </w:r>
      <w:r w:rsidR="00F07612" w:rsidRPr="00F07612">
        <w:t>2,144,000</w:t>
      </w:r>
      <w:r w:rsidR="00F07612">
        <w:t xml:space="preserve"> in the PDD) due </w:t>
      </w:r>
      <w:r w:rsidR="00D24C87">
        <w:t xml:space="preserve">to 3 staff budgeted to undertake the training rather than 2, and because the number of CAVAWs to be trained has increased, even though the number of CAVAW members has decreased from 6 to 3. </w:t>
      </w:r>
      <w:r w:rsidR="00112F39">
        <w:t xml:space="preserve">As in previous years, the budget also provides for the </w:t>
      </w:r>
      <w:r w:rsidR="00942400">
        <w:t>Lawyer</w:t>
      </w:r>
      <w:r w:rsidR="00112F39">
        <w:t xml:space="preserve"> to </w:t>
      </w:r>
      <w:r w:rsidR="00942400">
        <w:t>make 2</w:t>
      </w:r>
      <w:r w:rsidR="00112F39">
        <w:t xml:space="preserve"> legal training</w:t>
      </w:r>
      <w:r w:rsidR="00942400">
        <w:t xml:space="preserve"> visits</w:t>
      </w:r>
      <w:r w:rsidR="00112F39">
        <w:t xml:space="preserve"> to CAVAWs. </w:t>
      </w:r>
      <w:r w:rsidR="00AD5448">
        <w:t>Reducing the number of CAVAW members significantly reduces the cost of CAVAW honorariums (from Vt</w:t>
      </w:r>
      <w:r w:rsidR="00AD5448" w:rsidRPr="00AD5448">
        <w:t>3,780,000</w:t>
      </w:r>
      <w:r w:rsidR="00AD5448">
        <w:t xml:space="preserve"> in the PDD to Vt</w:t>
      </w:r>
      <w:r w:rsidR="00AD5448" w:rsidRPr="00AD5448">
        <w:t xml:space="preserve"> 1,323,000</w:t>
      </w:r>
      <w:r w:rsidR="00E62A00">
        <w:t>)</w:t>
      </w:r>
      <w:r w:rsidR="004803EA">
        <w:t xml:space="preserve">. </w:t>
      </w:r>
      <w:r w:rsidR="00E62A00">
        <w:t>Costs of the national CAVAW training have also reduced significantly (from Vt</w:t>
      </w:r>
      <w:r w:rsidR="00E62A00" w:rsidRPr="00E62A00">
        <w:t>8,800,000</w:t>
      </w:r>
      <w:r w:rsidR="00E62A00">
        <w:t xml:space="preserve"> in the PDD to Vt</w:t>
      </w:r>
      <w:r w:rsidR="00E62A00" w:rsidRPr="00E62A00">
        <w:t>6,029,000</w:t>
      </w:r>
      <w:r w:rsidR="00E62A00">
        <w:t>)</w:t>
      </w:r>
      <w:r w:rsidR="00112F39">
        <w:t xml:space="preserve">, mainly due to the decision to cater fully for the training in a rural area, which cuts down on the need to pay per diems (although some </w:t>
      </w:r>
      <w:r w:rsidR="00011D66">
        <w:t xml:space="preserve">per diems </w:t>
      </w:r>
      <w:r w:rsidR="00112F39">
        <w:t xml:space="preserve">will be paid while CAVAWs are in transit in Vila). </w:t>
      </w:r>
      <w:r w:rsidR="00E23533">
        <w:t>The budget for CAVAW attachments has increased because airfares have been included for 2 of the 4 CAVAW members to visit VWC during the 16 Days of Activism, which provides more learning opportunities for attachees. Other costs included in output 2.4 include the cost of sending 3 CAVAW members or male advocates to the FWCC Regional Training program (the allocation has reduced slightly because airfares have not increased as expected), and the CAVAW activities fund (Vt</w:t>
      </w:r>
      <w:r w:rsidR="00E23533" w:rsidRPr="00E23533">
        <w:t xml:space="preserve"> 1,510,000</w:t>
      </w:r>
      <w:r w:rsidR="00E23533">
        <w:t>) which has reduced because 22 of the 42 CAVAWs will receive Vt 30,000 for the year, and the remainder will receive either Vt40,000 or Vt45,000, depending on their level of activity.</w:t>
      </w:r>
    </w:p>
    <w:p w:rsidR="00AA7685" w:rsidRDefault="00AA7685" w:rsidP="00B84AF2">
      <w:pPr>
        <w:jc w:val="both"/>
      </w:pPr>
    </w:p>
    <w:p w:rsidR="00594D3A" w:rsidRPr="009D09BC" w:rsidRDefault="00594D3A" w:rsidP="00594D3A">
      <w:pPr>
        <w:jc w:val="both"/>
        <w:rPr>
          <w:b/>
        </w:rPr>
      </w:pPr>
      <w:r w:rsidRPr="009D09BC">
        <w:rPr>
          <w:b/>
        </w:rPr>
        <w:lastRenderedPageBreak/>
        <w:t xml:space="preserve">Component </w:t>
      </w:r>
      <w:r>
        <w:rPr>
          <w:b/>
        </w:rPr>
        <w:t>3</w:t>
      </w:r>
      <w:r w:rsidRPr="009D09BC">
        <w:rPr>
          <w:b/>
        </w:rPr>
        <w:t xml:space="preserve">: </w:t>
      </w:r>
      <w:r>
        <w:rPr>
          <w:b/>
        </w:rPr>
        <w:t>Community Education</w:t>
      </w:r>
      <w:r w:rsidRPr="009D09BC">
        <w:rPr>
          <w:b/>
        </w:rPr>
        <w:t xml:space="preserve"> and </w:t>
      </w:r>
      <w:r>
        <w:rPr>
          <w:b/>
        </w:rPr>
        <w:t>Awareness</w:t>
      </w:r>
    </w:p>
    <w:p w:rsidR="00265604" w:rsidRDefault="007677EE" w:rsidP="00B84AF2">
      <w:pPr>
        <w:jc w:val="both"/>
      </w:pPr>
      <w:r w:rsidRPr="00396C10">
        <w:t>Human resources included in component 3 include the salaries and housing allowances for the Community Educator (Vt68,675 monthly) and the new Research Officer (Vt</w:t>
      </w:r>
      <w:r w:rsidR="007A63C9" w:rsidRPr="00396C10">
        <w:t>6</w:t>
      </w:r>
      <w:r w:rsidRPr="00396C10">
        <w:t>0,000</w:t>
      </w:r>
      <w:r w:rsidR="007A63C9" w:rsidRPr="00396C10">
        <w:t xml:space="preserve"> monthly</w:t>
      </w:r>
      <w:r w:rsidRPr="00396C10">
        <w:t>).</w:t>
      </w:r>
      <w:r w:rsidR="00C03CDA" w:rsidRPr="00396C10">
        <w:t xml:space="preserve"> </w:t>
      </w:r>
      <w:r w:rsidR="00396C10">
        <w:t>The Community Educator salary is less than budgeted in the PDD because she did not receive the annual performance increment; the Research Officer salary was not in the PDD because at that time the Research Officer position was combined with that of Deputy Coordinator.</w:t>
      </w:r>
      <w:r w:rsidR="00265604">
        <w:t xml:space="preserve"> </w:t>
      </w:r>
      <w:r w:rsidR="00011D66">
        <w:t>The Research Officer will continue to receive the base salary in year 3 and is not eligible for the 2.5% increase until year 4.</w:t>
      </w:r>
    </w:p>
    <w:p w:rsidR="00265604" w:rsidRDefault="00265604" w:rsidP="00B84AF2">
      <w:pPr>
        <w:jc w:val="both"/>
      </w:pPr>
    </w:p>
    <w:p w:rsidR="00AA7685" w:rsidRDefault="00265604" w:rsidP="00B84AF2">
      <w:pPr>
        <w:jc w:val="both"/>
      </w:pPr>
      <w:r>
        <w:t>The allocation for community awareness workshops and talks has increased by Vt</w:t>
      </w:r>
      <w:r w:rsidR="00BD5F44" w:rsidRPr="00BD5F44">
        <w:t>249,000</w:t>
      </w:r>
      <w:r>
        <w:t xml:space="preserve"> to Vt</w:t>
      </w:r>
      <w:r w:rsidR="00BD5F44" w:rsidRPr="00BD5F44">
        <w:t>817,000</w:t>
      </w:r>
      <w:r>
        <w:t xml:space="preserve">. This is to cover costs of disseminating the research findings </w:t>
      </w:r>
      <w:r w:rsidR="00B13BAD">
        <w:t>to the Tafea</w:t>
      </w:r>
      <w:r>
        <w:t xml:space="preserve"> Provincial and Area Councillors. </w:t>
      </w:r>
      <w:r w:rsidR="00F47C95">
        <w:t>The allocation for the library remains at Vt 100,000 and the fees for VWC’s radio programs have increased to Vt1,000,000. The budget for 6 special event campaigns is Vt340,000 compared with Vt 350,000 in the PDD for 5 campaigns, because the allocation for the 16 Days of activism has decreased to Vt100,000 and a new allocation of Vt40,000 is made for Rural Women’s Day in October. Less funds are allocated to VWC’s newsletters (Vt</w:t>
      </w:r>
      <w:r w:rsidR="00F47C95" w:rsidRPr="00F47C95">
        <w:t xml:space="preserve"> 582,765</w:t>
      </w:r>
      <w:r w:rsidR="00F47C95">
        <w:t>), with only 3 to be produced over the year compared with 4 budgeted in the PDD</w:t>
      </w:r>
      <w:r w:rsidR="00E54DCF">
        <w:t>.</w:t>
      </w:r>
      <w:r w:rsidR="001562A7">
        <w:t xml:space="preserve"> This saving has been offset by an increase in the allocation to media campaigns to Vt399,000; this is to cover the cost of technical assistance for a television journalist to accompany the Coordinator to 2 key training events, so they can be documented </w:t>
      </w:r>
      <w:r w:rsidR="00D547BE">
        <w:t>on</w:t>
      </w:r>
      <w:r w:rsidR="001562A7">
        <w:t xml:space="preserve"> </w:t>
      </w:r>
      <w:r w:rsidR="00D547BE">
        <w:t>video</w:t>
      </w:r>
      <w:r w:rsidR="001562A7">
        <w:t>.</w:t>
      </w:r>
      <w:r w:rsidR="00600C12">
        <w:t xml:space="preserve"> The budget for community education materials has reduced significantly (from Vt</w:t>
      </w:r>
      <w:r w:rsidR="00600C12" w:rsidRPr="00600C12">
        <w:t xml:space="preserve"> 3,901,279</w:t>
      </w:r>
      <w:r w:rsidR="00600C12">
        <w:t xml:space="preserve"> to Vt</w:t>
      </w:r>
      <w:r w:rsidR="00600C12" w:rsidRPr="00600C12">
        <w:t xml:space="preserve"> 996,750</w:t>
      </w:r>
      <w:r w:rsidR="00600C12">
        <w:t>), and will cover the production of VWC’</w:t>
      </w:r>
      <w:r w:rsidR="0075551D">
        <w:t>s calendar. Other materials may be included for printing in the budget revisions to be done in December 2014 f</w:t>
      </w:r>
      <w:r w:rsidR="00011D66">
        <w:t>or Progress Report 3, if needed, and if further funds become available through savings in other areas.</w:t>
      </w:r>
    </w:p>
    <w:p w:rsidR="00E15BCA" w:rsidRDefault="00E15BCA" w:rsidP="00B84AF2">
      <w:pPr>
        <w:jc w:val="both"/>
      </w:pPr>
    </w:p>
    <w:p w:rsidR="00E15BCA" w:rsidRDefault="00E15BCA" w:rsidP="00B84AF2">
      <w:pPr>
        <w:jc w:val="both"/>
      </w:pPr>
      <w:r>
        <w:t>Component 3 also includes all the preparation and training costs for VWC’s qualitative research on custom, violence against women and human rights</w:t>
      </w:r>
      <w:r w:rsidR="008A611B">
        <w:t xml:space="preserve"> (Vt</w:t>
      </w:r>
      <w:r w:rsidR="008A611B" w:rsidRPr="008A611B">
        <w:t xml:space="preserve"> 2,045,050</w:t>
      </w:r>
      <w:r w:rsidR="008A611B">
        <w:t>)</w:t>
      </w:r>
      <w:r>
        <w:t>, which will now be implemented in year 4 (the PDD assumed that the research would be implemented over years 2 and 3, rather than years 3 and 4). Human resources costs for a consultant for 13 days are included to design the research method and tools, and provide training to VWC and Branch staff to carry out the research project.</w:t>
      </w:r>
      <w:r w:rsidR="008A611B">
        <w:t xml:space="preserve"> The budget also includes all costs for </w:t>
      </w:r>
      <w:r w:rsidR="005914FA">
        <w:t xml:space="preserve">a </w:t>
      </w:r>
      <w:r w:rsidR="008A611B">
        <w:t>5-day training and pilot in Vila.</w:t>
      </w:r>
    </w:p>
    <w:p w:rsidR="00CB796F" w:rsidRDefault="00CB796F" w:rsidP="00B84AF2">
      <w:pPr>
        <w:jc w:val="both"/>
      </w:pPr>
    </w:p>
    <w:p w:rsidR="00050EB5" w:rsidRPr="009D09BC" w:rsidRDefault="00050EB5" w:rsidP="00050EB5">
      <w:pPr>
        <w:jc w:val="both"/>
        <w:rPr>
          <w:b/>
        </w:rPr>
      </w:pPr>
      <w:r w:rsidRPr="009D09BC">
        <w:rPr>
          <w:b/>
        </w:rPr>
        <w:t xml:space="preserve">Component </w:t>
      </w:r>
      <w:r>
        <w:rPr>
          <w:b/>
        </w:rPr>
        <w:t>4</w:t>
      </w:r>
      <w:r w:rsidRPr="009D09BC">
        <w:rPr>
          <w:b/>
        </w:rPr>
        <w:t xml:space="preserve">: </w:t>
      </w:r>
      <w:r>
        <w:rPr>
          <w:b/>
        </w:rPr>
        <w:t>Legal Advocacy, Lobbying</w:t>
      </w:r>
      <w:r w:rsidRPr="009D09BC">
        <w:rPr>
          <w:b/>
        </w:rPr>
        <w:t xml:space="preserve"> and </w:t>
      </w:r>
      <w:r>
        <w:rPr>
          <w:b/>
        </w:rPr>
        <w:t>Human Rights Training</w:t>
      </w:r>
    </w:p>
    <w:p w:rsidR="00CB796F" w:rsidRDefault="00CB796F" w:rsidP="00B84AF2">
      <w:pPr>
        <w:jc w:val="both"/>
      </w:pPr>
      <w:r>
        <w:t xml:space="preserve">Resources </w:t>
      </w:r>
      <w:r w:rsidR="00B50AC4">
        <w:t>include 3</w:t>
      </w:r>
      <w:r>
        <w:t xml:space="preserve"> training </w:t>
      </w:r>
      <w:r w:rsidR="00B50AC4">
        <w:t>workshops for other agencies</w:t>
      </w:r>
      <w:r w:rsidR="00086546">
        <w:t xml:space="preserve"> in the islands</w:t>
      </w:r>
      <w:r w:rsidR="00B50AC4">
        <w:t xml:space="preserve"> (Vt</w:t>
      </w:r>
      <w:r w:rsidR="00B50AC4" w:rsidRPr="00B50AC4">
        <w:t xml:space="preserve"> 2,328,000</w:t>
      </w:r>
      <w:r>
        <w:t xml:space="preserve">), </w:t>
      </w:r>
      <w:r w:rsidR="00086546">
        <w:t>compared with 2 trainings budgeted in the PDD. PDD cost assumptions are used for one</w:t>
      </w:r>
      <w:r>
        <w:t xml:space="preserve"> person from a</w:t>
      </w:r>
      <w:r w:rsidR="00C3579A">
        <w:t xml:space="preserve"> partner</w:t>
      </w:r>
      <w:r>
        <w:t xml:space="preserve"> agency to be trained at FWCC’s RTP (Vt421,450), </w:t>
      </w:r>
      <w:r w:rsidR="00086546">
        <w:t xml:space="preserve">and for </w:t>
      </w:r>
      <w:r>
        <w:t>a follow-up meeting with ma</w:t>
      </w:r>
      <w:r w:rsidR="00086546">
        <w:t>le advocates in Vila (Vt25,000). Two</w:t>
      </w:r>
      <w:r>
        <w:t xml:space="preserve"> male advocacy training</w:t>
      </w:r>
      <w:r w:rsidR="00086546">
        <w:t>s will be held in year 3 instead of 1 as budgeted in the PDD</w:t>
      </w:r>
      <w:r>
        <w:t xml:space="preserve"> (Vt</w:t>
      </w:r>
      <w:r w:rsidR="00086546" w:rsidRPr="00086546">
        <w:t xml:space="preserve"> 2,578,500</w:t>
      </w:r>
      <w:r>
        <w:t>)</w:t>
      </w:r>
      <w:r w:rsidR="00380234">
        <w:t xml:space="preserve"> including one on Ambae and one in Vila</w:t>
      </w:r>
      <w:r>
        <w:t xml:space="preserve">. </w:t>
      </w:r>
      <w:r w:rsidR="009A4FFC">
        <w:t>The significantly increased training costs for component 4 have been offset by the savings made in several areas in component 3.</w:t>
      </w:r>
      <w:r w:rsidR="00C3579A">
        <w:t xml:space="preserve"> All human resources for this component are covered in other components.</w:t>
      </w:r>
    </w:p>
    <w:p w:rsidR="00D7258A" w:rsidRDefault="00D7258A" w:rsidP="00B84AF2">
      <w:pPr>
        <w:jc w:val="both"/>
      </w:pPr>
    </w:p>
    <w:p w:rsidR="006D0787" w:rsidRPr="009D09BC" w:rsidRDefault="006D0787" w:rsidP="006D0787">
      <w:pPr>
        <w:jc w:val="both"/>
        <w:rPr>
          <w:b/>
        </w:rPr>
      </w:pPr>
      <w:r w:rsidRPr="009D09BC">
        <w:rPr>
          <w:b/>
        </w:rPr>
        <w:t xml:space="preserve">Component </w:t>
      </w:r>
      <w:r>
        <w:rPr>
          <w:b/>
        </w:rPr>
        <w:t>5</w:t>
      </w:r>
      <w:r w:rsidRPr="009D09BC">
        <w:rPr>
          <w:b/>
        </w:rPr>
        <w:t xml:space="preserve">: </w:t>
      </w:r>
      <w:r>
        <w:rPr>
          <w:b/>
        </w:rPr>
        <w:t>Management</w:t>
      </w:r>
      <w:r w:rsidRPr="009D09BC">
        <w:rPr>
          <w:b/>
        </w:rPr>
        <w:t xml:space="preserve"> and </w:t>
      </w:r>
      <w:r>
        <w:rPr>
          <w:b/>
        </w:rPr>
        <w:t>Institutional Strengthening</w:t>
      </w:r>
    </w:p>
    <w:p w:rsidR="006A2B47" w:rsidRDefault="00D7258A" w:rsidP="00B84AF2">
      <w:pPr>
        <w:jc w:val="both"/>
      </w:pPr>
      <w:r w:rsidRPr="0007289F">
        <w:t xml:space="preserve">Resources included in output 5.1 for organisational management include most human resource and support costs such as severance allowance, VNPF and salaries and housing allowances, insurance, office supplies, communications, utilities, maintenance of office equipment, internal and annual auditing, staff training including the annual retreat, management committee and </w:t>
      </w:r>
      <w:r w:rsidR="00275F64">
        <w:t xml:space="preserve">international networking costs. </w:t>
      </w:r>
      <w:r w:rsidR="005C4A28">
        <w:t>Many</w:t>
      </w:r>
      <w:r w:rsidR="006C612D">
        <w:t xml:space="preserve"> of these </w:t>
      </w:r>
      <w:r w:rsidR="00C3579A">
        <w:t xml:space="preserve">administrative </w:t>
      </w:r>
      <w:r w:rsidR="006C612D">
        <w:t>items use PDD cost assumptions</w:t>
      </w:r>
      <w:r w:rsidR="00C3579A">
        <w:t>;</w:t>
      </w:r>
      <w:r w:rsidR="005C4A28">
        <w:t xml:space="preserve"> two </w:t>
      </w:r>
      <w:r w:rsidR="00275F64">
        <w:t>use PDD cost assumptions, with small variations due to rounding of formulas used in the PDD:</w:t>
      </w:r>
      <w:r w:rsidR="00B37411" w:rsidRPr="0007289F">
        <w:t xml:space="preserve"> the salary</w:t>
      </w:r>
      <w:r w:rsidRPr="0007289F">
        <w:t xml:space="preserve"> for the Coordinator (Vt</w:t>
      </w:r>
      <w:r w:rsidR="00275F64" w:rsidRPr="00275F64">
        <w:t xml:space="preserve"> 237,740</w:t>
      </w:r>
      <w:r w:rsidRPr="0007289F">
        <w:t xml:space="preserve"> monthly)</w:t>
      </w:r>
      <w:r w:rsidR="00B37411" w:rsidRPr="0007289F">
        <w:t>,</w:t>
      </w:r>
      <w:r w:rsidR="00275F64">
        <w:t xml:space="preserve"> and the costs of travel on Efate by staff.</w:t>
      </w:r>
      <w:r w:rsidR="00B37411" w:rsidRPr="0007289F">
        <w:t xml:space="preserve"> </w:t>
      </w:r>
    </w:p>
    <w:p w:rsidR="006A2B47" w:rsidRDefault="006A2B47" w:rsidP="00B84AF2">
      <w:pPr>
        <w:jc w:val="both"/>
      </w:pPr>
    </w:p>
    <w:p w:rsidR="00D7258A" w:rsidRDefault="006A2B47" w:rsidP="00B84AF2">
      <w:pPr>
        <w:jc w:val="both"/>
      </w:pPr>
      <w:r w:rsidRPr="00FF1E71">
        <w:t xml:space="preserve">Several changes have been made to staff salaries due to reconfigurations of staffing over year 1 and 2, with some new positions created in January 2014 when Progress Report 2 was prepared. These </w:t>
      </w:r>
      <w:r w:rsidRPr="00FF1E71">
        <w:lastRenderedPageBreak/>
        <w:t>include the Finance/Office Manager who is also taking on some human resource roles (Vt 70,000 monthly)</w:t>
      </w:r>
      <w:r w:rsidR="00E5312D" w:rsidRPr="00FF1E71">
        <w:t>; the budget line used for this position is that of the previous Deputy Coordinator (5.1/42), which had an allocation of Vt2,443,848 in the PDD compared with Vt840,000 for the new position.</w:t>
      </w:r>
      <w:r w:rsidR="00FF1E71">
        <w:rPr>
          <w:rStyle w:val="FootnoteReference"/>
        </w:rPr>
        <w:footnoteReference w:id="13"/>
      </w:r>
      <w:r w:rsidR="00E5312D" w:rsidRPr="00FF1E71">
        <w:t xml:space="preserve"> </w:t>
      </w:r>
      <w:r w:rsidR="00313AE6" w:rsidRPr="00FF1E71">
        <w:t xml:space="preserve">The position of Finance/Administration Assistant was also created in January 2014 </w:t>
      </w:r>
      <w:r w:rsidR="00B852E9" w:rsidRPr="00FF1E71">
        <w:t xml:space="preserve">(Vt35,000 monthly) and this has replaced the budget line which </w:t>
      </w:r>
      <w:r w:rsidR="00E5312D" w:rsidRPr="00FF1E71">
        <w:t>was</w:t>
      </w:r>
      <w:r w:rsidR="00B852E9" w:rsidRPr="00FF1E71">
        <w:t xml:space="preserve"> originally used for the</w:t>
      </w:r>
      <w:r w:rsidRPr="00FF1E71">
        <w:t xml:space="preserve"> </w:t>
      </w:r>
      <w:r w:rsidR="00B852E9" w:rsidRPr="00FF1E71">
        <w:t xml:space="preserve">Finance/Administration Officer (Vt 615,000 in the PDD compared with Vt 420,000 in the revised budget). A new appointment will be made to the position of </w:t>
      </w:r>
      <w:r w:rsidR="00D7258A" w:rsidRPr="00FF1E71">
        <w:t>Office Assistant</w:t>
      </w:r>
      <w:r w:rsidR="00B37411" w:rsidRPr="00FF1E71">
        <w:t xml:space="preserve"> </w:t>
      </w:r>
      <w:r w:rsidR="00B852E9" w:rsidRPr="00FF1E71">
        <w:t xml:space="preserve">from July </w:t>
      </w:r>
      <w:r w:rsidR="00B37411" w:rsidRPr="00FF1E71">
        <w:t>(Vt</w:t>
      </w:r>
      <w:r w:rsidR="00B852E9" w:rsidRPr="00FF1E71">
        <w:t>35</w:t>
      </w:r>
      <w:r w:rsidR="00B37411" w:rsidRPr="00FF1E71">
        <w:t>,000 monthly)</w:t>
      </w:r>
      <w:r w:rsidR="00D7258A" w:rsidRPr="00FF1E71">
        <w:t xml:space="preserve"> </w:t>
      </w:r>
      <w:r w:rsidR="00B852E9" w:rsidRPr="00FF1E71">
        <w:t xml:space="preserve">due to the planned promotion of the current Office Assistant to the new </w:t>
      </w:r>
      <w:r w:rsidR="004A204C">
        <w:t>5</w:t>
      </w:r>
      <w:r w:rsidR="004A204C" w:rsidRPr="004A204C">
        <w:rPr>
          <w:vertAlign w:val="superscript"/>
        </w:rPr>
        <w:t>th</w:t>
      </w:r>
      <w:r w:rsidR="004A204C">
        <w:t xml:space="preserve"> </w:t>
      </w:r>
      <w:r w:rsidR="00B852E9" w:rsidRPr="00FF1E71">
        <w:t xml:space="preserve">Counsellor position discussed above </w:t>
      </w:r>
      <w:r w:rsidR="00235D23" w:rsidRPr="00FF1E71">
        <w:t>(Vt 504,300 in the PDD compared with Vt 420,000 in the revised budget)</w:t>
      </w:r>
      <w:r w:rsidR="00B852E9" w:rsidRPr="00FF1E71">
        <w:t xml:space="preserve">. </w:t>
      </w:r>
    </w:p>
    <w:p w:rsidR="00101AE6" w:rsidRDefault="00101AE6" w:rsidP="00B84AF2">
      <w:pPr>
        <w:jc w:val="both"/>
      </w:pPr>
    </w:p>
    <w:p w:rsidR="00101AE6" w:rsidRDefault="00101AE6" w:rsidP="00B84AF2">
      <w:pPr>
        <w:jc w:val="both"/>
      </w:pPr>
      <w:r>
        <w:t xml:space="preserve">Other changes to human resources include the appointment of </w:t>
      </w:r>
      <w:r w:rsidR="00511700">
        <w:t xml:space="preserve">a </w:t>
      </w:r>
      <w:r>
        <w:t>full-time cleaner (Vt30,</w:t>
      </w:r>
      <w:r w:rsidR="0095131D">
        <w:t>75</w:t>
      </w:r>
      <w:r>
        <w:t>0 monthly</w:t>
      </w:r>
      <w:r w:rsidR="0095131D">
        <w:t xml:space="preserve"> because she received a 2.5% increment for year 3</w:t>
      </w:r>
      <w:r>
        <w:t>) instead of a part-time cleaner included in the PDD</w:t>
      </w:r>
      <w:r w:rsidR="009356A6">
        <w:t xml:space="preserve">; and the new position of full-time Gardener </w:t>
      </w:r>
      <w:r w:rsidR="009356A6" w:rsidRPr="009356A6">
        <w:t>(Vt30,</w:t>
      </w:r>
      <w:r w:rsidR="009356A6">
        <w:t>00</w:t>
      </w:r>
      <w:r w:rsidR="009356A6" w:rsidRPr="009356A6">
        <w:t>0 monthly</w:t>
      </w:r>
      <w:r w:rsidR="009356A6">
        <w:t>)</w:t>
      </w:r>
      <w:r>
        <w:t>.</w:t>
      </w:r>
      <w:r w:rsidR="00C237E3">
        <w:t xml:space="preserve"> The allocation for VNPF has </w:t>
      </w:r>
      <w:r w:rsidR="009A6DD0">
        <w:t>de</w:t>
      </w:r>
      <w:r w:rsidR="00C237E3">
        <w:t>creased by Vt</w:t>
      </w:r>
      <w:r w:rsidR="009A6DD0" w:rsidRPr="009A6DD0">
        <w:t>38,050</w:t>
      </w:r>
      <w:r w:rsidR="00C237E3">
        <w:t xml:space="preserve"> to Vt</w:t>
      </w:r>
      <w:r w:rsidR="008C6D56" w:rsidRPr="008C6D56">
        <w:t>962,604</w:t>
      </w:r>
      <w:r w:rsidR="00C237E3">
        <w:t xml:space="preserve"> due to adjustments to salaries</w:t>
      </w:r>
      <w:r w:rsidR="00272C32">
        <w:t xml:space="preserve"> described above</w:t>
      </w:r>
      <w:r w:rsidR="00C237E3">
        <w:t>.</w:t>
      </w:r>
    </w:p>
    <w:p w:rsidR="00C237E3" w:rsidRDefault="00C237E3" w:rsidP="00B84AF2">
      <w:pPr>
        <w:jc w:val="both"/>
      </w:pPr>
    </w:p>
    <w:p w:rsidR="00101AE6" w:rsidRDefault="00C237E3" w:rsidP="00B84AF2">
      <w:pPr>
        <w:jc w:val="both"/>
      </w:pPr>
      <w:r w:rsidRPr="00AF0818">
        <w:t>The budget for Building Maintenance</w:t>
      </w:r>
      <w:r w:rsidR="001A6AEB" w:rsidRPr="00AF0818">
        <w:t>/S</w:t>
      </w:r>
      <w:r w:rsidRPr="00AF0818">
        <w:t>ecurity</w:t>
      </w:r>
      <w:r w:rsidR="003F337F" w:rsidRPr="00AF0818">
        <w:t xml:space="preserve"> (5.1/50) </w:t>
      </w:r>
      <w:r w:rsidR="00511700">
        <w:t>has</w:t>
      </w:r>
      <w:r w:rsidR="003F337F" w:rsidRPr="00AF0818">
        <w:t xml:space="preserve"> an allocation of Vt1</w:t>
      </w:r>
      <w:r w:rsidR="00460781" w:rsidRPr="00AF0818">
        <w:t>00</w:t>
      </w:r>
      <w:r w:rsidR="003F337F" w:rsidRPr="00AF0818">
        <w:t>,</w:t>
      </w:r>
      <w:r w:rsidR="00460781" w:rsidRPr="00AF0818">
        <w:t>0</w:t>
      </w:r>
      <w:r w:rsidR="003F337F" w:rsidRPr="00AF0818">
        <w:t xml:space="preserve">00 monthly compared with Vt25,000 monthly in the PDD. This is to cover overnight </w:t>
      </w:r>
      <w:r w:rsidR="00511700">
        <w:t xml:space="preserve">and weekend </w:t>
      </w:r>
      <w:r w:rsidR="003F337F" w:rsidRPr="00AF0818">
        <w:t>security for the building. The allocation for insurance costs has increased by Vt</w:t>
      </w:r>
      <w:r w:rsidR="00394C47" w:rsidRPr="00AF0818">
        <w:t>235,924</w:t>
      </w:r>
      <w:r w:rsidR="003F337F" w:rsidRPr="00AF0818">
        <w:t xml:space="preserve"> to Vt</w:t>
      </w:r>
      <w:r w:rsidR="00394C47" w:rsidRPr="00AF0818">
        <w:t>3,551,112</w:t>
      </w:r>
      <w:r w:rsidR="00511700">
        <w:t xml:space="preserve"> fo</w:t>
      </w:r>
      <w:r w:rsidR="003F337F" w:rsidRPr="00AF0818">
        <w:t xml:space="preserve">r the year. </w:t>
      </w:r>
      <w:r w:rsidR="00907A2D" w:rsidRPr="00AF0818">
        <w:t xml:space="preserve">This includes medical insurance (Vt2,789,438) and an increased allocation for the commercial package of insurance which VWC upgraded </w:t>
      </w:r>
      <w:r w:rsidR="00394C47" w:rsidRPr="00AF0818">
        <w:t xml:space="preserve">in year 2 </w:t>
      </w:r>
      <w:r w:rsidR="00907A2D" w:rsidRPr="00AF0818">
        <w:t>to include money insurance, burglary and fusion, in addition to trave</w:t>
      </w:r>
      <w:r w:rsidR="00394C47" w:rsidRPr="00AF0818">
        <w:t>l insurance for the Coordinator</w:t>
      </w:r>
      <w:r w:rsidR="00907A2D" w:rsidRPr="00AF0818">
        <w:t>.</w:t>
      </w:r>
      <w:r w:rsidR="00992C19" w:rsidRPr="00AF0818">
        <w:t xml:space="preserve"> </w:t>
      </w:r>
      <w:r w:rsidR="00B408FA" w:rsidRPr="00AF0818">
        <w:t>Office equipment had no allocation in the PDD but Vt 81,000 is budgeted for a small notebook computer and printer for the research area. There is also an allocation of Vt150,000 for office furniture that will be purchased after the renovations to the main building are complete.</w:t>
      </w:r>
      <w:r w:rsidR="000D45D7" w:rsidRPr="00AF0818">
        <w:t xml:space="preserve"> Other increased allocations include for the annual audit (Vt</w:t>
      </w:r>
      <w:r w:rsidR="00834DF1" w:rsidRPr="00AF0818">
        <w:t>830,250)</w:t>
      </w:r>
      <w:r w:rsidR="000D45D7" w:rsidRPr="00AF0818">
        <w:t>, because 2 audits will be done in year 3 rather than 1 (the year 1 audit for 2012/2013 and the year 2 audit for 2013/2014); and an increase for the staff training retreat</w:t>
      </w:r>
      <w:r w:rsidR="00AF0818" w:rsidRPr="00AF0818">
        <w:t xml:space="preserve"> (Vt1,695,900)</w:t>
      </w:r>
      <w:r w:rsidR="000D45D7" w:rsidRPr="00AF0818">
        <w:t>, because costs for the Malampa Branch staff to attend are included.</w:t>
      </w:r>
      <w:r w:rsidR="00B408FA" w:rsidRPr="00AF0818">
        <w:t xml:space="preserve"> </w:t>
      </w:r>
      <w:r w:rsidR="00992C19" w:rsidRPr="00AF0818">
        <w:t>These increase</w:t>
      </w:r>
      <w:r w:rsidR="005A2D7B" w:rsidRPr="00AF0818">
        <w:t>s</w:t>
      </w:r>
      <w:r w:rsidR="00992C19" w:rsidRPr="00AF0818">
        <w:t xml:space="preserve"> </w:t>
      </w:r>
      <w:r w:rsidR="005A2D7B" w:rsidRPr="00AF0818">
        <w:t>are</w:t>
      </w:r>
      <w:r w:rsidR="00992C19" w:rsidRPr="00AF0818">
        <w:t xml:space="preserve"> offset by </w:t>
      </w:r>
      <w:r w:rsidR="00AF0818" w:rsidRPr="00AF0818">
        <w:t>a saving of Vt1,068,960</w:t>
      </w:r>
      <w:r w:rsidR="00992C19" w:rsidRPr="00AF0818">
        <w:t xml:space="preserve"> </w:t>
      </w:r>
      <w:r w:rsidR="00AF0818">
        <w:t>for</w:t>
      </w:r>
      <w:r w:rsidR="00992C19" w:rsidRPr="00AF0818">
        <w:t xml:space="preserve"> the cost of management committee meetings due to an error in the PDD budget which assumed higher costs for local airfares than was required.</w:t>
      </w:r>
      <w:r w:rsidR="00992C19" w:rsidRPr="00AF0818">
        <w:rPr>
          <w:rStyle w:val="FootnoteReference"/>
        </w:rPr>
        <w:footnoteReference w:id="14"/>
      </w:r>
      <w:r w:rsidR="005A2D7B" w:rsidRPr="00AF0818">
        <w:t xml:space="preserve"> </w:t>
      </w:r>
    </w:p>
    <w:p w:rsidR="00AF0818" w:rsidRDefault="00AF0818" w:rsidP="00B84AF2">
      <w:pPr>
        <w:jc w:val="both"/>
      </w:pPr>
    </w:p>
    <w:p w:rsidR="009E30F3" w:rsidRDefault="006508B4" w:rsidP="00B84AF2">
      <w:pPr>
        <w:jc w:val="both"/>
      </w:pPr>
      <w:r>
        <w:t>Resources in output 5.2 for program management include the</w:t>
      </w:r>
      <w:r w:rsidR="00035D94">
        <w:t xml:space="preserve"> annual</w:t>
      </w:r>
      <w:r>
        <w:t xml:space="preserve"> techn</w:t>
      </w:r>
      <w:r w:rsidR="00035D94">
        <w:t xml:space="preserve">ical assistance fee to FWCC (Vt275,000) and hire of </w:t>
      </w:r>
      <w:r w:rsidR="00301E88">
        <w:t xml:space="preserve">a </w:t>
      </w:r>
      <w:r w:rsidR="00035D94">
        <w:t xml:space="preserve">venue for PCC meetings (Vt30,000), both of which have the same allocation as the PDD. </w:t>
      </w:r>
      <w:r w:rsidR="00EB746B">
        <w:t>S</w:t>
      </w:r>
      <w:r w:rsidR="00C23CB5">
        <w:t>upport visits by FWCC has de</w:t>
      </w:r>
      <w:r w:rsidR="00035D94">
        <w:t>creased by Vt</w:t>
      </w:r>
      <w:r w:rsidR="00C23CB5" w:rsidRPr="00C23CB5">
        <w:t>94,000</w:t>
      </w:r>
      <w:r w:rsidR="00035D94">
        <w:t xml:space="preserve"> to Vt</w:t>
      </w:r>
      <w:r w:rsidR="00C23CB5" w:rsidRPr="00C23CB5">
        <w:t>413,600</w:t>
      </w:r>
      <w:r w:rsidR="00035D94">
        <w:t xml:space="preserve"> because </w:t>
      </w:r>
      <w:r w:rsidR="00C23CB5">
        <w:t>2 3-day visits are planned around attendance at the PCC meetings</w:t>
      </w:r>
      <w:r w:rsidR="00035D94">
        <w:t xml:space="preserve">. </w:t>
      </w:r>
      <w:r w:rsidR="00C23CB5">
        <w:t>(</w:t>
      </w:r>
      <w:r w:rsidR="00035D94">
        <w:t>The PDD assumed 4 visits by FWCC including 2 one-day visits to attend PCC meetings.</w:t>
      </w:r>
      <w:r w:rsidR="00C23CB5">
        <w:t>)</w:t>
      </w:r>
      <w:r w:rsidR="00035D94">
        <w:t xml:space="preserve"> Technical assistance costs for the Australian consultant have increased by Vt</w:t>
      </w:r>
      <w:r w:rsidR="00C23CB5" w:rsidRPr="00C23CB5">
        <w:t>2,800,200</w:t>
      </w:r>
      <w:r w:rsidR="00035D94">
        <w:t xml:space="preserve"> to Vt</w:t>
      </w:r>
      <w:r w:rsidR="00C23CB5" w:rsidRPr="00C23CB5">
        <w:t>5,445,800</w:t>
      </w:r>
      <w:r w:rsidR="00035D94">
        <w:t xml:space="preserve"> to cover 3 visits rather than 2. The additional visit will be to assist VWC with its 70% acquittal</w:t>
      </w:r>
      <w:r w:rsidR="00077246">
        <w:t xml:space="preserve">. Output 5.3 includes the outstanding costs </w:t>
      </w:r>
      <w:r w:rsidR="00412077">
        <w:t>for</w:t>
      </w:r>
      <w:r w:rsidR="00077246">
        <w:t xml:space="preserve"> VWC’s building, which has </w:t>
      </w:r>
      <w:r w:rsidR="00077246" w:rsidRPr="0007289F">
        <w:t>been carried forward from year 1</w:t>
      </w:r>
      <w:r w:rsidR="00375D56">
        <w:t xml:space="preserve"> and 2</w:t>
      </w:r>
      <w:r w:rsidR="00077246" w:rsidRPr="0007289F">
        <w:t xml:space="preserve"> (Vt</w:t>
      </w:r>
      <w:r w:rsidR="00375D56" w:rsidRPr="00375D56">
        <w:t>16,369,975</w:t>
      </w:r>
      <w:r w:rsidR="00077246" w:rsidRPr="0007289F">
        <w:t>)</w:t>
      </w:r>
      <w:r w:rsidR="0098473C" w:rsidRPr="0007289F">
        <w:t xml:space="preserve">. </w:t>
      </w:r>
      <w:r w:rsidR="00412077">
        <w:t xml:space="preserve">Renovations to the main building and construction of the new staff/meeting room are expected to be completed by November, </w:t>
      </w:r>
      <w:r w:rsidR="00301E88">
        <w:t>assuming that</w:t>
      </w:r>
      <w:r w:rsidR="00412077">
        <w:t xml:space="preserve"> Port Vila Council issues a building permit in the near future.</w:t>
      </w:r>
    </w:p>
    <w:p w:rsidR="00CF4958" w:rsidRPr="00177E1B" w:rsidRDefault="00CF4958" w:rsidP="00CF4958">
      <w:pPr>
        <w:pStyle w:val="Heading4"/>
        <w:rPr>
          <w:color w:val="1F497D" w:themeColor="text2"/>
        </w:rPr>
      </w:pPr>
      <w:r w:rsidRPr="00177E1B">
        <w:rPr>
          <w:color w:val="1F497D" w:themeColor="text2"/>
        </w:rPr>
        <w:t>3.3.2 Sanma Branch</w:t>
      </w:r>
    </w:p>
    <w:p w:rsidR="00DE643C" w:rsidRDefault="00DE643C" w:rsidP="00DE643C">
      <w:pPr>
        <w:jc w:val="both"/>
      </w:pPr>
      <w:r>
        <w:t xml:space="preserve">Annex </w:t>
      </w:r>
      <w:r w:rsidR="00487B07">
        <w:t>4</w:t>
      </w:r>
      <w:r>
        <w:t xml:space="preserve">E is a cost schedule for the Sanma Branch, Annex </w:t>
      </w:r>
      <w:r w:rsidR="00487B07">
        <w:t>4</w:t>
      </w:r>
      <w:r>
        <w:t xml:space="preserve">F explains cost assumptions in detail, and Annex </w:t>
      </w:r>
      <w:r w:rsidR="00487B07">
        <w:t>4</w:t>
      </w:r>
      <w:r>
        <w:t xml:space="preserve">G summarises budget revisions compared with the PDD budget for year </w:t>
      </w:r>
      <w:r w:rsidR="00487B07">
        <w:t>3</w:t>
      </w:r>
      <w:r>
        <w:t xml:space="preserve"> in a change frame. M</w:t>
      </w:r>
      <w:r w:rsidR="00487B07">
        <w:t>any</w:t>
      </w:r>
      <w:r>
        <w:t xml:space="preserve"> budget i</w:t>
      </w:r>
      <w:r w:rsidR="00850C73">
        <w:t>tems are the same as the PDD, including the Court Fees and Client Support Funds, mobile counselling, library, radio program fees, meeting with male advocates, severance allowance, office supplies, utilities, insurance, and the staff training fund.</w:t>
      </w:r>
      <w:r>
        <w:t xml:space="preserve"> </w:t>
      </w:r>
    </w:p>
    <w:p w:rsidR="00BE47EA" w:rsidRDefault="00BE47EA" w:rsidP="00387157">
      <w:pPr>
        <w:jc w:val="both"/>
      </w:pPr>
    </w:p>
    <w:p w:rsidR="00646E90" w:rsidRDefault="00646E90" w:rsidP="00387157">
      <w:pPr>
        <w:jc w:val="both"/>
      </w:pPr>
      <w:r w:rsidRPr="00646E90">
        <w:t xml:space="preserve">Human resources include salaries for 3 Counsellors, a Community Educator/Counsellor (Vt55,000 monthly for July to December and base salary of Vt 60,000 </w:t>
      </w:r>
      <w:r>
        <w:t xml:space="preserve">for January to June), </w:t>
      </w:r>
      <w:r w:rsidRPr="00646E90">
        <w:t>the Project Officer (Vt 100,870 monthly), Office Assistant (Vt40,000 base salary for the whole of year 3) and  2 Volunteer</w:t>
      </w:r>
      <w:r>
        <w:t>s</w:t>
      </w:r>
      <w:r w:rsidRPr="00646E90">
        <w:t xml:space="preserve"> (Vt24,000 each per month). Counsellor salaries are all less than budgeted in the PDD due to various staff changes in the Sanma Branch during year 1: Counsellor (1) was appointed in year </w:t>
      </w:r>
      <w:r>
        <w:t>2</w:t>
      </w:r>
      <w:r w:rsidRPr="00646E90">
        <w:t xml:space="preserve"> and is receiving the </w:t>
      </w:r>
      <w:r>
        <w:t>base</w:t>
      </w:r>
      <w:r w:rsidRPr="00646E90">
        <w:t xml:space="preserve"> salary of Vt43,000 monthly for year 3; Counsellors (2) and (3) were appointed </w:t>
      </w:r>
      <w:r>
        <w:t>in</w:t>
      </w:r>
      <w:r w:rsidRPr="00646E90">
        <w:t xml:space="preserve"> year </w:t>
      </w:r>
      <w:r>
        <w:t>2</w:t>
      </w:r>
      <w:r w:rsidRPr="00646E90">
        <w:t xml:space="preserve"> </w:t>
      </w:r>
      <w:r>
        <w:t>and</w:t>
      </w:r>
      <w:r w:rsidRPr="00646E90">
        <w:t xml:space="preserve"> the revised budget assumes a probationary salary of Vt40,000 for July to December and the base salary of Vt43,000 for January to June.</w:t>
      </w:r>
      <w:r w:rsidR="00BE47EA">
        <w:t xml:space="preserve"> No allocations for housing allowance are included in the revised budget, because no staff are currently renting accommodation in Luganville. However, this will be paid if any staff move to rented housing.</w:t>
      </w:r>
    </w:p>
    <w:p w:rsidR="001F26D3" w:rsidRDefault="001F26D3" w:rsidP="00387157">
      <w:pPr>
        <w:jc w:val="both"/>
      </w:pPr>
    </w:p>
    <w:p w:rsidR="001F26D3" w:rsidRPr="001F26D3" w:rsidRDefault="001F26D3" w:rsidP="00387157">
      <w:pPr>
        <w:jc w:val="both"/>
      </w:pPr>
      <w:r>
        <w:t>Allocations have increased for community awareness workshops and talks, and networking and support to CAVAWs</w:t>
      </w:r>
      <w:r w:rsidR="00A36C83">
        <w:t>; this is mainly due to increased costs for food</w:t>
      </w:r>
      <w:r w:rsidR="00A02829">
        <w:t xml:space="preserve"> and catering</w:t>
      </w:r>
      <w:r w:rsidR="00A36C83">
        <w:t xml:space="preserve"> during workshops in the islands. </w:t>
      </w:r>
      <w:r w:rsidR="00A02829">
        <w:t>Transport for staff and clients has increased to Vt 20,000 monthly, rent to Vt100,000 per month, and office furniture because a 4-door filing cabinet will be purchased.</w:t>
      </w:r>
      <w:r>
        <w:t xml:space="preserve"> </w:t>
      </w:r>
      <w:r w:rsidR="00A02829">
        <w:t>Visits to Vila for planning and reporting has also increased because 3 visits will be made rather than 2; the additional visit is to prepare SCC’s acquittal.</w:t>
      </w:r>
    </w:p>
    <w:p w:rsidR="00035D94" w:rsidRPr="00177E1B" w:rsidRDefault="00035D94" w:rsidP="00035D94">
      <w:pPr>
        <w:pStyle w:val="Heading2"/>
        <w:spacing w:after="120"/>
        <w:rPr>
          <w:color w:val="1F497D" w:themeColor="text2"/>
        </w:rPr>
      </w:pPr>
      <w:bookmarkStart w:id="47" w:name="_Toc389548189"/>
      <w:r w:rsidRPr="00177E1B">
        <w:rPr>
          <w:color w:val="1F497D" w:themeColor="text2"/>
        </w:rPr>
        <w:t>3.4 Proposed Date for the 70% Acquittal to Aus</w:t>
      </w:r>
      <w:r w:rsidR="00BD708B" w:rsidRPr="00177E1B">
        <w:rPr>
          <w:color w:val="1F497D" w:themeColor="text2"/>
        </w:rPr>
        <w:t>tralian Aid</w:t>
      </w:r>
      <w:r w:rsidR="006B3128" w:rsidRPr="00177E1B">
        <w:rPr>
          <w:color w:val="1F497D" w:themeColor="text2"/>
        </w:rPr>
        <w:t>: August</w:t>
      </w:r>
      <w:r w:rsidR="00BD708B" w:rsidRPr="00177E1B">
        <w:rPr>
          <w:color w:val="1F497D" w:themeColor="text2"/>
        </w:rPr>
        <w:t xml:space="preserve"> 2014</w:t>
      </w:r>
      <w:bookmarkEnd w:id="47"/>
    </w:p>
    <w:p w:rsidR="004F0F18" w:rsidRDefault="00B14D13" w:rsidP="00B84AF2">
      <w:pPr>
        <w:jc w:val="both"/>
      </w:pPr>
      <w:r>
        <w:t xml:space="preserve">AusAID’s contract with VWC states that 70% of funds received in the previous tranche must be acquitted before the year </w:t>
      </w:r>
      <w:r w:rsidR="00BD708B">
        <w:t>3</w:t>
      </w:r>
      <w:r>
        <w:t xml:space="preserve"> tranche can be sent.</w:t>
      </w:r>
      <w:r w:rsidR="005F38A6">
        <w:rPr>
          <w:rStyle w:val="FootnoteReference"/>
        </w:rPr>
        <w:footnoteReference w:id="15"/>
      </w:r>
      <w:r w:rsidR="00F507A7">
        <w:t xml:space="preserve"> With Vt</w:t>
      </w:r>
      <w:r w:rsidR="00BD708B" w:rsidRPr="00BD708B">
        <w:t xml:space="preserve"> 54,392,005 </w:t>
      </w:r>
      <w:r w:rsidR="00F507A7">
        <w:t xml:space="preserve">carried forward from </w:t>
      </w:r>
      <w:r w:rsidR="00BD708B">
        <w:t xml:space="preserve">year </w:t>
      </w:r>
      <w:r w:rsidR="00333659">
        <w:t>1</w:t>
      </w:r>
      <w:r w:rsidR="00F507A7">
        <w:t xml:space="preserve"> and Vt</w:t>
      </w:r>
      <w:r w:rsidR="00BD708B" w:rsidRPr="00BD708B">
        <w:t xml:space="preserve"> 99,712,050</w:t>
      </w:r>
      <w:r w:rsidR="00F507A7">
        <w:t xml:space="preserve"> received for year </w:t>
      </w:r>
      <w:r w:rsidR="00BD708B">
        <w:t>2</w:t>
      </w:r>
      <w:r w:rsidR="00F507A7">
        <w:t xml:space="preserve">, the 70% target is </w:t>
      </w:r>
      <w:r w:rsidR="00381170">
        <w:t>Vt</w:t>
      </w:r>
      <w:r w:rsidR="00BD708B" w:rsidRPr="00BD708B">
        <w:t>124,190,440</w:t>
      </w:r>
      <w:r w:rsidR="004E6803">
        <w:t xml:space="preserve">. </w:t>
      </w:r>
      <w:r w:rsidR="00F507A7">
        <w:t>V</w:t>
      </w:r>
      <w:r w:rsidR="00F507A7" w:rsidRPr="00F507A7">
        <w:t>t</w:t>
      </w:r>
      <w:r w:rsidR="00BD708B" w:rsidRPr="00BD708B">
        <w:t>83,534,650</w:t>
      </w:r>
      <w:r w:rsidR="00F507A7" w:rsidRPr="00F507A7">
        <w:t xml:space="preserve"> was spent from July 201</w:t>
      </w:r>
      <w:r w:rsidR="00BD708B">
        <w:t>3</w:t>
      </w:r>
      <w:r w:rsidR="00F507A7" w:rsidRPr="00F507A7">
        <w:t xml:space="preserve"> to </w:t>
      </w:r>
      <w:r w:rsidR="00BD708B">
        <w:t>April</w:t>
      </w:r>
      <w:r w:rsidR="00F507A7" w:rsidRPr="00F507A7">
        <w:t xml:space="preserve"> 201</w:t>
      </w:r>
      <w:r w:rsidR="00BD708B">
        <w:t>4</w:t>
      </w:r>
      <w:r w:rsidR="00F507A7" w:rsidRPr="00F507A7">
        <w:t xml:space="preserve"> by VWC, Tafea and Torba Branches</w:t>
      </w:r>
      <w:r w:rsidR="00F507A7">
        <w:t>, and Vt</w:t>
      </w:r>
      <w:r w:rsidR="00BD708B" w:rsidRPr="00BD708B">
        <w:t>8,773,912</w:t>
      </w:r>
      <w:r w:rsidR="00F507A7">
        <w:t xml:space="preserve"> by the Sanma Branch</w:t>
      </w:r>
      <w:r w:rsidR="004E6803">
        <w:t>, giving a total expenditure to date of Vt</w:t>
      </w:r>
      <w:r w:rsidR="00BD708B" w:rsidRPr="00BD708B">
        <w:t>92,308,562</w:t>
      </w:r>
      <w:r w:rsidR="00F507A7">
        <w:t>.</w:t>
      </w:r>
      <w:r w:rsidR="004E6803">
        <w:t xml:space="preserve"> </w:t>
      </w:r>
      <w:r w:rsidR="000914F4">
        <w:t xml:space="preserve">This leaves </w:t>
      </w:r>
      <w:r w:rsidR="00381170">
        <w:t>Vt</w:t>
      </w:r>
      <w:r w:rsidR="00BD708B" w:rsidRPr="00BD708B">
        <w:t xml:space="preserve">31,881,878 </w:t>
      </w:r>
      <w:r w:rsidR="00381170">
        <w:t>to be spent</w:t>
      </w:r>
      <w:r w:rsidR="000914F4">
        <w:t xml:space="preserve"> </w:t>
      </w:r>
      <w:r w:rsidR="00BD708B">
        <w:t>to reach the</w:t>
      </w:r>
      <w:r w:rsidR="000914F4">
        <w:t xml:space="preserve"> 70% target</w:t>
      </w:r>
      <w:r w:rsidR="00381170">
        <w:t>.</w:t>
      </w:r>
      <w:r w:rsidR="006B3128">
        <w:t xml:space="preserve"> This is expected to be reached by the end of July. VWC expects to submit the 70</w:t>
      </w:r>
      <w:r w:rsidR="00333659">
        <w:t>% acquittal to AusAID in August, along with the invoice for the year 3 tranche.</w:t>
      </w:r>
    </w:p>
    <w:p w:rsidR="004D686C" w:rsidRPr="00446720" w:rsidRDefault="004D686C" w:rsidP="00446720"/>
    <w:p w:rsidR="00731AA1" w:rsidRPr="00C87512" w:rsidRDefault="00731AA1" w:rsidP="0012404D">
      <w:pPr>
        <w:jc w:val="both"/>
      </w:pPr>
    </w:p>
    <w:p w:rsidR="00D37A55" w:rsidRPr="00C87512" w:rsidRDefault="00D37A55" w:rsidP="001A1D48">
      <w:pPr>
        <w:sectPr w:rsidR="00D37A55" w:rsidRPr="00C87512" w:rsidSect="0042006F">
          <w:pgSz w:w="11906" w:h="16838"/>
          <w:pgMar w:top="1440" w:right="1440" w:bottom="1440" w:left="1440" w:header="708" w:footer="708" w:gutter="0"/>
          <w:cols w:space="708"/>
          <w:docGrid w:linePitch="360"/>
        </w:sectPr>
      </w:pPr>
    </w:p>
    <w:p w:rsidR="00827CAF" w:rsidRPr="00B52D9E" w:rsidRDefault="00827CAF" w:rsidP="00827CAF">
      <w:pPr>
        <w:jc w:val="center"/>
        <w:rPr>
          <w:rFonts w:ascii="Arial Narrow" w:hAnsi="Arial Narrow"/>
          <w:b/>
        </w:rPr>
      </w:pPr>
      <w:r w:rsidRPr="00B52D9E">
        <w:rPr>
          <w:rFonts w:ascii="Arial Narrow" w:hAnsi="Arial Narrow"/>
          <w:b/>
        </w:rPr>
        <w:lastRenderedPageBreak/>
        <w:t>ANNEX 5A: MONITORING AND EVALUATION DATA</w:t>
      </w:r>
    </w:p>
    <w:p w:rsidR="00827CAF" w:rsidRPr="00B52D9E" w:rsidRDefault="00827CAF" w:rsidP="00827CAF">
      <w:pPr>
        <w:rPr>
          <w:rFonts w:ascii="Arial Narrow" w:hAnsi="Arial Narrow"/>
        </w:rPr>
      </w:pPr>
    </w:p>
    <w:p w:rsidR="00827CAF" w:rsidRPr="00B52D9E" w:rsidRDefault="00827CAF" w:rsidP="00827CAF">
      <w:pPr>
        <w:rPr>
          <w:rFonts w:ascii="Arial Narrow" w:hAnsi="Arial Narrow"/>
          <w:b/>
          <w:caps/>
        </w:rPr>
      </w:pPr>
      <w:r w:rsidRPr="00B52D9E">
        <w:rPr>
          <w:rFonts w:ascii="Arial Narrow" w:hAnsi="Arial Narrow"/>
          <w:b/>
          <w:caps/>
        </w:rPr>
        <w:t>1. VWC, BRanch and CAVAW New Clients</w:t>
      </w:r>
    </w:p>
    <w:p w:rsidR="00827CAF" w:rsidRPr="00B52D9E" w:rsidRDefault="00827CAF" w:rsidP="00827CAF">
      <w:pPr>
        <w:rPr>
          <w:rFonts w:ascii="Arial Narrow" w:hAnsi="Arial Narrow"/>
          <w:b/>
        </w:rPr>
      </w:pPr>
    </w:p>
    <w:p w:rsidR="00827CAF" w:rsidRPr="00B52D9E" w:rsidRDefault="00827CAF" w:rsidP="00827CAF">
      <w:pPr>
        <w:rPr>
          <w:rFonts w:ascii="Arial Narrow" w:hAnsi="Arial Narrow"/>
          <w:b/>
        </w:rPr>
      </w:pPr>
      <w:r w:rsidRPr="00B52D9E">
        <w:rPr>
          <w:rFonts w:ascii="Arial Narrow" w:hAnsi="Arial Narrow"/>
          <w:b/>
        </w:rPr>
        <w:t xml:space="preserve"> 1.1. VWC NEW CLIENTS</w:t>
      </w:r>
    </w:p>
    <w:p w:rsidR="00827CAF" w:rsidRPr="00B52D9E" w:rsidRDefault="00827CAF" w:rsidP="00827CAF">
      <w:pPr>
        <w:rPr>
          <w:rFonts w:ascii="Arial Narrow" w:hAnsi="Arial Narrow"/>
          <w:b/>
        </w:rPr>
      </w:pPr>
      <w:r w:rsidRPr="00B52D9E">
        <w:rPr>
          <w:rFonts w:ascii="Arial Narrow" w:hAnsi="Arial Narrow"/>
          <w:b/>
        </w:rPr>
        <w:t xml:space="preserve">Table 1.1a: </w:t>
      </w:r>
      <w:r w:rsidRPr="00B52D9E">
        <w:rPr>
          <w:rFonts w:ascii="Arial Narrow" w:hAnsi="Arial Narrow"/>
          <w:b/>
          <w:u w:val="single"/>
        </w:rPr>
        <w:t xml:space="preserve">Total </w:t>
      </w:r>
      <w:r w:rsidRPr="00B52D9E">
        <w:rPr>
          <w:rFonts w:ascii="Arial Narrow" w:hAnsi="Arial Narrow"/>
          <w:b/>
        </w:rPr>
        <w:t xml:space="preserve">VWC New Clients (Women </w:t>
      </w:r>
      <w:r w:rsidRPr="00B52D9E">
        <w:rPr>
          <w:rFonts w:ascii="Arial Narrow" w:hAnsi="Arial Narrow"/>
          <w:b/>
          <w:u w:val="single"/>
        </w:rPr>
        <w:t>and</w:t>
      </w:r>
      <w:r w:rsidRPr="00B52D9E">
        <w:rPr>
          <w:rFonts w:ascii="Arial Narrow" w:hAnsi="Arial Narrow"/>
          <w:b/>
        </w:rPr>
        <w:t xml:space="preserve"> Children)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638"/>
        <w:gridCol w:w="693"/>
        <w:gridCol w:w="673"/>
        <w:gridCol w:w="418"/>
        <w:gridCol w:w="337"/>
        <w:gridCol w:w="891"/>
        <w:gridCol w:w="604"/>
        <w:gridCol w:w="1009"/>
        <w:gridCol w:w="1111"/>
        <w:gridCol w:w="902"/>
      </w:tblGrid>
      <w:tr w:rsidR="00827CAF" w:rsidRPr="00B52D9E" w:rsidTr="00827CAF">
        <w:tc>
          <w:tcPr>
            <w:tcW w:w="1064"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Year</w:t>
            </w:r>
          </w:p>
        </w:tc>
        <w:tc>
          <w:tcPr>
            <w:tcW w:w="345"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DV</w:t>
            </w:r>
          </w:p>
        </w:tc>
        <w:tc>
          <w:tcPr>
            <w:tcW w:w="375"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CM</w:t>
            </w:r>
          </w:p>
        </w:tc>
        <w:tc>
          <w:tcPr>
            <w:tcW w:w="364"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FM</w:t>
            </w:r>
          </w:p>
        </w:tc>
        <w:tc>
          <w:tcPr>
            <w:tcW w:w="408"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CA</w:t>
            </w:r>
          </w:p>
        </w:tc>
        <w:tc>
          <w:tcPr>
            <w:tcW w:w="482"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Rape</w:t>
            </w:r>
          </w:p>
        </w:tc>
        <w:tc>
          <w:tcPr>
            <w:tcW w:w="327"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SH</w:t>
            </w:r>
          </w:p>
        </w:tc>
        <w:tc>
          <w:tcPr>
            <w:tcW w:w="546"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Incest</w:t>
            </w:r>
          </w:p>
        </w:tc>
        <w:tc>
          <w:tcPr>
            <w:tcW w:w="601"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Others</w:t>
            </w:r>
          </w:p>
        </w:tc>
        <w:tc>
          <w:tcPr>
            <w:tcW w:w="489"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1064" w:type="pct"/>
            <w:vMerge/>
          </w:tcPr>
          <w:p w:rsidR="00827CAF" w:rsidRPr="00B52D9E" w:rsidRDefault="00827CAF" w:rsidP="00827CAF">
            <w:pPr>
              <w:rPr>
                <w:rFonts w:ascii="Arial Narrow" w:hAnsi="Arial Narrow"/>
              </w:rPr>
            </w:pPr>
          </w:p>
        </w:tc>
        <w:tc>
          <w:tcPr>
            <w:tcW w:w="345" w:type="pct"/>
            <w:vMerge/>
          </w:tcPr>
          <w:p w:rsidR="00827CAF" w:rsidRPr="00B52D9E" w:rsidRDefault="00827CAF" w:rsidP="00827CAF">
            <w:pPr>
              <w:rPr>
                <w:rFonts w:ascii="Arial Narrow" w:hAnsi="Arial Narrow"/>
                <w:b/>
              </w:rPr>
            </w:pPr>
          </w:p>
        </w:tc>
        <w:tc>
          <w:tcPr>
            <w:tcW w:w="375" w:type="pct"/>
            <w:vMerge/>
          </w:tcPr>
          <w:p w:rsidR="00827CAF" w:rsidRPr="00B52D9E" w:rsidRDefault="00827CAF" w:rsidP="00827CAF">
            <w:pPr>
              <w:rPr>
                <w:rFonts w:ascii="Arial Narrow" w:hAnsi="Arial Narrow"/>
                <w:b/>
              </w:rPr>
            </w:pPr>
          </w:p>
        </w:tc>
        <w:tc>
          <w:tcPr>
            <w:tcW w:w="364" w:type="pct"/>
            <w:vMerge/>
          </w:tcPr>
          <w:p w:rsidR="00827CAF" w:rsidRPr="00B52D9E" w:rsidRDefault="00827CAF" w:rsidP="00827CAF">
            <w:pPr>
              <w:rPr>
                <w:rFonts w:ascii="Arial Narrow" w:hAnsi="Arial Narrow"/>
                <w:b/>
              </w:rPr>
            </w:pPr>
          </w:p>
        </w:tc>
        <w:tc>
          <w:tcPr>
            <w:tcW w:w="226" w:type="pct"/>
            <w:shd w:val="clear" w:color="auto" w:fill="B8CCE4"/>
          </w:tcPr>
          <w:p w:rsidR="00827CAF" w:rsidRPr="00B52D9E" w:rsidRDefault="00827CAF" w:rsidP="00827CAF">
            <w:pPr>
              <w:rPr>
                <w:rFonts w:ascii="Arial Narrow" w:hAnsi="Arial Narrow"/>
                <w:b/>
              </w:rPr>
            </w:pPr>
            <w:r w:rsidRPr="00B52D9E">
              <w:rPr>
                <w:rFonts w:ascii="Arial Narrow" w:hAnsi="Arial Narrow"/>
                <w:b/>
              </w:rPr>
              <w:t>P</w:t>
            </w:r>
          </w:p>
        </w:tc>
        <w:tc>
          <w:tcPr>
            <w:tcW w:w="182" w:type="pct"/>
            <w:shd w:val="clear" w:color="auto" w:fill="B8CCE4"/>
          </w:tcPr>
          <w:p w:rsidR="00827CAF" w:rsidRPr="00B52D9E" w:rsidRDefault="00827CAF" w:rsidP="00827CAF">
            <w:pPr>
              <w:rPr>
                <w:rFonts w:ascii="Arial Narrow" w:hAnsi="Arial Narrow"/>
                <w:b/>
              </w:rPr>
            </w:pPr>
            <w:r w:rsidRPr="00B52D9E">
              <w:rPr>
                <w:rFonts w:ascii="Arial Narrow" w:hAnsi="Arial Narrow"/>
                <w:b/>
              </w:rPr>
              <w:t>S</w:t>
            </w:r>
          </w:p>
        </w:tc>
        <w:tc>
          <w:tcPr>
            <w:tcW w:w="482" w:type="pct"/>
            <w:vMerge/>
          </w:tcPr>
          <w:p w:rsidR="00827CAF" w:rsidRPr="00B52D9E" w:rsidRDefault="00827CAF" w:rsidP="00827CAF">
            <w:pPr>
              <w:rPr>
                <w:rFonts w:ascii="Arial Narrow" w:hAnsi="Arial Narrow"/>
                <w:b/>
              </w:rPr>
            </w:pPr>
          </w:p>
        </w:tc>
        <w:tc>
          <w:tcPr>
            <w:tcW w:w="327" w:type="pct"/>
            <w:vMerge/>
          </w:tcPr>
          <w:p w:rsidR="00827CAF" w:rsidRPr="00B52D9E" w:rsidRDefault="00827CAF" w:rsidP="00827CAF">
            <w:pPr>
              <w:rPr>
                <w:rFonts w:ascii="Arial Narrow" w:hAnsi="Arial Narrow"/>
                <w:b/>
              </w:rPr>
            </w:pPr>
          </w:p>
        </w:tc>
        <w:tc>
          <w:tcPr>
            <w:tcW w:w="546" w:type="pct"/>
            <w:vMerge/>
          </w:tcPr>
          <w:p w:rsidR="00827CAF" w:rsidRPr="00B52D9E" w:rsidRDefault="00827CAF" w:rsidP="00827CAF">
            <w:pPr>
              <w:rPr>
                <w:rFonts w:ascii="Arial Narrow" w:hAnsi="Arial Narrow"/>
                <w:b/>
              </w:rPr>
            </w:pPr>
          </w:p>
        </w:tc>
        <w:tc>
          <w:tcPr>
            <w:tcW w:w="601" w:type="pct"/>
            <w:vMerge/>
          </w:tcPr>
          <w:p w:rsidR="00827CAF" w:rsidRPr="00B52D9E" w:rsidRDefault="00827CAF" w:rsidP="00827CAF">
            <w:pPr>
              <w:rPr>
                <w:rFonts w:ascii="Arial Narrow" w:hAnsi="Arial Narrow"/>
                <w:b/>
              </w:rPr>
            </w:pPr>
          </w:p>
        </w:tc>
        <w:tc>
          <w:tcPr>
            <w:tcW w:w="489" w:type="pct"/>
            <w:vMerge/>
          </w:tcPr>
          <w:p w:rsidR="00827CAF" w:rsidRPr="00B52D9E" w:rsidRDefault="00827CAF" w:rsidP="00827CAF">
            <w:pPr>
              <w:rPr>
                <w:rFonts w:ascii="Arial Narrow" w:hAnsi="Arial Narrow"/>
                <w:b/>
              </w:rPr>
            </w:pPr>
          </w:p>
        </w:tc>
      </w:tr>
      <w:tr w:rsidR="00827CAF" w:rsidRPr="00B52D9E" w:rsidTr="00827CAF">
        <w:tc>
          <w:tcPr>
            <w:tcW w:w="1064" w:type="pct"/>
            <w:vAlign w:val="bottom"/>
          </w:tcPr>
          <w:p w:rsidR="00827CAF" w:rsidRPr="00B52D9E" w:rsidRDefault="00827CAF" w:rsidP="00827CAF">
            <w:pPr>
              <w:rPr>
                <w:rFonts w:ascii="Arial Narrow" w:hAnsi="Arial Narrow"/>
              </w:rPr>
            </w:pPr>
            <w:r w:rsidRPr="00B52D9E">
              <w:rPr>
                <w:rFonts w:ascii="Arial Narrow" w:hAnsi="Arial Narrow"/>
              </w:rPr>
              <w:t>July 2012-June2013</w:t>
            </w:r>
          </w:p>
        </w:tc>
        <w:tc>
          <w:tcPr>
            <w:tcW w:w="345" w:type="pct"/>
          </w:tcPr>
          <w:p w:rsidR="00827CAF" w:rsidRPr="00B52D9E" w:rsidRDefault="00827CAF" w:rsidP="00827CAF">
            <w:pPr>
              <w:jc w:val="center"/>
              <w:rPr>
                <w:rFonts w:ascii="Arial Narrow" w:hAnsi="Arial Narrow"/>
              </w:rPr>
            </w:pPr>
            <w:r w:rsidRPr="00B52D9E">
              <w:rPr>
                <w:rFonts w:ascii="Arial Narrow" w:hAnsi="Arial Narrow"/>
              </w:rPr>
              <w:t>258</w:t>
            </w:r>
          </w:p>
        </w:tc>
        <w:tc>
          <w:tcPr>
            <w:tcW w:w="375" w:type="pct"/>
          </w:tcPr>
          <w:p w:rsidR="00827CAF" w:rsidRPr="00B52D9E" w:rsidRDefault="00827CAF" w:rsidP="00827CAF">
            <w:pPr>
              <w:jc w:val="center"/>
              <w:rPr>
                <w:rFonts w:ascii="Arial Narrow" w:hAnsi="Arial Narrow"/>
              </w:rPr>
            </w:pPr>
            <w:r w:rsidRPr="00B52D9E">
              <w:rPr>
                <w:rFonts w:ascii="Arial Narrow" w:hAnsi="Arial Narrow"/>
              </w:rPr>
              <w:t>75</w:t>
            </w:r>
          </w:p>
        </w:tc>
        <w:tc>
          <w:tcPr>
            <w:tcW w:w="364" w:type="pct"/>
          </w:tcPr>
          <w:p w:rsidR="00827CAF" w:rsidRPr="00B52D9E" w:rsidRDefault="00827CAF" w:rsidP="00827CAF">
            <w:pPr>
              <w:jc w:val="center"/>
              <w:rPr>
                <w:rFonts w:ascii="Arial Narrow" w:hAnsi="Arial Narrow"/>
              </w:rPr>
            </w:pPr>
            <w:r w:rsidRPr="00B52D9E">
              <w:rPr>
                <w:rFonts w:ascii="Arial Narrow" w:hAnsi="Arial Narrow"/>
              </w:rPr>
              <w:t>12</w:t>
            </w:r>
          </w:p>
        </w:tc>
        <w:tc>
          <w:tcPr>
            <w:tcW w:w="226" w:type="pct"/>
          </w:tcPr>
          <w:p w:rsidR="00827CAF" w:rsidRPr="00B52D9E" w:rsidRDefault="00827CAF" w:rsidP="00827CAF">
            <w:pPr>
              <w:jc w:val="center"/>
              <w:rPr>
                <w:rFonts w:ascii="Arial Narrow" w:hAnsi="Arial Narrow"/>
              </w:rPr>
            </w:pPr>
            <w:r w:rsidRPr="00B52D9E">
              <w:rPr>
                <w:rFonts w:ascii="Arial Narrow" w:hAnsi="Arial Narrow"/>
              </w:rPr>
              <w:t>11</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2</w:t>
            </w:r>
          </w:p>
        </w:tc>
        <w:tc>
          <w:tcPr>
            <w:tcW w:w="482" w:type="pct"/>
          </w:tcPr>
          <w:p w:rsidR="00827CAF" w:rsidRPr="00B52D9E" w:rsidRDefault="00827CAF" w:rsidP="00827CAF">
            <w:pPr>
              <w:jc w:val="center"/>
              <w:rPr>
                <w:rFonts w:ascii="Arial Narrow" w:hAnsi="Arial Narrow"/>
              </w:rPr>
            </w:pPr>
            <w:r w:rsidRPr="00B52D9E">
              <w:rPr>
                <w:rFonts w:ascii="Arial Narrow" w:hAnsi="Arial Narrow"/>
              </w:rPr>
              <w:t>4</w:t>
            </w:r>
          </w:p>
        </w:tc>
        <w:tc>
          <w:tcPr>
            <w:tcW w:w="327" w:type="pct"/>
          </w:tcPr>
          <w:p w:rsidR="00827CAF" w:rsidRPr="00B52D9E" w:rsidRDefault="00827CAF" w:rsidP="00827CAF">
            <w:pPr>
              <w:jc w:val="center"/>
              <w:rPr>
                <w:rFonts w:ascii="Arial Narrow" w:hAnsi="Arial Narrow"/>
              </w:rPr>
            </w:pPr>
            <w:r w:rsidRPr="00B52D9E">
              <w:rPr>
                <w:rFonts w:ascii="Arial Narrow" w:hAnsi="Arial Narrow"/>
              </w:rPr>
              <w:t>0</w:t>
            </w:r>
          </w:p>
        </w:tc>
        <w:tc>
          <w:tcPr>
            <w:tcW w:w="546" w:type="pct"/>
          </w:tcPr>
          <w:p w:rsidR="00827CAF" w:rsidRPr="00B52D9E" w:rsidRDefault="00827CAF" w:rsidP="00827CAF">
            <w:pPr>
              <w:jc w:val="center"/>
              <w:rPr>
                <w:rFonts w:ascii="Arial Narrow" w:hAnsi="Arial Narrow"/>
              </w:rPr>
            </w:pPr>
            <w:r w:rsidRPr="00B52D9E">
              <w:rPr>
                <w:rFonts w:ascii="Arial Narrow" w:hAnsi="Arial Narrow"/>
              </w:rPr>
              <w:t>2</w:t>
            </w:r>
          </w:p>
        </w:tc>
        <w:tc>
          <w:tcPr>
            <w:tcW w:w="601" w:type="pct"/>
          </w:tcPr>
          <w:p w:rsidR="00827CAF" w:rsidRPr="00B52D9E" w:rsidRDefault="00827CAF" w:rsidP="00827CAF">
            <w:pPr>
              <w:jc w:val="center"/>
              <w:rPr>
                <w:rFonts w:ascii="Arial Narrow" w:hAnsi="Arial Narrow"/>
              </w:rPr>
            </w:pPr>
            <w:r w:rsidRPr="00B52D9E">
              <w:rPr>
                <w:rFonts w:ascii="Arial Narrow" w:hAnsi="Arial Narrow"/>
              </w:rPr>
              <w:t>38</w:t>
            </w:r>
          </w:p>
        </w:tc>
        <w:tc>
          <w:tcPr>
            <w:tcW w:w="489" w:type="pct"/>
          </w:tcPr>
          <w:p w:rsidR="00827CAF" w:rsidRPr="00B52D9E" w:rsidRDefault="00827CAF" w:rsidP="00827CAF">
            <w:pPr>
              <w:jc w:val="center"/>
              <w:rPr>
                <w:rFonts w:ascii="Arial Narrow" w:hAnsi="Arial Narrow"/>
              </w:rPr>
            </w:pPr>
            <w:r w:rsidRPr="00B52D9E">
              <w:rPr>
                <w:rFonts w:ascii="Arial Narrow" w:hAnsi="Arial Narrow"/>
              </w:rPr>
              <w:t>4</w:t>
            </w:r>
            <w:r>
              <w:rPr>
                <w:rFonts w:ascii="Arial Narrow" w:hAnsi="Arial Narrow"/>
              </w:rPr>
              <w:t>0</w:t>
            </w:r>
            <w:r w:rsidRPr="00B52D9E">
              <w:rPr>
                <w:rFonts w:ascii="Arial Narrow" w:hAnsi="Arial Narrow"/>
              </w:rPr>
              <w:t>2</w:t>
            </w:r>
          </w:p>
        </w:tc>
      </w:tr>
      <w:tr w:rsidR="00827CAF" w:rsidRPr="00B52D9E" w:rsidTr="00827CAF">
        <w:tc>
          <w:tcPr>
            <w:tcW w:w="1064" w:type="pct"/>
            <w:vAlign w:val="bottom"/>
          </w:tcPr>
          <w:p w:rsidR="00827CAF" w:rsidRPr="00B52D9E" w:rsidRDefault="00827CAF" w:rsidP="00827CAF">
            <w:pPr>
              <w:rPr>
                <w:rFonts w:ascii="Arial Narrow" w:hAnsi="Arial Narrow"/>
              </w:rPr>
            </w:pPr>
            <w:r w:rsidRPr="00B52D9E">
              <w:rPr>
                <w:rFonts w:ascii="Arial Narrow" w:hAnsi="Arial Narrow"/>
              </w:rPr>
              <w:t>July- December 2013</w:t>
            </w:r>
          </w:p>
        </w:tc>
        <w:tc>
          <w:tcPr>
            <w:tcW w:w="345" w:type="pct"/>
          </w:tcPr>
          <w:p w:rsidR="00827CAF" w:rsidRPr="00B52D9E" w:rsidRDefault="00827CAF" w:rsidP="00827CAF">
            <w:pPr>
              <w:jc w:val="center"/>
              <w:rPr>
                <w:rFonts w:ascii="Arial Narrow" w:hAnsi="Arial Narrow"/>
              </w:rPr>
            </w:pPr>
            <w:r w:rsidRPr="00B52D9E">
              <w:rPr>
                <w:rFonts w:ascii="Arial Narrow" w:hAnsi="Arial Narrow"/>
              </w:rPr>
              <w:t>163</w:t>
            </w:r>
          </w:p>
        </w:tc>
        <w:tc>
          <w:tcPr>
            <w:tcW w:w="375" w:type="pct"/>
          </w:tcPr>
          <w:p w:rsidR="00827CAF" w:rsidRPr="00B52D9E" w:rsidRDefault="00827CAF" w:rsidP="00827CAF">
            <w:pPr>
              <w:jc w:val="center"/>
              <w:rPr>
                <w:rFonts w:ascii="Arial Narrow" w:hAnsi="Arial Narrow"/>
              </w:rPr>
            </w:pPr>
            <w:r w:rsidRPr="00B52D9E">
              <w:rPr>
                <w:rFonts w:ascii="Arial Narrow" w:hAnsi="Arial Narrow"/>
              </w:rPr>
              <w:t>34</w:t>
            </w:r>
          </w:p>
        </w:tc>
        <w:tc>
          <w:tcPr>
            <w:tcW w:w="364" w:type="pct"/>
          </w:tcPr>
          <w:p w:rsidR="00827CAF" w:rsidRPr="00B52D9E" w:rsidRDefault="00827CAF" w:rsidP="00827CAF">
            <w:pPr>
              <w:jc w:val="center"/>
              <w:rPr>
                <w:rFonts w:ascii="Arial Narrow" w:hAnsi="Arial Narrow"/>
              </w:rPr>
            </w:pPr>
            <w:r w:rsidRPr="00B52D9E">
              <w:rPr>
                <w:rFonts w:ascii="Arial Narrow" w:hAnsi="Arial Narrow"/>
              </w:rPr>
              <w:t>5</w:t>
            </w:r>
          </w:p>
        </w:tc>
        <w:tc>
          <w:tcPr>
            <w:tcW w:w="226" w:type="pct"/>
          </w:tcPr>
          <w:p w:rsidR="00827CAF" w:rsidRPr="00B52D9E" w:rsidRDefault="00827CAF" w:rsidP="00827CAF">
            <w:pPr>
              <w:jc w:val="center"/>
              <w:rPr>
                <w:rFonts w:ascii="Arial Narrow" w:hAnsi="Arial Narrow"/>
              </w:rPr>
            </w:pPr>
            <w:r w:rsidRPr="00B52D9E">
              <w:rPr>
                <w:rFonts w:ascii="Arial Narrow" w:hAnsi="Arial Narrow"/>
              </w:rPr>
              <w:t>1</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5</w:t>
            </w:r>
          </w:p>
        </w:tc>
        <w:tc>
          <w:tcPr>
            <w:tcW w:w="482" w:type="pct"/>
          </w:tcPr>
          <w:p w:rsidR="00827CAF" w:rsidRPr="00B52D9E" w:rsidRDefault="00827CAF" w:rsidP="00827CAF">
            <w:pPr>
              <w:jc w:val="center"/>
              <w:rPr>
                <w:rFonts w:ascii="Arial Narrow" w:hAnsi="Arial Narrow"/>
              </w:rPr>
            </w:pPr>
            <w:r w:rsidRPr="00B52D9E">
              <w:rPr>
                <w:rFonts w:ascii="Arial Narrow" w:hAnsi="Arial Narrow"/>
              </w:rPr>
              <w:t>1</w:t>
            </w:r>
          </w:p>
        </w:tc>
        <w:tc>
          <w:tcPr>
            <w:tcW w:w="327" w:type="pct"/>
          </w:tcPr>
          <w:p w:rsidR="00827CAF" w:rsidRPr="00B52D9E" w:rsidRDefault="00827CAF" w:rsidP="00827CAF">
            <w:pPr>
              <w:jc w:val="center"/>
              <w:rPr>
                <w:rFonts w:ascii="Arial Narrow" w:hAnsi="Arial Narrow"/>
              </w:rPr>
            </w:pPr>
            <w:r w:rsidRPr="00B52D9E">
              <w:rPr>
                <w:rFonts w:ascii="Arial Narrow" w:hAnsi="Arial Narrow"/>
              </w:rPr>
              <w:t>1</w:t>
            </w:r>
          </w:p>
        </w:tc>
        <w:tc>
          <w:tcPr>
            <w:tcW w:w="546" w:type="pct"/>
          </w:tcPr>
          <w:p w:rsidR="00827CAF" w:rsidRPr="00B52D9E" w:rsidRDefault="00827CAF" w:rsidP="00827CAF">
            <w:pPr>
              <w:jc w:val="center"/>
              <w:rPr>
                <w:rFonts w:ascii="Arial Narrow" w:hAnsi="Arial Narrow"/>
              </w:rPr>
            </w:pPr>
            <w:r w:rsidRPr="00B52D9E">
              <w:rPr>
                <w:rFonts w:ascii="Arial Narrow" w:hAnsi="Arial Narrow"/>
              </w:rPr>
              <w:t>1</w:t>
            </w:r>
          </w:p>
        </w:tc>
        <w:tc>
          <w:tcPr>
            <w:tcW w:w="601" w:type="pct"/>
          </w:tcPr>
          <w:p w:rsidR="00827CAF" w:rsidRPr="00B52D9E" w:rsidRDefault="00827CAF" w:rsidP="00827CAF">
            <w:pPr>
              <w:jc w:val="center"/>
              <w:rPr>
                <w:rFonts w:ascii="Arial Narrow" w:hAnsi="Arial Narrow"/>
              </w:rPr>
            </w:pPr>
            <w:r w:rsidRPr="00B52D9E">
              <w:rPr>
                <w:rFonts w:ascii="Arial Narrow" w:hAnsi="Arial Narrow"/>
              </w:rPr>
              <w:t>20</w:t>
            </w:r>
          </w:p>
        </w:tc>
        <w:tc>
          <w:tcPr>
            <w:tcW w:w="489" w:type="pct"/>
          </w:tcPr>
          <w:p w:rsidR="00827CAF" w:rsidRPr="00B52D9E" w:rsidRDefault="00827CAF" w:rsidP="00827CAF">
            <w:pPr>
              <w:jc w:val="center"/>
              <w:rPr>
                <w:rFonts w:ascii="Arial Narrow" w:hAnsi="Arial Narrow"/>
              </w:rPr>
            </w:pPr>
            <w:r w:rsidRPr="00B52D9E">
              <w:rPr>
                <w:rFonts w:ascii="Arial Narrow" w:hAnsi="Arial Narrow"/>
              </w:rPr>
              <w:t>231</w:t>
            </w:r>
          </w:p>
        </w:tc>
      </w:tr>
      <w:tr w:rsidR="00827CAF" w:rsidRPr="00B52D9E" w:rsidTr="00827CAF">
        <w:tc>
          <w:tcPr>
            <w:tcW w:w="1064" w:type="pct"/>
            <w:vAlign w:val="bottom"/>
          </w:tcPr>
          <w:p w:rsidR="00827CAF" w:rsidRPr="00B52D9E" w:rsidRDefault="00827CAF" w:rsidP="00827CAF">
            <w:pPr>
              <w:rPr>
                <w:rFonts w:ascii="Arial Narrow" w:hAnsi="Arial Narrow"/>
              </w:rPr>
            </w:pPr>
            <w:r>
              <w:rPr>
                <w:rFonts w:ascii="Arial Narrow" w:hAnsi="Arial Narrow"/>
              </w:rPr>
              <w:t>Jan</w:t>
            </w:r>
            <w:r w:rsidRPr="00B52D9E">
              <w:rPr>
                <w:rFonts w:ascii="Arial Narrow" w:hAnsi="Arial Narrow"/>
              </w:rPr>
              <w:t xml:space="preserve"> 2014-April</w:t>
            </w:r>
            <w:r>
              <w:rPr>
                <w:rFonts w:ascii="Arial Narrow" w:hAnsi="Arial Narrow"/>
              </w:rPr>
              <w:t xml:space="preserve"> 2014</w:t>
            </w:r>
          </w:p>
        </w:tc>
        <w:tc>
          <w:tcPr>
            <w:tcW w:w="345" w:type="pct"/>
          </w:tcPr>
          <w:p w:rsidR="00827CAF" w:rsidRPr="00B52D9E" w:rsidRDefault="00827CAF" w:rsidP="00827CAF">
            <w:pPr>
              <w:jc w:val="center"/>
              <w:rPr>
                <w:rFonts w:ascii="Arial Narrow" w:hAnsi="Arial Narrow"/>
              </w:rPr>
            </w:pPr>
            <w:r w:rsidRPr="00B52D9E">
              <w:rPr>
                <w:rFonts w:ascii="Arial Narrow" w:hAnsi="Arial Narrow"/>
              </w:rPr>
              <w:t>134</w:t>
            </w:r>
          </w:p>
        </w:tc>
        <w:tc>
          <w:tcPr>
            <w:tcW w:w="375" w:type="pct"/>
          </w:tcPr>
          <w:p w:rsidR="00827CAF" w:rsidRPr="00B52D9E" w:rsidRDefault="00827CAF" w:rsidP="00827CAF">
            <w:pPr>
              <w:jc w:val="center"/>
              <w:rPr>
                <w:rFonts w:ascii="Arial Narrow" w:hAnsi="Arial Narrow"/>
              </w:rPr>
            </w:pPr>
            <w:r w:rsidRPr="00B52D9E">
              <w:rPr>
                <w:rFonts w:ascii="Arial Narrow" w:hAnsi="Arial Narrow"/>
              </w:rPr>
              <w:t>41</w:t>
            </w:r>
          </w:p>
        </w:tc>
        <w:tc>
          <w:tcPr>
            <w:tcW w:w="364" w:type="pct"/>
          </w:tcPr>
          <w:p w:rsidR="00827CAF" w:rsidRPr="00B52D9E" w:rsidRDefault="00827CAF" w:rsidP="00827CAF">
            <w:pPr>
              <w:jc w:val="center"/>
              <w:rPr>
                <w:rFonts w:ascii="Arial Narrow" w:hAnsi="Arial Narrow"/>
              </w:rPr>
            </w:pPr>
            <w:r w:rsidRPr="00B52D9E">
              <w:rPr>
                <w:rFonts w:ascii="Arial Narrow" w:hAnsi="Arial Narrow"/>
              </w:rPr>
              <w:t>5</w:t>
            </w:r>
          </w:p>
        </w:tc>
        <w:tc>
          <w:tcPr>
            <w:tcW w:w="226" w:type="pct"/>
          </w:tcPr>
          <w:p w:rsidR="00827CAF" w:rsidRPr="00B52D9E" w:rsidRDefault="00827CAF" w:rsidP="00827CAF">
            <w:pPr>
              <w:jc w:val="center"/>
              <w:rPr>
                <w:rFonts w:ascii="Arial Narrow" w:hAnsi="Arial Narrow"/>
              </w:rPr>
            </w:pPr>
            <w:r w:rsidRPr="00B52D9E">
              <w:rPr>
                <w:rFonts w:ascii="Arial Narrow" w:hAnsi="Arial Narrow"/>
              </w:rPr>
              <w:t>3</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2</w:t>
            </w:r>
          </w:p>
        </w:tc>
        <w:tc>
          <w:tcPr>
            <w:tcW w:w="482" w:type="pct"/>
          </w:tcPr>
          <w:p w:rsidR="00827CAF" w:rsidRPr="00B52D9E" w:rsidRDefault="00827CAF" w:rsidP="00827CAF">
            <w:pPr>
              <w:jc w:val="center"/>
              <w:rPr>
                <w:rFonts w:ascii="Arial Narrow" w:hAnsi="Arial Narrow"/>
              </w:rPr>
            </w:pPr>
            <w:r w:rsidRPr="00B52D9E">
              <w:rPr>
                <w:rFonts w:ascii="Arial Narrow" w:hAnsi="Arial Narrow"/>
              </w:rPr>
              <w:t>3</w:t>
            </w:r>
          </w:p>
        </w:tc>
        <w:tc>
          <w:tcPr>
            <w:tcW w:w="327" w:type="pct"/>
          </w:tcPr>
          <w:p w:rsidR="00827CAF" w:rsidRPr="00B52D9E" w:rsidRDefault="00827CAF" w:rsidP="00827CAF">
            <w:pPr>
              <w:jc w:val="center"/>
              <w:rPr>
                <w:rFonts w:ascii="Arial Narrow" w:hAnsi="Arial Narrow"/>
              </w:rPr>
            </w:pPr>
            <w:r w:rsidRPr="00B52D9E">
              <w:rPr>
                <w:rFonts w:ascii="Arial Narrow" w:hAnsi="Arial Narrow"/>
              </w:rPr>
              <w:t>0</w:t>
            </w:r>
          </w:p>
        </w:tc>
        <w:tc>
          <w:tcPr>
            <w:tcW w:w="546" w:type="pct"/>
          </w:tcPr>
          <w:p w:rsidR="00827CAF" w:rsidRPr="00B52D9E" w:rsidRDefault="00827CAF" w:rsidP="00827CAF">
            <w:pPr>
              <w:jc w:val="center"/>
              <w:rPr>
                <w:rFonts w:ascii="Arial Narrow" w:hAnsi="Arial Narrow"/>
              </w:rPr>
            </w:pPr>
            <w:r w:rsidRPr="00B52D9E">
              <w:rPr>
                <w:rFonts w:ascii="Arial Narrow" w:hAnsi="Arial Narrow"/>
              </w:rPr>
              <w:t>0</w:t>
            </w:r>
          </w:p>
        </w:tc>
        <w:tc>
          <w:tcPr>
            <w:tcW w:w="601" w:type="pct"/>
          </w:tcPr>
          <w:p w:rsidR="00827CAF" w:rsidRPr="00B52D9E" w:rsidRDefault="00827CAF" w:rsidP="00827CAF">
            <w:pPr>
              <w:jc w:val="center"/>
              <w:rPr>
                <w:rFonts w:ascii="Arial Narrow" w:hAnsi="Arial Narrow"/>
              </w:rPr>
            </w:pPr>
            <w:r w:rsidRPr="00B52D9E">
              <w:rPr>
                <w:rFonts w:ascii="Arial Narrow" w:hAnsi="Arial Narrow"/>
              </w:rPr>
              <w:t>13</w:t>
            </w:r>
          </w:p>
        </w:tc>
        <w:tc>
          <w:tcPr>
            <w:tcW w:w="489" w:type="pct"/>
          </w:tcPr>
          <w:p w:rsidR="00827CAF" w:rsidRPr="00B52D9E" w:rsidRDefault="00827CAF" w:rsidP="00827CAF">
            <w:pPr>
              <w:jc w:val="center"/>
              <w:rPr>
                <w:rFonts w:ascii="Arial Narrow" w:hAnsi="Arial Narrow"/>
              </w:rPr>
            </w:pPr>
            <w:r w:rsidRPr="00B52D9E">
              <w:rPr>
                <w:rFonts w:ascii="Arial Narrow" w:hAnsi="Arial Narrow"/>
              </w:rPr>
              <w:t>201</w:t>
            </w:r>
          </w:p>
        </w:tc>
      </w:tr>
    </w:tbl>
    <w:p w:rsidR="00827CAF" w:rsidRDefault="00827CAF" w:rsidP="00827CAF">
      <w:pPr>
        <w:rPr>
          <w:rFonts w:ascii="Arial Narrow" w:hAnsi="Arial Narrow"/>
        </w:rPr>
      </w:pPr>
      <w:r w:rsidRPr="00B52D9E">
        <w:rPr>
          <w:rFonts w:ascii="Arial Narrow" w:hAnsi="Arial Narrow"/>
        </w:rPr>
        <w:t>DV: Domestic Violence; CM: Child Maintenance; FM: Family Maintenance; CA: Child Abuse; P: physical; S: sexual; SH: Sexual Harassment.</w:t>
      </w:r>
    </w:p>
    <w:p w:rsidR="00827CAF" w:rsidRPr="00B52D9E" w:rsidRDefault="00827CAF" w:rsidP="00827CAF">
      <w:pPr>
        <w:rPr>
          <w:rFonts w:ascii="Arial Narrow" w:hAnsi="Arial Narrow"/>
        </w:rPr>
      </w:pPr>
      <w:r>
        <w:rPr>
          <w:rFonts w:ascii="Arial Narrow" w:hAnsi="Arial Narrow"/>
        </w:rPr>
        <w:t>Note: There was an error in PR2 which showed 20 SH for Year 1. This is corrected in Table 1.1A.</w:t>
      </w:r>
    </w:p>
    <w:p w:rsidR="00827CAF" w:rsidRPr="00B52D9E" w:rsidRDefault="00827CAF" w:rsidP="00827CAF">
      <w:pPr>
        <w:rPr>
          <w:rFonts w:ascii="Arial Narrow" w:hAnsi="Arial Narrow"/>
          <w:i/>
        </w:rPr>
      </w:pPr>
    </w:p>
    <w:p w:rsidR="00827CAF" w:rsidRPr="00B52D9E" w:rsidRDefault="00827CAF" w:rsidP="00827CAF">
      <w:pPr>
        <w:rPr>
          <w:rFonts w:ascii="Arial Narrow" w:hAnsi="Arial Narrow"/>
          <w:b/>
        </w:rPr>
      </w:pPr>
      <w:r w:rsidRPr="00B52D9E">
        <w:rPr>
          <w:rFonts w:ascii="Arial Narrow" w:hAnsi="Arial Narrow"/>
          <w:b/>
        </w:rPr>
        <w:t>Table 1.1b: Total VWC New Clients Girls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46"/>
        <w:gridCol w:w="702"/>
        <w:gridCol w:w="680"/>
        <w:gridCol w:w="337"/>
        <w:gridCol w:w="338"/>
        <w:gridCol w:w="906"/>
        <w:gridCol w:w="612"/>
        <w:gridCol w:w="1017"/>
        <w:gridCol w:w="1118"/>
        <w:gridCol w:w="911"/>
      </w:tblGrid>
      <w:tr w:rsidR="00827CAF" w:rsidRPr="00B52D9E" w:rsidTr="00827CAF">
        <w:tc>
          <w:tcPr>
            <w:tcW w:w="10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Year</w:t>
            </w:r>
          </w:p>
        </w:tc>
        <w:tc>
          <w:tcPr>
            <w:tcW w:w="349"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DV</w:t>
            </w:r>
          </w:p>
        </w:tc>
        <w:tc>
          <w:tcPr>
            <w:tcW w:w="38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CM</w:t>
            </w:r>
          </w:p>
        </w:tc>
        <w:tc>
          <w:tcPr>
            <w:tcW w:w="3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FM</w:t>
            </w:r>
          </w:p>
        </w:tc>
        <w:tc>
          <w:tcPr>
            <w:tcW w:w="365"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CA</w:t>
            </w:r>
          </w:p>
        </w:tc>
        <w:tc>
          <w:tcPr>
            <w:tcW w:w="49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Rape</w:t>
            </w:r>
          </w:p>
        </w:tc>
        <w:tc>
          <w:tcPr>
            <w:tcW w:w="331"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SH</w:t>
            </w:r>
          </w:p>
        </w:tc>
        <w:tc>
          <w:tcPr>
            <w:tcW w:w="55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Incest</w:t>
            </w:r>
          </w:p>
        </w:tc>
        <w:tc>
          <w:tcPr>
            <w:tcW w:w="605"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Others</w:t>
            </w:r>
          </w:p>
        </w:tc>
        <w:tc>
          <w:tcPr>
            <w:tcW w:w="493"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1068" w:type="pct"/>
            <w:vMerge/>
          </w:tcPr>
          <w:p w:rsidR="00827CAF" w:rsidRPr="00B52D9E" w:rsidRDefault="00827CAF" w:rsidP="00827CAF">
            <w:pPr>
              <w:rPr>
                <w:rFonts w:ascii="Arial Narrow" w:hAnsi="Arial Narrow"/>
              </w:rPr>
            </w:pPr>
          </w:p>
        </w:tc>
        <w:tc>
          <w:tcPr>
            <w:tcW w:w="349" w:type="pct"/>
            <w:vMerge/>
          </w:tcPr>
          <w:p w:rsidR="00827CAF" w:rsidRPr="00B52D9E" w:rsidRDefault="00827CAF" w:rsidP="00827CAF">
            <w:pPr>
              <w:rPr>
                <w:rFonts w:ascii="Arial Narrow" w:hAnsi="Arial Narrow"/>
                <w:b/>
              </w:rPr>
            </w:pPr>
          </w:p>
        </w:tc>
        <w:tc>
          <w:tcPr>
            <w:tcW w:w="380" w:type="pct"/>
            <w:vMerge/>
          </w:tcPr>
          <w:p w:rsidR="00827CAF" w:rsidRPr="00B52D9E" w:rsidRDefault="00827CAF" w:rsidP="00827CAF">
            <w:pPr>
              <w:rPr>
                <w:rFonts w:ascii="Arial Narrow" w:hAnsi="Arial Narrow"/>
                <w:b/>
              </w:rPr>
            </w:pPr>
          </w:p>
        </w:tc>
        <w:tc>
          <w:tcPr>
            <w:tcW w:w="368" w:type="pct"/>
            <w:vMerge/>
          </w:tcPr>
          <w:p w:rsidR="00827CAF" w:rsidRPr="00B52D9E" w:rsidRDefault="00827CAF" w:rsidP="00827CAF">
            <w:pPr>
              <w:rPr>
                <w:rFonts w:ascii="Arial Narrow" w:hAnsi="Arial Narrow"/>
                <w:b/>
              </w:rPr>
            </w:pPr>
          </w:p>
        </w:tc>
        <w:tc>
          <w:tcPr>
            <w:tcW w:w="182" w:type="pct"/>
            <w:shd w:val="clear" w:color="auto" w:fill="B8CCE4"/>
          </w:tcPr>
          <w:p w:rsidR="00827CAF" w:rsidRPr="00B52D9E" w:rsidRDefault="00827CAF" w:rsidP="00827CAF">
            <w:pPr>
              <w:rPr>
                <w:rFonts w:ascii="Arial Narrow" w:hAnsi="Arial Narrow"/>
                <w:b/>
              </w:rPr>
            </w:pPr>
            <w:r w:rsidRPr="00B52D9E">
              <w:rPr>
                <w:rFonts w:ascii="Arial Narrow" w:hAnsi="Arial Narrow"/>
                <w:b/>
              </w:rPr>
              <w:t>P</w:t>
            </w:r>
          </w:p>
        </w:tc>
        <w:tc>
          <w:tcPr>
            <w:tcW w:w="183" w:type="pct"/>
            <w:shd w:val="clear" w:color="auto" w:fill="B8CCE4"/>
          </w:tcPr>
          <w:p w:rsidR="00827CAF" w:rsidRPr="00B52D9E" w:rsidRDefault="00827CAF" w:rsidP="00827CAF">
            <w:pPr>
              <w:rPr>
                <w:rFonts w:ascii="Arial Narrow" w:hAnsi="Arial Narrow"/>
                <w:b/>
              </w:rPr>
            </w:pPr>
            <w:r w:rsidRPr="00B52D9E">
              <w:rPr>
                <w:rFonts w:ascii="Arial Narrow" w:hAnsi="Arial Narrow"/>
                <w:b/>
              </w:rPr>
              <w:t>S</w:t>
            </w:r>
          </w:p>
        </w:tc>
        <w:tc>
          <w:tcPr>
            <w:tcW w:w="490" w:type="pct"/>
            <w:vMerge/>
          </w:tcPr>
          <w:p w:rsidR="00827CAF" w:rsidRPr="00B52D9E" w:rsidRDefault="00827CAF" w:rsidP="00827CAF">
            <w:pPr>
              <w:rPr>
                <w:rFonts w:ascii="Arial Narrow" w:hAnsi="Arial Narrow"/>
                <w:b/>
              </w:rPr>
            </w:pPr>
          </w:p>
        </w:tc>
        <w:tc>
          <w:tcPr>
            <w:tcW w:w="331" w:type="pct"/>
            <w:vMerge/>
          </w:tcPr>
          <w:p w:rsidR="00827CAF" w:rsidRPr="00B52D9E" w:rsidRDefault="00827CAF" w:rsidP="00827CAF">
            <w:pPr>
              <w:rPr>
                <w:rFonts w:ascii="Arial Narrow" w:hAnsi="Arial Narrow"/>
                <w:b/>
              </w:rPr>
            </w:pPr>
          </w:p>
        </w:tc>
        <w:tc>
          <w:tcPr>
            <w:tcW w:w="550" w:type="pct"/>
            <w:vMerge/>
          </w:tcPr>
          <w:p w:rsidR="00827CAF" w:rsidRPr="00B52D9E" w:rsidRDefault="00827CAF" w:rsidP="00827CAF">
            <w:pPr>
              <w:rPr>
                <w:rFonts w:ascii="Arial Narrow" w:hAnsi="Arial Narrow"/>
                <w:b/>
              </w:rPr>
            </w:pPr>
          </w:p>
        </w:tc>
        <w:tc>
          <w:tcPr>
            <w:tcW w:w="605" w:type="pct"/>
            <w:vMerge/>
          </w:tcPr>
          <w:p w:rsidR="00827CAF" w:rsidRPr="00B52D9E" w:rsidRDefault="00827CAF" w:rsidP="00827CAF">
            <w:pPr>
              <w:rPr>
                <w:rFonts w:ascii="Arial Narrow" w:hAnsi="Arial Narrow"/>
                <w:b/>
              </w:rPr>
            </w:pPr>
          </w:p>
        </w:tc>
        <w:tc>
          <w:tcPr>
            <w:tcW w:w="493" w:type="pct"/>
            <w:vMerge/>
          </w:tcPr>
          <w:p w:rsidR="00827CAF" w:rsidRPr="00B52D9E" w:rsidRDefault="00827CAF" w:rsidP="00827CAF">
            <w:pPr>
              <w:rPr>
                <w:rFonts w:ascii="Arial Narrow" w:hAnsi="Arial Narrow"/>
                <w:b/>
              </w:rPr>
            </w:pPr>
          </w:p>
        </w:tc>
      </w:tr>
      <w:tr w:rsidR="00827CAF" w:rsidRPr="00B52D9E" w:rsidTr="00827CAF">
        <w:tc>
          <w:tcPr>
            <w:tcW w:w="1068" w:type="pct"/>
            <w:vAlign w:val="bottom"/>
          </w:tcPr>
          <w:p w:rsidR="00827CAF" w:rsidRPr="00B52D9E" w:rsidRDefault="00827CAF" w:rsidP="00827CAF">
            <w:pPr>
              <w:rPr>
                <w:rFonts w:ascii="Arial Narrow" w:hAnsi="Arial Narrow"/>
              </w:rPr>
            </w:pPr>
            <w:r w:rsidRPr="00B52D9E">
              <w:rPr>
                <w:rFonts w:ascii="Arial Narrow" w:hAnsi="Arial Narrow"/>
              </w:rPr>
              <w:t>July 2012 -June 2013</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0</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4</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2</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1</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7</w:t>
            </w:r>
          </w:p>
        </w:tc>
      </w:tr>
      <w:tr w:rsidR="00827CAF" w:rsidRPr="00B52D9E" w:rsidTr="00827CAF">
        <w:tc>
          <w:tcPr>
            <w:tcW w:w="1068" w:type="pct"/>
            <w:vAlign w:val="bottom"/>
          </w:tcPr>
          <w:p w:rsidR="00827CAF" w:rsidRPr="00B52D9E" w:rsidRDefault="00827CAF" w:rsidP="00827CAF">
            <w:pPr>
              <w:rPr>
                <w:rFonts w:ascii="Arial Narrow" w:hAnsi="Arial Narrow"/>
              </w:rPr>
            </w:pPr>
            <w:r w:rsidRPr="00B52D9E">
              <w:rPr>
                <w:rFonts w:ascii="Arial Narrow" w:hAnsi="Arial Narrow"/>
              </w:rPr>
              <w:t>July- December 2013</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2</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1</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5</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0</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8</w:t>
            </w:r>
          </w:p>
        </w:tc>
      </w:tr>
      <w:tr w:rsidR="00827CAF" w:rsidRPr="00B52D9E" w:rsidTr="00827CAF">
        <w:tc>
          <w:tcPr>
            <w:tcW w:w="1068" w:type="pct"/>
            <w:vAlign w:val="bottom"/>
          </w:tcPr>
          <w:p w:rsidR="00827CAF" w:rsidRPr="00B52D9E" w:rsidRDefault="00827CAF" w:rsidP="00827CAF">
            <w:pPr>
              <w:rPr>
                <w:rFonts w:ascii="Arial Narrow" w:hAnsi="Arial Narrow"/>
              </w:rPr>
            </w:pPr>
            <w:r>
              <w:rPr>
                <w:rFonts w:ascii="Arial Narrow" w:hAnsi="Arial Narrow"/>
              </w:rPr>
              <w:t>Jan</w:t>
            </w:r>
            <w:r w:rsidRPr="00B52D9E">
              <w:rPr>
                <w:rFonts w:ascii="Arial Narrow" w:hAnsi="Arial Narrow"/>
              </w:rPr>
              <w:t xml:space="preserve"> 2014-April</w:t>
            </w:r>
            <w:r>
              <w:rPr>
                <w:rFonts w:ascii="Arial Narrow" w:hAnsi="Arial Narrow"/>
              </w:rPr>
              <w:t xml:space="preserve"> 2014</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1</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1</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3</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2</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0</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7</w:t>
            </w:r>
          </w:p>
        </w:tc>
      </w:tr>
    </w:tbl>
    <w:p w:rsidR="00827CAF" w:rsidRPr="00B52D9E" w:rsidRDefault="00827CAF" w:rsidP="00827CAF">
      <w:pPr>
        <w:rPr>
          <w:rFonts w:ascii="Arial Narrow" w:hAnsi="Arial Narrow"/>
          <w:b/>
        </w:rPr>
      </w:pPr>
    </w:p>
    <w:p w:rsidR="00827CAF" w:rsidRPr="00B52D9E" w:rsidRDefault="00827CAF" w:rsidP="00827CAF">
      <w:pPr>
        <w:rPr>
          <w:rFonts w:ascii="Arial Narrow" w:hAnsi="Arial Narrow"/>
          <w:b/>
        </w:rPr>
      </w:pPr>
      <w:r w:rsidRPr="00B52D9E">
        <w:rPr>
          <w:rFonts w:ascii="Arial Narrow" w:hAnsi="Arial Narrow"/>
          <w:b/>
        </w:rPr>
        <w:t>Table 1.1c: Total VWC New Clients Boys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46"/>
        <w:gridCol w:w="702"/>
        <w:gridCol w:w="680"/>
        <w:gridCol w:w="337"/>
        <w:gridCol w:w="338"/>
        <w:gridCol w:w="906"/>
        <w:gridCol w:w="612"/>
        <w:gridCol w:w="1017"/>
        <w:gridCol w:w="1118"/>
        <w:gridCol w:w="911"/>
      </w:tblGrid>
      <w:tr w:rsidR="00827CAF" w:rsidRPr="00B52D9E" w:rsidTr="00827CAF">
        <w:tc>
          <w:tcPr>
            <w:tcW w:w="10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Year</w:t>
            </w:r>
          </w:p>
        </w:tc>
        <w:tc>
          <w:tcPr>
            <w:tcW w:w="349"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DV</w:t>
            </w:r>
          </w:p>
        </w:tc>
        <w:tc>
          <w:tcPr>
            <w:tcW w:w="38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CM</w:t>
            </w:r>
          </w:p>
        </w:tc>
        <w:tc>
          <w:tcPr>
            <w:tcW w:w="3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FM</w:t>
            </w:r>
          </w:p>
        </w:tc>
        <w:tc>
          <w:tcPr>
            <w:tcW w:w="365"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CA</w:t>
            </w:r>
          </w:p>
        </w:tc>
        <w:tc>
          <w:tcPr>
            <w:tcW w:w="49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Rape</w:t>
            </w:r>
          </w:p>
        </w:tc>
        <w:tc>
          <w:tcPr>
            <w:tcW w:w="331"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SH</w:t>
            </w:r>
          </w:p>
        </w:tc>
        <w:tc>
          <w:tcPr>
            <w:tcW w:w="55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Incest</w:t>
            </w:r>
          </w:p>
        </w:tc>
        <w:tc>
          <w:tcPr>
            <w:tcW w:w="605"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Others</w:t>
            </w:r>
          </w:p>
        </w:tc>
        <w:tc>
          <w:tcPr>
            <w:tcW w:w="493"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1068" w:type="pct"/>
            <w:vMerge/>
          </w:tcPr>
          <w:p w:rsidR="00827CAF" w:rsidRPr="00B52D9E" w:rsidRDefault="00827CAF" w:rsidP="00827CAF">
            <w:pPr>
              <w:rPr>
                <w:rFonts w:ascii="Arial Narrow" w:hAnsi="Arial Narrow"/>
              </w:rPr>
            </w:pPr>
          </w:p>
        </w:tc>
        <w:tc>
          <w:tcPr>
            <w:tcW w:w="349" w:type="pct"/>
            <w:vMerge/>
          </w:tcPr>
          <w:p w:rsidR="00827CAF" w:rsidRPr="00B52D9E" w:rsidRDefault="00827CAF" w:rsidP="00827CAF">
            <w:pPr>
              <w:rPr>
                <w:rFonts w:ascii="Arial Narrow" w:hAnsi="Arial Narrow"/>
                <w:b/>
              </w:rPr>
            </w:pPr>
          </w:p>
        </w:tc>
        <w:tc>
          <w:tcPr>
            <w:tcW w:w="380" w:type="pct"/>
            <w:vMerge/>
          </w:tcPr>
          <w:p w:rsidR="00827CAF" w:rsidRPr="00B52D9E" w:rsidRDefault="00827CAF" w:rsidP="00827CAF">
            <w:pPr>
              <w:rPr>
                <w:rFonts w:ascii="Arial Narrow" w:hAnsi="Arial Narrow"/>
                <w:b/>
              </w:rPr>
            </w:pPr>
          </w:p>
        </w:tc>
        <w:tc>
          <w:tcPr>
            <w:tcW w:w="368" w:type="pct"/>
            <w:vMerge/>
          </w:tcPr>
          <w:p w:rsidR="00827CAF" w:rsidRPr="00B52D9E" w:rsidRDefault="00827CAF" w:rsidP="00827CAF">
            <w:pPr>
              <w:rPr>
                <w:rFonts w:ascii="Arial Narrow" w:hAnsi="Arial Narrow"/>
                <w:b/>
              </w:rPr>
            </w:pPr>
          </w:p>
        </w:tc>
        <w:tc>
          <w:tcPr>
            <w:tcW w:w="182" w:type="pct"/>
            <w:shd w:val="clear" w:color="auto" w:fill="B8CCE4"/>
          </w:tcPr>
          <w:p w:rsidR="00827CAF" w:rsidRPr="00B52D9E" w:rsidRDefault="00827CAF" w:rsidP="00827CAF">
            <w:pPr>
              <w:rPr>
                <w:rFonts w:ascii="Arial Narrow" w:hAnsi="Arial Narrow"/>
                <w:b/>
              </w:rPr>
            </w:pPr>
            <w:r w:rsidRPr="00B52D9E">
              <w:rPr>
                <w:rFonts w:ascii="Arial Narrow" w:hAnsi="Arial Narrow"/>
                <w:b/>
              </w:rPr>
              <w:t>P</w:t>
            </w:r>
          </w:p>
        </w:tc>
        <w:tc>
          <w:tcPr>
            <w:tcW w:w="183" w:type="pct"/>
            <w:shd w:val="clear" w:color="auto" w:fill="B8CCE4"/>
          </w:tcPr>
          <w:p w:rsidR="00827CAF" w:rsidRPr="00B52D9E" w:rsidRDefault="00827CAF" w:rsidP="00827CAF">
            <w:pPr>
              <w:rPr>
                <w:rFonts w:ascii="Arial Narrow" w:hAnsi="Arial Narrow"/>
                <w:b/>
              </w:rPr>
            </w:pPr>
            <w:r w:rsidRPr="00B52D9E">
              <w:rPr>
                <w:rFonts w:ascii="Arial Narrow" w:hAnsi="Arial Narrow"/>
                <w:b/>
              </w:rPr>
              <w:t>S</w:t>
            </w:r>
          </w:p>
        </w:tc>
        <w:tc>
          <w:tcPr>
            <w:tcW w:w="490" w:type="pct"/>
            <w:vMerge/>
          </w:tcPr>
          <w:p w:rsidR="00827CAF" w:rsidRPr="00B52D9E" w:rsidRDefault="00827CAF" w:rsidP="00827CAF">
            <w:pPr>
              <w:rPr>
                <w:rFonts w:ascii="Arial Narrow" w:hAnsi="Arial Narrow"/>
                <w:b/>
              </w:rPr>
            </w:pPr>
          </w:p>
        </w:tc>
        <w:tc>
          <w:tcPr>
            <w:tcW w:w="331" w:type="pct"/>
            <w:vMerge/>
          </w:tcPr>
          <w:p w:rsidR="00827CAF" w:rsidRPr="00B52D9E" w:rsidRDefault="00827CAF" w:rsidP="00827CAF">
            <w:pPr>
              <w:rPr>
                <w:rFonts w:ascii="Arial Narrow" w:hAnsi="Arial Narrow"/>
                <w:b/>
              </w:rPr>
            </w:pPr>
          </w:p>
        </w:tc>
        <w:tc>
          <w:tcPr>
            <w:tcW w:w="550" w:type="pct"/>
            <w:vMerge/>
          </w:tcPr>
          <w:p w:rsidR="00827CAF" w:rsidRPr="00B52D9E" w:rsidRDefault="00827CAF" w:rsidP="00827CAF">
            <w:pPr>
              <w:rPr>
                <w:rFonts w:ascii="Arial Narrow" w:hAnsi="Arial Narrow"/>
                <w:b/>
              </w:rPr>
            </w:pPr>
          </w:p>
        </w:tc>
        <w:tc>
          <w:tcPr>
            <w:tcW w:w="605" w:type="pct"/>
            <w:vMerge/>
          </w:tcPr>
          <w:p w:rsidR="00827CAF" w:rsidRPr="00B52D9E" w:rsidRDefault="00827CAF" w:rsidP="00827CAF">
            <w:pPr>
              <w:rPr>
                <w:rFonts w:ascii="Arial Narrow" w:hAnsi="Arial Narrow"/>
                <w:b/>
              </w:rPr>
            </w:pPr>
          </w:p>
        </w:tc>
        <w:tc>
          <w:tcPr>
            <w:tcW w:w="493" w:type="pct"/>
            <w:vMerge/>
          </w:tcPr>
          <w:p w:rsidR="00827CAF" w:rsidRPr="00B52D9E" w:rsidRDefault="00827CAF" w:rsidP="00827CAF">
            <w:pPr>
              <w:rPr>
                <w:rFonts w:ascii="Arial Narrow" w:hAnsi="Arial Narrow"/>
                <w:b/>
              </w:rPr>
            </w:pPr>
          </w:p>
        </w:tc>
      </w:tr>
      <w:tr w:rsidR="00827CAF" w:rsidRPr="00B52D9E" w:rsidTr="00827CAF">
        <w:tc>
          <w:tcPr>
            <w:tcW w:w="1068" w:type="pct"/>
            <w:vAlign w:val="bottom"/>
          </w:tcPr>
          <w:p w:rsidR="00827CAF" w:rsidRPr="00B52D9E" w:rsidRDefault="00827CAF" w:rsidP="00827CAF">
            <w:pPr>
              <w:jc w:val="center"/>
              <w:rPr>
                <w:rFonts w:ascii="Arial Narrow" w:hAnsi="Arial Narrow"/>
              </w:rPr>
            </w:pPr>
            <w:r w:rsidRPr="00B52D9E">
              <w:rPr>
                <w:rFonts w:ascii="Arial Narrow" w:hAnsi="Arial Narrow"/>
              </w:rPr>
              <w:t>July 2012 -June 2013</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0</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7</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0</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7</w:t>
            </w:r>
          </w:p>
        </w:tc>
      </w:tr>
      <w:tr w:rsidR="00827CAF" w:rsidRPr="00B52D9E" w:rsidTr="00827CAF">
        <w:tc>
          <w:tcPr>
            <w:tcW w:w="1068" w:type="pct"/>
            <w:vAlign w:val="bottom"/>
          </w:tcPr>
          <w:p w:rsidR="00827CAF" w:rsidRPr="00B52D9E" w:rsidRDefault="00827CAF" w:rsidP="00827CAF">
            <w:pPr>
              <w:rPr>
                <w:rFonts w:ascii="Arial Narrow" w:hAnsi="Arial Narrow"/>
              </w:rPr>
            </w:pPr>
            <w:r w:rsidRPr="00B52D9E">
              <w:rPr>
                <w:rFonts w:ascii="Arial Narrow" w:hAnsi="Arial Narrow"/>
              </w:rPr>
              <w:t>July- December 2013</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0</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0</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0</w:t>
            </w:r>
          </w:p>
        </w:tc>
      </w:tr>
      <w:tr w:rsidR="00827CAF" w:rsidRPr="00B52D9E" w:rsidTr="00827CAF">
        <w:tc>
          <w:tcPr>
            <w:tcW w:w="1068" w:type="pct"/>
            <w:vAlign w:val="bottom"/>
          </w:tcPr>
          <w:p w:rsidR="00827CAF" w:rsidRPr="00B52D9E" w:rsidRDefault="00827CAF" w:rsidP="00827CAF">
            <w:pPr>
              <w:rPr>
                <w:rFonts w:ascii="Arial Narrow" w:hAnsi="Arial Narrow"/>
              </w:rPr>
            </w:pPr>
            <w:r>
              <w:rPr>
                <w:rFonts w:ascii="Arial Narrow" w:hAnsi="Arial Narrow"/>
              </w:rPr>
              <w:t>Jan</w:t>
            </w:r>
            <w:r w:rsidRPr="00B52D9E">
              <w:rPr>
                <w:rFonts w:ascii="Arial Narrow" w:hAnsi="Arial Narrow"/>
              </w:rPr>
              <w:t xml:space="preserve"> 2014-April</w:t>
            </w:r>
            <w:r>
              <w:rPr>
                <w:rFonts w:ascii="Arial Narrow" w:hAnsi="Arial Narrow"/>
              </w:rPr>
              <w:t xml:space="preserve"> 2014</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0</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0</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0</w:t>
            </w:r>
          </w:p>
        </w:tc>
      </w:tr>
    </w:tbl>
    <w:p w:rsidR="00827CAF" w:rsidRPr="00B52D9E" w:rsidRDefault="00827CAF" w:rsidP="00827CAF">
      <w:pPr>
        <w:rPr>
          <w:rFonts w:ascii="Arial Narrow" w:hAnsi="Arial Narrow"/>
          <w:b/>
        </w:rPr>
      </w:pPr>
    </w:p>
    <w:p w:rsidR="00827CAF" w:rsidRPr="00B52D9E" w:rsidRDefault="00827CAF" w:rsidP="00827CAF">
      <w:pPr>
        <w:rPr>
          <w:rFonts w:ascii="Arial Narrow" w:hAnsi="Arial Narrow"/>
          <w:b/>
        </w:rPr>
      </w:pPr>
      <w:r w:rsidRPr="00B52D9E">
        <w:rPr>
          <w:rFonts w:ascii="Arial Narrow" w:hAnsi="Arial Narrow"/>
          <w:b/>
        </w:rPr>
        <w:t xml:space="preserve">Table 1.1d: Total VWC Breakdown Summary of New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1382"/>
        <w:gridCol w:w="730"/>
        <w:gridCol w:w="1382"/>
        <w:gridCol w:w="628"/>
        <w:gridCol w:w="1382"/>
        <w:gridCol w:w="628"/>
        <w:gridCol w:w="978"/>
      </w:tblGrid>
      <w:tr w:rsidR="00827CAF" w:rsidRPr="00B52D9E" w:rsidTr="00827CAF">
        <w:tc>
          <w:tcPr>
            <w:tcW w:w="1152"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Year</w:t>
            </w:r>
          </w:p>
        </w:tc>
        <w:tc>
          <w:tcPr>
            <w:tcW w:w="1143"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Women (18+ years)</w:t>
            </w:r>
          </w:p>
        </w:tc>
        <w:tc>
          <w:tcPr>
            <w:tcW w:w="1088"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Girls (0-17 years)</w:t>
            </w:r>
          </w:p>
        </w:tc>
        <w:tc>
          <w:tcPr>
            <w:tcW w:w="1088"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Boys (0-17 years)</w:t>
            </w:r>
          </w:p>
        </w:tc>
        <w:tc>
          <w:tcPr>
            <w:tcW w:w="529"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1152" w:type="pct"/>
            <w:vMerge/>
            <w:shd w:val="clear" w:color="auto" w:fill="B8CCE4"/>
          </w:tcPr>
          <w:p w:rsidR="00827CAF" w:rsidRPr="00B52D9E" w:rsidRDefault="00827CAF" w:rsidP="00827CAF">
            <w:pPr>
              <w:rPr>
                <w:rFonts w:ascii="Arial Narrow" w:hAnsi="Arial Narrow"/>
              </w:rPr>
            </w:pPr>
          </w:p>
        </w:tc>
        <w:tc>
          <w:tcPr>
            <w:tcW w:w="748"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Number</w:t>
            </w:r>
          </w:p>
        </w:tc>
        <w:tc>
          <w:tcPr>
            <w:tcW w:w="394"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748"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Number</w:t>
            </w:r>
          </w:p>
        </w:tc>
        <w:tc>
          <w:tcPr>
            <w:tcW w:w="34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748"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Number</w:t>
            </w:r>
          </w:p>
        </w:tc>
        <w:tc>
          <w:tcPr>
            <w:tcW w:w="34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529" w:type="pct"/>
            <w:vMerge/>
            <w:shd w:val="clear" w:color="auto" w:fill="B8CCE4"/>
          </w:tcPr>
          <w:p w:rsidR="00827CAF" w:rsidRPr="00B52D9E" w:rsidRDefault="00827CAF" w:rsidP="00827CAF">
            <w:pPr>
              <w:rPr>
                <w:rFonts w:ascii="Arial Narrow" w:hAnsi="Arial Narrow"/>
                <w:b/>
              </w:rPr>
            </w:pPr>
          </w:p>
        </w:tc>
      </w:tr>
      <w:tr w:rsidR="00827CAF" w:rsidRPr="00B52D9E" w:rsidTr="00827CAF">
        <w:tc>
          <w:tcPr>
            <w:tcW w:w="1152" w:type="pct"/>
          </w:tcPr>
          <w:p w:rsidR="00827CAF" w:rsidRPr="00B52D9E" w:rsidRDefault="00827CAF" w:rsidP="00827CAF">
            <w:pPr>
              <w:rPr>
                <w:rFonts w:ascii="Arial Narrow" w:hAnsi="Arial Narrow"/>
              </w:rPr>
            </w:pPr>
            <w:r w:rsidRPr="00B52D9E">
              <w:rPr>
                <w:rFonts w:ascii="Arial Narrow" w:hAnsi="Arial Narrow"/>
              </w:rPr>
              <w:t>July 2012-June2013</w:t>
            </w:r>
          </w:p>
        </w:tc>
        <w:tc>
          <w:tcPr>
            <w:tcW w:w="748" w:type="pct"/>
          </w:tcPr>
          <w:p w:rsidR="00827CAF" w:rsidRPr="00B52D9E" w:rsidRDefault="00827CAF" w:rsidP="00827CAF">
            <w:pPr>
              <w:jc w:val="center"/>
              <w:rPr>
                <w:rFonts w:ascii="Arial Narrow" w:hAnsi="Arial Narrow"/>
              </w:rPr>
            </w:pPr>
            <w:r>
              <w:rPr>
                <w:rFonts w:ascii="Arial Narrow" w:hAnsi="Arial Narrow"/>
              </w:rPr>
              <w:t>38</w:t>
            </w:r>
            <w:r w:rsidRPr="00B52D9E">
              <w:rPr>
                <w:rFonts w:ascii="Arial Narrow" w:hAnsi="Arial Narrow"/>
              </w:rPr>
              <w:t>8</w:t>
            </w:r>
          </w:p>
        </w:tc>
        <w:tc>
          <w:tcPr>
            <w:tcW w:w="394" w:type="pct"/>
          </w:tcPr>
          <w:p w:rsidR="00827CAF" w:rsidRPr="00B52D9E" w:rsidRDefault="00827CAF" w:rsidP="00827CAF">
            <w:pPr>
              <w:jc w:val="center"/>
              <w:rPr>
                <w:rFonts w:ascii="Arial Narrow" w:hAnsi="Arial Narrow"/>
              </w:rPr>
            </w:pPr>
            <w:r w:rsidRPr="00B52D9E">
              <w:rPr>
                <w:rFonts w:ascii="Arial Narrow" w:hAnsi="Arial Narrow"/>
              </w:rPr>
              <w:t>96.7%</w:t>
            </w:r>
          </w:p>
        </w:tc>
        <w:tc>
          <w:tcPr>
            <w:tcW w:w="748" w:type="pct"/>
          </w:tcPr>
          <w:p w:rsidR="00827CAF" w:rsidRPr="00B52D9E" w:rsidRDefault="00827CAF" w:rsidP="00827CAF">
            <w:pPr>
              <w:jc w:val="center"/>
              <w:rPr>
                <w:rFonts w:ascii="Arial Narrow" w:hAnsi="Arial Narrow"/>
              </w:rPr>
            </w:pPr>
            <w:r w:rsidRPr="00B52D9E">
              <w:rPr>
                <w:rFonts w:ascii="Arial Narrow" w:hAnsi="Arial Narrow"/>
              </w:rPr>
              <w:t>7</w:t>
            </w:r>
          </w:p>
        </w:tc>
        <w:tc>
          <w:tcPr>
            <w:tcW w:w="340" w:type="pct"/>
          </w:tcPr>
          <w:p w:rsidR="00827CAF" w:rsidRPr="00B52D9E" w:rsidRDefault="00827CAF" w:rsidP="00827CAF">
            <w:pPr>
              <w:jc w:val="center"/>
              <w:rPr>
                <w:rFonts w:ascii="Arial Narrow" w:hAnsi="Arial Narrow"/>
              </w:rPr>
            </w:pPr>
            <w:r w:rsidRPr="00B52D9E">
              <w:rPr>
                <w:rFonts w:ascii="Arial Narrow" w:hAnsi="Arial Narrow"/>
              </w:rPr>
              <w:t>1.7%</w:t>
            </w:r>
          </w:p>
        </w:tc>
        <w:tc>
          <w:tcPr>
            <w:tcW w:w="748" w:type="pct"/>
          </w:tcPr>
          <w:p w:rsidR="00827CAF" w:rsidRPr="00B52D9E" w:rsidRDefault="00827CAF" w:rsidP="00827CAF">
            <w:pPr>
              <w:jc w:val="center"/>
              <w:rPr>
                <w:rFonts w:ascii="Arial Narrow" w:hAnsi="Arial Narrow"/>
              </w:rPr>
            </w:pPr>
            <w:r w:rsidRPr="00B52D9E">
              <w:rPr>
                <w:rFonts w:ascii="Arial Narrow" w:hAnsi="Arial Narrow"/>
              </w:rPr>
              <w:t>7</w:t>
            </w:r>
          </w:p>
        </w:tc>
        <w:tc>
          <w:tcPr>
            <w:tcW w:w="340" w:type="pct"/>
          </w:tcPr>
          <w:p w:rsidR="00827CAF" w:rsidRPr="00B52D9E" w:rsidRDefault="00827CAF" w:rsidP="00827CAF">
            <w:pPr>
              <w:jc w:val="center"/>
              <w:rPr>
                <w:rFonts w:ascii="Arial Narrow" w:hAnsi="Arial Narrow"/>
              </w:rPr>
            </w:pPr>
            <w:r w:rsidRPr="00B52D9E">
              <w:rPr>
                <w:rFonts w:ascii="Arial Narrow" w:hAnsi="Arial Narrow"/>
              </w:rPr>
              <w:t>1.7%</w:t>
            </w:r>
          </w:p>
        </w:tc>
        <w:tc>
          <w:tcPr>
            <w:tcW w:w="529" w:type="pct"/>
          </w:tcPr>
          <w:p w:rsidR="00827CAF" w:rsidRPr="00B52D9E" w:rsidRDefault="00827CAF" w:rsidP="00827CAF">
            <w:pPr>
              <w:jc w:val="center"/>
              <w:rPr>
                <w:rFonts w:ascii="Arial Narrow" w:hAnsi="Arial Narrow"/>
              </w:rPr>
            </w:pPr>
            <w:r w:rsidRPr="00B52D9E">
              <w:rPr>
                <w:rFonts w:ascii="Arial Narrow" w:hAnsi="Arial Narrow"/>
              </w:rPr>
              <w:t>4</w:t>
            </w:r>
            <w:r>
              <w:rPr>
                <w:rFonts w:ascii="Arial Narrow" w:hAnsi="Arial Narrow"/>
              </w:rPr>
              <w:t>0</w:t>
            </w:r>
            <w:r w:rsidRPr="00B52D9E">
              <w:rPr>
                <w:rFonts w:ascii="Arial Narrow" w:hAnsi="Arial Narrow"/>
              </w:rPr>
              <w:t>2</w:t>
            </w:r>
          </w:p>
        </w:tc>
      </w:tr>
      <w:tr w:rsidR="00827CAF" w:rsidRPr="00B52D9E" w:rsidTr="00827CAF">
        <w:tc>
          <w:tcPr>
            <w:tcW w:w="1152" w:type="pct"/>
          </w:tcPr>
          <w:p w:rsidR="00827CAF" w:rsidRPr="00B52D9E" w:rsidRDefault="00827CAF" w:rsidP="00827CAF">
            <w:pPr>
              <w:rPr>
                <w:rFonts w:ascii="Arial Narrow" w:hAnsi="Arial Narrow"/>
              </w:rPr>
            </w:pPr>
            <w:r w:rsidRPr="00B52D9E">
              <w:rPr>
                <w:rFonts w:ascii="Arial Narrow" w:hAnsi="Arial Narrow"/>
              </w:rPr>
              <w:t>July- December 2013</w:t>
            </w:r>
          </w:p>
        </w:tc>
        <w:tc>
          <w:tcPr>
            <w:tcW w:w="748" w:type="pct"/>
          </w:tcPr>
          <w:p w:rsidR="00827CAF" w:rsidRPr="00B52D9E" w:rsidRDefault="00827CAF" w:rsidP="00827CAF">
            <w:pPr>
              <w:jc w:val="center"/>
              <w:rPr>
                <w:rFonts w:ascii="Arial Narrow" w:hAnsi="Arial Narrow"/>
              </w:rPr>
            </w:pPr>
            <w:r w:rsidRPr="00B52D9E">
              <w:rPr>
                <w:rFonts w:ascii="Arial Narrow" w:hAnsi="Arial Narrow"/>
              </w:rPr>
              <w:t>223</w:t>
            </w:r>
          </w:p>
        </w:tc>
        <w:tc>
          <w:tcPr>
            <w:tcW w:w="394" w:type="pct"/>
          </w:tcPr>
          <w:p w:rsidR="00827CAF" w:rsidRPr="00B52D9E" w:rsidRDefault="00827CAF" w:rsidP="00827CAF">
            <w:pPr>
              <w:jc w:val="center"/>
              <w:rPr>
                <w:rFonts w:ascii="Arial Narrow" w:hAnsi="Arial Narrow"/>
              </w:rPr>
            </w:pPr>
            <w:r w:rsidRPr="00B52D9E">
              <w:rPr>
                <w:rFonts w:ascii="Arial Narrow" w:hAnsi="Arial Narrow"/>
              </w:rPr>
              <w:t>97%</w:t>
            </w:r>
          </w:p>
        </w:tc>
        <w:tc>
          <w:tcPr>
            <w:tcW w:w="748" w:type="pct"/>
          </w:tcPr>
          <w:p w:rsidR="00827CAF" w:rsidRPr="00B52D9E" w:rsidRDefault="00827CAF" w:rsidP="00827CAF">
            <w:pPr>
              <w:jc w:val="center"/>
              <w:rPr>
                <w:rFonts w:ascii="Arial Narrow" w:hAnsi="Arial Narrow"/>
              </w:rPr>
            </w:pPr>
            <w:r w:rsidRPr="00B52D9E">
              <w:rPr>
                <w:rFonts w:ascii="Arial Narrow" w:hAnsi="Arial Narrow"/>
              </w:rPr>
              <w:t>8</w:t>
            </w:r>
          </w:p>
        </w:tc>
        <w:tc>
          <w:tcPr>
            <w:tcW w:w="340" w:type="pct"/>
          </w:tcPr>
          <w:p w:rsidR="00827CAF" w:rsidRPr="00B52D9E" w:rsidRDefault="00827CAF" w:rsidP="00827CAF">
            <w:pPr>
              <w:jc w:val="center"/>
              <w:rPr>
                <w:rFonts w:ascii="Arial Narrow" w:hAnsi="Arial Narrow"/>
              </w:rPr>
            </w:pPr>
            <w:r w:rsidRPr="00B52D9E">
              <w:rPr>
                <w:rFonts w:ascii="Arial Narrow" w:hAnsi="Arial Narrow"/>
              </w:rPr>
              <w:t>3%</w:t>
            </w:r>
          </w:p>
        </w:tc>
        <w:tc>
          <w:tcPr>
            <w:tcW w:w="748" w:type="pct"/>
          </w:tcPr>
          <w:p w:rsidR="00827CAF" w:rsidRPr="00B52D9E" w:rsidRDefault="00827CAF" w:rsidP="00827CAF">
            <w:pPr>
              <w:jc w:val="center"/>
              <w:rPr>
                <w:rFonts w:ascii="Arial Narrow" w:hAnsi="Arial Narrow"/>
              </w:rPr>
            </w:pPr>
            <w:r w:rsidRPr="00B52D9E">
              <w:rPr>
                <w:rFonts w:ascii="Arial Narrow" w:hAnsi="Arial Narrow"/>
              </w:rPr>
              <w:t>0</w:t>
            </w:r>
          </w:p>
        </w:tc>
        <w:tc>
          <w:tcPr>
            <w:tcW w:w="340" w:type="pct"/>
          </w:tcPr>
          <w:p w:rsidR="00827CAF" w:rsidRPr="00B52D9E" w:rsidRDefault="00827CAF" w:rsidP="00827CAF">
            <w:pPr>
              <w:jc w:val="center"/>
              <w:rPr>
                <w:rFonts w:ascii="Arial Narrow" w:hAnsi="Arial Narrow"/>
              </w:rPr>
            </w:pPr>
            <w:r w:rsidRPr="00B52D9E">
              <w:rPr>
                <w:rFonts w:ascii="Arial Narrow" w:hAnsi="Arial Narrow"/>
              </w:rPr>
              <w:t>0%</w:t>
            </w:r>
          </w:p>
        </w:tc>
        <w:tc>
          <w:tcPr>
            <w:tcW w:w="529" w:type="pct"/>
          </w:tcPr>
          <w:p w:rsidR="00827CAF" w:rsidRPr="00B52D9E" w:rsidRDefault="00827CAF" w:rsidP="00827CAF">
            <w:pPr>
              <w:jc w:val="center"/>
              <w:rPr>
                <w:rFonts w:ascii="Arial Narrow" w:hAnsi="Arial Narrow"/>
              </w:rPr>
            </w:pPr>
            <w:r w:rsidRPr="00B52D9E">
              <w:rPr>
                <w:rFonts w:ascii="Arial Narrow" w:hAnsi="Arial Narrow"/>
              </w:rPr>
              <w:t>231</w:t>
            </w:r>
          </w:p>
        </w:tc>
      </w:tr>
      <w:tr w:rsidR="00827CAF" w:rsidRPr="00B52D9E" w:rsidTr="00827CAF">
        <w:tc>
          <w:tcPr>
            <w:tcW w:w="1152" w:type="pct"/>
            <w:vAlign w:val="bottom"/>
          </w:tcPr>
          <w:p w:rsidR="00827CAF" w:rsidRPr="00B52D9E" w:rsidRDefault="00827CAF" w:rsidP="00827CAF">
            <w:pPr>
              <w:rPr>
                <w:rFonts w:ascii="Arial Narrow" w:hAnsi="Arial Narrow"/>
              </w:rPr>
            </w:pPr>
            <w:r>
              <w:rPr>
                <w:rFonts w:ascii="Arial Narrow" w:hAnsi="Arial Narrow"/>
              </w:rPr>
              <w:t>Jan</w:t>
            </w:r>
            <w:r w:rsidRPr="00B52D9E">
              <w:rPr>
                <w:rFonts w:ascii="Arial Narrow" w:hAnsi="Arial Narrow"/>
              </w:rPr>
              <w:t xml:space="preserve"> 2014-April</w:t>
            </w:r>
            <w:r>
              <w:rPr>
                <w:rFonts w:ascii="Arial Narrow" w:hAnsi="Arial Narrow"/>
              </w:rPr>
              <w:t xml:space="preserve"> 2014</w:t>
            </w:r>
          </w:p>
        </w:tc>
        <w:tc>
          <w:tcPr>
            <w:tcW w:w="748" w:type="pct"/>
          </w:tcPr>
          <w:p w:rsidR="00827CAF" w:rsidRPr="00B52D9E" w:rsidRDefault="00827CAF" w:rsidP="00827CAF">
            <w:pPr>
              <w:jc w:val="center"/>
              <w:rPr>
                <w:rFonts w:ascii="Arial Narrow" w:hAnsi="Arial Narrow"/>
              </w:rPr>
            </w:pPr>
            <w:r w:rsidRPr="00B52D9E">
              <w:rPr>
                <w:rFonts w:ascii="Arial Narrow" w:hAnsi="Arial Narrow"/>
              </w:rPr>
              <w:t>194</w:t>
            </w:r>
          </w:p>
        </w:tc>
        <w:tc>
          <w:tcPr>
            <w:tcW w:w="394" w:type="pct"/>
          </w:tcPr>
          <w:p w:rsidR="00827CAF" w:rsidRPr="00B52D9E" w:rsidRDefault="00827CAF" w:rsidP="00827CAF">
            <w:pPr>
              <w:jc w:val="center"/>
              <w:rPr>
                <w:rFonts w:ascii="Arial Narrow" w:hAnsi="Arial Narrow"/>
              </w:rPr>
            </w:pPr>
            <w:r w:rsidRPr="00B52D9E">
              <w:rPr>
                <w:rFonts w:ascii="Arial Narrow" w:hAnsi="Arial Narrow"/>
              </w:rPr>
              <w:t>97%</w:t>
            </w:r>
          </w:p>
        </w:tc>
        <w:tc>
          <w:tcPr>
            <w:tcW w:w="748" w:type="pct"/>
          </w:tcPr>
          <w:p w:rsidR="00827CAF" w:rsidRPr="00B52D9E" w:rsidRDefault="00827CAF" w:rsidP="00827CAF">
            <w:pPr>
              <w:jc w:val="center"/>
              <w:rPr>
                <w:rFonts w:ascii="Arial Narrow" w:hAnsi="Arial Narrow"/>
              </w:rPr>
            </w:pPr>
            <w:r w:rsidRPr="00B52D9E">
              <w:rPr>
                <w:rFonts w:ascii="Arial Narrow" w:hAnsi="Arial Narrow"/>
              </w:rPr>
              <w:t>7</w:t>
            </w:r>
          </w:p>
        </w:tc>
        <w:tc>
          <w:tcPr>
            <w:tcW w:w="340" w:type="pct"/>
          </w:tcPr>
          <w:p w:rsidR="00827CAF" w:rsidRPr="00B52D9E" w:rsidRDefault="00827CAF" w:rsidP="00827CAF">
            <w:pPr>
              <w:jc w:val="center"/>
              <w:rPr>
                <w:rFonts w:ascii="Arial Narrow" w:hAnsi="Arial Narrow"/>
              </w:rPr>
            </w:pPr>
            <w:r w:rsidRPr="00B52D9E">
              <w:rPr>
                <w:rFonts w:ascii="Arial Narrow" w:hAnsi="Arial Narrow"/>
              </w:rPr>
              <w:t>3%</w:t>
            </w:r>
          </w:p>
        </w:tc>
        <w:tc>
          <w:tcPr>
            <w:tcW w:w="748" w:type="pct"/>
          </w:tcPr>
          <w:p w:rsidR="00827CAF" w:rsidRPr="00B52D9E" w:rsidRDefault="00827CAF" w:rsidP="00827CAF">
            <w:pPr>
              <w:jc w:val="center"/>
              <w:rPr>
                <w:rFonts w:ascii="Arial Narrow" w:hAnsi="Arial Narrow"/>
              </w:rPr>
            </w:pPr>
            <w:r w:rsidRPr="00B52D9E">
              <w:rPr>
                <w:rFonts w:ascii="Arial Narrow" w:hAnsi="Arial Narrow"/>
              </w:rPr>
              <w:t>0</w:t>
            </w:r>
          </w:p>
        </w:tc>
        <w:tc>
          <w:tcPr>
            <w:tcW w:w="340" w:type="pct"/>
          </w:tcPr>
          <w:p w:rsidR="00827CAF" w:rsidRPr="00B52D9E" w:rsidRDefault="00827CAF" w:rsidP="00827CAF">
            <w:pPr>
              <w:jc w:val="center"/>
              <w:rPr>
                <w:rFonts w:ascii="Arial Narrow" w:hAnsi="Arial Narrow"/>
              </w:rPr>
            </w:pPr>
            <w:r w:rsidRPr="00B52D9E">
              <w:rPr>
                <w:rFonts w:ascii="Arial Narrow" w:hAnsi="Arial Narrow"/>
              </w:rPr>
              <w:t>0%</w:t>
            </w:r>
          </w:p>
        </w:tc>
        <w:tc>
          <w:tcPr>
            <w:tcW w:w="529" w:type="pct"/>
          </w:tcPr>
          <w:p w:rsidR="00827CAF" w:rsidRPr="00B52D9E" w:rsidRDefault="00827CAF" w:rsidP="00827CAF">
            <w:pPr>
              <w:jc w:val="center"/>
              <w:rPr>
                <w:rFonts w:ascii="Arial Narrow" w:hAnsi="Arial Narrow"/>
              </w:rPr>
            </w:pPr>
            <w:r w:rsidRPr="00B52D9E">
              <w:rPr>
                <w:rFonts w:ascii="Arial Narrow" w:hAnsi="Arial Narrow"/>
              </w:rPr>
              <w:t>201</w:t>
            </w:r>
          </w:p>
        </w:tc>
      </w:tr>
    </w:tbl>
    <w:p w:rsidR="00827CAF" w:rsidRPr="00B52D9E" w:rsidRDefault="00827CAF" w:rsidP="00827CAF">
      <w:pPr>
        <w:rPr>
          <w:rFonts w:ascii="Arial Narrow" w:hAnsi="Arial Narrow"/>
          <w:b/>
        </w:rPr>
      </w:pPr>
    </w:p>
    <w:p w:rsidR="00827CAF" w:rsidRPr="00B52D9E" w:rsidRDefault="00827CAF" w:rsidP="00827CAF">
      <w:pPr>
        <w:rPr>
          <w:rFonts w:ascii="Arial Narrow" w:hAnsi="Arial Narrow"/>
          <w:b/>
        </w:rPr>
      </w:pPr>
    </w:p>
    <w:p w:rsidR="00827CAF" w:rsidRPr="00B52D9E" w:rsidRDefault="00827CAF" w:rsidP="00827CAF">
      <w:pPr>
        <w:rPr>
          <w:rFonts w:ascii="Arial Narrow" w:hAnsi="Arial Narrow"/>
          <w:b/>
        </w:rPr>
      </w:pPr>
      <w:r w:rsidRPr="00B52D9E">
        <w:rPr>
          <w:rFonts w:ascii="Arial Narrow" w:hAnsi="Arial Narrow"/>
          <w:b/>
        </w:rPr>
        <w:t>1.2 SCC NEW CLIENTS</w:t>
      </w:r>
    </w:p>
    <w:p w:rsidR="00827CAF" w:rsidRPr="00B52D9E" w:rsidRDefault="00827CAF" w:rsidP="00827CAF">
      <w:pPr>
        <w:rPr>
          <w:rFonts w:ascii="Arial Narrow" w:hAnsi="Arial Narrow"/>
          <w:b/>
        </w:rPr>
      </w:pPr>
      <w:r w:rsidRPr="00B52D9E">
        <w:rPr>
          <w:rFonts w:ascii="Arial Narrow" w:hAnsi="Arial Narrow"/>
          <w:b/>
        </w:rPr>
        <w:t xml:space="preserve">Table 1.2a: Total SCC New Clients (Women and Children)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46"/>
        <w:gridCol w:w="702"/>
        <w:gridCol w:w="680"/>
        <w:gridCol w:w="337"/>
        <w:gridCol w:w="338"/>
        <w:gridCol w:w="906"/>
        <w:gridCol w:w="612"/>
        <w:gridCol w:w="1017"/>
        <w:gridCol w:w="1118"/>
        <w:gridCol w:w="911"/>
      </w:tblGrid>
      <w:tr w:rsidR="00827CAF" w:rsidRPr="00B52D9E" w:rsidTr="00827CAF">
        <w:tc>
          <w:tcPr>
            <w:tcW w:w="10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Year</w:t>
            </w:r>
          </w:p>
        </w:tc>
        <w:tc>
          <w:tcPr>
            <w:tcW w:w="349"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DV</w:t>
            </w:r>
          </w:p>
        </w:tc>
        <w:tc>
          <w:tcPr>
            <w:tcW w:w="38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CM</w:t>
            </w:r>
          </w:p>
        </w:tc>
        <w:tc>
          <w:tcPr>
            <w:tcW w:w="3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FM</w:t>
            </w:r>
          </w:p>
        </w:tc>
        <w:tc>
          <w:tcPr>
            <w:tcW w:w="365"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CA</w:t>
            </w:r>
          </w:p>
        </w:tc>
        <w:tc>
          <w:tcPr>
            <w:tcW w:w="49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Rape</w:t>
            </w:r>
          </w:p>
        </w:tc>
        <w:tc>
          <w:tcPr>
            <w:tcW w:w="331"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SH</w:t>
            </w:r>
          </w:p>
        </w:tc>
        <w:tc>
          <w:tcPr>
            <w:tcW w:w="55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Incest</w:t>
            </w:r>
          </w:p>
        </w:tc>
        <w:tc>
          <w:tcPr>
            <w:tcW w:w="605"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Others</w:t>
            </w:r>
          </w:p>
        </w:tc>
        <w:tc>
          <w:tcPr>
            <w:tcW w:w="493"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1068" w:type="pct"/>
            <w:vMerge/>
          </w:tcPr>
          <w:p w:rsidR="00827CAF" w:rsidRPr="00B52D9E" w:rsidRDefault="00827CAF" w:rsidP="00827CAF">
            <w:pPr>
              <w:rPr>
                <w:rFonts w:ascii="Arial Narrow" w:hAnsi="Arial Narrow"/>
              </w:rPr>
            </w:pPr>
          </w:p>
        </w:tc>
        <w:tc>
          <w:tcPr>
            <w:tcW w:w="349" w:type="pct"/>
            <w:vMerge/>
          </w:tcPr>
          <w:p w:rsidR="00827CAF" w:rsidRPr="00B52D9E" w:rsidRDefault="00827CAF" w:rsidP="00827CAF">
            <w:pPr>
              <w:rPr>
                <w:rFonts w:ascii="Arial Narrow" w:hAnsi="Arial Narrow"/>
                <w:b/>
              </w:rPr>
            </w:pPr>
          </w:p>
        </w:tc>
        <w:tc>
          <w:tcPr>
            <w:tcW w:w="380" w:type="pct"/>
            <w:vMerge/>
          </w:tcPr>
          <w:p w:rsidR="00827CAF" w:rsidRPr="00B52D9E" w:rsidRDefault="00827CAF" w:rsidP="00827CAF">
            <w:pPr>
              <w:rPr>
                <w:rFonts w:ascii="Arial Narrow" w:hAnsi="Arial Narrow"/>
                <w:b/>
              </w:rPr>
            </w:pPr>
          </w:p>
        </w:tc>
        <w:tc>
          <w:tcPr>
            <w:tcW w:w="368" w:type="pct"/>
            <w:vMerge/>
          </w:tcPr>
          <w:p w:rsidR="00827CAF" w:rsidRPr="00B52D9E" w:rsidRDefault="00827CAF" w:rsidP="00827CAF">
            <w:pPr>
              <w:rPr>
                <w:rFonts w:ascii="Arial Narrow" w:hAnsi="Arial Narrow"/>
                <w:b/>
              </w:rPr>
            </w:pPr>
          </w:p>
        </w:tc>
        <w:tc>
          <w:tcPr>
            <w:tcW w:w="182" w:type="pct"/>
            <w:shd w:val="clear" w:color="auto" w:fill="B8CCE4"/>
          </w:tcPr>
          <w:p w:rsidR="00827CAF" w:rsidRPr="00B52D9E" w:rsidRDefault="00827CAF" w:rsidP="00827CAF">
            <w:pPr>
              <w:rPr>
                <w:rFonts w:ascii="Arial Narrow" w:hAnsi="Arial Narrow"/>
                <w:b/>
              </w:rPr>
            </w:pPr>
            <w:r w:rsidRPr="00B52D9E">
              <w:rPr>
                <w:rFonts w:ascii="Arial Narrow" w:hAnsi="Arial Narrow"/>
                <w:b/>
              </w:rPr>
              <w:t>P</w:t>
            </w:r>
          </w:p>
        </w:tc>
        <w:tc>
          <w:tcPr>
            <w:tcW w:w="183" w:type="pct"/>
            <w:shd w:val="clear" w:color="auto" w:fill="B8CCE4"/>
          </w:tcPr>
          <w:p w:rsidR="00827CAF" w:rsidRPr="00B52D9E" w:rsidRDefault="00827CAF" w:rsidP="00827CAF">
            <w:pPr>
              <w:rPr>
                <w:rFonts w:ascii="Arial Narrow" w:hAnsi="Arial Narrow"/>
                <w:b/>
              </w:rPr>
            </w:pPr>
            <w:r w:rsidRPr="00B52D9E">
              <w:rPr>
                <w:rFonts w:ascii="Arial Narrow" w:hAnsi="Arial Narrow"/>
                <w:b/>
              </w:rPr>
              <w:t>S</w:t>
            </w:r>
          </w:p>
        </w:tc>
        <w:tc>
          <w:tcPr>
            <w:tcW w:w="490" w:type="pct"/>
            <w:vMerge/>
          </w:tcPr>
          <w:p w:rsidR="00827CAF" w:rsidRPr="00B52D9E" w:rsidRDefault="00827CAF" w:rsidP="00827CAF">
            <w:pPr>
              <w:rPr>
                <w:rFonts w:ascii="Arial Narrow" w:hAnsi="Arial Narrow"/>
                <w:b/>
              </w:rPr>
            </w:pPr>
          </w:p>
        </w:tc>
        <w:tc>
          <w:tcPr>
            <w:tcW w:w="331" w:type="pct"/>
            <w:vMerge/>
          </w:tcPr>
          <w:p w:rsidR="00827CAF" w:rsidRPr="00B52D9E" w:rsidRDefault="00827CAF" w:rsidP="00827CAF">
            <w:pPr>
              <w:rPr>
                <w:rFonts w:ascii="Arial Narrow" w:hAnsi="Arial Narrow"/>
                <w:b/>
              </w:rPr>
            </w:pPr>
          </w:p>
        </w:tc>
        <w:tc>
          <w:tcPr>
            <w:tcW w:w="550" w:type="pct"/>
            <w:vMerge/>
          </w:tcPr>
          <w:p w:rsidR="00827CAF" w:rsidRPr="00B52D9E" w:rsidRDefault="00827CAF" w:rsidP="00827CAF">
            <w:pPr>
              <w:rPr>
                <w:rFonts w:ascii="Arial Narrow" w:hAnsi="Arial Narrow"/>
                <w:b/>
              </w:rPr>
            </w:pPr>
          </w:p>
        </w:tc>
        <w:tc>
          <w:tcPr>
            <w:tcW w:w="605" w:type="pct"/>
            <w:vMerge/>
          </w:tcPr>
          <w:p w:rsidR="00827CAF" w:rsidRPr="00B52D9E" w:rsidRDefault="00827CAF" w:rsidP="00827CAF">
            <w:pPr>
              <w:rPr>
                <w:rFonts w:ascii="Arial Narrow" w:hAnsi="Arial Narrow"/>
                <w:b/>
              </w:rPr>
            </w:pPr>
          </w:p>
        </w:tc>
        <w:tc>
          <w:tcPr>
            <w:tcW w:w="493" w:type="pct"/>
            <w:vMerge/>
          </w:tcPr>
          <w:p w:rsidR="00827CAF" w:rsidRPr="00B52D9E" w:rsidRDefault="00827CAF" w:rsidP="00827CAF">
            <w:pPr>
              <w:rPr>
                <w:rFonts w:ascii="Arial Narrow" w:hAnsi="Arial Narrow"/>
                <w:b/>
              </w:rPr>
            </w:pPr>
          </w:p>
        </w:tc>
      </w:tr>
      <w:tr w:rsidR="00827CAF" w:rsidRPr="00B52D9E" w:rsidTr="00827CAF">
        <w:tc>
          <w:tcPr>
            <w:tcW w:w="1068" w:type="pct"/>
            <w:vAlign w:val="bottom"/>
          </w:tcPr>
          <w:p w:rsidR="00827CAF" w:rsidRPr="00B52D9E" w:rsidRDefault="00827CAF" w:rsidP="00827CAF">
            <w:pPr>
              <w:rPr>
                <w:rFonts w:ascii="Arial Narrow" w:hAnsi="Arial Narrow"/>
              </w:rPr>
            </w:pPr>
            <w:r w:rsidRPr="00B52D9E">
              <w:rPr>
                <w:rFonts w:ascii="Arial Narrow" w:hAnsi="Arial Narrow"/>
              </w:rPr>
              <w:t>July 2012 -June 2013</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79</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46</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6</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2</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1</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5</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1</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0</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33</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173</w:t>
            </w:r>
          </w:p>
        </w:tc>
      </w:tr>
      <w:tr w:rsidR="00827CAF" w:rsidRPr="00B52D9E" w:rsidTr="00827CAF">
        <w:tc>
          <w:tcPr>
            <w:tcW w:w="1068" w:type="pct"/>
            <w:vAlign w:val="bottom"/>
          </w:tcPr>
          <w:p w:rsidR="00827CAF" w:rsidRPr="00B52D9E" w:rsidRDefault="00827CAF" w:rsidP="00827CAF">
            <w:pPr>
              <w:rPr>
                <w:rFonts w:ascii="Arial Narrow" w:hAnsi="Arial Narrow"/>
              </w:rPr>
            </w:pPr>
            <w:r w:rsidRPr="00B52D9E">
              <w:rPr>
                <w:rFonts w:ascii="Arial Narrow" w:hAnsi="Arial Narrow"/>
              </w:rPr>
              <w:t>July- December 2013</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29</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29</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7</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4</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2</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0</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22</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93</w:t>
            </w:r>
          </w:p>
        </w:tc>
      </w:tr>
      <w:tr w:rsidR="00827CAF" w:rsidRPr="00B52D9E" w:rsidTr="00827CAF">
        <w:tc>
          <w:tcPr>
            <w:tcW w:w="1068" w:type="pct"/>
            <w:vAlign w:val="bottom"/>
          </w:tcPr>
          <w:p w:rsidR="00827CAF" w:rsidRPr="00B52D9E" w:rsidRDefault="00827CAF" w:rsidP="00827CAF">
            <w:pPr>
              <w:rPr>
                <w:rFonts w:ascii="Arial Narrow" w:hAnsi="Arial Narrow"/>
              </w:rPr>
            </w:pPr>
            <w:r>
              <w:rPr>
                <w:rFonts w:ascii="Arial Narrow" w:hAnsi="Arial Narrow"/>
              </w:rPr>
              <w:t>Jan</w:t>
            </w:r>
            <w:r w:rsidRPr="00B52D9E">
              <w:rPr>
                <w:rFonts w:ascii="Arial Narrow" w:hAnsi="Arial Narrow"/>
              </w:rPr>
              <w:t xml:space="preserve"> 2014-April</w:t>
            </w:r>
            <w:r>
              <w:rPr>
                <w:rFonts w:ascii="Arial Narrow" w:hAnsi="Arial Narrow"/>
              </w:rPr>
              <w:t xml:space="preserve"> 2014</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27</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24</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1</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1</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2</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0</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9</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64</w:t>
            </w:r>
          </w:p>
        </w:tc>
      </w:tr>
    </w:tbl>
    <w:p w:rsidR="00827CAF" w:rsidRPr="00B52D9E" w:rsidRDefault="00827CAF" w:rsidP="00827CAF">
      <w:pPr>
        <w:rPr>
          <w:rFonts w:ascii="Arial Narrow" w:hAnsi="Arial Narrow"/>
          <w:b/>
          <w:caps/>
        </w:rPr>
      </w:pPr>
    </w:p>
    <w:p w:rsidR="00827CAF" w:rsidRPr="00B52D9E" w:rsidRDefault="00827CAF" w:rsidP="00827CAF">
      <w:pPr>
        <w:rPr>
          <w:rFonts w:ascii="Arial Narrow" w:hAnsi="Arial Narrow"/>
          <w:b/>
        </w:rPr>
      </w:pPr>
      <w:r w:rsidRPr="00B52D9E">
        <w:rPr>
          <w:rFonts w:ascii="Arial Narrow" w:hAnsi="Arial Narrow"/>
          <w:b/>
        </w:rPr>
        <w:t>Table 1.2b: Total SCC New Clients Girls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46"/>
        <w:gridCol w:w="702"/>
        <w:gridCol w:w="680"/>
        <w:gridCol w:w="337"/>
        <w:gridCol w:w="338"/>
        <w:gridCol w:w="906"/>
        <w:gridCol w:w="612"/>
        <w:gridCol w:w="1017"/>
        <w:gridCol w:w="1118"/>
        <w:gridCol w:w="911"/>
      </w:tblGrid>
      <w:tr w:rsidR="00827CAF" w:rsidRPr="00B52D9E" w:rsidTr="00827CAF">
        <w:tc>
          <w:tcPr>
            <w:tcW w:w="10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Year</w:t>
            </w:r>
          </w:p>
        </w:tc>
        <w:tc>
          <w:tcPr>
            <w:tcW w:w="349"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DV</w:t>
            </w:r>
          </w:p>
        </w:tc>
        <w:tc>
          <w:tcPr>
            <w:tcW w:w="38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CM</w:t>
            </w:r>
          </w:p>
        </w:tc>
        <w:tc>
          <w:tcPr>
            <w:tcW w:w="3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FM</w:t>
            </w:r>
          </w:p>
        </w:tc>
        <w:tc>
          <w:tcPr>
            <w:tcW w:w="365"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CA</w:t>
            </w:r>
          </w:p>
        </w:tc>
        <w:tc>
          <w:tcPr>
            <w:tcW w:w="49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Rape</w:t>
            </w:r>
          </w:p>
        </w:tc>
        <w:tc>
          <w:tcPr>
            <w:tcW w:w="331"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SH</w:t>
            </w:r>
          </w:p>
        </w:tc>
        <w:tc>
          <w:tcPr>
            <w:tcW w:w="55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Incest</w:t>
            </w:r>
          </w:p>
        </w:tc>
        <w:tc>
          <w:tcPr>
            <w:tcW w:w="605"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Others</w:t>
            </w:r>
          </w:p>
        </w:tc>
        <w:tc>
          <w:tcPr>
            <w:tcW w:w="493"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1068" w:type="pct"/>
            <w:vMerge/>
          </w:tcPr>
          <w:p w:rsidR="00827CAF" w:rsidRPr="00B52D9E" w:rsidRDefault="00827CAF" w:rsidP="00827CAF">
            <w:pPr>
              <w:rPr>
                <w:rFonts w:ascii="Arial Narrow" w:hAnsi="Arial Narrow"/>
              </w:rPr>
            </w:pPr>
          </w:p>
        </w:tc>
        <w:tc>
          <w:tcPr>
            <w:tcW w:w="349" w:type="pct"/>
            <w:vMerge/>
          </w:tcPr>
          <w:p w:rsidR="00827CAF" w:rsidRPr="00B52D9E" w:rsidRDefault="00827CAF" w:rsidP="00827CAF">
            <w:pPr>
              <w:rPr>
                <w:rFonts w:ascii="Arial Narrow" w:hAnsi="Arial Narrow"/>
                <w:b/>
              </w:rPr>
            </w:pPr>
          </w:p>
        </w:tc>
        <w:tc>
          <w:tcPr>
            <w:tcW w:w="380" w:type="pct"/>
            <w:vMerge/>
          </w:tcPr>
          <w:p w:rsidR="00827CAF" w:rsidRPr="00B52D9E" w:rsidRDefault="00827CAF" w:rsidP="00827CAF">
            <w:pPr>
              <w:rPr>
                <w:rFonts w:ascii="Arial Narrow" w:hAnsi="Arial Narrow"/>
                <w:b/>
              </w:rPr>
            </w:pPr>
          </w:p>
        </w:tc>
        <w:tc>
          <w:tcPr>
            <w:tcW w:w="368" w:type="pct"/>
            <w:vMerge/>
          </w:tcPr>
          <w:p w:rsidR="00827CAF" w:rsidRPr="00B52D9E" w:rsidRDefault="00827CAF" w:rsidP="00827CAF">
            <w:pPr>
              <w:rPr>
                <w:rFonts w:ascii="Arial Narrow" w:hAnsi="Arial Narrow"/>
                <w:b/>
              </w:rPr>
            </w:pPr>
          </w:p>
        </w:tc>
        <w:tc>
          <w:tcPr>
            <w:tcW w:w="182" w:type="pct"/>
            <w:shd w:val="clear" w:color="auto" w:fill="B8CCE4"/>
          </w:tcPr>
          <w:p w:rsidR="00827CAF" w:rsidRPr="00B52D9E" w:rsidRDefault="00827CAF" w:rsidP="00827CAF">
            <w:pPr>
              <w:rPr>
                <w:rFonts w:ascii="Arial Narrow" w:hAnsi="Arial Narrow"/>
                <w:b/>
              </w:rPr>
            </w:pPr>
            <w:r w:rsidRPr="00B52D9E">
              <w:rPr>
                <w:rFonts w:ascii="Arial Narrow" w:hAnsi="Arial Narrow"/>
                <w:b/>
              </w:rPr>
              <w:t>P</w:t>
            </w:r>
          </w:p>
        </w:tc>
        <w:tc>
          <w:tcPr>
            <w:tcW w:w="183" w:type="pct"/>
            <w:shd w:val="clear" w:color="auto" w:fill="B8CCE4"/>
          </w:tcPr>
          <w:p w:rsidR="00827CAF" w:rsidRPr="00B52D9E" w:rsidRDefault="00827CAF" w:rsidP="00827CAF">
            <w:pPr>
              <w:rPr>
                <w:rFonts w:ascii="Arial Narrow" w:hAnsi="Arial Narrow"/>
                <w:b/>
              </w:rPr>
            </w:pPr>
            <w:r w:rsidRPr="00B52D9E">
              <w:rPr>
                <w:rFonts w:ascii="Arial Narrow" w:hAnsi="Arial Narrow"/>
                <w:b/>
              </w:rPr>
              <w:t>S</w:t>
            </w:r>
          </w:p>
        </w:tc>
        <w:tc>
          <w:tcPr>
            <w:tcW w:w="490" w:type="pct"/>
            <w:vMerge/>
          </w:tcPr>
          <w:p w:rsidR="00827CAF" w:rsidRPr="00B52D9E" w:rsidRDefault="00827CAF" w:rsidP="00827CAF">
            <w:pPr>
              <w:rPr>
                <w:rFonts w:ascii="Arial Narrow" w:hAnsi="Arial Narrow"/>
                <w:b/>
              </w:rPr>
            </w:pPr>
          </w:p>
        </w:tc>
        <w:tc>
          <w:tcPr>
            <w:tcW w:w="331" w:type="pct"/>
            <w:vMerge/>
          </w:tcPr>
          <w:p w:rsidR="00827CAF" w:rsidRPr="00B52D9E" w:rsidRDefault="00827CAF" w:rsidP="00827CAF">
            <w:pPr>
              <w:rPr>
                <w:rFonts w:ascii="Arial Narrow" w:hAnsi="Arial Narrow"/>
                <w:b/>
              </w:rPr>
            </w:pPr>
          </w:p>
        </w:tc>
        <w:tc>
          <w:tcPr>
            <w:tcW w:w="550" w:type="pct"/>
            <w:vMerge/>
          </w:tcPr>
          <w:p w:rsidR="00827CAF" w:rsidRPr="00B52D9E" w:rsidRDefault="00827CAF" w:rsidP="00827CAF">
            <w:pPr>
              <w:rPr>
                <w:rFonts w:ascii="Arial Narrow" w:hAnsi="Arial Narrow"/>
                <w:b/>
              </w:rPr>
            </w:pPr>
          </w:p>
        </w:tc>
        <w:tc>
          <w:tcPr>
            <w:tcW w:w="605" w:type="pct"/>
            <w:vMerge/>
          </w:tcPr>
          <w:p w:rsidR="00827CAF" w:rsidRPr="00B52D9E" w:rsidRDefault="00827CAF" w:rsidP="00827CAF">
            <w:pPr>
              <w:rPr>
                <w:rFonts w:ascii="Arial Narrow" w:hAnsi="Arial Narrow"/>
                <w:b/>
              </w:rPr>
            </w:pPr>
          </w:p>
        </w:tc>
        <w:tc>
          <w:tcPr>
            <w:tcW w:w="493" w:type="pct"/>
            <w:vMerge/>
          </w:tcPr>
          <w:p w:rsidR="00827CAF" w:rsidRPr="00B52D9E" w:rsidRDefault="00827CAF" w:rsidP="00827CAF">
            <w:pPr>
              <w:rPr>
                <w:rFonts w:ascii="Arial Narrow" w:hAnsi="Arial Narrow"/>
                <w:b/>
              </w:rPr>
            </w:pPr>
          </w:p>
        </w:tc>
      </w:tr>
      <w:tr w:rsidR="00827CAF" w:rsidRPr="00B52D9E" w:rsidTr="00827CAF">
        <w:tc>
          <w:tcPr>
            <w:tcW w:w="1068" w:type="pct"/>
            <w:vAlign w:val="bottom"/>
          </w:tcPr>
          <w:p w:rsidR="00827CAF" w:rsidRPr="00B52D9E" w:rsidRDefault="00827CAF" w:rsidP="00827CAF">
            <w:pPr>
              <w:rPr>
                <w:rFonts w:ascii="Arial Narrow" w:hAnsi="Arial Narrow"/>
              </w:rPr>
            </w:pPr>
            <w:r w:rsidRPr="00B52D9E">
              <w:rPr>
                <w:rFonts w:ascii="Arial Narrow" w:hAnsi="Arial Narrow"/>
              </w:rPr>
              <w:t>July 2012 -June 2013</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0</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2</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1</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1</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0</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1</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5</w:t>
            </w:r>
          </w:p>
        </w:tc>
      </w:tr>
      <w:tr w:rsidR="00827CAF" w:rsidRPr="00B52D9E" w:rsidTr="00827CAF">
        <w:tc>
          <w:tcPr>
            <w:tcW w:w="1068" w:type="pct"/>
            <w:vAlign w:val="bottom"/>
          </w:tcPr>
          <w:p w:rsidR="00827CAF" w:rsidRPr="00B52D9E" w:rsidRDefault="00827CAF" w:rsidP="00827CAF">
            <w:pPr>
              <w:rPr>
                <w:rFonts w:ascii="Arial Narrow" w:hAnsi="Arial Narrow"/>
              </w:rPr>
            </w:pPr>
            <w:r w:rsidRPr="00B52D9E">
              <w:rPr>
                <w:rFonts w:ascii="Arial Narrow" w:hAnsi="Arial Narrow"/>
              </w:rPr>
              <w:t>July- December 2013</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0</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4</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0</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1</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5</w:t>
            </w:r>
          </w:p>
        </w:tc>
      </w:tr>
      <w:tr w:rsidR="00827CAF" w:rsidRPr="00B52D9E" w:rsidTr="00827CAF">
        <w:tc>
          <w:tcPr>
            <w:tcW w:w="1068" w:type="pct"/>
            <w:vAlign w:val="bottom"/>
          </w:tcPr>
          <w:p w:rsidR="00827CAF" w:rsidRPr="00B52D9E" w:rsidRDefault="00827CAF" w:rsidP="00827CAF">
            <w:pPr>
              <w:rPr>
                <w:rFonts w:ascii="Arial Narrow" w:hAnsi="Arial Narrow"/>
              </w:rPr>
            </w:pPr>
            <w:r>
              <w:rPr>
                <w:rFonts w:ascii="Arial Narrow" w:hAnsi="Arial Narrow"/>
              </w:rPr>
              <w:t>Jan</w:t>
            </w:r>
            <w:r w:rsidRPr="00B52D9E">
              <w:rPr>
                <w:rFonts w:ascii="Arial Narrow" w:hAnsi="Arial Narrow"/>
              </w:rPr>
              <w:t xml:space="preserve"> 2014-April</w:t>
            </w:r>
            <w:r>
              <w:rPr>
                <w:rFonts w:ascii="Arial Narrow" w:hAnsi="Arial Narrow"/>
              </w:rPr>
              <w:t xml:space="preserve"> 2014</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1</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1</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0</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2</w:t>
            </w:r>
          </w:p>
        </w:tc>
      </w:tr>
    </w:tbl>
    <w:p w:rsidR="00827CAF" w:rsidRPr="00B52D9E" w:rsidRDefault="00827CAF" w:rsidP="00827CAF">
      <w:pPr>
        <w:jc w:val="center"/>
        <w:rPr>
          <w:rFonts w:ascii="Arial Narrow" w:hAnsi="Arial Narrow"/>
        </w:rPr>
      </w:pPr>
    </w:p>
    <w:p w:rsidR="00827CAF" w:rsidRPr="00B52D9E" w:rsidRDefault="00827CAF" w:rsidP="00827CAF">
      <w:pPr>
        <w:jc w:val="center"/>
        <w:rPr>
          <w:rFonts w:ascii="Arial Narrow" w:hAnsi="Arial Narrow"/>
        </w:rPr>
      </w:pPr>
      <w:r w:rsidRPr="00B52D9E">
        <w:rPr>
          <w:rFonts w:ascii="Arial Narrow" w:hAnsi="Arial Narrow"/>
        </w:rPr>
        <w:br w:type="page"/>
      </w:r>
    </w:p>
    <w:p w:rsidR="00827CAF" w:rsidRPr="00B52D9E" w:rsidRDefault="00827CAF" w:rsidP="00827CAF">
      <w:pPr>
        <w:rPr>
          <w:rFonts w:ascii="Arial Narrow" w:hAnsi="Arial Narrow"/>
          <w:b/>
        </w:rPr>
      </w:pPr>
      <w:r w:rsidRPr="00B52D9E">
        <w:rPr>
          <w:rFonts w:ascii="Arial Narrow" w:hAnsi="Arial Narrow"/>
          <w:b/>
        </w:rPr>
        <w:lastRenderedPageBreak/>
        <w:t>Table 1.2c: Total SCC New Clients Boys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46"/>
        <w:gridCol w:w="702"/>
        <w:gridCol w:w="680"/>
        <w:gridCol w:w="337"/>
        <w:gridCol w:w="338"/>
        <w:gridCol w:w="906"/>
        <w:gridCol w:w="612"/>
        <w:gridCol w:w="1017"/>
        <w:gridCol w:w="1118"/>
        <w:gridCol w:w="911"/>
      </w:tblGrid>
      <w:tr w:rsidR="00827CAF" w:rsidRPr="00B52D9E" w:rsidTr="00827CAF">
        <w:tc>
          <w:tcPr>
            <w:tcW w:w="10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Year</w:t>
            </w:r>
          </w:p>
        </w:tc>
        <w:tc>
          <w:tcPr>
            <w:tcW w:w="349"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DV</w:t>
            </w:r>
          </w:p>
        </w:tc>
        <w:tc>
          <w:tcPr>
            <w:tcW w:w="38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CM</w:t>
            </w:r>
          </w:p>
        </w:tc>
        <w:tc>
          <w:tcPr>
            <w:tcW w:w="3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FM</w:t>
            </w:r>
          </w:p>
        </w:tc>
        <w:tc>
          <w:tcPr>
            <w:tcW w:w="365"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CA</w:t>
            </w:r>
          </w:p>
        </w:tc>
        <w:tc>
          <w:tcPr>
            <w:tcW w:w="49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Rape</w:t>
            </w:r>
          </w:p>
        </w:tc>
        <w:tc>
          <w:tcPr>
            <w:tcW w:w="331"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SH</w:t>
            </w:r>
          </w:p>
        </w:tc>
        <w:tc>
          <w:tcPr>
            <w:tcW w:w="55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Incest</w:t>
            </w:r>
          </w:p>
        </w:tc>
        <w:tc>
          <w:tcPr>
            <w:tcW w:w="605"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Others</w:t>
            </w:r>
          </w:p>
        </w:tc>
        <w:tc>
          <w:tcPr>
            <w:tcW w:w="493"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1068" w:type="pct"/>
            <w:vMerge/>
          </w:tcPr>
          <w:p w:rsidR="00827CAF" w:rsidRPr="00B52D9E" w:rsidRDefault="00827CAF" w:rsidP="00827CAF">
            <w:pPr>
              <w:rPr>
                <w:rFonts w:ascii="Arial Narrow" w:hAnsi="Arial Narrow"/>
              </w:rPr>
            </w:pPr>
          </w:p>
        </w:tc>
        <w:tc>
          <w:tcPr>
            <w:tcW w:w="349" w:type="pct"/>
            <w:vMerge/>
          </w:tcPr>
          <w:p w:rsidR="00827CAF" w:rsidRPr="00B52D9E" w:rsidRDefault="00827CAF" w:rsidP="00827CAF">
            <w:pPr>
              <w:rPr>
                <w:rFonts w:ascii="Arial Narrow" w:hAnsi="Arial Narrow"/>
                <w:b/>
              </w:rPr>
            </w:pPr>
          </w:p>
        </w:tc>
        <w:tc>
          <w:tcPr>
            <w:tcW w:w="380" w:type="pct"/>
            <w:vMerge/>
          </w:tcPr>
          <w:p w:rsidR="00827CAF" w:rsidRPr="00B52D9E" w:rsidRDefault="00827CAF" w:rsidP="00827CAF">
            <w:pPr>
              <w:rPr>
                <w:rFonts w:ascii="Arial Narrow" w:hAnsi="Arial Narrow"/>
                <w:b/>
              </w:rPr>
            </w:pPr>
          </w:p>
        </w:tc>
        <w:tc>
          <w:tcPr>
            <w:tcW w:w="368" w:type="pct"/>
            <w:vMerge/>
          </w:tcPr>
          <w:p w:rsidR="00827CAF" w:rsidRPr="00B52D9E" w:rsidRDefault="00827CAF" w:rsidP="00827CAF">
            <w:pPr>
              <w:rPr>
                <w:rFonts w:ascii="Arial Narrow" w:hAnsi="Arial Narrow"/>
                <w:b/>
              </w:rPr>
            </w:pPr>
          </w:p>
        </w:tc>
        <w:tc>
          <w:tcPr>
            <w:tcW w:w="182" w:type="pct"/>
            <w:shd w:val="clear" w:color="auto" w:fill="B8CCE4"/>
          </w:tcPr>
          <w:p w:rsidR="00827CAF" w:rsidRPr="00B52D9E" w:rsidRDefault="00827CAF" w:rsidP="00827CAF">
            <w:pPr>
              <w:rPr>
                <w:rFonts w:ascii="Arial Narrow" w:hAnsi="Arial Narrow"/>
                <w:b/>
              </w:rPr>
            </w:pPr>
            <w:r w:rsidRPr="00B52D9E">
              <w:rPr>
                <w:rFonts w:ascii="Arial Narrow" w:hAnsi="Arial Narrow"/>
                <w:b/>
              </w:rPr>
              <w:t>P</w:t>
            </w:r>
          </w:p>
        </w:tc>
        <w:tc>
          <w:tcPr>
            <w:tcW w:w="183" w:type="pct"/>
            <w:shd w:val="clear" w:color="auto" w:fill="B8CCE4"/>
          </w:tcPr>
          <w:p w:rsidR="00827CAF" w:rsidRPr="00B52D9E" w:rsidRDefault="00827CAF" w:rsidP="00827CAF">
            <w:pPr>
              <w:rPr>
                <w:rFonts w:ascii="Arial Narrow" w:hAnsi="Arial Narrow"/>
                <w:b/>
              </w:rPr>
            </w:pPr>
            <w:r w:rsidRPr="00B52D9E">
              <w:rPr>
                <w:rFonts w:ascii="Arial Narrow" w:hAnsi="Arial Narrow"/>
                <w:b/>
              </w:rPr>
              <w:t>S</w:t>
            </w:r>
          </w:p>
        </w:tc>
        <w:tc>
          <w:tcPr>
            <w:tcW w:w="490" w:type="pct"/>
            <w:vMerge/>
          </w:tcPr>
          <w:p w:rsidR="00827CAF" w:rsidRPr="00B52D9E" w:rsidRDefault="00827CAF" w:rsidP="00827CAF">
            <w:pPr>
              <w:rPr>
                <w:rFonts w:ascii="Arial Narrow" w:hAnsi="Arial Narrow"/>
                <w:b/>
              </w:rPr>
            </w:pPr>
          </w:p>
        </w:tc>
        <w:tc>
          <w:tcPr>
            <w:tcW w:w="331" w:type="pct"/>
            <w:vMerge/>
          </w:tcPr>
          <w:p w:rsidR="00827CAF" w:rsidRPr="00B52D9E" w:rsidRDefault="00827CAF" w:rsidP="00827CAF">
            <w:pPr>
              <w:rPr>
                <w:rFonts w:ascii="Arial Narrow" w:hAnsi="Arial Narrow"/>
                <w:b/>
              </w:rPr>
            </w:pPr>
          </w:p>
        </w:tc>
        <w:tc>
          <w:tcPr>
            <w:tcW w:w="550" w:type="pct"/>
            <w:vMerge/>
          </w:tcPr>
          <w:p w:rsidR="00827CAF" w:rsidRPr="00B52D9E" w:rsidRDefault="00827CAF" w:rsidP="00827CAF">
            <w:pPr>
              <w:rPr>
                <w:rFonts w:ascii="Arial Narrow" w:hAnsi="Arial Narrow"/>
                <w:b/>
              </w:rPr>
            </w:pPr>
          </w:p>
        </w:tc>
        <w:tc>
          <w:tcPr>
            <w:tcW w:w="605" w:type="pct"/>
            <w:vMerge/>
          </w:tcPr>
          <w:p w:rsidR="00827CAF" w:rsidRPr="00B52D9E" w:rsidRDefault="00827CAF" w:rsidP="00827CAF">
            <w:pPr>
              <w:rPr>
                <w:rFonts w:ascii="Arial Narrow" w:hAnsi="Arial Narrow"/>
                <w:b/>
              </w:rPr>
            </w:pPr>
          </w:p>
        </w:tc>
        <w:tc>
          <w:tcPr>
            <w:tcW w:w="493" w:type="pct"/>
            <w:vMerge/>
          </w:tcPr>
          <w:p w:rsidR="00827CAF" w:rsidRPr="00B52D9E" w:rsidRDefault="00827CAF" w:rsidP="00827CAF">
            <w:pPr>
              <w:rPr>
                <w:rFonts w:ascii="Arial Narrow" w:hAnsi="Arial Narrow"/>
                <w:b/>
              </w:rPr>
            </w:pPr>
          </w:p>
        </w:tc>
      </w:tr>
      <w:tr w:rsidR="00827CAF" w:rsidRPr="00B52D9E" w:rsidTr="00827CAF">
        <w:tc>
          <w:tcPr>
            <w:tcW w:w="1068" w:type="pct"/>
            <w:vAlign w:val="bottom"/>
          </w:tcPr>
          <w:p w:rsidR="00827CAF" w:rsidRPr="00B52D9E" w:rsidRDefault="00827CAF" w:rsidP="00827CAF">
            <w:pPr>
              <w:rPr>
                <w:rFonts w:ascii="Arial Narrow" w:hAnsi="Arial Narrow"/>
              </w:rPr>
            </w:pPr>
            <w:r w:rsidRPr="00B52D9E">
              <w:rPr>
                <w:rFonts w:ascii="Arial Narrow" w:hAnsi="Arial Narrow"/>
              </w:rPr>
              <w:t>July 2012 -June 2013</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0</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1</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0</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1</w:t>
            </w:r>
          </w:p>
        </w:tc>
      </w:tr>
      <w:tr w:rsidR="00827CAF" w:rsidRPr="00B52D9E" w:rsidTr="00827CAF">
        <w:tc>
          <w:tcPr>
            <w:tcW w:w="1068" w:type="pct"/>
            <w:vAlign w:val="bottom"/>
          </w:tcPr>
          <w:p w:rsidR="00827CAF" w:rsidRPr="00B52D9E" w:rsidRDefault="00827CAF" w:rsidP="00827CAF">
            <w:pPr>
              <w:rPr>
                <w:rFonts w:ascii="Arial Narrow" w:hAnsi="Arial Narrow"/>
              </w:rPr>
            </w:pPr>
            <w:r w:rsidRPr="00B52D9E">
              <w:rPr>
                <w:rFonts w:ascii="Arial Narrow" w:hAnsi="Arial Narrow"/>
              </w:rPr>
              <w:t>July- December 2013</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0</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0</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0</w:t>
            </w:r>
          </w:p>
        </w:tc>
      </w:tr>
      <w:tr w:rsidR="00827CAF" w:rsidRPr="00B52D9E" w:rsidTr="00827CAF">
        <w:tc>
          <w:tcPr>
            <w:tcW w:w="1068" w:type="pct"/>
            <w:vAlign w:val="bottom"/>
          </w:tcPr>
          <w:p w:rsidR="00827CAF" w:rsidRPr="00B52D9E" w:rsidRDefault="00827CAF" w:rsidP="00827CAF">
            <w:pPr>
              <w:rPr>
                <w:rFonts w:ascii="Arial Narrow" w:hAnsi="Arial Narrow"/>
              </w:rPr>
            </w:pPr>
            <w:r>
              <w:rPr>
                <w:rFonts w:ascii="Arial Narrow" w:hAnsi="Arial Narrow"/>
              </w:rPr>
              <w:t>Jan</w:t>
            </w:r>
            <w:r w:rsidRPr="00B52D9E">
              <w:rPr>
                <w:rFonts w:ascii="Arial Narrow" w:hAnsi="Arial Narrow"/>
              </w:rPr>
              <w:t xml:space="preserve"> 2014-April</w:t>
            </w:r>
            <w:r>
              <w:rPr>
                <w:rFonts w:ascii="Arial Narrow" w:hAnsi="Arial Narrow"/>
              </w:rPr>
              <w:t xml:space="preserve"> 2014</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0</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0</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0</w:t>
            </w:r>
          </w:p>
        </w:tc>
      </w:tr>
    </w:tbl>
    <w:p w:rsidR="00827CAF" w:rsidRPr="00B52D9E" w:rsidRDefault="00827CAF" w:rsidP="00827CAF">
      <w:pPr>
        <w:rPr>
          <w:rFonts w:ascii="Arial Narrow" w:hAnsi="Arial Narrow"/>
        </w:rPr>
      </w:pPr>
    </w:p>
    <w:p w:rsidR="00827CAF" w:rsidRPr="00B52D9E" w:rsidRDefault="00827CAF" w:rsidP="00827CAF">
      <w:pPr>
        <w:rPr>
          <w:rFonts w:ascii="Arial Narrow" w:hAnsi="Arial Narrow"/>
          <w:b/>
        </w:rPr>
      </w:pPr>
      <w:r w:rsidRPr="00B52D9E">
        <w:rPr>
          <w:rFonts w:ascii="Arial Narrow" w:hAnsi="Arial Narrow"/>
          <w:b/>
        </w:rPr>
        <w:t>Table 1.2</w:t>
      </w:r>
      <w:r>
        <w:rPr>
          <w:rFonts w:ascii="Arial Narrow" w:hAnsi="Arial Narrow"/>
          <w:b/>
        </w:rPr>
        <w:t>d</w:t>
      </w:r>
      <w:r w:rsidRPr="00B52D9E">
        <w:rPr>
          <w:rFonts w:ascii="Arial Narrow" w:hAnsi="Arial Narrow"/>
          <w:b/>
        </w:rPr>
        <w:t xml:space="preserve">: Total SCC Breakdown Summary of New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1423"/>
        <w:gridCol w:w="595"/>
        <w:gridCol w:w="1423"/>
        <w:gridCol w:w="595"/>
        <w:gridCol w:w="1423"/>
        <w:gridCol w:w="595"/>
        <w:gridCol w:w="1016"/>
      </w:tblGrid>
      <w:tr w:rsidR="00827CAF" w:rsidRPr="00B52D9E" w:rsidTr="00827CAF">
        <w:tc>
          <w:tcPr>
            <w:tcW w:w="1174"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Year</w:t>
            </w:r>
          </w:p>
        </w:tc>
        <w:tc>
          <w:tcPr>
            <w:tcW w:w="1092"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Women (18+ years)</w:t>
            </w:r>
          </w:p>
        </w:tc>
        <w:tc>
          <w:tcPr>
            <w:tcW w:w="1092"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Girls (0-17 years)</w:t>
            </w:r>
          </w:p>
        </w:tc>
        <w:tc>
          <w:tcPr>
            <w:tcW w:w="1092"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Boys (0-17 years)</w:t>
            </w:r>
          </w:p>
        </w:tc>
        <w:tc>
          <w:tcPr>
            <w:tcW w:w="55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1174" w:type="pct"/>
            <w:vMerge/>
            <w:shd w:val="clear" w:color="auto" w:fill="B8CCE4"/>
          </w:tcPr>
          <w:p w:rsidR="00827CAF" w:rsidRPr="00B52D9E" w:rsidRDefault="00827CAF" w:rsidP="00827CAF">
            <w:pPr>
              <w:rPr>
                <w:rFonts w:ascii="Arial Narrow" w:hAnsi="Arial Narrow"/>
              </w:rPr>
            </w:pPr>
          </w:p>
        </w:tc>
        <w:tc>
          <w:tcPr>
            <w:tcW w:w="77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Number</w:t>
            </w:r>
          </w:p>
        </w:tc>
        <w:tc>
          <w:tcPr>
            <w:tcW w:w="322"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77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Number</w:t>
            </w:r>
          </w:p>
        </w:tc>
        <w:tc>
          <w:tcPr>
            <w:tcW w:w="322"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77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Number</w:t>
            </w:r>
          </w:p>
        </w:tc>
        <w:tc>
          <w:tcPr>
            <w:tcW w:w="322"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550" w:type="pct"/>
            <w:vMerge/>
            <w:shd w:val="clear" w:color="auto" w:fill="B8CCE4"/>
          </w:tcPr>
          <w:p w:rsidR="00827CAF" w:rsidRPr="00B52D9E" w:rsidRDefault="00827CAF" w:rsidP="00827CAF">
            <w:pPr>
              <w:rPr>
                <w:rFonts w:ascii="Arial Narrow" w:hAnsi="Arial Narrow"/>
                <w:b/>
              </w:rPr>
            </w:pPr>
          </w:p>
        </w:tc>
      </w:tr>
      <w:tr w:rsidR="00827CAF" w:rsidRPr="00B52D9E" w:rsidTr="00827CAF">
        <w:tc>
          <w:tcPr>
            <w:tcW w:w="1174" w:type="pct"/>
          </w:tcPr>
          <w:p w:rsidR="00827CAF" w:rsidRPr="00B52D9E" w:rsidRDefault="00827CAF" w:rsidP="00827CAF">
            <w:pPr>
              <w:rPr>
                <w:rFonts w:ascii="Arial Narrow" w:hAnsi="Arial Narrow"/>
              </w:rPr>
            </w:pPr>
            <w:r w:rsidRPr="00B52D9E">
              <w:rPr>
                <w:rFonts w:ascii="Arial Narrow" w:hAnsi="Arial Narrow"/>
              </w:rPr>
              <w:t>July 2012-June2013</w:t>
            </w:r>
          </w:p>
        </w:tc>
        <w:tc>
          <w:tcPr>
            <w:tcW w:w="770" w:type="pct"/>
          </w:tcPr>
          <w:p w:rsidR="00827CAF" w:rsidRPr="00B52D9E" w:rsidRDefault="00827CAF" w:rsidP="00827CAF">
            <w:pPr>
              <w:jc w:val="center"/>
              <w:rPr>
                <w:rFonts w:ascii="Arial Narrow" w:hAnsi="Arial Narrow"/>
              </w:rPr>
            </w:pPr>
            <w:r w:rsidRPr="00B52D9E">
              <w:rPr>
                <w:rFonts w:ascii="Arial Narrow" w:hAnsi="Arial Narrow"/>
              </w:rPr>
              <w:t>167</w:t>
            </w:r>
          </w:p>
        </w:tc>
        <w:tc>
          <w:tcPr>
            <w:tcW w:w="322" w:type="pct"/>
          </w:tcPr>
          <w:p w:rsidR="00827CAF" w:rsidRPr="00B52D9E" w:rsidRDefault="00827CAF" w:rsidP="00827CAF">
            <w:pPr>
              <w:jc w:val="center"/>
              <w:rPr>
                <w:rFonts w:ascii="Arial Narrow" w:hAnsi="Arial Narrow"/>
              </w:rPr>
            </w:pPr>
            <w:r w:rsidRPr="00B52D9E">
              <w:rPr>
                <w:rFonts w:ascii="Arial Narrow" w:hAnsi="Arial Narrow"/>
              </w:rPr>
              <w:t>97%</w:t>
            </w:r>
          </w:p>
        </w:tc>
        <w:tc>
          <w:tcPr>
            <w:tcW w:w="770" w:type="pct"/>
          </w:tcPr>
          <w:p w:rsidR="00827CAF" w:rsidRPr="00B52D9E" w:rsidRDefault="00827CAF" w:rsidP="00827CAF">
            <w:pPr>
              <w:jc w:val="center"/>
              <w:rPr>
                <w:rFonts w:ascii="Arial Narrow" w:hAnsi="Arial Narrow"/>
              </w:rPr>
            </w:pPr>
            <w:r w:rsidRPr="00B52D9E">
              <w:rPr>
                <w:rFonts w:ascii="Arial Narrow" w:hAnsi="Arial Narrow"/>
              </w:rPr>
              <w:t>5</w:t>
            </w:r>
          </w:p>
        </w:tc>
        <w:tc>
          <w:tcPr>
            <w:tcW w:w="322" w:type="pct"/>
          </w:tcPr>
          <w:p w:rsidR="00827CAF" w:rsidRPr="00B52D9E" w:rsidRDefault="00827CAF" w:rsidP="00827CAF">
            <w:pPr>
              <w:jc w:val="center"/>
              <w:rPr>
                <w:rFonts w:ascii="Arial Narrow" w:hAnsi="Arial Narrow"/>
              </w:rPr>
            </w:pPr>
            <w:r w:rsidRPr="00B52D9E">
              <w:rPr>
                <w:rFonts w:ascii="Arial Narrow" w:hAnsi="Arial Narrow"/>
              </w:rPr>
              <w:t>3%</w:t>
            </w:r>
          </w:p>
        </w:tc>
        <w:tc>
          <w:tcPr>
            <w:tcW w:w="770" w:type="pct"/>
          </w:tcPr>
          <w:p w:rsidR="00827CAF" w:rsidRPr="00B52D9E" w:rsidRDefault="00827CAF" w:rsidP="00827CAF">
            <w:pPr>
              <w:jc w:val="center"/>
              <w:rPr>
                <w:rFonts w:ascii="Arial Narrow" w:hAnsi="Arial Narrow"/>
              </w:rPr>
            </w:pPr>
            <w:r w:rsidRPr="00B52D9E">
              <w:rPr>
                <w:rFonts w:ascii="Arial Narrow" w:hAnsi="Arial Narrow"/>
              </w:rPr>
              <w:t>1</w:t>
            </w:r>
          </w:p>
        </w:tc>
        <w:tc>
          <w:tcPr>
            <w:tcW w:w="322"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173</w:t>
            </w:r>
          </w:p>
        </w:tc>
      </w:tr>
      <w:tr w:rsidR="00827CAF" w:rsidRPr="00B52D9E" w:rsidTr="00827CAF">
        <w:tc>
          <w:tcPr>
            <w:tcW w:w="1174" w:type="pct"/>
          </w:tcPr>
          <w:p w:rsidR="00827CAF" w:rsidRPr="00B52D9E" w:rsidRDefault="00827CAF" w:rsidP="00827CAF">
            <w:pPr>
              <w:rPr>
                <w:rFonts w:ascii="Arial Narrow" w:hAnsi="Arial Narrow"/>
              </w:rPr>
            </w:pPr>
            <w:r w:rsidRPr="00B52D9E">
              <w:rPr>
                <w:rFonts w:ascii="Arial Narrow" w:hAnsi="Arial Narrow"/>
              </w:rPr>
              <w:t>July- December 2013</w:t>
            </w:r>
          </w:p>
        </w:tc>
        <w:tc>
          <w:tcPr>
            <w:tcW w:w="770" w:type="pct"/>
          </w:tcPr>
          <w:p w:rsidR="00827CAF" w:rsidRPr="00B52D9E" w:rsidRDefault="00827CAF" w:rsidP="00827CAF">
            <w:pPr>
              <w:jc w:val="center"/>
              <w:rPr>
                <w:rFonts w:ascii="Arial Narrow" w:hAnsi="Arial Narrow"/>
              </w:rPr>
            </w:pPr>
            <w:r w:rsidRPr="00B52D9E">
              <w:rPr>
                <w:rFonts w:ascii="Arial Narrow" w:hAnsi="Arial Narrow"/>
              </w:rPr>
              <w:t>88</w:t>
            </w:r>
          </w:p>
        </w:tc>
        <w:tc>
          <w:tcPr>
            <w:tcW w:w="322" w:type="pct"/>
          </w:tcPr>
          <w:p w:rsidR="00827CAF" w:rsidRPr="00B52D9E" w:rsidRDefault="00827CAF" w:rsidP="00827CAF">
            <w:pPr>
              <w:jc w:val="center"/>
              <w:rPr>
                <w:rFonts w:ascii="Arial Narrow" w:hAnsi="Arial Narrow"/>
              </w:rPr>
            </w:pPr>
            <w:r w:rsidRPr="00B52D9E">
              <w:rPr>
                <w:rFonts w:ascii="Arial Narrow" w:hAnsi="Arial Narrow"/>
              </w:rPr>
              <w:t>95%</w:t>
            </w:r>
          </w:p>
        </w:tc>
        <w:tc>
          <w:tcPr>
            <w:tcW w:w="770" w:type="pct"/>
          </w:tcPr>
          <w:p w:rsidR="00827CAF" w:rsidRPr="00B52D9E" w:rsidRDefault="00827CAF" w:rsidP="00827CAF">
            <w:pPr>
              <w:jc w:val="center"/>
              <w:rPr>
                <w:rFonts w:ascii="Arial Narrow" w:hAnsi="Arial Narrow"/>
              </w:rPr>
            </w:pPr>
            <w:r w:rsidRPr="00B52D9E">
              <w:rPr>
                <w:rFonts w:ascii="Arial Narrow" w:hAnsi="Arial Narrow"/>
              </w:rPr>
              <w:t>5</w:t>
            </w:r>
          </w:p>
        </w:tc>
        <w:tc>
          <w:tcPr>
            <w:tcW w:w="322" w:type="pct"/>
          </w:tcPr>
          <w:p w:rsidR="00827CAF" w:rsidRPr="00B52D9E" w:rsidRDefault="00827CAF" w:rsidP="00827CAF">
            <w:pPr>
              <w:jc w:val="center"/>
              <w:rPr>
                <w:rFonts w:ascii="Arial Narrow" w:hAnsi="Arial Narrow"/>
              </w:rPr>
            </w:pPr>
            <w:r w:rsidRPr="00B52D9E">
              <w:rPr>
                <w:rFonts w:ascii="Arial Narrow" w:hAnsi="Arial Narrow"/>
              </w:rPr>
              <w:t>5%</w:t>
            </w:r>
          </w:p>
        </w:tc>
        <w:tc>
          <w:tcPr>
            <w:tcW w:w="77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22"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93</w:t>
            </w:r>
          </w:p>
        </w:tc>
      </w:tr>
      <w:tr w:rsidR="00827CAF" w:rsidRPr="00B52D9E" w:rsidTr="00827CAF">
        <w:tc>
          <w:tcPr>
            <w:tcW w:w="1174" w:type="pct"/>
            <w:vAlign w:val="bottom"/>
          </w:tcPr>
          <w:p w:rsidR="00827CAF" w:rsidRPr="00B52D9E" w:rsidRDefault="00827CAF" w:rsidP="00827CAF">
            <w:pPr>
              <w:rPr>
                <w:rFonts w:ascii="Arial Narrow" w:hAnsi="Arial Narrow"/>
              </w:rPr>
            </w:pPr>
            <w:r>
              <w:rPr>
                <w:rFonts w:ascii="Arial Narrow" w:hAnsi="Arial Narrow"/>
              </w:rPr>
              <w:t>Jan</w:t>
            </w:r>
            <w:r w:rsidRPr="00B52D9E">
              <w:rPr>
                <w:rFonts w:ascii="Arial Narrow" w:hAnsi="Arial Narrow"/>
              </w:rPr>
              <w:t xml:space="preserve"> 2014-April</w:t>
            </w:r>
            <w:r>
              <w:rPr>
                <w:rFonts w:ascii="Arial Narrow" w:hAnsi="Arial Narrow"/>
              </w:rPr>
              <w:t xml:space="preserve"> 2014</w:t>
            </w:r>
          </w:p>
        </w:tc>
        <w:tc>
          <w:tcPr>
            <w:tcW w:w="770" w:type="pct"/>
          </w:tcPr>
          <w:p w:rsidR="00827CAF" w:rsidRPr="00B52D9E" w:rsidRDefault="00827CAF" w:rsidP="00827CAF">
            <w:pPr>
              <w:jc w:val="center"/>
              <w:rPr>
                <w:rFonts w:ascii="Arial Narrow" w:hAnsi="Arial Narrow"/>
              </w:rPr>
            </w:pPr>
            <w:r w:rsidRPr="00B52D9E">
              <w:rPr>
                <w:rFonts w:ascii="Arial Narrow" w:hAnsi="Arial Narrow"/>
              </w:rPr>
              <w:t>62</w:t>
            </w:r>
          </w:p>
        </w:tc>
        <w:tc>
          <w:tcPr>
            <w:tcW w:w="322" w:type="pct"/>
          </w:tcPr>
          <w:p w:rsidR="00827CAF" w:rsidRPr="00B52D9E" w:rsidRDefault="00827CAF" w:rsidP="00827CAF">
            <w:pPr>
              <w:jc w:val="center"/>
              <w:rPr>
                <w:rFonts w:ascii="Arial Narrow" w:hAnsi="Arial Narrow"/>
              </w:rPr>
            </w:pPr>
            <w:r w:rsidRPr="00B52D9E">
              <w:rPr>
                <w:rFonts w:ascii="Arial Narrow" w:hAnsi="Arial Narrow"/>
              </w:rPr>
              <w:t>97%</w:t>
            </w:r>
          </w:p>
        </w:tc>
        <w:tc>
          <w:tcPr>
            <w:tcW w:w="770" w:type="pct"/>
          </w:tcPr>
          <w:p w:rsidR="00827CAF" w:rsidRPr="00B52D9E" w:rsidRDefault="00827CAF" w:rsidP="00827CAF">
            <w:pPr>
              <w:jc w:val="center"/>
              <w:rPr>
                <w:rFonts w:ascii="Arial Narrow" w:hAnsi="Arial Narrow"/>
              </w:rPr>
            </w:pPr>
            <w:r w:rsidRPr="00B52D9E">
              <w:rPr>
                <w:rFonts w:ascii="Arial Narrow" w:hAnsi="Arial Narrow"/>
              </w:rPr>
              <w:t>2</w:t>
            </w:r>
          </w:p>
        </w:tc>
        <w:tc>
          <w:tcPr>
            <w:tcW w:w="322" w:type="pct"/>
          </w:tcPr>
          <w:p w:rsidR="00827CAF" w:rsidRPr="00B52D9E" w:rsidRDefault="00827CAF" w:rsidP="00827CAF">
            <w:pPr>
              <w:jc w:val="center"/>
              <w:rPr>
                <w:rFonts w:ascii="Arial Narrow" w:hAnsi="Arial Narrow"/>
              </w:rPr>
            </w:pPr>
            <w:r w:rsidRPr="00B52D9E">
              <w:rPr>
                <w:rFonts w:ascii="Arial Narrow" w:hAnsi="Arial Narrow"/>
              </w:rPr>
              <w:t>3%</w:t>
            </w:r>
          </w:p>
        </w:tc>
        <w:tc>
          <w:tcPr>
            <w:tcW w:w="77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22"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64</w:t>
            </w:r>
          </w:p>
        </w:tc>
      </w:tr>
    </w:tbl>
    <w:p w:rsidR="00827CAF" w:rsidRPr="00B52D9E" w:rsidRDefault="00827CAF" w:rsidP="00827CAF">
      <w:pPr>
        <w:rPr>
          <w:rFonts w:ascii="Arial Narrow" w:hAnsi="Arial Narrow"/>
          <w:b/>
          <w:caps/>
        </w:rPr>
      </w:pPr>
    </w:p>
    <w:p w:rsidR="00827CAF" w:rsidRPr="00B52D9E" w:rsidRDefault="00827CAF" w:rsidP="00827CAF">
      <w:pPr>
        <w:rPr>
          <w:rFonts w:ascii="Arial Narrow" w:hAnsi="Arial Narrow"/>
          <w:b/>
        </w:rPr>
      </w:pPr>
      <w:r w:rsidRPr="00B52D9E">
        <w:rPr>
          <w:rFonts w:ascii="Arial Narrow" w:hAnsi="Arial Narrow"/>
          <w:b/>
        </w:rPr>
        <w:t>1.3 TCC NEW CLIENTS</w:t>
      </w:r>
    </w:p>
    <w:p w:rsidR="00827CAF" w:rsidRPr="00B52D9E" w:rsidRDefault="00827CAF" w:rsidP="00827CAF">
      <w:pPr>
        <w:rPr>
          <w:rFonts w:ascii="Arial Narrow" w:hAnsi="Arial Narrow"/>
          <w:b/>
        </w:rPr>
      </w:pPr>
      <w:r w:rsidRPr="00B52D9E">
        <w:rPr>
          <w:rFonts w:ascii="Arial Narrow" w:hAnsi="Arial Narrow"/>
          <w:b/>
        </w:rPr>
        <w:t>Table 1.3a: Total TCC New Clients (Women and Children)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46"/>
        <w:gridCol w:w="702"/>
        <w:gridCol w:w="680"/>
        <w:gridCol w:w="337"/>
        <w:gridCol w:w="338"/>
        <w:gridCol w:w="906"/>
        <w:gridCol w:w="612"/>
        <w:gridCol w:w="1017"/>
        <w:gridCol w:w="1118"/>
        <w:gridCol w:w="911"/>
      </w:tblGrid>
      <w:tr w:rsidR="00827CAF" w:rsidRPr="00B52D9E" w:rsidTr="00827CAF">
        <w:tc>
          <w:tcPr>
            <w:tcW w:w="10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Year</w:t>
            </w:r>
          </w:p>
        </w:tc>
        <w:tc>
          <w:tcPr>
            <w:tcW w:w="349"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DV</w:t>
            </w:r>
          </w:p>
        </w:tc>
        <w:tc>
          <w:tcPr>
            <w:tcW w:w="38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CM</w:t>
            </w:r>
          </w:p>
        </w:tc>
        <w:tc>
          <w:tcPr>
            <w:tcW w:w="3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FM</w:t>
            </w:r>
          </w:p>
        </w:tc>
        <w:tc>
          <w:tcPr>
            <w:tcW w:w="365"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CA</w:t>
            </w:r>
          </w:p>
        </w:tc>
        <w:tc>
          <w:tcPr>
            <w:tcW w:w="49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Rape</w:t>
            </w:r>
          </w:p>
        </w:tc>
        <w:tc>
          <w:tcPr>
            <w:tcW w:w="331"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SH</w:t>
            </w:r>
          </w:p>
        </w:tc>
        <w:tc>
          <w:tcPr>
            <w:tcW w:w="55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Incest</w:t>
            </w:r>
          </w:p>
        </w:tc>
        <w:tc>
          <w:tcPr>
            <w:tcW w:w="605"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Others</w:t>
            </w:r>
          </w:p>
        </w:tc>
        <w:tc>
          <w:tcPr>
            <w:tcW w:w="493"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1068" w:type="pct"/>
            <w:vMerge/>
          </w:tcPr>
          <w:p w:rsidR="00827CAF" w:rsidRPr="00B52D9E" w:rsidRDefault="00827CAF" w:rsidP="00827CAF">
            <w:pPr>
              <w:rPr>
                <w:rFonts w:ascii="Arial Narrow" w:hAnsi="Arial Narrow"/>
              </w:rPr>
            </w:pPr>
          </w:p>
        </w:tc>
        <w:tc>
          <w:tcPr>
            <w:tcW w:w="349" w:type="pct"/>
            <w:vMerge/>
          </w:tcPr>
          <w:p w:rsidR="00827CAF" w:rsidRPr="00B52D9E" w:rsidRDefault="00827CAF" w:rsidP="00827CAF">
            <w:pPr>
              <w:rPr>
                <w:rFonts w:ascii="Arial Narrow" w:hAnsi="Arial Narrow"/>
                <w:b/>
              </w:rPr>
            </w:pPr>
          </w:p>
        </w:tc>
        <w:tc>
          <w:tcPr>
            <w:tcW w:w="380" w:type="pct"/>
            <w:vMerge/>
          </w:tcPr>
          <w:p w:rsidR="00827CAF" w:rsidRPr="00B52D9E" w:rsidRDefault="00827CAF" w:rsidP="00827CAF">
            <w:pPr>
              <w:rPr>
                <w:rFonts w:ascii="Arial Narrow" w:hAnsi="Arial Narrow"/>
                <w:b/>
              </w:rPr>
            </w:pPr>
          </w:p>
        </w:tc>
        <w:tc>
          <w:tcPr>
            <w:tcW w:w="368" w:type="pct"/>
            <w:vMerge/>
          </w:tcPr>
          <w:p w:rsidR="00827CAF" w:rsidRPr="00B52D9E" w:rsidRDefault="00827CAF" w:rsidP="00827CAF">
            <w:pPr>
              <w:rPr>
                <w:rFonts w:ascii="Arial Narrow" w:hAnsi="Arial Narrow"/>
                <w:b/>
              </w:rPr>
            </w:pPr>
          </w:p>
        </w:tc>
        <w:tc>
          <w:tcPr>
            <w:tcW w:w="182" w:type="pct"/>
            <w:shd w:val="clear" w:color="auto" w:fill="B8CCE4"/>
          </w:tcPr>
          <w:p w:rsidR="00827CAF" w:rsidRPr="00B52D9E" w:rsidRDefault="00827CAF" w:rsidP="00827CAF">
            <w:pPr>
              <w:rPr>
                <w:rFonts w:ascii="Arial Narrow" w:hAnsi="Arial Narrow"/>
                <w:b/>
              </w:rPr>
            </w:pPr>
            <w:r w:rsidRPr="00B52D9E">
              <w:rPr>
                <w:rFonts w:ascii="Arial Narrow" w:hAnsi="Arial Narrow"/>
                <w:b/>
              </w:rPr>
              <w:t>P</w:t>
            </w:r>
          </w:p>
        </w:tc>
        <w:tc>
          <w:tcPr>
            <w:tcW w:w="183" w:type="pct"/>
            <w:shd w:val="clear" w:color="auto" w:fill="B8CCE4"/>
          </w:tcPr>
          <w:p w:rsidR="00827CAF" w:rsidRPr="00B52D9E" w:rsidRDefault="00827CAF" w:rsidP="00827CAF">
            <w:pPr>
              <w:rPr>
                <w:rFonts w:ascii="Arial Narrow" w:hAnsi="Arial Narrow"/>
                <w:b/>
              </w:rPr>
            </w:pPr>
            <w:r w:rsidRPr="00B52D9E">
              <w:rPr>
                <w:rFonts w:ascii="Arial Narrow" w:hAnsi="Arial Narrow"/>
                <w:b/>
              </w:rPr>
              <w:t>S</w:t>
            </w:r>
          </w:p>
        </w:tc>
        <w:tc>
          <w:tcPr>
            <w:tcW w:w="490" w:type="pct"/>
            <w:vMerge/>
          </w:tcPr>
          <w:p w:rsidR="00827CAF" w:rsidRPr="00B52D9E" w:rsidRDefault="00827CAF" w:rsidP="00827CAF">
            <w:pPr>
              <w:rPr>
                <w:rFonts w:ascii="Arial Narrow" w:hAnsi="Arial Narrow"/>
                <w:b/>
              </w:rPr>
            </w:pPr>
          </w:p>
        </w:tc>
        <w:tc>
          <w:tcPr>
            <w:tcW w:w="331" w:type="pct"/>
            <w:vMerge/>
          </w:tcPr>
          <w:p w:rsidR="00827CAF" w:rsidRPr="00B52D9E" w:rsidRDefault="00827CAF" w:rsidP="00827CAF">
            <w:pPr>
              <w:rPr>
                <w:rFonts w:ascii="Arial Narrow" w:hAnsi="Arial Narrow"/>
                <w:b/>
              </w:rPr>
            </w:pPr>
          </w:p>
        </w:tc>
        <w:tc>
          <w:tcPr>
            <w:tcW w:w="550" w:type="pct"/>
            <w:vMerge/>
          </w:tcPr>
          <w:p w:rsidR="00827CAF" w:rsidRPr="00B52D9E" w:rsidRDefault="00827CAF" w:rsidP="00827CAF">
            <w:pPr>
              <w:rPr>
                <w:rFonts w:ascii="Arial Narrow" w:hAnsi="Arial Narrow"/>
                <w:b/>
              </w:rPr>
            </w:pPr>
          </w:p>
        </w:tc>
        <w:tc>
          <w:tcPr>
            <w:tcW w:w="605" w:type="pct"/>
            <w:vMerge/>
          </w:tcPr>
          <w:p w:rsidR="00827CAF" w:rsidRPr="00B52D9E" w:rsidRDefault="00827CAF" w:rsidP="00827CAF">
            <w:pPr>
              <w:rPr>
                <w:rFonts w:ascii="Arial Narrow" w:hAnsi="Arial Narrow"/>
                <w:b/>
              </w:rPr>
            </w:pPr>
          </w:p>
        </w:tc>
        <w:tc>
          <w:tcPr>
            <w:tcW w:w="493" w:type="pct"/>
            <w:vMerge/>
          </w:tcPr>
          <w:p w:rsidR="00827CAF" w:rsidRPr="00B52D9E" w:rsidRDefault="00827CAF" w:rsidP="00827CAF">
            <w:pPr>
              <w:rPr>
                <w:rFonts w:ascii="Arial Narrow" w:hAnsi="Arial Narrow"/>
                <w:b/>
              </w:rPr>
            </w:pPr>
          </w:p>
        </w:tc>
      </w:tr>
      <w:tr w:rsidR="00827CAF" w:rsidRPr="00B52D9E" w:rsidTr="00827CAF">
        <w:tc>
          <w:tcPr>
            <w:tcW w:w="1068" w:type="pct"/>
            <w:vAlign w:val="bottom"/>
          </w:tcPr>
          <w:p w:rsidR="00827CAF" w:rsidRPr="00B52D9E" w:rsidRDefault="00827CAF" w:rsidP="00827CAF">
            <w:pPr>
              <w:rPr>
                <w:rFonts w:ascii="Arial Narrow" w:hAnsi="Arial Narrow"/>
              </w:rPr>
            </w:pPr>
            <w:r w:rsidRPr="00B52D9E">
              <w:rPr>
                <w:rFonts w:ascii="Arial Narrow" w:hAnsi="Arial Narrow"/>
              </w:rPr>
              <w:t>July 2012 -June 2013</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49</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27</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6</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1</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2</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0</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13</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98</w:t>
            </w:r>
          </w:p>
        </w:tc>
      </w:tr>
      <w:tr w:rsidR="00827CAF" w:rsidRPr="00B52D9E" w:rsidTr="00827CAF">
        <w:tc>
          <w:tcPr>
            <w:tcW w:w="1068" w:type="pct"/>
            <w:vAlign w:val="bottom"/>
          </w:tcPr>
          <w:p w:rsidR="00827CAF" w:rsidRPr="00B52D9E" w:rsidRDefault="00827CAF" w:rsidP="00827CAF">
            <w:pPr>
              <w:rPr>
                <w:rFonts w:ascii="Arial Narrow" w:hAnsi="Arial Narrow"/>
              </w:rPr>
            </w:pPr>
            <w:r w:rsidRPr="00B52D9E">
              <w:rPr>
                <w:rFonts w:ascii="Arial Narrow" w:hAnsi="Arial Narrow"/>
              </w:rPr>
              <w:t>July- December 2013</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40</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10</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2</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1</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4</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1</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6</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64</w:t>
            </w:r>
          </w:p>
        </w:tc>
      </w:tr>
      <w:tr w:rsidR="00827CAF" w:rsidRPr="00B52D9E" w:rsidTr="00827CAF">
        <w:tc>
          <w:tcPr>
            <w:tcW w:w="1068" w:type="pct"/>
            <w:vAlign w:val="bottom"/>
          </w:tcPr>
          <w:p w:rsidR="00827CAF" w:rsidRPr="00B52D9E" w:rsidRDefault="00827CAF" w:rsidP="00827CAF">
            <w:pPr>
              <w:rPr>
                <w:rFonts w:ascii="Arial Narrow" w:hAnsi="Arial Narrow"/>
              </w:rPr>
            </w:pPr>
            <w:r>
              <w:rPr>
                <w:rFonts w:ascii="Arial Narrow" w:hAnsi="Arial Narrow"/>
              </w:rPr>
              <w:t>Jan</w:t>
            </w:r>
            <w:r w:rsidRPr="00B52D9E">
              <w:rPr>
                <w:rFonts w:ascii="Arial Narrow" w:hAnsi="Arial Narrow"/>
              </w:rPr>
              <w:t xml:space="preserve"> 2014-April</w:t>
            </w:r>
            <w:r>
              <w:rPr>
                <w:rFonts w:ascii="Arial Narrow" w:hAnsi="Arial Narrow"/>
              </w:rPr>
              <w:t xml:space="preserve"> 2014</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22</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21</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5</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5</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1</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3</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1</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3</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61</w:t>
            </w:r>
          </w:p>
        </w:tc>
      </w:tr>
    </w:tbl>
    <w:p w:rsidR="00827CAF" w:rsidRPr="00B52D9E" w:rsidRDefault="00827CAF" w:rsidP="00827CAF">
      <w:pPr>
        <w:rPr>
          <w:rFonts w:ascii="Arial Narrow" w:hAnsi="Arial Narrow"/>
          <w:b/>
        </w:rPr>
      </w:pPr>
    </w:p>
    <w:p w:rsidR="00827CAF" w:rsidRPr="00B52D9E" w:rsidRDefault="00827CAF" w:rsidP="00827CAF">
      <w:pPr>
        <w:rPr>
          <w:rFonts w:ascii="Arial Narrow" w:hAnsi="Arial Narrow"/>
          <w:b/>
        </w:rPr>
      </w:pPr>
      <w:r w:rsidRPr="00B52D9E">
        <w:rPr>
          <w:rFonts w:ascii="Arial Narrow" w:hAnsi="Arial Narrow"/>
          <w:b/>
        </w:rPr>
        <w:t>Table 1.3b: Total TCC New Clients Girls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46"/>
        <w:gridCol w:w="702"/>
        <w:gridCol w:w="680"/>
        <w:gridCol w:w="337"/>
        <w:gridCol w:w="338"/>
        <w:gridCol w:w="906"/>
        <w:gridCol w:w="612"/>
        <w:gridCol w:w="1017"/>
        <w:gridCol w:w="1118"/>
        <w:gridCol w:w="911"/>
      </w:tblGrid>
      <w:tr w:rsidR="00827CAF" w:rsidRPr="00B52D9E" w:rsidTr="00827CAF">
        <w:tc>
          <w:tcPr>
            <w:tcW w:w="10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Year</w:t>
            </w:r>
          </w:p>
        </w:tc>
        <w:tc>
          <w:tcPr>
            <w:tcW w:w="349"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DV</w:t>
            </w:r>
          </w:p>
        </w:tc>
        <w:tc>
          <w:tcPr>
            <w:tcW w:w="38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CM</w:t>
            </w:r>
          </w:p>
        </w:tc>
        <w:tc>
          <w:tcPr>
            <w:tcW w:w="3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FM</w:t>
            </w:r>
          </w:p>
        </w:tc>
        <w:tc>
          <w:tcPr>
            <w:tcW w:w="365"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CA</w:t>
            </w:r>
          </w:p>
        </w:tc>
        <w:tc>
          <w:tcPr>
            <w:tcW w:w="49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Rape</w:t>
            </w:r>
          </w:p>
        </w:tc>
        <w:tc>
          <w:tcPr>
            <w:tcW w:w="331"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SH</w:t>
            </w:r>
          </w:p>
        </w:tc>
        <w:tc>
          <w:tcPr>
            <w:tcW w:w="55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Incest</w:t>
            </w:r>
          </w:p>
        </w:tc>
        <w:tc>
          <w:tcPr>
            <w:tcW w:w="605"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Others</w:t>
            </w:r>
          </w:p>
        </w:tc>
        <w:tc>
          <w:tcPr>
            <w:tcW w:w="493"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1068" w:type="pct"/>
            <w:vMerge/>
          </w:tcPr>
          <w:p w:rsidR="00827CAF" w:rsidRPr="00B52D9E" w:rsidRDefault="00827CAF" w:rsidP="00827CAF">
            <w:pPr>
              <w:rPr>
                <w:rFonts w:ascii="Arial Narrow" w:hAnsi="Arial Narrow"/>
              </w:rPr>
            </w:pPr>
          </w:p>
        </w:tc>
        <w:tc>
          <w:tcPr>
            <w:tcW w:w="349" w:type="pct"/>
            <w:vMerge/>
          </w:tcPr>
          <w:p w:rsidR="00827CAF" w:rsidRPr="00B52D9E" w:rsidRDefault="00827CAF" w:rsidP="00827CAF">
            <w:pPr>
              <w:rPr>
                <w:rFonts w:ascii="Arial Narrow" w:hAnsi="Arial Narrow"/>
                <w:b/>
              </w:rPr>
            </w:pPr>
          </w:p>
        </w:tc>
        <w:tc>
          <w:tcPr>
            <w:tcW w:w="380" w:type="pct"/>
            <w:vMerge/>
          </w:tcPr>
          <w:p w:rsidR="00827CAF" w:rsidRPr="00B52D9E" w:rsidRDefault="00827CAF" w:rsidP="00827CAF">
            <w:pPr>
              <w:rPr>
                <w:rFonts w:ascii="Arial Narrow" w:hAnsi="Arial Narrow"/>
                <w:b/>
              </w:rPr>
            </w:pPr>
          </w:p>
        </w:tc>
        <w:tc>
          <w:tcPr>
            <w:tcW w:w="368" w:type="pct"/>
            <w:vMerge/>
          </w:tcPr>
          <w:p w:rsidR="00827CAF" w:rsidRPr="00B52D9E" w:rsidRDefault="00827CAF" w:rsidP="00827CAF">
            <w:pPr>
              <w:rPr>
                <w:rFonts w:ascii="Arial Narrow" w:hAnsi="Arial Narrow"/>
                <w:b/>
              </w:rPr>
            </w:pPr>
          </w:p>
        </w:tc>
        <w:tc>
          <w:tcPr>
            <w:tcW w:w="182" w:type="pct"/>
            <w:shd w:val="clear" w:color="auto" w:fill="B8CCE4"/>
          </w:tcPr>
          <w:p w:rsidR="00827CAF" w:rsidRPr="00B52D9E" w:rsidRDefault="00827CAF" w:rsidP="00827CAF">
            <w:pPr>
              <w:rPr>
                <w:rFonts w:ascii="Arial Narrow" w:hAnsi="Arial Narrow"/>
                <w:b/>
              </w:rPr>
            </w:pPr>
            <w:r w:rsidRPr="00B52D9E">
              <w:rPr>
                <w:rFonts w:ascii="Arial Narrow" w:hAnsi="Arial Narrow"/>
                <w:b/>
              </w:rPr>
              <w:t>P</w:t>
            </w:r>
          </w:p>
        </w:tc>
        <w:tc>
          <w:tcPr>
            <w:tcW w:w="183" w:type="pct"/>
            <w:shd w:val="clear" w:color="auto" w:fill="B8CCE4"/>
          </w:tcPr>
          <w:p w:rsidR="00827CAF" w:rsidRPr="00B52D9E" w:rsidRDefault="00827CAF" w:rsidP="00827CAF">
            <w:pPr>
              <w:rPr>
                <w:rFonts w:ascii="Arial Narrow" w:hAnsi="Arial Narrow"/>
                <w:b/>
              </w:rPr>
            </w:pPr>
            <w:r w:rsidRPr="00B52D9E">
              <w:rPr>
                <w:rFonts w:ascii="Arial Narrow" w:hAnsi="Arial Narrow"/>
                <w:b/>
              </w:rPr>
              <w:t>S</w:t>
            </w:r>
          </w:p>
        </w:tc>
        <w:tc>
          <w:tcPr>
            <w:tcW w:w="490" w:type="pct"/>
            <w:vMerge/>
          </w:tcPr>
          <w:p w:rsidR="00827CAF" w:rsidRPr="00B52D9E" w:rsidRDefault="00827CAF" w:rsidP="00827CAF">
            <w:pPr>
              <w:rPr>
                <w:rFonts w:ascii="Arial Narrow" w:hAnsi="Arial Narrow"/>
                <w:b/>
              </w:rPr>
            </w:pPr>
          </w:p>
        </w:tc>
        <w:tc>
          <w:tcPr>
            <w:tcW w:w="331" w:type="pct"/>
            <w:vMerge/>
          </w:tcPr>
          <w:p w:rsidR="00827CAF" w:rsidRPr="00B52D9E" w:rsidRDefault="00827CAF" w:rsidP="00827CAF">
            <w:pPr>
              <w:rPr>
                <w:rFonts w:ascii="Arial Narrow" w:hAnsi="Arial Narrow"/>
                <w:b/>
              </w:rPr>
            </w:pPr>
          </w:p>
        </w:tc>
        <w:tc>
          <w:tcPr>
            <w:tcW w:w="550" w:type="pct"/>
            <w:vMerge/>
          </w:tcPr>
          <w:p w:rsidR="00827CAF" w:rsidRPr="00B52D9E" w:rsidRDefault="00827CAF" w:rsidP="00827CAF">
            <w:pPr>
              <w:rPr>
                <w:rFonts w:ascii="Arial Narrow" w:hAnsi="Arial Narrow"/>
                <w:b/>
              </w:rPr>
            </w:pPr>
          </w:p>
        </w:tc>
        <w:tc>
          <w:tcPr>
            <w:tcW w:w="605" w:type="pct"/>
            <w:vMerge/>
          </w:tcPr>
          <w:p w:rsidR="00827CAF" w:rsidRPr="00B52D9E" w:rsidRDefault="00827CAF" w:rsidP="00827CAF">
            <w:pPr>
              <w:rPr>
                <w:rFonts w:ascii="Arial Narrow" w:hAnsi="Arial Narrow"/>
                <w:b/>
              </w:rPr>
            </w:pPr>
          </w:p>
        </w:tc>
        <w:tc>
          <w:tcPr>
            <w:tcW w:w="493" w:type="pct"/>
            <w:vMerge/>
          </w:tcPr>
          <w:p w:rsidR="00827CAF" w:rsidRPr="00B52D9E" w:rsidRDefault="00827CAF" w:rsidP="00827CAF">
            <w:pPr>
              <w:rPr>
                <w:rFonts w:ascii="Arial Narrow" w:hAnsi="Arial Narrow"/>
                <w:b/>
              </w:rPr>
            </w:pPr>
          </w:p>
        </w:tc>
      </w:tr>
      <w:tr w:rsidR="00827CAF" w:rsidRPr="00B52D9E" w:rsidTr="00827CAF">
        <w:tc>
          <w:tcPr>
            <w:tcW w:w="1068" w:type="pct"/>
            <w:vAlign w:val="bottom"/>
          </w:tcPr>
          <w:p w:rsidR="00827CAF" w:rsidRPr="00B52D9E" w:rsidRDefault="00827CAF" w:rsidP="00827CAF">
            <w:pPr>
              <w:rPr>
                <w:rFonts w:ascii="Arial Narrow" w:hAnsi="Arial Narrow"/>
              </w:rPr>
            </w:pPr>
            <w:r w:rsidRPr="00B52D9E">
              <w:rPr>
                <w:rFonts w:ascii="Arial Narrow" w:hAnsi="Arial Narrow"/>
              </w:rPr>
              <w:t>July 2012-June 2013</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0</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2</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1</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0</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3</w:t>
            </w:r>
          </w:p>
        </w:tc>
      </w:tr>
      <w:tr w:rsidR="00827CAF" w:rsidRPr="00B52D9E" w:rsidTr="00827CAF">
        <w:tc>
          <w:tcPr>
            <w:tcW w:w="1068" w:type="pct"/>
            <w:vAlign w:val="bottom"/>
          </w:tcPr>
          <w:p w:rsidR="00827CAF" w:rsidRPr="00B52D9E" w:rsidRDefault="00827CAF" w:rsidP="00827CAF">
            <w:pPr>
              <w:rPr>
                <w:rFonts w:ascii="Arial Narrow" w:hAnsi="Arial Narrow"/>
              </w:rPr>
            </w:pPr>
            <w:r w:rsidRPr="00B52D9E">
              <w:rPr>
                <w:rFonts w:ascii="Arial Narrow" w:hAnsi="Arial Narrow"/>
              </w:rPr>
              <w:t>July- December 2013</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0</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1</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0</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1</w:t>
            </w:r>
          </w:p>
        </w:tc>
      </w:tr>
      <w:tr w:rsidR="00827CAF" w:rsidRPr="00B52D9E" w:rsidTr="00827CAF">
        <w:tc>
          <w:tcPr>
            <w:tcW w:w="1068" w:type="pct"/>
            <w:vAlign w:val="bottom"/>
          </w:tcPr>
          <w:p w:rsidR="00827CAF" w:rsidRPr="00B52D9E" w:rsidRDefault="00827CAF" w:rsidP="00827CAF">
            <w:pPr>
              <w:rPr>
                <w:rFonts w:ascii="Arial Narrow" w:hAnsi="Arial Narrow"/>
              </w:rPr>
            </w:pPr>
            <w:r>
              <w:rPr>
                <w:rFonts w:ascii="Arial Narrow" w:hAnsi="Arial Narrow"/>
              </w:rPr>
              <w:t>Jan</w:t>
            </w:r>
            <w:r w:rsidRPr="00B52D9E">
              <w:rPr>
                <w:rFonts w:ascii="Arial Narrow" w:hAnsi="Arial Narrow"/>
              </w:rPr>
              <w:t xml:space="preserve"> 2014-April</w:t>
            </w:r>
            <w:r>
              <w:rPr>
                <w:rFonts w:ascii="Arial Narrow" w:hAnsi="Arial Narrow"/>
              </w:rPr>
              <w:t xml:space="preserve"> 2014</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0</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1</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2</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1</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0</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4</w:t>
            </w:r>
          </w:p>
        </w:tc>
      </w:tr>
    </w:tbl>
    <w:p w:rsidR="00827CAF" w:rsidRPr="00B52D9E" w:rsidRDefault="00827CAF" w:rsidP="00827CAF">
      <w:pPr>
        <w:rPr>
          <w:rFonts w:ascii="Arial Narrow" w:hAnsi="Arial Narrow"/>
          <w:b/>
        </w:rPr>
      </w:pPr>
    </w:p>
    <w:p w:rsidR="00827CAF" w:rsidRPr="00B52D9E" w:rsidRDefault="00827CAF" w:rsidP="00827CAF">
      <w:pPr>
        <w:rPr>
          <w:rFonts w:ascii="Arial Narrow" w:hAnsi="Arial Narrow"/>
          <w:b/>
        </w:rPr>
      </w:pPr>
      <w:r w:rsidRPr="00B52D9E">
        <w:rPr>
          <w:rFonts w:ascii="Arial Narrow" w:hAnsi="Arial Narrow"/>
          <w:b/>
        </w:rPr>
        <w:t>Table 1.3c: Total TCC New Clients Boys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46"/>
        <w:gridCol w:w="702"/>
        <w:gridCol w:w="680"/>
        <w:gridCol w:w="337"/>
        <w:gridCol w:w="338"/>
        <w:gridCol w:w="906"/>
        <w:gridCol w:w="612"/>
        <w:gridCol w:w="1017"/>
        <w:gridCol w:w="1118"/>
        <w:gridCol w:w="911"/>
      </w:tblGrid>
      <w:tr w:rsidR="00827CAF" w:rsidRPr="00B52D9E" w:rsidTr="00827CAF">
        <w:tc>
          <w:tcPr>
            <w:tcW w:w="10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Year</w:t>
            </w:r>
          </w:p>
        </w:tc>
        <w:tc>
          <w:tcPr>
            <w:tcW w:w="349"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DV</w:t>
            </w:r>
          </w:p>
        </w:tc>
        <w:tc>
          <w:tcPr>
            <w:tcW w:w="38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CM</w:t>
            </w:r>
          </w:p>
        </w:tc>
        <w:tc>
          <w:tcPr>
            <w:tcW w:w="3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FM</w:t>
            </w:r>
          </w:p>
        </w:tc>
        <w:tc>
          <w:tcPr>
            <w:tcW w:w="365"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CA</w:t>
            </w:r>
          </w:p>
        </w:tc>
        <w:tc>
          <w:tcPr>
            <w:tcW w:w="49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Rape</w:t>
            </w:r>
          </w:p>
        </w:tc>
        <w:tc>
          <w:tcPr>
            <w:tcW w:w="331"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SH</w:t>
            </w:r>
          </w:p>
        </w:tc>
        <w:tc>
          <w:tcPr>
            <w:tcW w:w="55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Incest</w:t>
            </w:r>
          </w:p>
        </w:tc>
        <w:tc>
          <w:tcPr>
            <w:tcW w:w="605"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Others</w:t>
            </w:r>
          </w:p>
        </w:tc>
        <w:tc>
          <w:tcPr>
            <w:tcW w:w="493"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1068" w:type="pct"/>
            <w:vMerge/>
          </w:tcPr>
          <w:p w:rsidR="00827CAF" w:rsidRPr="00B52D9E" w:rsidRDefault="00827CAF" w:rsidP="00827CAF">
            <w:pPr>
              <w:rPr>
                <w:rFonts w:ascii="Arial Narrow" w:hAnsi="Arial Narrow"/>
              </w:rPr>
            </w:pPr>
          </w:p>
        </w:tc>
        <w:tc>
          <w:tcPr>
            <w:tcW w:w="349" w:type="pct"/>
            <w:vMerge/>
          </w:tcPr>
          <w:p w:rsidR="00827CAF" w:rsidRPr="00B52D9E" w:rsidRDefault="00827CAF" w:rsidP="00827CAF">
            <w:pPr>
              <w:rPr>
                <w:rFonts w:ascii="Arial Narrow" w:hAnsi="Arial Narrow"/>
                <w:b/>
              </w:rPr>
            </w:pPr>
          </w:p>
        </w:tc>
        <w:tc>
          <w:tcPr>
            <w:tcW w:w="380" w:type="pct"/>
            <w:vMerge/>
          </w:tcPr>
          <w:p w:rsidR="00827CAF" w:rsidRPr="00B52D9E" w:rsidRDefault="00827CAF" w:rsidP="00827CAF">
            <w:pPr>
              <w:rPr>
                <w:rFonts w:ascii="Arial Narrow" w:hAnsi="Arial Narrow"/>
                <w:b/>
              </w:rPr>
            </w:pPr>
          </w:p>
        </w:tc>
        <w:tc>
          <w:tcPr>
            <w:tcW w:w="368" w:type="pct"/>
            <w:vMerge/>
          </w:tcPr>
          <w:p w:rsidR="00827CAF" w:rsidRPr="00B52D9E" w:rsidRDefault="00827CAF" w:rsidP="00827CAF">
            <w:pPr>
              <w:rPr>
                <w:rFonts w:ascii="Arial Narrow" w:hAnsi="Arial Narrow"/>
                <w:b/>
              </w:rPr>
            </w:pPr>
          </w:p>
        </w:tc>
        <w:tc>
          <w:tcPr>
            <w:tcW w:w="182" w:type="pct"/>
            <w:shd w:val="clear" w:color="auto" w:fill="B8CCE4"/>
          </w:tcPr>
          <w:p w:rsidR="00827CAF" w:rsidRPr="00B52D9E" w:rsidRDefault="00827CAF" w:rsidP="00827CAF">
            <w:pPr>
              <w:rPr>
                <w:rFonts w:ascii="Arial Narrow" w:hAnsi="Arial Narrow"/>
                <w:b/>
              </w:rPr>
            </w:pPr>
            <w:r w:rsidRPr="00B52D9E">
              <w:rPr>
                <w:rFonts w:ascii="Arial Narrow" w:hAnsi="Arial Narrow"/>
                <w:b/>
              </w:rPr>
              <w:t>P</w:t>
            </w:r>
          </w:p>
        </w:tc>
        <w:tc>
          <w:tcPr>
            <w:tcW w:w="183" w:type="pct"/>
            <w:shd w:val="clear" w:color="auto" w:fill="B8CCE4"/>
          </w:tcPr>
          <w:p w:rsidR="00827CAF" w:rsidRPr="00B52D9E" w:rsidRDefault="00827CAF" w:rsidP="00827CAF">
            <w:pPr>
              <w:rPr>
                <w:rFonts w:ascii="Arial Narrow" w:hAnsi="Arial Narrow"/>
                <w:b/>
              </w:rPr>
            </w:pPr>
            <w:r w:rsidRPr="00B52D9E">
              <w:rPr>
                <w:rFonts w:ascii="Arial Narrow" w:hAnsi="Arial Narrow"/>
                <w:b/>
              </w:rPr>
              <w:t>S</w:t>
            </w:r>
          </w:p>
        </w:tc>
        <w:tc>
          <w:tcPr>
            <w:tcW w:w="490" w:type="pct"/>
            <w:vMerge/>
          </w:tcPr>
          <w:p w:rsidR="00827CAF" w:rsidRPr="00B52D9E" w:rsidRDefault="00827CAF" w:rsidP="00827CAF">
            <w:pPr>
              <w:rPr>
                <w:rFonts w:ascii="Arial Narrow" w:hAnsi="Arial Narrow"/>
                <w:b/>
              </w:rPr>
            </w:pPr>
          </w:p>
        </w:tc>
        <w:tc>
          <w:tcPr>
            <w:tcW w:w="331" w:type="pct"/>
            <w:vMerge/>
          </w:tcPr>
          <w:p w:rsidR="00827CAF" w:rsidRPr="00B52D9E" w:rsidRDefault="00827CAF" w:rsidP="00827CAF">
            <w:pPr>
              <w:rPr>
                <w:rFonts w:ascii="Arial Narrow" w:hAnsi="Arial Narrow"/>
                <w:b/>
              </w:rPr>
            </w:pPr>
          </w:p>
        </w:tc>
        <w:tc>
          <w:tcPr>
            <w:tcW w:w="550" w:type="pct"/>
            <w:vMerge/>
          </w:tcPr>
          <w:p w:rsidR="00827CAF" w:rsidRPr="00B52D9E" w:rsidRDefault="00827CAF" w:rsidP="00827CAF">
            <w:pPr>
              <w:rPr>
                <w:rFonts w:ascii="Arial Narrow" w:hAnsi="Arial Narrow"/>
                <w:b/>
              </w:rPr>
            </w:pPr>
          </w:p>
        </w:tc>
        <w:tc>
          <w:tcPr>
            <w:tcW w:w="605" w:type="pct"/>
            <w:vMerge/>
          </w:tcPr>
          <w:p w:rsidR="00827CAF" w:rsidRPr="00B52D9E" w:rsidRDefault="00827CAF" w:rsidP="00827CAF">
            <w:pPr>
              <w:rPr>
                <w:rFonts w:ascii="Arial Narrow" w:hAnsi="Arial Narrow"/>
                <w:b/>
              </w:rPr>
            </w:pPr>
          </w:p>
        </w:tc>
        <w:tc>
          <w:tcPr>
            <w:tcW w:w="493" w:type="pct"/>
            <w:vMerge/>
          </w:tcPr>
          <w:p w:rsidR="00827CAF" w:rsidRPr="00B52D9E" w:rsidRDefault="00827CAF" w:rsidP="00827CAF">
            <w:pPr>
              <w:rPr>
                <w:rFonts w:ascii="Arial Narrow" w:hAnsi="Arial Narrow"/>
                <w:b/>
              </w:rPr>
            </w:pPr>
          </w:p>
        </w:tc>
      </w:tr>
      <w:tr w:rsidR="00827CAF" w:rsidRPr="00B52D9E" w:rsidTr="00827CAF">
        <w:tc>
          <w:tcPr>
            <w:tcW w:w="1068" w:type="pct"/>
            <w:vAlign w:val="bottom"/>
          </w:tcPr>
          <w:p w:rsidR="00827CAF" w:rsidRPr="00B52D9E" w:rsidRDefault="00827CAF" w:rsidP="00827CAF">
            <w:pPr>
              <w:rPr>
                <w:rFonts w:ascii="Arial Narrow" w:hAnsi="Arial Narrow"/>
              </w:rPr>
            </w:pPr>
            <w:r w:rsidRPr="00B52D9E">
              <w:rPr>
                <w:rFonts w:ascii="Arial Narrow" w:hAnsi="Arial Narrow"/>
              </w:rPr>
              <w:t>July 2012-June 2013</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0</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2" w:type="pct"/>
          </w:tcPr>
          <w:p w:rsidR="00827CAF" w:rsidRPr="00B52D9E" w:rsidRDefault="00827CAF" w:rsidP="00827CAF">
            <w:pPr>
              <w:jc w:val="center"/>
              <w:rPr>
                <w:rFonts w:ascii="Arial Narrow" w:hAnsi="Arial Narrow"/>
              </w:rPr>
            </w:pPr>
            <w:r>
              <w:rPr>
                <w:rFonts w:ascii="Arial Narrow" w:hAnsi="Arial Narrow"/>
              </w:rPr>
              <w:t>0</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0</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3" w:type="pct"/>
          </w:tcPr>
          <w:p w:rsidR="00827CAF" w:rsidRPr="00B52D9E" w:rsidRDefault="00827CAF" w:rsidP="00827CAF">
            <w:pPr>
              <w:jc w:val="center"/>
              <w:rPr>
                <w:rFonts w:ascii="Arial Narrow" w:hAnsi="Arial Narrow"/>
              </w:rPr>
            </w:pPr>
            <w:r>
              <w:rPr>
                <w:rFonts w:ascii="Arial Narrow" w:hAnsi="Arial Narrow"/>
              </w:rPr>
              <w:t>0</w:t>
            </w:r>
          </w:p>
        </w:tc>
      </w:tr>
      <w:tr w:rsidR="00827CAF" w:rsidRPr="00B52D9E" w:rsidTr="00827CAF">
        <w:tc>
          <w:tcPr>
            <w:tcW w:w="1068" w:type="pct"/>
            <w:vAlign w:val="bottom"/>
          </w:tcPr>
          <w:p w:rsidR="00827CAF" w:rsidRPr="00B52D9E" w:rsidRDefault="00827CAF" w:rsidP="00827CAF">
            <w:pPr>
              <w:rPr>
                <w:rFonts w:ascii="Arial Narrow" w:hAnsi="Arial Narrow"/>
              </w:rPr>
            </w:pPr>
            <w:r w:rsidRPr="00B52D9E">
              <w:rPr>
                <w:rFonts w:ascii="Arial Narrow" w:hAnsi="Arial Narrow"/>
              </w:rPr>
              <w:t>July- December 2013</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0</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0</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0</w:t>
            </w:r>
          </w:p>
        </w:tc>
      </w:tr>
      <w:tr w:rsidR="00827CAF" w:rsidRPr="00B52D9E" w:rsidTr="00827CAF">
        <w:tc>
          <w:tcPr>
            <w:tcW w:w="1068" w:type="pct"/>
            <w:vAlign w:val="bottom"/>
          </w:tcPr>
          <w:p w:rsidR="00827CAF" w:rsidRPr="00B52D9E" w:rsidRDefault="00827CAF" w:rsidP="00827CAF">
            <w:pPr>
              <w:rPr>
                <w:rFonts w:ascii="Arial Narrow" w:hAnsi="Arial Narrow"/>
              </w:rPr>
            </w:pPr>
            <w:r>
              <w:rPr>
                <w:rFonts w:ascii="Arial Narrow" w:hAnsi="Arial Narrow"/>
              </w:rPr>
              <w:t>Jan</w:t>
            </w:r>
            <w:r w:rsidRPr="00B52D9E">
              <w:rPr>
                <w:rFonts w:ascii="Arial Narrow" w:hAnsi="Arial Narrow"/>
              </w:rPr>
              <w:t xml:space="preserve"> 2014-April</w:t>
            </w:r>
            <w:r>
              <w:rPr>
                <w:rFonts w:ascii="Arial Narrow" w:hAnsi="Arial Narrow"/>
              </w:rPr>
              <w:t xml:space="preserve"> 2014</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0</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3</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0</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3</w:t>
            </w:r>
          </w:p>
        </w:tc>
      </w:tr>
    </w:tbl>
    <w:p w:rsidR="00827CAF" w:rsidRPr="00B52D9E" w:rsidRDefault="00827CAF" w:rsidP="00827CAF">
      <w:pPr>
        <w:rPr>
          <w:rFonts w:ascii="Arial Narrow" w:hAnsi="Arial Narrow"/>
          <w:b/>
        </w:rPr>
      </w:pPr>
    </w:p>
    <w:p w:rsidR="00827CAF" w:rsidRPr="00B52D9E" w:rsidRDefault="00827CAF" w:rsidP="00827CAF">
      <w:pPr>
        <w:rPr>
          <w:rFonts w:ascii="Arial Narrow" w:hAnsi="Arial Narrow"/>
          <w:b/>
        </w:rPr>
      </w:pPr>
      <w:r w:rsidRPr="00B52D9E">
        <w:rPr>
          <w:rFonts w:ascii="Arial Narrow" w:hAnsi="Arial Narrow"/>
          <w:b/>
        </w:rPr>
        <w:t>Table 1.3</w:t>
      </w:r>
      <w:r>
        <w:rPr>
          <w:rFonts w:ascii="Arial Narrow" w:hAnsi="Arial Narrow"/>
          <w:b/>
        </w:rPr>
        <w:t>d</w:t>
      </w:r>
      <w:r w:rsidRPr="00B52D9E">
        <w:rPr>
          <w:rFonts w:ascii="Arial Narrow" w:hAnsi="Arial Narrow"/>
          <w:b/>
        </w:rPr>
        <w:t xml:space="preserve">: Total TCC Breakdown Summary of New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1383"/>
        <w:gridCol w:w="728"/>
        <w:gridCol w:w="1383"/>
        <w:gridCol w:w="628"/>
        <w:gridCol w:w="1383"/>
        <w:gridCol w:w="628"/>
        <w:gridCol w:w="977"/>
      </w:tblGrid>
      <w:tr w:rsidR="00827CAF" w:rsidRPr="00B52D9E" w:rsidTr="00827CAF">
        <w:tc>
          <w:tcPr>
            <w:tcW w:w="1174"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Year</w:t>
            </w:r>
          </w:p>
        </w:tc>
        <w:tc>
          <w:tcPr>
            <w:tcW w:w="1092"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Women (18+ years)</w:t>
            </w:r>
          </w:p>
        </w:tc>
        <w:tc>
          <w:tcPr>
            <w:tcW w:w="1092"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Girls (0-17 years)</w:t>
            </w:r>
          </w:p>
        </w:tc>
        <w:tc>
          <w:tcPr>
            <w:tcW w:w="1092"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Boys (0-17 years)</w:t>
            </w:r>
          </w:p>
        </w:tc>
        <w:tc>
          <w:tcPr>
            <w:tcW w:w="55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1174" w:type="pct"/>
            <w:vMerge/>
            <w:shd w:val="clear" w:color="auto" w:fill="B8CCE4"/>
          </w:tcPr>
          <w:p w:rsidR="00827CAF" w:rsidRPr="00B52D9E" w:rsidRDefault="00827CAF" w:rsidP="00827CAF">
            <w:pPr>
              <w:rPr>
                <w:rFonts w:ascii="Arial Narrow" w:hAnsi="Arial Narrow"/>
              </w:rPr>
            </w:pPr>
          </w:p>
        </w:tc>
        <w:tc>
          <w:tcPr>
            <w:tcW w:w="77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Number</w:t>
            </w:r>
          </w:p>
        </w:tc>
        <w:tc>
          <w:tcPr>
            <w:tcW w:w="322"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77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Number</w:t>
            </w:r>
          </w:p>
        </w:tc>
        <w:tc>
          <w:tcPr>
            <w:tcW w:w="322"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77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Number</w:t>
            </w:r>
          </w:p>
        </w:tc>
        <w:tc>
          <w:tcPr>
            <w:tcW w:w="322"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550" w:type="pct"/>
            <w:vMerge/>
            <w:shd w:val="clear" w:color="auto" w:fill="B8CCE4"/>
          </w:tcPr>
          <w:p w:rsidR="00827CAF" w:rsidRPr="00B52D9E" w:rsidRDefault="00827CAF" w:rsidP="00827CAF">
            <w:pPr>
              <w:rPr>
                <w:rFonts w:ascii="Arial Narrow" w:hAnsi="Arial Narrow"/>
                <w:b/>
              </w:rPr>
            </w:pPr>
          </w:p>
        </w:tc>
      </w:tr>
      <w:tr w:rsidR="00827CAF" w:rsidRPr="00B52D9E" w:rsidTr="00827CAF">
        <w:tc>
          <w:tcPr>
            <w:tcW w:w="1174" w:type="pct"/>
          </w:tcPr>
          <w:p w:rsidR="00827CAF" w:rsidRPr="00B52D9E" w:rsidRDefault="00827CAF" w:rsidP="00827CAF">
            <w:pPr>
              <w:rPr>
                <w:rFonts w:ascii="Arial Narrow" w:hAnsi="Arial Narrow"/>
              </w:rPr>
            </w:pPr>
            <w:r w:rsidRPr="00B52D9E">
              <w:rPr>
                <w:rFonts w:ascii="Arial Narrow" w:hAnsi="Arial Narrow"/>
              </w:rPr>
              <w:t>July 2012-June2013</w:t>
            </w:r>
          </w:p>
        </w:tc>
        <w:tc>
          <w:tcPr>
            <w:tcW w:w="770" w:type="pct"/>
          </w:tcPr>
          <w:p w:rsidR="00827CAF" w:rsidRPr="00B52D9E" w:rsidRDefault="00827CAF" w:rsidP="00827CAF">
            <w:pPr>
              <w:jc w:val="center"/>
              <w:rPr>
                <w:rFonts w:ascii="Arial Narrow" w:hAnsi="Arial Narrow"/>
              </w:rPr>
            </w:pPr>
            <w:r w:rsidRPr="00B52D9E">
              <w:rPr>
                <w:rFonts w:ascii="Arial Narrow" w:hAnsi="Arial Narrow"/>
              </w:rPr>
              <w:t>95</w:t>
            </w:r>
          </w:p>
        </w:tc>
        <w:tc>
          <w:tcPr>
            <w:tcW w:w="322" w:type="pct"/>
          </w:tcPr>
          <w:p w:rsidR="00827CAF" w:rsidRPr="00B52D9E" w:rsidRDefault="00827CAF" w:rsidP="00827CAF">
            <w:pPr>
              <w:jc w:val="center"/>
              <w:rPr>
                <w:rFonts w:ascii="Arial Narrow" w:hAnsi="Arial Narrow"/>
              </w:rPr>
            </w:pPr>
            <w:r w:rsidRPr="00B52D9E">
              <w:rPr>
                <w:rFonts w:ascii="Arial Narrow" w:hAnsi="Arial Narrow"/>
              </w:rPr>
              <w:t>97%</w:t>
            </w:r>
          </w:p>
        </w:tc>
        <w:tc>
          <w:tcPr>
            <w:tcW w:w="770" w:type="pct"/>
          </w:tcPr>
          <w:p w:rsidR="00827CAF" w:rsidRPr="00B52D9E" w:rsidRDefault="00827CAF" w:rsidP="00827CAF">
            <w:pPr>
              <w:jc w:val="center"/>
              <w:rPr>
                <w:rFonts w:ascii="Arial Narrow" w:hAnsi="Arial Narrow"/>
              </w:rPr>
            </w:pPr>
            <w:r w:rsidRPr="00B52D9E">
              <w:rPr>
                <w:rFonts w:ascii="Arial Narrow" w:hAnsi="Arial Narrow"/>
              </w:rPr>
              <w:t>3</w:t>
            </w:r>
          </w:p>
        </w:tc>
        <w:tc>
          <w:tcPr>
            <w:tcW w:w="322" w:type="pct"/>
          </w:tcPr>
          <w:p w:rsidR="00827CAF" w:rsidRPr="00B52D9E" w:rsidRDefault="00827CAF" w:rsidP="00827CAF">
            <w:pPr>
              <w:jc w:val="center"/>
              <w:rPr>
                <w:rFonts w:ascii="Arial Narrow" w:hAnsi="Arial Narrow"/>
              </w:rPr>
            </w:pPr>
            <w:r w:rsidRPr="00B52D9E">
              <w:rPr>
                <w:rFonts w:ascii="Arial Narrow" w:hAnsi="Arial Narrow"/>
              </w:rPr>
              <w:t>3%</w:t>
            </w:r>
          </w:p>
        </w:tc>
        <w:tc>
          <w:tcPr>
            <w:tcW w:w="77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22"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98</w:t>
            </w:r>
          </w:p>
        </w:tc>
      </w:tr>
      <w:tr w:rsidR="00827CAF" w:rsidRPr="00B52D9E" w:rsidTr="00827CAF">
        <w:tc>
          <w:tcPr>
            <w:tcW w:w="1174" w:type="pct"/>
          </w:tcPr>
          <w:p w:rsidR="00827CAF" w:rsidRPr="00B52D9E" w:rsidRDefault="00827CAF" w:rsidP="00827CAF">
            <w:pPr>
              <w:rPr>
                <w:rFonts w:ascii="Arial Narrow" w:hAnsi="Arial Narrow"/>
              </w:rPr>
            </w:pPr>
            <w:r w:rsidRPr="00B52D9E">
              <w:rPr>
                <w:rFonts w:ascii="Arial Narrow" w:hAnsi="Arial Narrow"/>
              </w:rPr>
              <w:t>July- December 2013</w:t>
            </w:r>
          </w:p>
        </w:tc>
        <w:tc>
          <w:tcPr>
            <w:tcW w:w="770" w:type="pct"/>
          </w:tcPr>
          <w:p w:rsidR="00827CAF" w:rsidRPr="00B52D9E" w:rsidRDefault="00827CAF" w:rsidP="00827CAF">
            <w:pPr>
              <w:jc w:val="center"/>
              <w:rPr>
                <w:rFonts w:ascii="Arial Narrow" w:hAnsi="Arial Narrow"/>
              </w:rPr>
            </w:pPr>
            <w:r w:rsidRPr="00B52D9E">
              <w:rPr>
                <w:rFonts w:ascii="Arial Narrow" w:hAnsi="Arial Narrow"/>
              </w:rPr>
              <w:t>63</w:t>
            </w:r>
          </w:p>
        </w:tc>
        <w:tc>
          <w:tcPr>
            <w:tcW w:w="322" w:type="pct"/>
          </w:tcPr>
          <w:p w:rsidR="00827CAF" w:rsidRPr="00B52D9E" w:rsidRDefault="00827CAF" w:rsidP="00827CAF">
            <w:pPr>
              <w:jc w:val="center"/>
              <w:rPr>
                <w:rFonts w:ascii="Arial Narrow" w:hAnsi="Arial Narrow"/>
              </w:rPr>
            </w:pPr>
            <w:r w:rsidRPr="00B52D9E">
              <w:rPr>
                <w:rFonts w:ascii="Arial Narrow" w:hAnsi="Arial Narrow"/>
              </w:rPr>
              <w:t>98%</w:t>
            </w:r>
          </w:p>
        </w:tc>
        <w:tc>
          <w:tcPr>
            <w:tcW w:w="770" w:type="pct"/>
          </w:tcPr>
          <w:p w:rsidR="00827CAF" w:rsidRPr="00B52D9E" w:rsidRDefault="00827CAF" w:rsidP="00827CAF">
            <w:pPr>
              <w:jc w:val="center"/>
              <w:rPr>
                <w:rFonts w:ascii="Arial Narrow" w:hAnsi="Arial Narrow"/>
              </w:rPr>
            </w:pPr>
            <w:r w:rsidRPr="00B52D9E">
              <w:rPr>
                <w:rFonts w:ascii="Arial Narrow" w:hAnsi="Arial Narrow"/>
              </w:rPr>
              <w:t>1</w:t>
            </w:r>
          </w:p>
        </w:tc>
        <w:tc>
          <w:tcPr>
            <w:tcW w:w="322" w:type="pct"/>
          </w:tcPr>
          <w:p w:rsidR="00827CAF" w:rsidRPr="00B52D9E" w:rsidRDefault="00827CAF" w:rsidP="00827CAF">
            <w:pPr>
              <w:jc w:val="center"/>
              <w:rPr>
                <w:rFonts w:ascii="Arial Narrow" w:hAnsi="Arial Narrow"/>
              </w:rPr>
            </w:pPr>
            <w:r w:rsidRPr="00B52D9E">
              <w:rPr>
                <w:rFonts w:ascii="Arial Narrow" w:hAnsi="Arial Narrow"/>
              </w:rPr>
              <w:t>2%</w:t>
            </w:r>
          </w:p>
        </w:tc>
        <w:tc>
          <w:tcPr>
            <w:tcW w:w="77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22"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64</w:t>
            </w:r>
          </w:p>
        </w:tc>
      </w:tr>
      <w:tr w:rsidR="00827CAF" w:rsidRPr="00B52D9E" w:rsidTr="00827CAF">
        <w:tc>
          <w:tcPr>
            <w:tcW w:w="1174" w:type="pct"/>
            <w:vAlign w:val="bottom"/>
          </w:tcPr>
          <w:p w:rsidR="00827CAF" w:rsidRPr="00B52D9E" w:rsidRDefault="00827CAF" w:rsidP="00827CAF">
            <w:pPr>
              <w:rPr>
                <w:rFonts w:ascii="Arial Narrow" w:hAnsi="Arial Narrow"/>
              </w:rPr>
            </w:pPr>
            <w:r>
              <w:rPr>
                <w:rFonts w:ascii="Arial Narrow" w:hAnsi="Arial Narrow"/>
              </w:rPr>
              <w:t>Jan</w:t>
            </w:r>
            <w:r w:rsidRPr="00B52D9E">
              <w:rPr>
                <w:rFonts w:ascii="Arial Narrow" w:hAnsi="Arial Narrow"/>
              </w:rPr>
              <w:t xml:space="preserve"> 2014-April</w:t>
            </w:r>
            <w:r>
              <w:rPr>
                <w:rFonts w:ascii="Arial Narrow" w:hAnsi="Arial Narrow"/>
              </w:rPr>
              <w:t xml:space="preserve"> 2014</w:t>
            </w:r>
          </w:p>
        </w:tc>
        <w:tc>
          <w:tcPr>
            <w:tcW w:w="770" w:type="pct"/>
          </w:tcPr>
          <w:p w:rsidR="00827CAF" w:rsidRPr="00B52D9E" w:rsidRDefault="00827CAF" w:rsidP="00827CAF">
            <w:pPr>
              <w:jc w:val="center"/>
              <w:rPr>
                <w:rFonts w:ascii="Arial Narrow" w:hAnsi="Arial Narrow"/>
              </w:rPr>
            </w:pPr>
            <w:r w:rsidRPr="00B52D9E">
              <w:rPr>
                <w:rFonts w:ascii="Arial Narrow" w:hAnsi="Arial Narrow"/>
              </w:rPr>
              <w:t>54</w:t>
            </w:r>
          </w:p>
        </w:tc>
        <w:tc>
          <w:tcPr>
            <w:tcW w:w="322" w:type="pct"/>
          </w:tcPr>
          <w:p w:rsidR="00827CAF" w:rsidRPr="00B52D9E" w:rsidRDefault="00827CAF" w:rsidP="00827CAF">
            <w:pPr>
              <w:jc w:val="center"/>
              <w:rPr>
                <w:rFonts w:ascii="Arial Narrow" w:hAnsi="Arial Narrow"/>
              </w:rPr>
            </w:pPr>
            <w:r w:rsidRPr="00B52D9E">
              <w:rPr>
                <w:rFonts w:ascii="Arial Narrow" w:hAnsi="Arial Narrow"/>
              </w:rPr>
              <w:t>88.5%</w:t>
            </w:r>
          </w:p>
        </w:tc>
        <w:tc>
          <w:tcPr>
            <w:tcW w:w="770" w:type="pct"/>
          </w:tcPr>
          <w:p w:rsidR="00827CAF" w:rsidRPr="00B52D9E" w:rsidRDefault="00827CAF" w:rsidP="00827CAF">
            <w:pPr>
              <w:jc w:val="center"/>
              <w:rPr>
                <w:rFonts w:ascii="Arial Narrow" w:hAnsi="Arial Narrow"/>
              </w:rPr>
            </w:pPr>
            <w:r w:rsidRPr="00B52D9E">
              <w:rPr>
                <w:rFonts w:ascii="Arial Narrow" w:hAnsi="Arial Narrow"/>
              </w:rPr>
              <w:t>4</w:t>
            </w:r>
          </w:p>
        </w:tc>
        <w:tc>
          <w:tcPr>
            <w:tcW w:w="322" w:type="pct"/>
          </w:tcPr>
          <w:p w:rsidR="00827CAF" w:rsidRPr="00B52D9E" w:rsidRDefault="00827CAF" w:rsidP="00827CAF">
            <w:pPr>
              <w:jc w:val="center"/>
              <w:rPr>
                <w:rFonts w:ascii="Arial Narrow" w:hAnsi="Arial Narrow"/>
              </w:rPr>
            </w:pPr>
            <w:r w:rsidRPr="00B52D9E">
              <w:rPr>
                <w:rFonts w:ascii="Arial Narrow" w:hAnsi="Arial Narrow"/>
              </w:rPr>
              <w:t>6.6%</w:t>
            </w:r>
          </w:p>
        </w:tc>
        <w:tc>
          <w:tcPr>
            <w:tcW w:w="770" w:type="pct"/>
          </w:tcPr>
          <w:p w:rsidR="00827CAF" w:rsidRPr="00B52D9E" w:rsidRDefault="00827CAF" w:rsidP="00827CAF">
            <w:pPr>
              <w:jc w:val="center"/>
              <w:rPr>
                <w:rFonts w:ascii="Arial Narrow" w:hAnsi="Arial Narrow"/>
              </w:rPr>
            </w:pPr>
            <w:r w:rsidRPr="00B52D9E">
              <w:rPr>
                <w:rFonts w:ascii="Arial Narrow" w:hAnsi="Arial Narrow"/>
              </w:rPr>
              <w:t>3</w:t>
            </w:r>
          </w:p>
        </w:tc>
        <w:tc>
          <w:tcPr>
            <w:tcW w:w="322" w:type="pct"/>
          </w:tcPr>
          <w:p w:rsidR="00827CAF" w:rsidRPr="00B52D9E" w:rsidRDefault="00827CAF" w:rsidP="00827CAF">
            <w:pPr>
              <w:jc w:val="center"/>
              <w:rPr>
                <w:rFonts w:ascii="Arial Narrow" w:hAnsi="Arial Narrow"/>
              </w:rPr>
            </w:pPr>
            <w:r w:rsidRPr="00B52D9E">
              <w:rPr>
                <w:rFonts w:ascii="Arial Narrow" w:hAnsi="Arial Narrow"/>
              </w:rPr>
              <w:t>4.9%</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61</w:t>
            </w:r>
          </w:p>
        </w:tc>
      </w:tr>
    </w:tbl>
    <w:p w:rsidR="00827CAF" w:rsidRPr="00B52D9E" w:rsidRDefault="00827CAF" w:rsidP="00827CAF">
      <w:pPr>
        <w:rPr>
          <w:rFonts w:ascii="Arial Narrow" w:hAnsi="Arial Narrow"/>
          <w:caps/>
        </w:rPr>
      </w:pPr>
    </w:p>
    <w:p w:rsidR="00827CAF" w:rsidRPr="00B52D9E" w:rsidRDefault="00827CAF" w:rsidP="00827CAF">
      <w:pPr>
        <w:rPr>
          <w:rFonts w:ascii="Arial Narrow" w:hAnsi="Arial Narrow"/>
          <w:b/>
        </w:rPr>
      </w:pPr>
      <w:r w:rsidRPr="00B52D9E">
        <w:rPr>
          <w:rFonts w:ascii="Arial Narrow" w:hAnsi="Arial Narrow"/>
          <w:b/>
        </w:rPr>
        <w:br w:type="page"/>
      </w:r>
    </w:p>
    <w:p w:rsidR="00827CAF" w:rsidRPr="00B52D9E" w:rsidRDefault="00827CAF" w:rsidP="00827CAF">
      <w:pPr>
        <w:rPr>
          <w:rFonts w:ascii="Arial Narrow" w:hAnsi="Arial Narrow"/>
          <w:b/>
        </w:rPr>
      </w:pPr>
      <w:r w:rsidRPr="00B52D9E">
        <w:rPr>
          <w:rFonts w:ascii="Arial Narrow" w:hAnsi="Arial Narrow"/>
          <w:b/>
        </w:rPr>
        <w:lastRenderedPageBreak/>
        <w:t>1.4 TOCC NEW CLIENTS</w:t>
      </w:r>
    </w:p>
    <w:p w:rsidR="00827CAF" w:rsidRPr="00B52D9E" w:rsidRDefault="00827CAF" w:rsidP="00827CAF">
      <w:pPr>
        <w:rPr>
          <w:rFonts w:ascii="Arial Narrow" w:hAnsi="Arial Narrow"/>
          <w:b/>
        </w:rPr>
      </w:pPr>
      <w:r w:rsidRPr="00B52D9E">
        <w:rPr>
          <w:rFonts w:ascii="Arial Narrow" w:hAnsi="Arial Narrow"/>
          <w:b/>
        </w:rPr>
        <w:t xml:space="preserve">Table 1.4a: Total TOCC New Clients (Women and Children)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46"/>
        <w:gridCol w:w="702"/>
        <w:gridCol w:w="680"/>
        <w:gridCol w:w="337"/>
        <w:gridCol w:w="338"/>
        <w:gridCol w:w="906"/>
        <w:gridCol w:w="612"/>
        <w:gridCol w:w="1017"/>
        <w:gridCol w:w="1118"/>
        <w:gridCol w:w="911"/>
      </w:tblGrid>
      <w:tr w:rsidR="00827CAF" w:rsidRPr="00B52D9E" w:rsidTr="00827CAF">
        <w:tc>
          <w:tcPr>
            <w:tcW w:w="10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Year</w:t>
            </w:r>
          </w:p>
        </w:tc>
        <w:tc>
          <w:tcPr>
            <w:tcW w:w="349"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DV</w:t>
            </w:r>
          </w:p>
        </w:tc>
        <w:tc>
          <w:tcPr>
            <w:tcW w:w="38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CM</w:t>
            </w:r>
          </w:p>
        </w:tc>
        <w:tc>
          <w:tcPr>
            <w:tcW w:w="3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FM</w:t>
            </w:r>
          </w:p>
        </w:tc>
        <w:tc>
          <w:tcPr>
            <w:tcW w:w="365"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CA</w:t>
            </w:r>
          </w:p>
        </w:tc>
        <w:tc>
          <w:tcPr>
            <w:tcW w:w="49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Rape</w:t>
            </w:r>
          </w:p>
        </w:tc>
        <w:tc>
          <w:tcPr>
            <w:tcW w:w="331"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SH</w:t>
            </w:r>
          </w:p>
        </w:tc>
        <w:tc>
          <w:tcPr>
            <w:tcW w:w="55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Incest</w:t>
            </w:r>
          </w:p>
        </w:tc>
        <w:tc>
          <w:tcPr>
            <w:tcW w:w="605"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Others</w:t>
            </w:r>
          </w:p>
        </w:tc>
        <w:tc>
          <w:tcPr>
            <w:tcW w:w="493"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1068" w:type="pct"/>
            <w:vMerge/>
          </w:tcPr>
          <w:p w:rsidR="00827CAF" w:rsidRPr="00B52D9E" w:rsidRDefault="00827CAF" w:rsidP="00827CAF">
            <w:pPr>
              <w:rPr>
                <w:rFonts w:ascii="Arial Narrow" w:hAnsi="Arial Narrow"/>
              </w:rPr>
            </w:pPr>
          </w:p>
        </w:tc>
        <w:tc>
          <w:tcPr>
            <w:tcW w:w="349" w:type="pct"/>
            <w:vMerge/>
          </w:tcPr>
          <w:p w:rsidR="00827CAF" w:rsidRPr="00B52D9E" w:rsidRDefault="00827CAF" w:rsidP="00827CAF">
            <w:pPr>
              <w:rPr>
                <w:rFonts w:ascii="Arial Narrow" w:hAnsi="Arial Narrow"/>
                <w:b/>
              </w:rPr>
            </w:pPr>
          </w:p>
        </w:tc>
        <w:tc>
          <w:tcPr>
            <w:tcW w:w="380" w:type="pct"/>
            <w:vMerge/>
          </w:tcPr>
          <w:p w:rsidR="00827CAF" w:rsidRPr="00B52D9E" w:rsidRDefault="00827CAF" w:rsidP="00827CAF">
            <w:pPr>
              <w:rPr>
                <w:rFonts w:ascii="Arial Narrow" w:hAnsi="Arial Narrow"/>
                <w:b/>
              </w:rPr>
            </w:pPr>
          </w:p>
        </w:tc>
        <w:tc>
          <w:tcPr>
            <w:tcW w:w="368" w:type="pct"/>
            <w:vMerge/>
          </w:tcPr>
          <w:p w:rsidR="00827CAF" w:rsidRPr="00B52D9E" w:rsidRDefault="00827CAF" w:rsidP="00827CAF">
            <w:pPr>
              <w:rPr>
                <w:rFonts w:ascii="Arial Narrow" w:hAnsi="Arial Narrow"/>
                <w:b/>
              </w:rPr>
            </w:pPr>
          </w:p>
        </w:tc>
        <w:tc>
          <w:tcPr>
            <w:tcW w:w="182" w:type="pct"/>
            <w:shd w:val="clear" w:color="auto" w:fill="B8CCE4"/>
          </w:tcPr>
          <w:p w:rsidR="00827CAF" w:rsidRPr="00B52D9E" w:rsidRDefault="00827CAF" w:rsidP="00827CAF">
            <w:pPr>
              <w:rPr>
                <w:rFonts w:ascii="Arial Narrow" w:hAnsi="Arial Narrow"/>
                <w:b/>
              </w:rPr>
            </w:pPr>
            <w:r w:rsidRPr="00B52D9E">
              <w:rPr>
                <w:rFonts w:ascii="Arial Narrow" w:hAnsi="Arial Narrow"/>
                <w:b/>
              </w:rPr>
              <w:t>P</w:t>
            </w:r>
          </w:p>
        </w:tc>
        <w:tc>
          <w:tcPr>
            <w:tcW w:w="183" w:type="pct"/>
            <w:shd w:val="clear" w:color="auto" w:fill="B8CCE4"/>
          </w:tcPr>
          <w:p w:rsidR="00827CAF" w:rsidRPr="00B52D9E" w:rsidRDefault="00827CAF" w:rsidP="00827CAF">
            <w:pPr>
              <w:rPr>
                <w:rFonts w:ascii="Arial Narrow" w:hAnsi="Arial Narrow"/>
                <w:b/>
              </w:rPr>
            </w:pPr>
            <w:r w:rsidRPr="00B52D9E">
              <w:rPr>
                <w:rFonts w:ascii="Arial Narrow" w:hAnsi="Arial Narrow"/>
                <w:b/>
              </w:rPr>
              <w:t>S</w:t>
            </w:r>
          </w:p>
        </w:tc>
        <w:tc>
          <w:tcPr>
            <w:tcW w:w="490" w:type="pct"/>
            <w:vMerge/>
          </w:tcPr>
          <w:p w:rsidR="00827CAF" w:rsidRPr="00B52D9E" w:rsidRDefault="00827CAF" w:rsidP="00827CAF">
            <w:pPr>
              <w:rPr>
                <w:rFonts w:ascii="Arial Narrow" w:hAnsi="Arial Narrow"/>
                <w:b/>
              </w:rPr>
            </w:pPr>
          </w:p>
        </w:tc>
        <w:tc>
          <w:tcPr>
            <w:tcW w:w="331" w:type="pct"/>
            <w:vMerge/>
          </w:tcPr>
          <w:p w:rsidR="00827CAF" w:rsidRPr="00B52D9E" w:rsidRDefault="00827CAF" w:rsidP="00827CAF">
            <w:pPr>
              <w:rPr>
                <w:rFonts w:ascii="Arial Narrow" w:hAnsi="Arial Narrow"/>
                <w:b/>
              </w:rPr>
            </w:pPr>
          </w:p>
        </w:tc>
        <w:tc>
          <w:tcPr>
            <w:tcW w:w="550" w:type="pct"/>
            <w:vMerge/>
          </w:tcPr>
          <w:p w:rsidR="00827CAF" w:rsidRPr="00B52D9E" w:rsidRDefault="00827CAF" w:rsidP="00827CAF">
            <w:pPr>
              <w:rPr>
                <w:rFonts w:ascii="Arial Narrow" w:hAnsi="Arial Narrow"/>
                <w:b/>
              </w:rPr>
            </w:pPr>
          </w:p>
        </w:tc>
        <w:tc>
          <w:tcPr>
            <w:tcW w:w="605" w:type="pct"/>
            <w:vMerge/>
          </w:tcPr>
          <w:p w:rsidR="00827CAF" w:rsidRPr="00B52D9E" w:rsidRDefault="00827CAF" w:rsidP="00827CAF">
            <w:pPr>
              <w:rPr>
                <w:rFonts w:ascii="Arial Narrow" w:hAnsi="Arial Narrow"/>
                <w:b/>
              </w:rPr>
            </w:pPr>
          </w:p>
        </w:tc>
        <w:tc>
          <w:tcPr>
            <w:tcW w:w="493" w:type="pct"/>
            <w:vMerge/>
          </w:tcPr>
          <w:p w:rsidR="00827CAF" w:rsidRPr="00B52D9E" w:rsidRDefault="00827CAF" w:rsidP="00827CAF">
            <w:pPr>
              <w:rPr>
                <w:rFonts w:ascii="Arial Narrow" w:hAnsi="Arial Narrow"/>
                <w:b/>
              </w:rPr>
            </w:pPr>
          </w:p>
        </w:tc>
      </w:tr>
      <w:tr w:rsidR="00827CAF" w:rsidRPr="00B52D9E" w:rsidTr="00827CAF">
        <w:tc>
          <w:tcPr>
            <w:tcW w:w="1068" w:type="pct"/>
            <w:vAlign w:val="bottom"/>
          </w:tcPr>
          <w:p w:rsidR="00827CAF" w:rsidRPr="00B52D9E" w:rsidRDefault="00827CAF" w:rsidP="00827CAF">
            <w:pPr>
              <w:rPr>
                <w:rFonts w:ascii="Arial Narrow" w:hAnsi="Arial Narrow"/>
              </w:rPr>
            </w:pPr>
            <w:r w:rsidRPr="00B52D9E">
              <w:rPr>
                <w:rFonts w:ascii="Arial Narrow" w:hAnsi="Arial Narrow"/>
              </w:rPr>
              <w:t>July 2012 -June 2013</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12</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6</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1</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1</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5</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1</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3</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0</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18</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47</w:t>
            </w:r>
          </w:p>
        </w:tc>
      </w:tr>
      <w:tr w:rsidR="00827CAF" w:rsidRPr="00B52D9E" w:rsidTr="00827CAF">
        <w:tc>
          <w:tcPr>
            <w:tcW w:w="1068" w:type="pct"/>
            <w:vAlign w:val="bottom"/>
          </w:tcPr>
          <w:p w:rsidR="00827CAF" w:rsidRPr="00B52D9E" w:rsidRDefault="00827CAF" w:rsidP="00827CAF">
            <w:pPr>
              <w:rPr>
                <w:rFonts w:ascii="Arial Narrow" w:hAnsi="Arial Narrow"/>
              </w:rPr>
            </w:pPr>
            <w:r w:rsidRPr="00B52D9E">
              <w:rPr>
                <w:rFonts w:ascii="Arial Narrow" w:hAnsi="Arial Narrow"/>
              </w:rPr>
              <w:t>July -December 2013</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17</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5</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5</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1</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0</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7</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35</w:t>
            </w:r>
          </w:p>
        </w:tc>
      </w:tr>
      <w:tr w:rsidR="00827CAF" w:rsidRPr="00B52D9E" w:rsidTr="00827CAF">
        <w:tc>
          <w:tcPr>
            <w:tcW w:w="1068" w:type="pct"/>
            <w:vAlign w:val="bottom"/>
          </w:tcPr>
          <w:p w:rsidR="00827CAF" w:rsidRPr="00B52D9E" w:rsidRDefault="00827CAF" w:rsidP="00827CAF">
            <w:pPr>
              <w:rPr>
                <w:rFonts w:ascii="Arial Narrow" w:hAnsi="Arial Narrow"/>
              </w:rPr>
            </w:pPr>
            <w:r>
              <w:rPr>
                <w:rFonts w:ascii="Arial Narrow" w:hAnsi="Arial Narrow"/>
              </w:rPr>
              <w:t>Jan</w:t>
            </w:r>
            <w:r w:rsidRPr="00B52D9E">
              <w:rPr>
                <w:rFonts w:ascii="Arial Narrow" w:hAnsi="Arial Narrow"/>
              </w:rPr>
              <w:t xml:space="preserve"> 2014-April</w:t>
            </w:r>
            <w:r>
              <w:rPr>
                <w:rFonts w:ascii="Arial Narrow" w:hAnsi="Arial Narrow"/>
              </w:rPr>
              <w:t xml:space="preserve"> 2014</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14</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3</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1</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0</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4</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22</w:t>
            </w:r>
          </w:p>
        </w:tc>
      </w:tr>
    </w:tbl>
    <w:p w:rsidR="00827CAF" w:rsidRPr="00B52D9E" w:rsidRDefault="00827CAF" w:rsidP="00827CAF">
      <w:pPr>
        <w:rPr>
          <w:rFonts w:ascii="Arial Narrow" w:hAnsi="Arial Narrow"/>
        </w:rPr>
      </w:pPr>
    </w:p>
    <w:p w:rsidR="00827CAF" w:rsidRPr="00B52D9E" w:rsidRDefault="00827CAF" w:rsidP="00827CAF">
      <w:pPr>
        <w:rPr>
          <w:rFonts w:ascii="Arial Narrow" w:hAnsi="Arial Narrow"/>
          <w:b/>
        </w:rPr>
      </w:pPr>
      <w:r w:rsidRPr="00B52D9E">
        <w:rPr>
          <w:rFonts w:ascii="Arial Narrow" w:hAnsi="Arial Narrow"/>
          <w:b/>
        </w:rPr>
        <w:t xml:space="preserve">Table 1.4b: Total TOCC New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46"/>
        <w:gridCol w:w="702"/>
        <w:gridCol w:w="680"/>
        <w:gridCol w:w="337"/>
        <w:gridCol w:w="338"/>
        <w:gridCol w:w="906"/>
        <w:gridCol w:w="612"/>
        <w:gridCol w:w="1017"/>
        <w:gridCol w:w="1118"/>
        <w:gridCol w:w="911"/>
      </w:tblGrid>
      <w:tr w:rsidR="00827CAF" w:rsidRPr="00B52D9E" w:rsidTr="00827CAF">
        <w:tc>
          <w:tcPr>
            <w:tcW w:w="10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Year</w:t>
            </w:r>
          </w:p>
        </w:tc>
        <w:tc>
          <w:tcPr>
            <w:tcW w:w="349"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DV</w:t>
            </w:r>
          </w:p>
        </w:tc>
        <w:tc>
          <w:tcPr>
            <w:tcW w:w="38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CM</w:t>
            </w:r>
          </w:p>
        </w:tc>
        <w:tc>
          <w:tcPr>
            <w:tcW w:w="3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FM</w:t>
            </w:r>
          </w:p>
        </w:tc>
        <w:tc>
          <w:tcPr>
            <w:tcW w:w="365"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CA</w:t>
            </w:r>
          </w:p>
        </w:tc>
        <w:tc>
          <w:tcPr>
            <w:tcW w:w="49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Rape</w:t>
            </w:r>
          </w:p>
        </w:tc>
        <w:tc>
          <w:tcPr>
            <w:tcW w:w="331"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SH</w:t>
            </w:r>
          </w:p>
        </w:tc>
        <w:tc>
          <w:tcPr>
            <w:tcW w:w="55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Incest</w:t>
            </w:r>
          </w:p>
        </w:tc>
        <w:tc>
          <w:tcPr>
            <w:tcW w:w="605"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Others</w:t>
            </w:r>
          </w:p>
        </w:tc>
        <w:tc>
          <w:tcPr>
            <w:tcW w:w="493"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1068" w:type="pct"/>
            <w:vMerge/>
          </w:tcPr>
          <w:p w:rsidR="00827CAF" w:rsidRPr="00B52D9E" w:rsidRDefault="00827CAF" w:rsidP="00827CAF">
            <w:pPr>
              <w:rPr>
                <w:rFonts w:ascii="Arial Narrow" w:hAnsi="Arial Narrow"/>
              </w:rPr>
            </w:pPr>
          </w:p>
        </w:tc>
        <w:tc>
          <w:tcPr>
            <w:tcW w:w="349" w:type="pct"/>
            <w:vMerge/>
          </w:tcPr>
          <w:p w:rsidR="00827CAF" w:rsidRPr="00B52D9E" w:rsidRDefault="00827CAF" w:rsidP="00827CAF">
            <w:pPr>
              <w:rPr>
                <w:rFonts w:ascii="Arial Narrow" w:hAnsi="Arial Narrow"/>
                <w:b/>
              </w:rPr>
            </w:pPr>
          </w:p>
        </w:tc>
        <w:tc>
          <w:tcPr>
            <w:tcW w:w="380" w:type="pct"/>
            <w:vMerge/>
          </w:tcPr>
          <w:p w:rsidR="00827CAF" w:rsidRPr="00B52D9E" w:rsidRDefault="00827CAF" w:rsidP="00827CAF">
            <w:pPr>
              <w:rPr>
                <w:rFonts w:ascii="Arial Narrow" w:hAnsi="Arial Narrow"/>
                <w:b/>
              </w:rPr>
            </w:pPr>
          </w:p>
        </w:tc>
        <w:tc>
          <w:tcPr>
            <w:tcW w:w="368" w:type="pct"/>
            <w:vMerge/>
          </w:tcPr>
          <w:p w:rsidR="00827CAF" w:rsidRPr="00B52D9E" w:rsidRDefault="00827CAF" w:rsidP="00827CAF">
            <w:pPr>
              <w:rPr>
                <w:rFonts w:ascii="Arial Narrow" w:hAnsi="Arial Narrow"/>
                <w:b/>
              </w:rPr>
            </w:pPr>
          </w:p>
        </w:tc>
        <w:tc>
          <w:tcPr>
            <w:tcW w:w="182" w:type="pct"/>
            <w:shd w:val="clear" w:color="auto" w:fill="B8CCE4"/>
          </w:tcPr>
          <w:p w:rsidR="00827CAF" w:rsidRPr="00B52D9E" w:rsidRDefault="00827CAF" w:rsidP="00827CAF">
            <w:pPr>
              <w:rPr>
                <w:rFonts w:ascii="Arial Narrow" w:hAnsi="Arial Narrow"/>
                <w:b/>
              </w:rPr>
            </w:pPr>
            <w:r w:rsidRPr="00B52D9E">
              <w:rPr>
                <w:rFonts w:ascii="Arial Narrow" w:hAnsi="Arial Narrow"/>
                <w:b/>
              </w:rPr>
              <w:t>P</w:t>
            </w:r>
          </w:p>
        </w:tc>
        <w:tc>
          <w:tcPr>
            <w:tcW w:w="183" w:type="pct"/>
            <w:shd w:val="clear" w:color="auto" w:fill="B8CCE4"/>
          </w:tcPr>
          <w:p w:rsidR="00827CAF" w:rsidRPr="00B52D9E" w:rsidRDefault="00827CAF" w:rsidP="00827CAF">
            <w:pPr>
              <w:rPr>
                <w:rFonts w:ascii="Arial Narrow" w:hAnsi="Arial Narrow"/>
                <w:b/>
              </w:rPr>
            </w:pPr>
            <w:r w:rsidRPr="00B52D9E">
              <w:rPr>
                <w:rFonts w:ascii="Arial Narrow" w:hAnsi="Arial Narrow"/>
                <w:b/>
              </w:rPr>
              <w:t>S</w:t>
            </w:r>
          </w:p>
        </w:tc>
        <w:tc>
          <w:tcPr>
            <w:tcW w:w="490" w:type="pct"/>
            <w:vMerge/>
          </w:tcPr>
          <w:p w:rsidR="00827CAF" w:rsidRPr="00B52D9E" w:rsidRDefault="00827CAF" w:rsidP="00827CAF">
            <w:pPr>
              <w:rPr>
                <w:rFonts w:ascii="Arial Narrow" w:hAnsi="Arial Narrow"/>
                <w:b/>
              </w:rPr>
            </w:pPr>
          </w:p>
        </w:tc>
        <w:tc>
          <w:tcPr>
            <w:tcW w:w="331" w:type="pct"/>
            <w:vMerge/>
          </w:tcPr>
          <w:p w:rsidR="00827CAF" w:rsidRPr="00B52D9E" w:rsidRDefault="00827CAF" w:rsidP="00827CAF">
            <w:pPr>
              <w:rPr>
                <w:rFonts w:ascii="Arial Narrow" w:hAnsi="Arial Narrow"/>
                <w:b/>
              </w:rPr>
            </w:pPr>
          </w:p>
        </w:tc>
        <w:tc>
          <w:tcPr>
            <w:tcW w:w="550" w:type="pct"/>
            <w:vMerge/>
          </w:tcPr>
          <w:p w:rsidR="00827CAF" w:rsidRPr="00B52D9E" w:rsidRDefault="00827CAF" w:rsidP="00827CAF">
            <w:pPr>
              <w:rPr>
                <w:rFonts w:ascii="Arial Narrow" w:hAnsi="Arial Narrow"/>
                <w:b/>
              </w:rPr>
            </w:pPr>
          </w:p>
        </w:tc>
        <w:tc>
          <w:tcPr>
            <w:tcW w:w="605" w:type="pct"/>
            <w:vMerge/>
          </w:tcPr>
          <w:p w:rsidR="00827CAF" w:rsidRPr="00B52D9E" w:rsidRDefault="00827CAF" w:rsidP="00827CAF">
            <w:pPr>
              <w:rPr>
                <w:rFonts w:ascii="Arial Narrow" w:hAnsi="Arial Narrow"/>
                <w:b/>
              </w:rPr>
            </w:pPr>
          </w:p>
        </w:tc>
        <w:tc>
          <w:tcPr>
            <w:tcW w:w="493" w:type="pct"/>
            <w:vMerge/>
          </w:tcPr>
          <w:p w:rsidR="00827CAF" w:rsidRPr="00B52D9E" w:rsidRDefault="00827CAF" w:rsidP="00827CAF">
            <w:pPr>
              <w:rPr>
                <w:rFonts w:ascii="Arial Narrow" w:hAnsi="Arial Narrow"/>
                <w:b/>
              </w:rPr>
            </w:pPr>
          </w:p>
        </w:tc>
      </w:tr>
      <w:tr w:rsidR="00827CAF" w:rsidRPr="00B52D9E" w:rsidTr="00827CAF">
        <w:tc>
          <w:tcPr>
            <w:tcW w:w="1068" w:type="pct"/>
            <w:vAlign w:val="bottom"/>
          </w:tcPr>
          <w:p w:rsidR="00827CAF" w:rsidRPr="00B52D9E" w:rsidRDefault="00827CAF" w:rsidP="00827CAF">
            <w:pPr>
              <w:rPr>
                <w:rFonts w:ascii="Arial Narrow" w:hAnsi="Arial Narrow"/>
              </w:rPr>
            </w:pPr>
            <w:r w:rsidRPr="00B52D9E">
              <w:rPr>
                <w:rFonts w:ascii="Arial Narrow" w:hAnsi="Arial Narrow"/>
              </w:rPr>
              <w:t>July 2012 -June 2013</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0</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1</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5</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1</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0</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7</w:t>
            </w:r>
          </w:p>
        </w:tc>
      </w:tr>
      <w:tr w:rsidR="00827CAF" w:rsidRPr="00B52D9E" w:rsidTr="00827CAF">
        <w:tc>
          <w:tcPr>
            <w:tcW w:w="1068" w:type="pct"/>
            <w:vAlign w:val="bottom"/>
          </w:tcPr>
          <w:p w:rsidR="00827CAF" w:rsidRPr="00B52D9E" w:rsidRDefault="00827CAF" w:rsidP="00827CAF">
            <w:pPr>
              <w:rPr>
                <w:rFonts w:ascii="Arial Narrow" w:hAnsi="Arial Narrow"/>
              </w:rPr>
            </w:pPr>
            <w:r w:rsidRPr="00B52D9E">
              <w:rPr>
                <w:rFonts w:ascii="Arial Narrow" w:hAnsi="Arial Narrow"/>
              </w:rPr>
              <w:t>July –December 2013</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2</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1</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5</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0</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8</w:t>
            </w:r>
          </w:p>
        </w:tc>
      </w:tr>
      <w:tr w:rsidR="00827CAF" w:rsidRPr="00B52D9E" w:rsidTr="00827CAF">
        <w:tc>
          <w:tcPr>
            <w:tcW w:w="1068" w:type="pct"/>
            <w:vAlign w:val="bottom"/>
          </w:tcPr>
          <w:p w:rsidR="00827CAF" w:rsidRPr="00B52D9E" w:rsidRDefault="00827CAF" w:rsidP="00827CAF">
            <w:pPr>
              <w:rPr>
                <w:rFonts w:ascii="Arial Narrow" w:hAnsi="Arial Narrow"/>
              </w:rPr>
            </w:pPr>
            <w:r>
              <w:rPr>
                <w:rFonts w:ascii="Arial Narrow" w:hAnsi="Arial Narrow"/>
              </w:rPr>
              <w:t>Jan</w:t>
            </w:r>
            <w:r w:rsidRPr="00B52D9E">
              <w:rPr>
                <w:rFonts w:ascii="Arial Narrow" w:hAnsi="Arial Narrow"/>
              </w:rPr>
              <w:t xml:space="preserve"> 2014-April</w:t>
            </w:r>
            <w:r>
              <w:rPr>
                <w:rFonts w:ascii="Arial Narrow" w:hAnsi="Arial Narrow"/>
              </w:rPr>
              <w:t xml:space="preserve"> 2014</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0</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0</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0</w:t>
            </w:r>
          </w:p>
        </w:tc>
      </w:tr>
    </w:tbl>
    <w:p w:rsidR="00827CAF" w:rsidRPr="00B52D9E" w:rsidRDefault="00827CAF" w:rsidP="00827CAF">
      <w:pPr>
        <w:rPr>
          <w:rFonts w:ascii="Arial Narrow" w:hAnsi="Arial Narrow"/>
          <w:b/>
        </w:rPr>
      </w:pPr>
    </w:p>
    <w:p w:rsidR="00827CAF" w:rsidRPr="00B52D9E" w:rsidRDefault="00827CAF" w:rsidP="00827CAF">
      <w:pPr>
        <w:rPr>
          <w:rFonts w:ascii="Arial Narrow" w:hAnsi="Arial Narrow"/>
          <w:b/>
        </w:rPr>
      </w:pPr>
      <w:r w:rsidRPr="00B52D9E">
        <w:rPr>
          <w:rFonts w:ascii="Arial Narrow" w:hAnsi="Arial Narrow"/>
          <w:b/>
        </w:rPr>
        <w:t>Table 1.4c: Total TOCC New Clients Boys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46"/>
        <w:gridCol w:w="702"/>
        <w:gridCol w:w="680"/>
        <w:gridCol w:w="337"/>
        <w:gridCol w:w="338"/>
        <w:gridCol w:w="906"/>
        <w:gridCol w:w="612"/>
        <w:gridCol w:w="1017"/>
        <w:gridCol w:w="1118"/>
        <w:gridCol w:w="911"/>
      </w:tblGrid>
      <w:tr w:rsidR="00827CAF" w:rsidRPr="00B52D9E" w:rsidTr="00827CAF">
        <w:tc>
          <w:tcPr>
            <w:tcW w:w="10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Year</w:t>
            </w:r>
          </w:p>
        </w:tc>
        <w:tc>
          <w:tcPr>
            <w:tcW w:w="349"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DV</w:t>
            </w:r>
          </w:p>
        </w:tc>
        <w:tc>
          <w:tcPr>
            <w:tcW w:w="38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CM</w:t>
            </w:r>
          </w:p>
        </w:tc>
        <w:tc>
          <w:tcPr>
            <w:tcW w:w="3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FM</w:t>
            </w:r>
          </w:p>
        </w:tc>
        <w:tc>
          <w:tcPr>
            <w:tcW w:w="365"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CA</w:t>
            </w:r>
          </w:p>
        </w:tc>
        <w:tc>
          <w:tcPr>
            <w:tcW w:w="49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Rape</w:t>
            </w:r>
          </w:p>
        </w:tc>
        <w:tc>
          <w:tcPr>
            <w:tcW w:w="331"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SH</w:t>
            </w:r>
          </w:p>
        </w:tc>
        <w:tc>
          <w:tcPr>
            <w:tcW w:w="55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Incest</w:t>
            </w:r>
          </w:p>
        </w:tc>
        <w:tc>
          <w:tcPr>
            <w:tcW w:w="605"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Others</w:t>
            </w:r>
          </w:p>
        </w:tc>
        <w:tc>
          <w:tcPr>
            <w:tcW w:w="493"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1068" w:type="pct"/>
            <w:vMerge/>
          </w:tcPr>
          <w:p w:rsidR="00827CAF" w:rsidRPr="00B52D9E" w:rsidRDefault="00827CAF" w:rsidP="00827CAF">
            <w:pPr>
              <w:rPr>
                <w:rFonts w:ascii="Arial Narrow" w:hAnsi="Arial Narrow"/>
              </w:rPr>
            </w:pPr>
          </w:p>
        </w:tc>
        <w:tc>
          <w:tcPr>
            <w:tcW w:w="349" w:type="pct"/>
            <w:vMerge/>
          </w:tcPr>
          <w:p w:rsidR="00827CAF" w:rsidRPr="00B52D9E" w:rsidRDefault="00827CAF" w:rsidP="00827CAF">
            <w:pPr>
              <w:rPr>
                <w:rFonts w:ascii="Arial Narrow" w:hAnsi="Arial Narrow"/>
                <w:b/>
              </w:rPr>
            </w:pPr>
          </w:p>
        </w:tc>
        <w:tc>
          <w:tcPr>
            <w:tcW w:w="380" w:type="pct"/>
            <w:vMerge/>
          </w:tcPr>
          <w:p w:rsidR="00827CAF" w:rsidRPr="00B52D9E" w:rsidRDefault="00827CAF" w:rsidP="00827CAF">
            <w:pPr>
              <w:rPr>
                <w:rFonts w:ascii="Arial Narrow" w:hAnsi="Arial Narrow"/>
                <w:b/>
              </w:rPr>
            </w:pPr>
          </w:p>
        </w:tc>
        <w:tc>
          <w:tcPr>
            <w:tcW w:w="368" w:type="pct"/>
            <w:vMerge/>
          </w:tcPr>
          <w:p w:rsidR="00827CAF" w:rsidRPr="00B52D9E" w:rsidRDefault="00827CAF" w:rsidP="00827CAF">
            <w:pPr>
              <w:rPr>
                <w:rFonts w:ascii="Arial Narrow" w:hAnsi="Arial Narrow"/>
                <w:b/>
              </w:rPr>
            </w:pPr>
          </w:p>
        </w:tc>
        <w:tc>
          <w:tcPr>
            <w:tcW w:w="182" w:type="pct"/>
            <w:shd w:val="clear" w:color="auto" w:fill="B8CCE4"/>
          </w:tcPr>
          <w:p w:rsidR="00827CAF" w:rsidRPr="00B52D9E" w:rsidRDefault="00827CAF" w:rsidP="00827CAF">
            <w:pPr>
              <w:rPr>
                <w:rFonts w:ascii="Arial Narrow" w:hAnsi="Arial Narrow"/>
                <w:b/>
              </w:rPr>
            </w:pPr>
            <w:r w:rsidRPr="00B52D9E">
              <w:rPr>
                <w:rFonts w:ascii="Arial Narrow" w:hAnsi="Arial Narrow"/>
                <w:b/>
              </w:rPr>
              <w:t>P</w:t>
            </w:r>
          </w:p>
        </w:tc>
        <w:tc>
          <w:tcPr>
            <w:tcW w:w="183" w:type="pct"/>
            <w:shd w:val="clear" w:color="auto" w:fill="B8CCE4"/>
          </w:tcPr>
          <w:p w:rsidR="00827CAF" w:rsidRPr="00B52D9E" w:rsidRDefault="00827CAF" w:rsidP="00827CAF">
            <w:pPr>
              <w:rPr>
                <w:rFonts w:ascii="Arial Narrow" w:hAnsi="Arial Narrow"/>
                <w:b/>
              </w:rPr>
            </w:pPr>
            <w:r w:rsidRPr="00B52D9E">
              <w:rPr>
                <w:rFonts w:ascii="Arial Narrow" w:hAnsi="Arial Narrow"/>
                <w:b/>
              </w:rPr>
              <w:t>S</w:t>
            </w:r>
          </w:p>
        </w:tc>
        <w:tc>
          <w:tcPr>
            <w:tcW w:w="490" w:type="pct"/>
            <w:vMerge/>
          </w:tcPr>
          <w:p w:rsidR="00827CAF" w:rsidRPr="00B52D9E" w:rsidRDefault="00827CAF" w:rsidP="00827CAF">
            <w:pPr>
              <w:rPr>
                <w:rFonts w:ascii="Arial Narrow" w:hAnsi="Arial Narrow"/>
                <w:b/>
              </w:rPr>
            </w:pPr>
          </w:p>
        </w:tc>
        <w:tc>
          <w:tcPr>
            <w:tcW w:w="331" w:type="pct"/>
            <w:vMerge/>
          </w:tcPr>
          <w:p w:rsidR="00827CAF" w:rsidRPr="00B52D9E" w:rsidRDefault="00827CAF" w:rsidP="00827CAF">
            <w:pPr>
              <w:rPr>
                <w:rFonts w:ascii="Arial Narrow" w:hAnsi="Arial Narrow"/>
                <w:b/>
              </w:rPr>
            </w:pPr>
          </w:p>
        </w:tc>
        <w:tc>
          <w:tcPr>
            <w:tcW w:w="550" w:type="pct"/>
            <w:vMerge/>
          </w:tcPr>
          <w:p w:rsidR="00827CAF" w:rsidRPr="00B52D9E" w:rsidRDefault="00827CAF" w:rsidP="00827CAF">
            <w:pPr>
              <w:rPr>
                <w:rFonts w:ascii="Arial Narrow" w:hAnsi="Arial Narrow"/>
                <w:b/>
              </w:rPr>
            </w:pPr>
          </w:p>
        </w:tc>
        <w:tc>
          <w:tcPr>
            <w:tcW w:w="605" w:type="pct"/>
            <w:vMerge/>
          </w:tcPr>
          <w:p w:rsidR="00827CAF" w:rsidRPr="00B52D9E" w:rsidRDefault="00827CAF" w:rsidP="00827CAF">
            <w:pPr>
              <w:rPr>
                <w:rFonts w:ascii="Arial Narrow" w:hAnsi="Arial Narrow"/>
                <w:b/>
              </w:rPr>
            </w:pPr>
          </w:p>
        </w:tc>
        <w:tc>
          <w:tcPr>
            <w:tcW w:w="493" w:type="pct"/>
            <w:vMerge/>
          </w:tcPr>
          <w:p w:rsidR="00827CAF" w:rsidRPr="00B52D9E" w:rsidRDefault="00827CAF" w:rsidP="00827CAF">
            <w:pPr>
              <w:rPr>
                <w:rFonts w:ascii="Arial Narrow" w:hAnsi="Arial Narrow"/>
                <w:b/>
              </w:rPr>
            </w:pPr>
          </w:p>
        </w:tc>
      </w:tr>
      <w:tr w:rsidR="00827CAF" w:rsidRPr="00B52D9E" w:rsidTr="00827CAF">
        <w:tc>
          <w:tcPr>
            <w:tcW w:w="1068" w:type="pct"/>
            <w:vAlign w:val="bottom"/>
          </w:tcPr>
          <w:p w:rsidR="00827CAF" w:rsidRPr="00B52D9E" w:rsidRDefault="00827CAF" w:rsidP="00827CAF">
            <w:pPr>
              <w:rPr>
                <w:rFonts w:ascii="Arial Narrow" w:hAnsi="Arial Narrow"/>
              </w:rPr>
            </w:pPr>
            <w:r w:rsidRPr="00B52D9E">
              <w:rPr>
                <w:rFonts w:ascii="Arial Narrow" w:hAnsi="Arial Narrow"/>
              </w:rPr>
              <w:t>July 2012-June 2013</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0</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0</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0</w:t>
            </w:r>
          </w:p>
        </w:tc>
      </w:tr>
      <w:tr w:rsidR="00827CAF" w:rsidRPr="00B52D9E" w:rsidTr="00827CAF">
        <w:tc>
          <w:tcPr>
            <w:tcW w:w="1068" w:type="pct"/>
            <w:vAlign w:val="bottom"/>
          </w:tcPr>
          <w:p w:rsidR="00827CAF" w:rsidRPr="00B52D9E" w:rsidRDefault="00827CAF" w:rsidP="00827CAF">
            <w:pPr>
              <w:rPr>
                <w:rFonts w:ascii="Arial Narrow" w:hAnsi="Arial Narrow"/>
              </w:rPr>
            </w:pPr>
            <w:r w:rsidRPr="00B52D9E">
              <w:rPr>
                <w:rFonts w:ascii="Arial Narrow" w:hAnsi="Arial Narrow"/>
              </w:rPr>
              <w:t>July –December 2013</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0</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1</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0</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1</w:t>
            </w:r>
          </w:p>
        </w:tc>
      </w:tr>
      <w:tr w:rsidR="00827CAF" w:rsidRPr="00B52D9E" w:rsidTr="00827CAF">
        <w:tc>
          <w:tcPr>
            <w:tcW w:w="1068" w:type="pct"/>
            <w:vAlign w:val="bottom"/>
          </w:tcPr>
          <w:p w:rsidR="00827CAF" w:rsidRPr="00B52D9E" w:rsidRDefault="00827CAF" w:rsidP="00827CAF">
            <w:pPr>
              <w:rPr>
                <w:rFonts w:ascii="Arial Narrow" w:hAnsi="Arial Narrow"/>
              </w:rPr>
            </w:pPr>
            <w:r>
              <w:rPr>
                <w:rFonts w:ascii="Arial Narrow" w:hAnsi="Arial Narrow"/>
              </w:rPr>
              <w:t>Jan</w:t>
            </w:r>
            <w:r w:rsidRPr="00B52D9E">
              <w:rPr>
                <w:rFonts w:ascii="Arial Narrow" w:hAnsi="Arial Narrow"/>
              </w:rPr>
              <w:t xml:space="preserve"> 2014-April</w:t>
            </w:r>
            <w:r>
              <w:rPr>
                <w:rFonts w:ascii="Arial Narrow" w:hAnsi="Arial Narrow"/>
              </w:rPr>
              <w:t xml:space="preserve"> 2014</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0</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0</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0</w:t>
            </w:r>
          </w:p>
        </w:tc>
      </w:tr>
    </w:tbl>
    <w:p w:rsidR="00827CAF" w:rsidRPr="00B52D9E" w:rsidRDefault="00827CAF" w:rsidP="00827CAF">
      <w:pPr>
        <w:rPr>
          <w:rFonts w:ascii="Arial Narrow" w:hAnsi="Arial Narrow"/>
          <w:b/>
        </w:rPr>
      </w:pPr>
    </w:p>
    <w:p w:rsidR="00827CAF" w:rsidRPr="00B52D9E" w:rsidRDefault="00827CAF" w:rsidP="00827CAF">
      <w:pPr>
        <w:rPr>
          <w:rFonts w:ascii="Arial Narrow" w:hAnsi="Arial Narrow"/>
          <w:b/>
        </w:rPr>
      </w:pPr>
      <w:r w:rsidRPr="00B52D9E">
        <w:rPr>
          <w:rFonts w:ascii="Arial Narrow" w:hAnsi="Arial Narrow"/>
          <w:b/>
        </w:rPr>
        <w:t xml:space="preserve">Table 1.4d: Total TOCC Breakdown Summary of New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1411"/>
        <w:gridCol w:w="678"/>
        <w:gridCol w:w="1411"/>
        <w:gridCol w:w="583"/>
        <w:gridCol w:w="1411"/>
        <w:gridCol w:w="583"/>
        <w:gridCol w:w="1005"/>
      </w:tblGrid>
      <w:tr w:rsidR="00827CAF" w:rsidRPr="00B52D9E" w:rsidTr="00827CAF">
        <w:tc>
          <w:tcPr>
            <w:tcW w:w="1174"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Year</w:t>
            </w:r>
          </w:p>
        </w:tc>
        <w:tc>
          <w:tcPr>
            <w:tcW w:w="1092"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Women (18+ years)</w:t>
            </w:r>
          </w:p>
        </w:tc>
        <w:tc>
          <w:tcPr>
            <w:tcW w:w="1092"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Girls (0-17 years)</w:t>
            </w:r>
          </w:p>
        </w:tc>
        <w:tc>
          <w:tcPr>
            <w:tcW w:w="1092"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Boys (0-17 years)</w:t>
            </w:r>
          </w:p>
        </w:tc>
        <w:tc>
          <w:tcPr>
            <w:tcW w:w="55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1174" w:type="pct"/>
            <w:vMerge/>
            <w:shd w:val="clear" w:color="auto" w:fill="B8CCE4"/>
          </w:tcPr>
          <w:p w:rsidR="00827CAF" w:rsidRPr="00B52D9E" w:rsidRDefault="00827CAF" w:rsidP="00827CAF">
            <w:pPr>
              <w:rPr>
                <w:rFonts w:ascii="Arial Narrow" w:hAnsi="Arial Narrow"/>
              </w:rPr>
            </w:pPr>
          </w:p>
        </w:tc>
        <w:tc>
          <w:tcPr>
            <w:tcW w:w="77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Number</w:t>
            </w:r>
          </w:p>
        </w:tc>
        <w:tc>
          <w:tcPr>
            <w:tcW w:w="322"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77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Number</w:t>
            </w:r>
          </w:p>
        </w:tc>
        <w:tc>
          <w:tcPr>
            <w:tcW w:w="322"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77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Number</w:t>
            </w:r>
          </w:p>
        </w:tc>
        <w:tc>
          <w:tcPr>
            <w:tcW w:w="322"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550" w:type="pct"/>
            <w:vMerge/>
            <w:shd w:val="clear" w:color="auto" w:fill="B8CCE4"/>
          </w:tcPr>
          <w:p w:rsidR="00827CAF" w:rsidRPr="00B52D9E" w:rsidRDefault="00827CAF" w:rsidP="00827CAF">
            <w:pPr>
              <w:rPr>
                <w:rFonts w:ascii="Arial Narrow" w:hAnsi="Arial Narrow"/>
                <w:b/>
              </w:rPr>
            </w:pPr>
          </w:p>
        </w:tc>
      </w:tr>
      <w:tr w:rsidR="00827CAF" w:rsidRPr="00B52D9E" w:rsidTr="00827CAF">
        <w:tc>
          <w:tcPr>
            <w:tcW w:w="1174" w:type="pct"/>
          </w:tcPr>
          <w:p w:rsidR="00827CAF" w:rsidRPr="00B52D9E" w:rsidRDefault="00827CAF" w:rsidP="00827CAF">
            <w:pPr>
              <w:rPr>
                <w:rFonts w:ascii="Arial Narrow" w:hAnsi="Arial Narrow"/>
              </w:rPr>
            </w:pPr>
            <w:r w:rsidRPr="00B52D9E">
              <w:rPr>
                <w:rFonts w:ascii="Arial Narrow" w:hAnsi="Arial Narrow"/>
              </w:rPr>
              <w:t>July 2012-June2013</w:t>
            </w:r>
          </w:p>
        </w:tc>
        <w:tc>
          <w:tcPr>
            <w:tcW w:w="770" w:type="pct"/>
          </w:tcPr>
          <w:p w:rsidR="00827CAF" w:rsidRPr="00B52D9E" w:rsidRDefault="00827CAF" w:rsidP="00827CAF">
            <w:pPr>
              <w:jc w:val="center"/>
              <w:rPr>
                <w:rFonts w:ascii="Arial Narrow" w:hAnsi="Arial Narrow"/>
              </w:rPr>
            </w:pPr>
            <w:r w:rsidRPr="00B52D9E">
              <w:rPr>
                <w:rFonts w:ascii="Arial Narrow" w:hAnsi="Arial Narrow"/>
              </w:rPr>
              <w:t>40</w:t>
            </w:r>
          </w:p>
        </w:tc>
        <w:tc>
          <w:tcPr>
            <w:tcW w:w="322" w:type="pct"/>
          </w:tcPr>
          <w:p w:rsidR="00827CAF" w:rsidRPr="00B52D9E" w:rsidRDefault="00827CAF" w:rsidP="00827CAF">
            <w:pPr>
              <w:jc w:val="center"/>
              <w:rPr>
                <w:rFonts w:ascii="Arial Narrow" w:hAnsi="Arial Narrow"/>
              </w:rPr>
            </w:pPr>
            <w:r w:rsidRPr="00B52D9E">
              <w:rPr>
                <w:rFonts w:ascii="Arial Narrow" w:hAnsi="Arial Narrow"/>
              </w:rPr>
              <w:t>85%</w:t>
            </w:r>
          </w:p>
        </w:tc>
        <w:tc>
          <w:tcPr>
            <w:tcW w:w="770" w:type="pct"/>
          </w:tcPr>
          <w:p w:rsidR="00827CAF" w:rsidRPr="00B52D9E" w:rsidRDefault="00827CAF" w:rsidP="00827CAF">
            <w:pPr>
              <w:jc w:val="center"/>
              <w:rPr>
                <w:rFonts w:ascii="Arial Narrow" w:hAnsi="Arial Narrow"/>
              </w:rPr>
            </w:pPr>
            <w:r w:rsidRPr="00B52D9E">
              <w:rPr>
                <w:rFonts w:ascii="Arial Narrow" w:hAnsi="Arial Narrow"/>
              </w:rPr>
              <w:t>7</w:t>
            </w:r>
          </w:p>
        </w:tc>
        <w:tc>
          <w:tcPr>
            <w:tcW w:w="322" w:type="pct"/>
          </w:tcPr>
          <w:p w:rsidR="00827CAF" w:rsidRPr="00B52D9E" w:rsidRDefault="00827CAF" w:rsidP="00827CAF">
            <w:pPr>
              <w:jc w:val="center"/>
              <w:rPr>
                <w:rFonts w:ascii="Arial Narrow" w:hAnsi="Arial Narrow"/>
              </w:rPr>
            </w:pPr>
            <w:r w:rsidRPr="00B52D9E">
              <w:rPr>
                <w:rFonts w:ascii="Arial Narrow" w:hAnsi="Arial Narrow"/>
              </w:rPr>
              <w:t>15%</w:t>
            </w:r>
          </w:p>
        </w:tc>
        <w:tc>
          <w:tcPr>
            <w:tcW w:w="77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22"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47</w:t>
            </w:r>
          </w:p>
        </w:tc>
      </w:tr>
      <w:tr w:rsidR="00827CAF" w:rsidRPr="00B52D9E" w:rsidTr="00827CAF">
        <w:tc>
          <w:tcPr>
            <w:tcW w:w="1174" w:type="pct"/>
          </w:tcPr>
          <w:p w:rsidR="00827CAF" w:rsidRPr="00B52D9E" w:rsidRDefault="00827CAF" w:rsidP="00827CAF">
            <w:pPr>
              <w:rPr>
                <w:rFonts w:ascii="Arial Narrow" w:hAnsi="Arial Narrow"/>
              </w:rPr>
            </w:pPr>
            <w:r w:rsidRPr="00B52D9E">
              <w:rPr>
                <w:rFonts w:ascii="Arial Narrow" w:hAnsi="Arial Narrow"/>
              </w:rPr>
              <w:t>July-December2013</w:t>
            </w:r>
          </w:p>
        </w:tc>
        <w:tc>
          <w:tcPr>
            <w:tcW w:w="770" w:type="pct"/>
          </w:tcPr>
          <w:p w:rsidR="00827CAF" w:rsidRPr="00B52D9E" w:rsidRDefault="00827CAF" w:rsidP="00827CAF">
            <w:pPr>
              <w:jc w:val="center"/>
              <w:rPr>
                <w:rFonts w:ascii="Arial Narrow" w:hAnsi="Arial Narrow"/>
              </w:rPr>
            </w:pPr>
            <w:r w:rsidRPr="00B52D9E">
              <w:rPr>
                <w:rFonts w:ascii="Arial Narrow" w:hAnsi="Arial Narrow"/>
              </w:rPr>
              <w:t>26</w:t>
            </w:r>
          </w:p>
        </w:tc>
        <w:tc>
          <w:tcPr>
            <w:tcW w:w="322" w:type="pct"/>
          </w:tcPr>
          <w:p w:rsidR="00827CAF" w:rsidRPr="00B52D9E" w:rsidRDefault="00827CAF" w:rsidP="00827CAF">
            <w:pPr>
              <w:jc w:val="center"/>
              <w:rPr>
                <w:rFonts w:ascii="Arial Narrow" w:hAnsi="Arial Narrow"/>
              </w:rPr>
            </w:pPr>
            <w:r w:rsidRPr="00B52D9E">
              <w:rPr>
                <w:rFonts w:ascii="Arial Narrow" w:hAnsi="Arial Narrow"/>
              </w:rPr>
              <w:t>74%</w:t>
            </w:r>
          </w:p>
        </w:tc>
        <w:tc>
          <w:tcPr>
            <w:tcW w:w="770" w:type="pct"/>
          </w:tcPr>
          <w:p w:rsidR="00827CAF" w:rsidRPr="00B52D9E" w:rsidRDefault="00827CAF" w:rsidP="00827CAF">
            <w:pPr>
              <w:jc w:val="center"/>
              <w:rPr>
                <w:rFonts w:ascii="Arial Narrow" w:hAnsi="Arial Narrow"/>
              </w:rPr>
            </w:pPr>
            <w:r w:rsidRPr="00B52D9E">
              <w:rPr>
                <w:rFonts w:ascii="Arial Narrow" w:hAnsi="Arial Narrow"/>
              </w:rPr>
              <w:t>8</w:t>
            </w:r>
          </w:p>
        </w:tc>
        <w:tc>
          <w:tcPr>
            <w:tcW w:w="322" w:type="pct"/>
          </w:tcPr>
          <w:p w:rsidR="00827CAF" w:rsidRPr="00B52D9E" w:rsidRDefault="00827CAF" w:rsidP="00827CAF">
            <w:pPr>
              <w:jc w:val="center"/>
              <w:rPr>
                <w:rFonts w:ascii="Arial Narrow" w:hAnsi="Arial Narrow"/>
              </w:rPr>
            </w:pPr>
            <w:r w:rsidRPr="00B52D9E">
              <w:rPr>
                <w:rFonts w:ascii="Arial Narrow" w:hAnsi="Arial Narrow"/>
              </w:rPr>
              <w:t>23%</w:t>
            </w:r>
          </w:p>
        </w:tc>
        <w:tc>
          <w:tcPr>
            <w:tcW w:w="770" w:type="pct"/>
          </w:tcPr>
          <w:p w:rsidR="00827CAF" w:rsidRPr="00B52D9E" w:rsidRDefault="00827CAF" w:rsidP="00827CAF">
            <w:pPr>
              <w:jc w:val="center"/>
              <w:rPr>
                <w:rFonts w:ascii="Arial Narrow" w:hAnsi="Arial Narrow"/>
              </w:rPr>
            </w:pPr>
            <w:r w:rsidRPr="00B52D9E">
              <w:rPr>
                <w:rFonts w:ascii="Arial Narrow" w:hAnsi="Arial Narrow"/>
              </w:rPr>
              <w:t>1</w:t>
            </w:r>
          </w:p>
        </w:tc>
        <w:tc>
          <w:tcPr>
            <w:tcW w:w="322" w:type="pct"/>
          </w:tcPr>
          <w:p w:rsidR="00827CAF" w:rsidRPr="00B52D9E" w:rsidRDefault="00827CAF" w:rsidP="00827CAF">
            <w:pPr>
              <w:jc w:val="center"/>
              <w:rPr>
                <w:rFonts w:ascii="Arial Narrow" w:hAnsi="Arial Narrow"/>
              </w:rPr>
            </w:pPr>
            <w:r w:rsidRPr="00B52D9E">
              <w:rPr>
                <w:rFonts w:ascii="Arial Narrow" w:hAnsi="Arial Narrow"/>
              </w:rPr>
              <w:t>3%</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35</w:t>
            </w:r>
          </w:p>
        </w:tc>
      </w:tr>
      <w:tr w:rsidR="00827CAF" w:rsidRPr="00B52D9E" w:rsidTr="00827CAF">
        <w:tc>
          <w:tcPr>
            <w:tcW w:w="1174" w:type="pct"/>
            <w:vAlign w:val="bottom"/>
          </w:tcPr>
          <w:p w:rsidR="00827CAF" w:rsidRPr="00B52D9E" w:rsidRDefault="00827CAF" w:rsidP="00827CAF">
            <w:pPr>
              <w:rPr>
                <w:rFonts w:ascii="Arial Narrow" w:hAnsi="Arial Narrow"/>
              </w:rPr>
            </w:pPr>
            <w:r>
              <w:rPr>
                <w:rFonts w:ascii="Arial Narrow" w:hAnsi="Arial Narrow"/>
              </w:rPr>
              <w:t>Jan</w:t>
            </w:r>
            <w:r w:rsidRPr="00B52D9E">
              <w:rPr>
                <w:rFonts w:ascii="Arial Narrow" w:hAnsi="Arial Narrow"/>
              </w:rPr>
              <w:t xml:space="preserve"> 2014-April</w:t>
            </w:r>
            <w:r>
              <w:rPr>
                <w:rFonts w:ascii="Arial Narrow" w:hAnsi="Arial Narrow"/>
              </w:rPr>
              <w:t xml:space="preserve"> 2014</w:t>
            </w:r>
          </w:p>
        </w:tc>
        <w:tc>
          <w:tcPr>
            <w:tcW w:w="770" w:type="pct"/>
          </w:tcPr>
          <w:p w:rsidR="00827CAF" w:rsidRPr="00B52D9E" w:rsidRDefault="00827CAF" w:rsidP="00827CAF">
            <w:pPr>
              <w:jc w:val="center"/>
              <w:rPr>
                <w:rFonts w:ascii="Arial Narrow" w:hAnsi="Arial Narrow"/>
              </w:rPr>
            </w:pPr>
            <w:r w:rsidRPr="00B52D9E">
              <w:rPr>
                <w:rFonts w:ascii="Arial Narrow" w:hAnsi="Arial Narrow"/>
              </w:rPr>
              <w:t>22</w:t>
            </w:r>
          </w:p>
        </w:tc>
        <w:tc>
          <w:tcPr>
            <w:tcW w:w="322" w:type="pct"/>
          </w:tcPr>
          <w:p w:rsidR="00827CAF" w:rsidRPr="00B52D9E" w:rsidRDefault="00827CAF" w:rsidP="00827CAF">
            <w:pPr>
              <w:jc w:val="center"/>
              <w:rPr>
                <w:rFonts w:ascii="Arial Narrow" w:hAnsi="Arial Narrow"/>
              </w:rPr>
            </w:pPr>
            <w:r w:rsidRPr="00B52D9E">
              <w:rPr>
                <w:rFonts w:ascii="Arial Narrow" w:hAnsi="Arial Narrow"/>
              </w:rPr>
              <w:t>100%</w:t>
            </w:r>
          </w:p>
        </w:tc>
        <w:tc>
          <w:tcPr>
            <w:tcW w:w="77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22" w:type="pct"/>
          </w:tcPr>
          <w:p w:rsidR="00827CAF" w:rsidRPr="00B52D9E" w:rsidRDefault="00827CAF" w:rsidP="00827CAF">
            <w:pPr>
              <w:jc w:val="center"/>
              <w:rPr>
                <w:rFonts w:ascii="Arial Narrow" w:hAnsi="Arial Narrow"/>
              </w:rPr>
            </w:pPr>
            <w:r w:rsidRPr="00B52D9E">
              <w:rPr>
                <w:rFonts w:ascii="Arial Narrow" w:hAnsi="Arial Narrow"/>
              </w:rPr>
              <w:t>0%</w:t>
            </w:r>
          </w:p>
        </w:tc>
        <w:tc>
          <w:tcPr>
            <w:tcW w:w="77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22"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22</w:t>
            </w:r>
          </w:p>
        </w:tc>
      </w:tr>
    </w:tbl>
    <w:p w:rsidR="00827CAF" w:rsidRPr="00B52D9E" w:rsidRDefault="00827CAF" w:rsidP="00827CAF">
      <w:pPr>
        <w:rPr>
          <w:rFonts w:ascii="Arial Narrow" w:hAnsi="Arial Narrow"/>
          <w:b/>
          <w:caps/>
        </w:rPr>
      </w:pPr>
    </w:p>
    <w:p w:rsidR="00827CAF" w:rsidRPr="00B52D9E" w:rsidRDefault="00827CAF" w:rsidP="00827CAF">
      <w:pPr>
        <w:rPr>
          <w:rFonts w:ascii="Arial Narrow" w:hAnsi="Arial Narrow"/>
          <w:b/>
          <w:caps/>
        </w:rPr>
      </w:pPr>
    </w:p>
    <w:p w:rsidR="00827CAF" w:rsidRPr="00B52D9E" w:rsidRDefault="00827CAF" w:rsidP="00827CAF">
      <w:pPr>
        <w:rPr>
          <w:rFonts w:ascii="Arial Narrow" w:hAnsi="Arial Narrow"/>
          <w:b/>
          <w:caps/>
        </w:rPr>
      </w:pPr>
      <w:r w:rsidRPr="00B52D9E">
        <w:rPr>
          <w:rFonts w:ascii="Arial Narrow" w:hAnsi="Arial Narrow"/>
          <w:b/>
          <w:caps/>
        </w:rPr>
        <w:t>1.5 Cavaw new clients</w:t>
      </w:r>
    </w:p>
    <w:p w:rsidR="00827CAF" w:rsidRPr="00B52D9E" w:rsidRDefault="00827CAF" w:rsidP="00827CAF">
      <w:pPr>
        <w:rPr>
          <w:rFonts w:ascii="Arial Narrow" w:hAnsi="Arial Narrow"/>
          <w:b/>
          <w:caps/>
        </w:rPr>
      </w:pPr>
      <w:r w:rsidRPr="00B52D9E">
        <w:rPr>
          <w:rFonts w:ascii="Arial Narrow" w:hAnsi="Arial Narrow"/>
          <w:b/>
        </w:rPr>
        <w:t>Table 1.5a: Total CAVAW New Clients (Women and Children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46"/>
        <w:gridCol w:w="702"/>
        <w:gridCol w:w="680"/>
        <w:gridCol w:w="337"/>
        <w:gridCol w:w="338"/>
        <w:gridCol w:w="906"/>
        <w:gridCol w:w="612"/>
        <w:gridCol w:w="1017"/>
        <w:gridCol w:w="1118"/>
        <w:gridCol w:w="911"/>
      </w:tblGrid>
      <w:tr w:rsidR="00827CAF" w:rsidRPr="00B52D9E" w:rsidTr="00827CAF">
        <w:tc>
          <w:tcPr>
            <w:tcW w:w="10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Year</w:t>
            </w:r>
          </w:p>
        </w:tc>
        <w:tc>
          <w:tcPr>
            <w:tcW w:w="349"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DV</w:t>
            </w:r>
          </w:p>
        </w:tc>
        <w:tc>
          <w:tcPr>
            <w:tcW w:w="38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CM</w:t>
            </w:r>
          </w:p>
        </w:tc>
        <w:tc>
          <w:tcPr>
            <w:tcW w:w="3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FM</w:t>
            </w:r>
          </w:p>
        </w:tc>
        <w:tc>
          <w:tcPr>
            <w:tcW w:w="365"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CA</w:t>
            </w:r>
          </w:p>
        </w:tc>
        <w:tc>
          <w:tcPr>
            <w:tcW w:w="49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Rape</w:t>
            </w:r>
          </w:p>
        </w:tc>
        <w:tc>
          <w:tcPr>
            <w:tcW w:w="331"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SH</w:t>
            </w:r>
          </w:p>
        </w:tc>
        <w:tc>
          <w:tcPr>
            <w:tcW w:w="55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Incest</w:t>
            </w:r>
          </w:p>
        </w:tc>
        <w:tc>
          <w:tcPr>
            <w:tcW w:w="605"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Others</w:t>
            </w:r>
          </w:p>
        </w:tc>
        <w:tc>
          <w:tcPr>
            <w:tcW w:w="493"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1068" w:type="pct"/>
            <w:vMerge/>
          </w:tcPr>
          <w:p w:rsidR="00827CAF" w:rsidRPr="00B52D9E" w:rsidRDefault="00827CAF" w:rsidP="00827CAF">
            <w:pPr>
              <w:rPr>
                <w:rFonts w:ascii="Arial Narrow" w:hAnsi="Arial Narrow"/>
              </w:rPr>
            </w:pPr>
          </w:p>
        </w:tc>
        <w:tc>
          <w:tcPr>
            <w:tcW w:w="349" w:type="pct"/>
            <w:vMerge/>
          </w:tcPr>
          <w:p w:rsidR="00827CAF" w:rsidRPr="00B52D9E" w:rsidRDefault="00827CAF" w:rsidP="00827CAF">
            <w:pPr>
              <w:rPr>
                <w:rFonts w:ascii="Arial Narrow" w:hAnsi="Arial Narrow"/>
                <w:b/>
              </w:rPr>
            </w:pPr>
          </w:p>
        </w:tc>
        <w:tc>
          <w:tcPr>
            <w:tcW w:w="380" w:type="pct"/>
            <w:vMerge/>
          </w:tcPr>
          <w:p w:rsidR="00827CAF" w:rsidRPr="00B52D9E" w:rsidRDefault="00827CAF" w:rsidP="00827CAF">
            <w:pPr>
              <w:rPr>
                <w:rFonts w:ascii="Arial Narrow" w:hAnsi="Arial Narrow"/>
                <w:b/>
              </w:rPr>
            </w:pPr>
          </w:p>
        </w:tc>
        <w:tc>
          <w:tcPr>
            <w:tcW w:w="368" w:type="pct"/>
            <w:vMerge/>
          </w:tcPr>
          <w:p w:rsidR="00827CAF" w:rsidRPr="00B52D9E" w:rsidRDefault="00827CAF" w:rsidP="00827CAF">
            <w:pPr>
              <w:rPr>
                <w:rFonts w:ascii="Arial Narrow" w:hAnsi="Arial Narrow"/>
                <w:b/>
              </w:rPr>
            </w:pPr>
          </w:p>
        </w:tc>
        <w:tc>
          <w:tcPr>
            <w:tcW w:w="182" w:type="pct"/>
            <w:shd w:val="clear" w:color="auto" w:fill="B8CCE4"/>
          </w:tcPr>
          <w:p w:rsidR="00827CAF" w:rsidRPr="00B52D9E" w:rsidRDefault="00827CAF" w:rsidP="00827CAF">
            <w:pPr>
              <w:rPr>
                <w:rFonts w:ascii="Arial Narrow" w:hAnsi="Arial Narrow"/>
                <w:b/>
              </w:rPr>
            </w:pPr>
            <w:r w:rsidRPr="00B52D9E">
              <w:rPr>
                <w:rFonts w:ascii="Arial Narrow" w:hAnsi="Arial Narrow"/>
                <w:b/>
              </w:rPr>
              <w:t>P</w:t>
            </w:r>
          </w:p>
        </w:tc>
        <w:tc>
          <w:tcPr>
            <w:tcW w:w="183" w:type="pct"/>
            <w:shd w:val="clear" w:color="auto" w:fill="B8CCE4"/>
          </w:tcPr>
          <w:p w:rsidR="00827CAF" w:rsidRPr="00B52D9E" w:rsidRDefault="00827CAF" w:rsidP="00827CAF">
            <w:pPr>
              <w:rPr>
                <w:rFonts w:ascii="Arial Narrow" w:hAnsi="Arial Narrow"/>
                <w:b/>
              </w:rPr>
            </w:pPr>
            <w:r w:rsidRPr="00B52D9E">
              <w:rPr>
                <w:rFonts w:ascii="Arial Narrow" w:hAnsi="Arial Narrow"/>
                <w:b/>
              </w:rPr>
              <w:t>S</w:t>
            </w:r>
          </w:p>
        </w:tc>
        <w:tc>
          <w:tcPr>
            <w:tcW w:w="490" w:type="pct"/>
            <w:vMerge/>
          </w:tcPr>
          <w:p w:rsidR="00827CAF" w:rsidRPr="00B52D9E" w:rsidRDefault="00827CAF" w:rsidP="00827CAF">
            <w:pPr>
              <w:rPr>
                <w:rFonts w:ascii="Arial Narrow" w:hAnsi="Arial Narrow"/>
                <w:b/>
              </w:rPr>
            </w:pPr>
          </w:p>
        </w:tc>
        <w:tc>
          <w:tcPr>
            <w:tcW w:w="331" w:type="pct"/>
            <w:vMerge/>
          </w:tcPr>
          <w:p w:rsidR="00827CAF" w:rsidRPr="00B52D9E" w:rsidRDefault="00827CAF" w:rsidP="00827CAF">
            <w:pPr>
              <w:rPr>
                <w:rFonts w:ascii="Arial Narrow" w:hAnsi="Arial Narrow"/>
                <w:b/>
              </w:rPr>
            </w:pPr>
          </w:p>
        </w:tc>
        <w:tc>
          <w:tcPr>
            <w:tcW w:w="550" w:type="pct"/>
            <w:vMerge/>
          </w:tcPr>
          <w:p w:rsidR="00827CAF" w:rsidRPr="00B52D9E" w:rsidRDefault="00827CAF" w:rsidP="00827CAF">
            <w:pPr>
              <w:rPr>
                <w:rFonts w:ascii="Arial Narrow" w:hAnsi="Arial Narrow"/>
                <w:b/>
              </w:rPr>
            </w:pPr>
          </w:p>
        </w:tc>
        <w:tc>
          <w:tcPr>
            <w:tcW w:w="605" w:type="pct"/>
            <w:vMerge/>
          </w:tcPr>
          <w:p w:rsidR="00827CAF" w:rsidRPr="00B52D9E" w:rsidRDefault="00827CAF" w:rsidP="00827CAF">
            <w:pPr>
              <w:rPr>
                <w:rFonts w:ascii="Arial Narrow" w:hAnsi="Arial Narrow"/>
                <w:b/>
              </w:rPr>
            </w:pPr>
          </w:p>
        </w:tc>
        <w:tc>
          <w:tcPr>
            <w:tcW w:w="493" w:type="pct"/>
            <w:vMerge/>
          </w:tcPr>
          <w:p w:rsidR="00827CAF" w:rsidRPr="00B52D9E" w:rsidRDefault="00827CAF" w:rsidP="00827CAF">
            <w:pPr>
              <w:rPr>
                <w:rFonts w:ascii="Arial Narrow" w:hAnsi="Arial Narrow"/>
                <w:b/>
              </w:rPr>
            </w:pPr>
          </w:p>
        </w:tc>
      </w:tr>
      <w:tr w:rsidR="00827CAF" w:rsidRPr="00B52D9E" w:rsidTr="00827CAF">
        <w:tc>
          <w:tcPr>
            <w:tcW w:w="1068" w:type="pct"/>
            <w:vAlign w:val="bottom"/>
          </w:tcPr>
          <w:p w:rsidR="00827CAF" w:rsidRPr="00B52D9E" w:rsidRDefault="00827CAF" w:rsidP="00827CAF">
            <w:pPr>
              <w:rPr>
                <w:rFonts w:ascii="Arial Narrow" w:hAnsi="Arial Narrow"/>
              </w:rPr>
            </w:pPr>
            <w:r w:rsidRPr="00B52D9E">
              <w:rPr>
                <w:rFonts w:ascii="Arial Narrow" w:hAnsi="Arial Narrow"/>
              </w:rPr>
              <w:t>July 2012 –June 2013 ( 33 CAVAWs)</w:t>
            </w:r>
          </w:p>
        </w:tc>
        <w:tc>
          <w:tcPr>
            <w:tcW w:w="349" w:type="pct"/>
            <w:vAlign w:val="center"/>
          </w:tcPr>
          <w:p w:rsidR="00827CAF" w:rsidRPr="00B52D9E" w:rsidRDefault="00827CAF" w:rsidP="00827CAF">
            <w:pPr>
              <w:jc w:val="center"/>
              <w:rPr>
                <w:rFonts w:ascii="Arial Narrow" w:hAnsi="Arial Narrow"/>
                <w:color w:val="000000"/>
              </w:rPr>
            </w:pPr>
            <w:r w:rsidRPr="00B52D9E">
              <w:rPr>
                <w:rFonts w:ascii="Arial Narrow" w:hAnsi="Arial Narrow"/>
                <w:color w:val="000000"/>
              </w:rPr>
              <w:t>229</w:t>
            </w:r>
          </w:p>
        </w:tc>
        <w:tc>
          <w:tcPr>
            <w:tcW w:w="380" w:type="pct"/>
            <w:vAlign w:val="center"/>
          </w:tcPr>
          <w:p w:rsidR="00827CAF" w:rsidRPr="00B52D9E" w:rsidRDefault="00827CAF" w:rsidP="00827CAF">
            <w:pPr>
              <w:jc w:val="center"/>
              <w:rPr>
                <w:rFonts w:ascii="Arial Narrow" w:hAnsi="Arial Narrow"/>
                <w:color w:val="000000"/>
              </w:rPr>
            </w:pPr>
            <w:r w:rsidRPr="00B52D9E">
              <w:rPr>
                <w:rFonts w:ascii="Arial Narrow" w:hAnsi="Arial Narrow"/>
                <w:color w:val="000000"/>
              </w:rPr>
              <w:t>18</w:t>
            </w:r>
          </w:p>
        </w:tc>
        <w:tc>
          <w:tcPr>
            <w:tcW w:w="368" w:type="pct"/>
            <w:vAlign w:val="center"/>
          </w:tcPr>
          <w:p w:rsidR="00827CAF" w:rsidRPr="00B52D9E" w:rsidRDefault="00827CAF" w:rsidP="00827CAF">
            <w:pPr>
              <w:jc w:val="center"/>
              <w:rPr>
                <w:rFonts w:ascii="Arial Narrow" w:hAnsi="Arial Narrow"/>
                <w:color w:val="000000"/>
              </w:rPr>
            </w:pPr>
            <w:r w:rsidRPr="00B52D9E">
              <w:rPr>
                <w:rFonts w:ascii="Arial Narrow" w:hAnsi="Arial Narrow"/>
                <w:color w:val="000000"/>
              </w:rPr>
              <w:t>3</w:t>
            </w:r>
          </w:p>
        </w:tc>
        <w:tc>
          <w:tcPr>
            <w:tcW w:w="182" w:type="pct"/>
            <w:vAlign w:val="center"/>
          </w:tcPr>
          <w:p w:rsidR="00827CAF" w:rsidRPr="00B52D9E" w:rsidRDefault="00827CAF" w:rsidP="00827CAF">
            <w:pPr>
              <w:jc w:val="center"/>
              <w:rPr>
                <w:rFonts w:ascii="Arial Narrow" w:hAnsi="Arial Narrow"/>
                <w:color w:val="000000"/>
              </w:rPr>
            </w:pPr>
            <w:r w:rsidRPr="00B52D9E">
              <w:rPr>
                <w:rFonts w:ascii="Arial Narrow" w:hAnsi="Arial Narrow"/>
                <w:color w:val="000000"/>
              </w:rPr>
              <w:t>6</w:t>
            </w:r>
          </w:p>
        </w:tc>
        <w:tc>
          <w:tcPr>
            <w:tcW w:w="183" w:type="pct"/>
            <w:vAlign w:val="center"/>
          </w:tcPr>
          <w:p w:rsidR="00827CAF" w:rsidRPr="00B52D9E" w:rsidRDefault="00827CAF" w:rsidP="00827CAF">
            <w:pPr>
              <w:jc w:val="center"/>
              <w:rPr>
                <w:rFonts w:ascii="Arial Narrow" w:hAnsi="Arial Narrow"/>
                <w:color w:val="000000"/>
              </w:rPr>
            </w:pPr>
            <w:r w:rsidRPr="00B52D9E">
              <w:rPr>
                <w:rFonts w:ascii="Arial Narrow" w:hAnsi="Arial Narrow"/>
                <w:color w:val="000000"/>
              </w:rPr>
              <w:t>8</w:t>
            </w:r>
          </w:p>
        </w:tc>
        <w:tc>
          <w:tcPr>
            <w:tcW w:w="490" w:type="pct"/>
            <w:vAlign w:val="center"/>
          </w:tcPr>
          <w:p w:rsidR="00827CAF" w:rsidRPr="00B52D9E" w:rsidRDefault="00827CAF" w:rsidP="00827CAF">
            <w:pPr>
              <w:jc w:val="center"/>
              <w:rPr>
                <w:rFonts w:ascii="Arial Narrow" w:hAnsi="Arial Narrow"/>
                <w:color w:val="000000"/>
              </w:rPr>
            </w:pPr>
            <w:r w:rsidRPr="00B52D9E">
              <w:rPr>
                <w:rFonts w:ascii="Arial Narrow" w:hAnsi="Arial Narrow"/>
                <w:color w:val="000000"/>
              </w:rPr>
              <w:t>3</w:t>
            </w:r>
          </w:p>
        </w:tc>
        <w:tc>
          <w:tcPr>
            <w:tcW w:w="331" w:type="pct"/>
            <w:vAlign w:val="center"/>
          </w:tcPr>
          <w:p w:rsidR="00827CAF" w:rsidRPr="00B52D9E" w:rsidRDefault="00827CAF" w:rsidP="00827CAF">
            <w:pPr>
              <w:jc w:val="center"/>
              <w:rPr>
                <w:rFonts w:ascii="Arial Narrow" w:hAnsi="Arial Narrow"/>
                <w:color w:val="000000"/>
              </w:rPr>
            </w:pPr>
            <w:r w:rsidRPr="00B52D9E">
              <w:rPr>
                <w:rFonts w:ascii="Arial Narrow" w:hAnsi="Arial Narrow"/>
                <w:color w:val="000000"/>
              </w:rPr>
              <w:t>0</w:t>
            </w:r>
          </w:p>
        </w:tc>
        <w:tc>
          <w:tcPr>
            <w:tcW w:w="550" w:type="pct"/>
            <w:vAlign w:val="center"/>
          </w:tcPr>
          <w:p w:rsidR="00827CAF" w:rsidRPr="00B52D9E" w:rsidRDefault="00827CAF" w:rsidP="00827CAF">
            <w:pPr>
              <w:jc w:val="center"/>
              <w:rPr>
                <w:rFonts w:ascii="Arial Narrow" w:hAnsi="Arial Narrow"/>
                <w:color w:val="000000"/>
              </w:rPr>
            </w:pPr>
            <w:r w:rsidRPr="00B52D9E">
              <w:rPr>
                <w:rFonts w:ascii="Arial Narrow" w:hAnsi="Arial Narrow"/>
                <w:color w:val="000000"/>
              </w:rPr>
              <w:t>3</w:t>
            </w:r>
          </w:p>
        </w:tc>
        <w:tc>
          <w:tcPr>
            <w:tcW w:w="605" w:type="pct"/>
            <w:vAlign w:val="center"/>
          </w:tcPr>
          <w:p w:rsidR="00827CAF" w:rsidRPr="00B52D9E" w:rsidRDefault="00827CAF" w:rsidP="00827CAF">
            <w:pPr>
              <w:jc w:val="center"/>
              <w:rPr>
                <w:rFonts w:ascii="Arial Narrow" w:hAnsi="Arial Narrow"/>
                <w:color w:val="000000"/>
              </w:rPr>
            </w:pPr>
            <w:r w:rsidRPr="00B52D9E">
              <w:rPr>
                <w:rFonts w:ascii="Arial Narrow" w:hAnsi="Arial Narrow"/>
                <w:color w:val="000000"/>
              </w:rPr>
              <w:t>7</w:t>
            </w:r>
          </w:p>
        </w:tc>
        <w:tc>
          <w:tcPr>
            <w:tcW w:w="493" w:type="pct"/>
            <w:vAlign w:val="center"/>
          </w:tcPr>
          <w:p w:rsidR="00827CAF" w:rsidRPr="00B52D9E" w:rsidRDefault="00827CAF" w:rsidP="00827CAF">
            <w:pPr>
              <w:jc w:val="center"/>
              <w:rPr>
                <w:rFonts w:ascii="Arial Narrow" w:hAnsi="Arial Narrow"/>
                <w:color w:val="000000"/>
              </w:rPr>
            </w:pPr>
            <w:r w:rsidRPr="00B52D9E">
              <w:rPr>
                <w:rFonts w:ascii="Arial Narrow" w:hAnsi="Arial Narrow"/>
                <w:color w:val="000000"/>
              </w:rPr>
              <w:t>277</w:t>
            </w:r>
          </w:p>
        </w:tc>
      </w:tr>
    </w:tbl>
    <w:p w:rsidR="00827CAF" w:rsidRPr="00B52D9E" w:rsidRDefault="00827CAF" w:rsidP="00827CAF">
      <w:pPr>
        <w:pStyle w:val="NoSpacing"/>
        <w:rPr>
          <w:rFonts w:ascii="Arial Narrow" w:hAnsi="Arial Narrow"/>
        </w:rPr>
      </w:pPr>
    </w:p>
    <w:p w:rsidR="00827CAF" w:rsidRPr="00B52D9E" w:rsidRDefault="00827CAF" w:rsidP="00827CAF">
      <w:pPr>
        <w:rPr>
          <w:rFonts w:ascii="Arial Narrow" w:hAnsi="Arial Narrow"/>
          <w:b/>
        </w:rPr>
      </w:pPr>
      <w:r w:rsidRPr="00B52D9E">
        <w:rPr>
          <w:rFonts w:ascii="Arial Narrow" w:hAnsi="Arial Narrow"/>
          <w:b/>
        </w:rPr>
        <w:t xml:space="preserve">Table 1.5bTotal CAVAW </w:t>
      </w:r>
      <w:r w:rsidRPr="00B52D9E">
        <w:rPr>
          <w:rFonts w:ascii="Arial Narrow" w:hAnsi="Arial Narrow"/>
          <w:b/>
        </w:rPr>
        <w:tab/>
        <w:t xml:space="preserve">New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46"/>
        <w:gridCol w:w="702"/>
        <w:gridCol w:w="680"/>
        <w:gridCol w:w="337"/>
        <w:gridCol w:w="338"/>
        <w:gridCol w:w="906"/>
        <w:gridCol w:w="612"/>
        <w:gridCol w:w="1017"/>
        <w:gridCol w:w="1118"/>
        <w:gridCol w:w="911"/>
      </w:tblGrid>
      <w:tr w:rsidR="00827CAF" w:rsidRPr="00B52D9E" w:rsidTr="00827CAF">
        <w:tc>
          <w:tcPr>
            <w:tcW w:w="10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Year</w:t>
            </w:r>
          </w:p>
        </w:tc>
        <w:tc>
          <w:tcPr>
            <w:tcW w:w="349"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DV</w:t>
            </w:r>
          </w:p>
        </w:tc>
        <w:tc>
          <w:tcPr>
            <w:tcW w:w="38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CM</w:t>
            </w:r>
          </w:p>
        </w:tc>
        <w:tc>
          <w:tcPr>
            <w:tcW w:w="3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FM</w:t>
            </w:r>
          </w:p>
        </w:tc>
        <w:tc>
          <w:tcPr>
            <w:tcW w:w="365"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CA</w:t>
            </w:r>
          </w:p>
        </w:tc>
        <w:tc>
          <w:tcPr>
            <w:tcW w:w="49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Rape</w:t>
            </w:r>
          </w:p>
        </w:tc>
        <w:tc>
          <w:tcPr>
            <w:tcW w:w="331"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SH</w:t>
            </w:r>
          </w:p>
        </w:tc>
        <w:tc>
          <w:tcPr>
            <w:tcW w:w="55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Incest</w:t>
            </w:r>
          </w:p>
        </w:tc>
        <w:tc>
          <w:tcPr>
            <w:tcW w:w="605"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Others</w:t>
            </w:r>
          </w:p>
        </w:tc>
        <w:tc>
          <w:tcPr>
            <w:tcW w:w="493"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1068" w:type="pct"/>
            <w:vMerge/>
          </w:tcPr>
          <w:p w:rsidR="00827CAF" w:rsidRPr="00B52D9E" w:rsidRDefault="00827CAF" w:rsidP="00827CAF">
            <w:pPr>
              <w:rPr>
                <w:rFonts w:ascii="Arial Narrow" w:hAnsi="Arial Narrow"/>
              </w:rPr>
            </w:pPr>
          </w:p>
        </w:tc>
        <w:tc>
          <w:tcPr>
            <w:tcW w:w="349" w:type="pct"/>
            <w:vMerge/>
          </w:tcPr>
          <w:p w:rsidR="00827CAF" w:rsidRPr="00B52D9E" w:rsidRDefault="00827CAF" w:rsidP="00827CAF">
            <w:pPr>
              <w:rPr>
                <w:rFonts w:ascii="Arial Narrow" w:hAnsi="Arial Narrow"/>
                <w:b/>
              </w:rPr>
            </w:pPr>
          </w:p>
        </w:tc>
        <w:tc>
          <w:tcPr>
            <w:tcW w:w="380" w:type="pct"/>
            <w:vMerge/>
          </w:tcPr>
          <w:p w:rsidR="00827CAF" w:rsidRPr="00B52D9E" w:rsidRDefault="00827CAF" w:rsidP="00827CAF">
            <w:pPr>
              <w:rPr>
                <w:rFonts w:ascii="Arial Narrow" w:hAnsi="Arial Narrow"/>
                <w:b/>
              </w:rPr>
            </w:pPr>
          </w:p>
        </w:tc>
        <w:tc>
          <w:tcPr>
            <w:tcW w:w="368" w:type="pct"/>
            <w:vMerge/>
          </w:tcPr>
          <w:p w:rsidR="00827CAF" w:rsidRPr="00B52D9E" w:rsidRDefault="00827CAF" w:rsidP="00827CAF">
            <w:pPr>
              <w:rPr>
                <w:rFonts w:ascii="Arial Narrow" w:hAnsi="Arial Narrow"/>
                <w:b/>
              </w:rPr>
            </w:pPr>
          </w:p>
        </w:tc>
        <w:tc>
          <w:tcPr>
            <w:tcW w:w="182" w:type="pct"/>
            <w:shd w:val="clear" w:color="auto" w:fill="B8CCE4"/>
          </w:tcPr>
          <w:p w:rsidR="00827CAF" w:rsidRPr="00B52D9E" w:rsidRDefault="00827CAF" w:rsidP="00827CAF">
            <w:pPr>
              <w:rPr>
                <w:rFonts w:ascii="Arial Narrow" w:hAnsi="Arial Narrow"/>
                <w:b/>
              </w:rPr>
            </w:pPr>
            <w:r w:rsidRPr="00B52D9E">
              <w:rPr>
                <w:rFonts w:ascii="Arial Narrow" w:hAnsi="Arial Narrow"/>
                <w:b/>
              </w:rPr>
              <w:t>P</w:t>
            </w:r>
          </w:p>
        </w:tc>
        <w:tc>
          <w:tcPr>
            <w:tcW w:w="183" w:type="pct"/>
            <w:shd w:val="clear" w:color="auto" w:fill="B8CCE4"/>
          </w:tcPr>
          <w:p w:rsidR="00827CAF" w:rsidRPr="00B52D9E" w:rsidRDefault="00827CAF" w:rsidP="00827CAF">
            <w:pPr>
              <w:rPr>
                <w:rFonts w:ascii="Arial Narrow" w:hAnsi="Arial Narrow"/>
                <w:b/>
              </w:rPr>
            </w:pPr>
            <w:r w:rsidRPr="00B52D9E">
              <w:rPr>
                <w:rFonts w:ascii="Arial Narrow" w:hAnsi="Arial Narrow"/>
                <w:b/>
              </w:rPr>
              <w:t>S</w:t>
            </w:r>
          </w:p>
        </w:tc>
        <w:tc>
          <w:tcPr>
            <w:tcW w:w="490" w:type="pct"/>
            <w:vMerge/>
          </w:tcPr>
          <w:p w:rsidR="00827CAF" w:rsidRPr="00B52D9E" w:rsidRDefault="00827CAF" w:rsidP="00827CAF">
            <w:pPr>
              <w:rPr>
                <w:rFonts w:ascii="Arial Narrow" w:hAnsi="Arial Narrow"/>
                <w:b/>
              </w:rPr>
            </w:pPr>
          </w:p>
        </w:tc>
        <w:tc>
          <w:tcPr>
            <w:tcW w:w="331" w:type="pct"/>
            <w:vMerge/>
          </w:tcPr>
          <w:p w:rsidR="00827CAF" w:rsidRPr="00B52D9E" w:rsidRDefault="00827CAF" w:rsidP="00827CAF">
            <w:pPr>
              <w:rPr>
                <w:rFonts w:ascii="Arial Narrow" w:hAnsi="Arial Narrow"/>
                <w:b/>
              </w:rPr>
            </w:pPr>
          </w:p>
        </w:tc>
        <w:tc>
          <w:tcPr>
            <w:tcW w:w="550" w:type="pct"/>
            <w:vMerge/>
          </w:tcPr>
          <w:p w:rsidR="00827CAF" w:rsidRPr="00B52D9E" w:rsidRDefault="00827CAF" w:rsidP="00827CAF">
            <w:pPr>
              <w:rPr>
                <w:rFonts w:ascii="Arial Narrow" w:hAnsi="Arial Narrow"/>
                <w:b/>
              </w:rPr>
            </w:pPr>
          </w:p>
        </w:tc>
        <w:tc>
          <w:tcPr>
            <w:tcW w:w="605" w:type="pct"/>
            <w:vMerge/>
          </w:tcPr>
          <w:p w:rsidR="00827CAF" w:rsidRPr="00B52D9E" w:rsidRDefault="00827CAF" w:rsidP="00827CAF">
            <w:pPr>
              <w:rPr>
                <w:rFonts w:ascii="Arial Narrow" w:hAnsi="Arial Narrow"/>
                <w:b/>
              </w:rPr>
            </w:pPr>
          </w:p>
        </w:tc>
        <w:tc>
          <w:tcPr>
            <w:tcW w:w="493" w:type="pct"/>
            <w:vMerge/>
          </w:tcPr>
          <w:p w:rsidR="00827CAF" w:rsidRPr="00B52D9E" w:rsidRDefault="00827CAF" w:rsidP="00827CAF">
            <w:pPr>
              <w:rPr>
                <w:rFonts w:ascii="Arial Narrow" w:hAnsi="Arial Narrow"/>
                <w:b/>
              </w:rPr>
            </w:pPr>
          </w:p>
        </w:tc>
      </w:tr>
      <w:tr w:rsidR="00827CAF" w:rsidRPr="00B52D9E" w:rsidTr="00827CAF">
        <w:tc>
          <w:tcPr>
            <w:tcW w:w="1068" w:type="pct"/>
            <w:vAlign w:val="bottom"/>
          </w:tcPr>
          <w:p w:rsidR="00827CAF" w:rsidRPr="00B52D9E" w:rsidRDefault="00827CAF" w:rsidP="00827CAF">
            <w:pPr>
              <w:rPr>
                <w:rFonts w:ascii="Arial Narrow" w:hAnsi="Arial Narrow"/>
              </w:rPr>
            </w:pPr>
            <w:r w:rsidRPr="00B52D9E">
              <w:rPr>
                <w:rFonts w:ascii="Arial Narrow" w:hAnsi="Arial Narrow"/>
              </w:rPr>
              <w:t>July 2012 -June 2013 (33 CAVAWs)</w:t>
            </w:r>
          </w:p>
        </w:tc>
        <w:tc>
          <w:tcPr>
            <w:tcW w:w="349" w:type="pct"/>
            <w:vAlign w:val="center"/>
          </w:tcPr>
          <w:p w:rsidR="00827CAF" w:rsidRPr="00B52D9E" w:rsidRDefault="00827CAF" w:rsidP="00827CAF">
            <w:pPr>
              <w:jc w:val="center"/>
              <w:rPr>
                <w:rFonts w:ascii="Arial Narrow" w:hAnsi="Arial Narrow"/>
                <w:color w:val="000000"/>
              </w:rPr>
            </w:pPr>
            <w:r w:rsidRPr="00B52D9E">
              <w:rPr>
                <w:rFonts w:ascii="Arial Narrow" w:hAnsi="Arial Narrow"/>
                <w:color w:val="000000"/>
              </w:rPr>
              <w:t>3</w:t>
            </w:r>
          </w:p>
        </w:tc>
        <w:tc>
          <w:tcPr>
            <w:tcW w:w="380" w:type="pct"/>
            <w:vAlign w:val="center"/>
          </w:tcPr>
          <w:p w:rsidR="00827CAF" w:rsidRPr="00B52D9E" w:rsidRDefault="00827CAF" w:rsidP="00827CAF">
            <w:pPr>
              <w:jc w:val="center"/>
              <w:rPr>
                <w:rFonts w:ascii="Arial Narrow" w:hAnsi="Arial Narrow"/>
                <w:color w:val="000000"/>
              </w:rPr>
            </w:pPr>
            <w:r w:rsidRPr="00B52D9E">
              <w:rPr>
                <w:rFonts w:ascii="Arial Narrow" w:hAnsi="Arial Narrow"/>
                <w:color w:val="000000"/>
              </w:rPr>
              <w:t>1</w:t>
            </w:r>
          </w:p>
        </w:tc>
        <w:tc>
          <w:tcPr>
            <w:tcW w:w="368" w:type="pct"/>
            <w:vAlign w:val="center"/>
          </w:tcPr>
          <w:p w:rsidR="00827CAF" w:rsidRPr="00B52D9E" w:rsidRDefault="00827CAF" w:rsidP="00827CAF">
            <w:pPr>
              <w:jc w:val="center"/>
              <w:rPr>
                <w:rFonts w:ascii="Arial Narrow" w:hAnsi="Arial Narrow"/>
                <w:color w:val="000000"/>
              </w:rPr>
            </w:pPr>
            <w:r w:rsidRPr="00B52D9E">
              <w:rPr>
                <w:rFonts w:ascii="Arial Narrow" w:hAnsi="Arial Narrow"/>
                <w:color w:val="000000"/>
              </w:rPr>
              <w:t>0</w:t>
            </w:r>
          </w:p>
        </w:tc>
        <w:tc>
          <w:tcPr>
            <w:tcW w:w="182" w:type="pct"/>
            <w:vAlign w:val="center"/>
          </w:tcPr>
          <w:p w:rsidR="00827CAF" w:rsidRPr="00B52D9E" w:rsidRDefault="00827CAF" w:rsidP="00827CAF">
            <w:pPr>
              <w:jc w:val="center"/>
              <w:rPr>
                <w:rFonts w:ascii="Arial Narrow" w:hAnsi="Arial Narrow"/>
                <w:color w:val="000000"/>
              </w:rPr>
            </w:pPr>
            <w:r w:rsidRPr="00B52D9E">
              <w:rPr>
                <w:rFonts w:ascii="Arial Narrow" w:hAnsi="Arial Narrow"/>
                <w:color w:val="000000"/>
              </w:rPr>
              <w:t>0</w:t>
            </w:r>
          </w:p>
        </w:tc>
        <w:tc>
          <w:tcPr>
            <w:tcW w:w="183" w:type="pct"/>
            <w:vAlign w:val="center"/>
          </w:tcPr>
          <w:p w:rsidR="00827CAF" w:rsidRPr="00B52D9E" w:rsidRDefault="00827CAF" w:rsidP="00827CAF">
            <w:pPr>
              <w:jc w:val="center"/>
              <w:rPr>
                <w:rFonts w:ascii="Arial Narrow" w:hAnsi="Arial Narrow"/>
                <w:color w:val="000000"/>
              </w:rPr>
            </w:pPr>
            <w:r w:rsidRPr="00B52D9E">
              <w:rPr>
                <w:rFonts w:ascii="Arial Narrow" w:hAnsi="Arial Narrow"/>
                <w:color w:val="000000"/>
              </w:rPr>
              <w:t>8</w:t>
            </w:r>
          </w:p>
        </w:tc>
        <w:tc>
          <w:tcPr>
            <w:tcW w:w="490" w:type="pct"/>
            <w:vAlign w:val="center"/>
          </w:tcPr>
          <w:p w:rsidR="00827CAF" w:rsidRPr="00B52D9E" w:rsidRDefault="00827CAF" w:rsidP="00827CAF">
            <w:pPr>
              <w:jc w:val="center"/>
              <w:rPr>
                <w:rFonts w:ascii="Arial Narrow" w:hAnsi="Arial Narrow"/>
                <w:color w:val="000000"/>
              </w:rPr>
            </w:pPr>
            <w:r w:rsidRPr="00B52D9E">
              <w:rPr>
                <w:rFonts w:ascii="Arial Narrow" w:hAnsi="Arial Narrow"/>
                <w:color w:val="000000"/>
              </w:rPr>
              <w:t>0</w:t>
            </w:r>
          </w:p>
        </w:tc>
        <w:tc>
          <w:tcPr>
            <w:tcW w:w="331" w:type="pct"/>
            <w:vAlign w:val="center"/>
          </w:tcPr>
          <w:p w:rsidR="00827CAF" w:rsidRPr="00B52D9E" w:rsidRDefault="00827CAF" w:rsidP="00827CAF">
            <w:pPr>
              <w:jc w:val="center"/>
              <w:rPr>
                <w:rFonts w:ascii="Arial Narrow" w:hAnsi="Arial Narrow"/>
                <w:color w:val="000000"/>
              </w:rPr>
            </w:pPr>
            <w:r w:rsidRPr="00B52D9E">
              <w:rPr>
                <w:rFonts w:ascii="Arial Narrow" w:hAnsi="Arial Narrow"/>
                <w:color w:val="000000"/>
              </w:rPr>
              <w:t>0</w:t>
            </w:r>
          </w:p>
        </w:tc>
        <w:tc>
          <w:tcPr>
            <w:tcW w:w="550" w:type="pct"/>
            <w:vAlign w:val="center"/>
          </w:tcPr>
          <w:p w:rsidR="00827CAF" w:rsidRPr="00B52D9E" w:rsidRDefault="00827CAF" w:rsidP="00827CAF">
            <w:pPr>
              <w:jc w:val="center"/>
              <w:rPr>
                <w:rFonts w:ascii="Arial Narrow" w:hAnsi="Arial Narrow"/>
                <w:color w:val="000000"/>
              </w:rPr>
            </w:pPr>
            <w:r w:rsidRPr="00B52D9E">
              <w:rPr>
                <w:rFonts w:ascii="Arial Narrow" w:hAnsi="Arial Narrow"/>
                <w:color w:val="000000"/>
              </w:rPr>
              <w:t>1</w:t>
            </w:r>
          </w:p>
        </w:tc>
        <w:tc>
          <w:tcPr>
            <w:tcW w:w="605" w:type="pct"/>
            <w:vAlign w:val="center"/>
          </w:tcPr>
          <w:p w:rsidR="00827CAF" w:rsidRPr="00B52D9E" w:rsidRDefault="00827CAF" w:rsidP="00827CAF">
            <w:pPr>
              <w:jc w:val="center"/>
              <w:rPr>
                <w:rFonts w:ascii="Arial Narrow" w:hAnsi="Arial Narrow"/>
                <w:color w:val="000000"/>
              </w:rPr>
            </w:pPr>
            <w:r w:rsidRPr="00B52D9E">
              <w:rPr>
                <w:rFonts w:ascii="Arial Narrow" w:hAnsi="Arial Narrow"/>
                <w:color w:val="000000"/>
              </w:rPr>
              <w:t>1</w:t>
            </w:r>
          </w:p>
        </w:tc>
        <w:tc>
          <w:tcPr>
            <w:tcW w:w="493" w:type="pct"/>
            <w:vAlign w:val="center"/>
          </w:tcPr>
          <w:p w:rsidR="00827CAF" w:rsidRPr="00B52D9E" w:rsidRDefault="00827CAF" w:rsidP="00827CAF">
            <w:pPr>
              <w:jc w:val="center"/>
              <w:rPr>
                <w:rFonts w:ascii="Arial Narrow" w:hAnsi="Arial Narrow"/>
                <w:color w:val="000000"/>
              </w:rPr>
            </w:pPr>
            <w:r w:rsidRPr="00B52D9E">
              <w:rPr>
                <w:rFonts w:ascii="Arial Narrow" w:hAnsi="Arial Narrow"/>
                <w:color w:val="000000"/>
              </w:rPr>
              <w:t>14</w:t>
            </w:r>
          </w:p>
        </w:tc>
      </w:tr>
    </w:tbl>
    <w:p w:rsidR="00827CAF" w:rsidRPr="00B52D9E" w:rsidRDefault="00827CAF" w:rsidP="00827CAF">
      <w:pPr>
        <w:pStyle w:val="NoSpacing"/>
        <w:rPr>
          <w:rFonts w:ascii="Arial Narrow" w:hAnsi="Arial Narrow"/>
        </w:rPr>
      </w:pPr>
    </w:p>
    <w:p w:rsidR="00827CAF" w:rsidRPr="00B52D9E" w:rsidRDefault="00827CAF" w:rsidP="00827CAF">
      <w:pPr>
        <w:rPr>
          <w:rFonts w:ascii="Arial Narrow" w:hAnsi="Arial Narrow"/>
          <w:b/>
        </w:rPr>
      </w:pPr>
      <w:r w:rsidRPr="00B52D9E">
        <w:rPr>
          <w:rFonts w:ascii="Arial Narrow" w:hAnsi="Arial Narrow"/>
          <w:b/>
        </w:rPr>
        <w:t xml:space="preserve">Table 1.5c: Total CAVAW Breakdown Summary of New Clients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1821"/>
        <w:gridCol w:w="762"/>
        <w:gridCol w:w="1821"/>
        <w:gridCol w:w="762"/>
        <w:gridCol w:w="1301"/>
      </w:tblGrid>
      <w:tr w:rsidR="00827CAF" w:rsidRPr="00B52D9E" w:rsidTr="00827CAF">
        <w:tc>
          <w:tcPr>
            <w:tcW w:w="1502"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Year</w:t>
            </w:r>
          </w:p>
        </w:tc>
        <w:tc>
          <w:tcPr>
            <w:tcW w:w="1397"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Women (18+ years)</w:t>
            </w:r>
          </w:p>
        </w:tc>
        <w:tc>
          <w:tcPr>
            <w:tcW w:w="1397"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Girls (0-17 years)</w:t>
            </w:r>
          </w:p>
        </w:tc>
        <w:tc>
          <w:tcPr>
            <w:tcW w:w="704"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1502" w:type="pct"/>
            <w:vMerge/>
            <w:shd w:val="clear" w:color="auto" w:fill="B8CCE4"/>
          </w:tcPr>
          <w:p w:rsidR="00827CAF" w:rsidRPr="00B52D9E" w:rsidRDefault="00827CAF" w:rsidP="00827CAF">
            <w:pPr>
              <w:rPr>
                <w:rFonts w:ascii="Arial Narrow" w:hAnsi="Arial Narrow"/>
              </w:rPr>
            </w:pPr>
          </w:p>
        </w:tc>
        <w:tc>
          <w:tcPr>
            <w:tcW w:w="985"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Number</w:t>
            </w:r>
          </w:p>
        </w:tc>
        <w:tc>
          <w:tcPr>
            <w:tcW w:w="412"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985"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Number</w:t>
            </w:r>
          </w:p>
        </w:tc>
        <w:tc>
          <w:tcPr>
            <w:tcW w:w="412"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704" w:type="pct"/>
            <w:vMerge/>
            <w:shd w:val="clear" w:color="auto" w:fill="B8CCE4"/>
          </w:tcPr>
          <w:p w:rsidR="00827CAF" w:rsidRPr="00B52D9E" w:rsidRDefault="00827CAF" w:rsidP="00827CAF">
            <w:pPr>
              <w:rPr>
                <w:rFonts w:ascii="Arial Narrow" w:hAnsi="Arial Narrow"/>
                <w:b/>
              </w:rPr>
            </w:pPr>
          </w:p>
        </w:tc>
      </w:tr>
      <w:tr w:rsidR="00827CAF" w:rsidRPr="00B52D9E" w:rsidTr="00827CAF">
        <w:tc>
          <w:tcPr>
            <w:tcW w:w="1502" w:type="pct"/>
          </w:tcPr>
          <w:p w:rsidR="00827CAF" w:rsidRPr="00B52D9E" w:rsidRDefault="00827CAF" w:rsidP="00827CAF">
            <w:pPr>
              <w:rPr>
                <w:rFonts w:ascii="Arial Narrow" w:hAnsi="Arial Narrow"/>
              </w:rPr>
            </w:pPr>
            <w:r w:rsidRPr="00B52D9E">
              <w:rPr>
                <w:rFonts w:ascii="Arial Narrow" w:hAnsi="Arial Narrow"/>
              </w:rPr>
              <w:t>July 2012-June2013</w:t>
            </w:r>
          </w:p>
        </w:tc>
        <w:tc>
          <w:tcPr>
            <w:tcW w:w="985" w:type="pct"/>
          </w:tcPr>
          <w:p w:rsidR="00827CAF" w:rsidRPr="00B52D9E" w:rsidRDefault="00827CAF" w:rsidP="00827CAF">
            <w:pPr>
              <w:jc w:val="center"/>
              <w:rPr>
                <w:rFonts w:ascii="Arial Narrow" w:hAnsi="Arial Narrow"/>
              </w:rPr>
            </w:pPr>
            <w:r w:rsidRPr="00B52D9E">
              <w:rPr>
                <w:rFonts w:ascii="Arial Narrow" w:hAnsi="Arial Narrow"/>
              </w:rPr>
              <w:t>263</w:t>
            </w:r>
          </w:p>
        </w:tc>
        <w:tc>
          <w:tcPr>
            <w:tcW w:w="412" w:type="pct"/>
          </w:tcPr>
          <w:p w:rsidR="00827CAF" w:rsidRPr="00B52D9E" w:rsidRDefault="00827CAF" w:rsidP="00827CAF">
            <w:pPr>
              <w:jc w:val="center"/>
              <w:rPr>
                <w:rFonts w:ascii="Arial Narrow" w:hAnsi="Arial Narrow"/>
              </w:rPr>
            </w:pPr>
            <w:r w:rsidRPr="00B52D9E">
              <w:rPr>
                <w:rFonts w:ascii="Arial Narrow" w:hAnsi="Arial Narrow"/>
              </w:rPr>
              <w:t>94%</w:t>
            </w:r>
          </w:p>
        </w:tc>
        <w:tc>
          <w:tcPr>
            <w:tcW w:w="985" w:type="pct"/>
          </w:tcPr>
          <w:p w:rsidR="00827CAF" w:rsidRPr="00B52D9E" w:rsidRDefault="00827CAF" w:rsidP="00827CAF">
            <w:pPr>
              <w:jc w:val="center"/>
              <w:rPr>
                <w:rFonts w:ascii="Arial Narrow" w:hAnsi="Arial Narrow"/>
              </w:rPr>
            </w:pPr>
            <w:r w:rsidRPr="00B52D9E">
              <w:rPr>
                <w:rFonts w:ascii="Arial Narrow" w:hAnsi="Arial Narrow"/>
              </w:rPr>
              <w:t>14</w:t>
            </w:r>
          </w:p>
        </w:tc>
        <w:tc>
          <w:tcPr>
            <w:tcW w:w="412" w:type="pct"/>
          </w:tcPr>
          <w:p w:rsidR="00827CAF" w:rsidRPr="00B52D9E" w:rsidRDefault="00827CAF" w:rsidP="00827CAF">
            <w:pPr>
              <w:jc w:val="center"/>
              <w:rPr>
                <w:rFonts w:ascii="Arial Narrow" w:hAnsi="Arial Narrow"/>
              </w:rPr>
            </w:pPr>
            <w:r w:rsidRPr="00B52D9E">
              <w:rPr>
                <w:rFonts w:ascii="Arial Narrow" w:hAnsi="Arial Narrow"/>
              </w:rPr>
              <w:t>6%</w:t>
            </w:r>
          </w:p>
        </w:tc>
        <w:tc>
          <w:tcPr>
            <w:tcW w:w="704" w:type="pct"/>
          </w:tcPr>
          <w:p w:rsidR="00827CAF" w:rsidRPr="00B52D9E" w:rsidRDefault="00827CAF" w:rsidP="00827CAF">
            <w:pPr>
              <w:jc w:val="center"/>
              <w:rPr>
                <w:rFonts w:ascii="Arial Narrow" w:hAnsi="Arial Narrow"/>
              </w:rPr>
            </w:pPr>
            <w:r w:rsidRPr="00B52D9E">
              <w:rPr>
                <w:rFonts w:ascii="Arial Narrow" w:hAnsi="Arial Narrow"/>
              </w:rPr>
              <w:t>277</w:t>
            </w:r>
          </w:p>
        </w:tc>
      </w:tr>
    </w:tbl>
    <w:p w:rsidR="00827CAF" w:rsidRPr="00B52D9E" w:rsidRDefault="00827CAF" w:rsidP="00827CAF">
      <w:pPr>
        <w:pStyle w:val="NoSpacing"/>
        <w:rPr>
          <w:rFonts w:ascii="Arial Narrow" w:hAnsi="Arial Narrow"/>
        </w:rPr>
      </w:pPr>
      <w:r w:rsidRPr="00B52D9E">
        <w:rPr>
          <w:rFonts w:ascii="Arial Narrow" w:hAnsi="Arial Narrow"/>
        </w:rPr>
        <w:t>*Note: Most CAVAWs are not yet disaggregating client data by age and sex.</w:t>
      </w:r>
    </w:p>
    <w:p w:rsidR="00827CAF" w:rsidRPr="00B52D9E" w:rsidRDefault="00827CAF" w:rsidP="00827CAF">
      <w:pPr>
        <w:rPr>
          <w:rFonts w:ascii="Arial Narrow" w:hAnsi="Arial Narrow"/>
          <w:b/>
          <w:caps/>
        </w:rPr>
      </w:pPr>
    </w:p>
    <w:p w:rsidR="00827CAF" w:rsidRPr="00B52D9E" w:rsidRDefault="00827CAF" w:rsidP="00827CAF">
      <w:pPr>
        <w:tabs>
          <w:tab w:val="left" w:pos="6525"/>
        </w:tabs>
        <w:rPr>
          <w:rFonts w:ascii="Arial Narrow" w:hAnsi="Arial Narrow"/>
          <w:b/>
          <w:caps/>
        </w:rPr>
      </w:pPr>
      <w:r w:rsidRPr="00B52D9E">
        <w:rPr>
          <w:rFonts w:ascii="Arial Narrow" w:hAnsi="Arial Narrow"/>
          <w:b/>
          <w:caps/>
        </w:rPr>
        <w:br w:type="page"/>
      </w:r>
      <w:r w:rsidRPr="00B52D9E">
        <w:rPr>
          <w:rFonts w:ascii="Arial Narrow" w:hAnsi="Arial Narrow"/>
          <w:b/>
          <w:caps/>
        </w:rPr>
        <w:lastRenderedPageBreak/>
        <w:t>2. VWC, BRanch and CAVAW repeat Clients</w:t>
      </w:r>
      <w:r w:rsidRPr="00B52D9E">
        <w:rPr>
          <w:rFonts w:ascii="Arial Narrow" w:hAnsi="Arial Narrow"/>
          <w:b/>
          <w:caps/>
        </w:rPr>
        <w:tab/>
      </w:r>
    </w:p>
    <w:p w:rsidR="00827CAF" w:rsidRPr="00B52D9E" w:rsidRDefault="00827CAF" w:rsidP="00827CAF">
      <w:pPr>
        <w:rPr>
          <w:rFonts w:ascii="Arial Narrow" w:hAnsi="Arial Narrow"/>
          <w:b/>
          <w:i/>
        </w:rPr>
      </w:pPr>
    </w:p>
    <w:p w:rsidR="00827CAF" w:rsidRPr="00B52D9E" w:rsidRDefault="00827CAF" w:rsidP="00827CAF">
      <w:pPr>
        <w:rPr>
          <w:rFonts w:ascii="Arial Narrow" w:hAnsi="Arial Narrow"/>
          <w:b/>
        </w:rPr>
      </w:pPr>
      <w:r w:rsidRPr="00B52D9E">
        <w:rPr>
          <w:rFonts w:ascii="Arial Narrow" w:hAnsi="Arial Narrow"/>
          <w:b/>
        </w:rPr>
        <w:t>2.1 VWC REPEAT CLIENTS</w:t>
      </w:r>
    </w:p>
    <w:p w:rsidR="00827CAF" w:rsidRPr="00B52D9E" w:rsidRDefault="00827CAF" w:rsidP="00827CAF">
      <w:pPr>
        <w:rPr>
          <w:rFonts w:ascii="Arial Narrow" w:hAnsi="Arial Narrow"/>
          <w:b/>
        </w:rPr>
      </w:pPr>
      <w:r w:rsidRPr="00B52D9E">
        <w:rPr>
          <w:rFonts w:ascii="Arial Narrow" w:hAnsi="Arial Narrow"/>
          <w:b/>
        </w:rPr>
        <w:t xml:space="preserve">Table 2.2aTotal VWC Repeat Clients (Women and Children)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46"/>
        <w:gridCol w:w="702"/>
        <w:gridCol w:w="680"/>
        <w:gridCol w:w="337"/>
        <w:gridCol w:w="338"/>
        <w:gridCol w:w="906"/>
        <w:gridCol w:w="612"/>
        <w:gridCol w:w="1017"/>
        <w:gridCol w:w="1118"/>
        <w:gridCol w:w="911"/>
      </w:tblGrid>
      <w:tr w:rsidR="00827CAF" w:rsidRPr="00B52D9E" w:rsidTr="00827CAF">
        <w:tc>
          <w:tcPr>
            <w:tcW w:w="10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Year</w:t>
            </w:r>
          </w:p>
        </w:tc>
        <w:tc>
          <w:tcPr>
            <w:tcW w:w="349"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DV</w:t>
            </w:r>
          </w:p>
        </w:tc>
        <w:tc>
          <w:tcPr>
            <w:tcW w:w="38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CM</w:t>
            </w:r>
          </w:p>
        </w:tc>
        <w:tc>
          <w:tcPr>
            <w:tcW w:w="3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FM</w:t>
            </w:r>
          </w:p>
        </w:tc>
        <w:tc>
          <w:tcPr>
            <w:tcW w:w="365"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CA</w:t>
            </w:r>
          </w:p>
        </w:tc>
        <w:tc>
          <w:tcPr>
            <w:tcW w:w="49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Rape</w:t>
            </w:r>
          </w:p>
        </w:tc>
        <w:tc>
          <w:tcPr>
            <w:tcW w:w="331"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SH</w:t>
            </w:r>
          </w:p>
        </w:tc>
        <w:tc>
          <w:tcPr>
            <w:tcW w:w="55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Incest</w:t>
            </w:r>
          </w:p>
        </w:tc>
        <w:tc>
          <w:tcPr>
            <w:tcW w:w="605"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Others</w:t>
            </w:r>
          </w:p>
        </w:tc>
        <w:tc>
          <w:tcPr>
            <w:tcW w:w="493"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1068" w:type="pct"/>
            <w:vMerge/>
          </w:tcPr>
          <w:p w:rsidR="00827CAF" w:rsidRPr="00B52D9E" w:rsidRDefault="00827CAF" w:rsidP="00827CAF">
            <w:pPr>
              <w:rPr>
                <w:rFonts w:ascii="Arial Narrow" w:hAnsi="Arial Narrow"/>
              </w:rPr>
            </w:pPr>
          </w:p>
        </w:tc>
        <w:tc>
          <w:tcPr>
            <w:tcW w:w="349" w:type="pct"/>
            <w:vMerge/>
          </w:tcPr>
          <w:p w:rsidR="00827CAF" w:rsidRPr="00B52D9E" w:rsidRDefault="00827CAF" w:rsidP="00827CAF">
            <w:pPr>
              <w:rPr>
                <w:rFonts w:ascii="Arial Narrow" w:hAnsi="Arial Narrow"/>
                <w:b/>
              </w:rPr>
            </w:pPr>
          </w:p>
        </w:tc>
        <w:tc>
          <w:tcPr>
            <w:tcW w:w="380" w:type="pct"/>
            <w:vMerge/>
          </w:tcPr>
          <w:p w:rsidR="00827CAF" w:rsidRPr="00B52D9E" w:rsidRDefault="00827CAF" w:rsidP="00827CAF">
            <w:pPr>
              <w:rPr>
                <w:rFonts w:ascii="Arial Narrow" w:hAnsi="Arial Narrow"/>
                <w:b/>
              </w:rPr>
            </w:pPr>
          </w:p>
        </w:tc>
        <w:tc>
          <w:tcPr>
            <w:tcW w:w="368" w:type="pct"/>
            <w:vMerge/>
          </w:tcPr>
          <w:p w:rsidR="00827CAF" w:rsidRPr="00B52D9E" w:rsidRDefault="00827CAF" w:rsidP="00827CAF">
            <w:pPr>
              <w:rPr>
                <w:rFonts w:ascii="Arial Narrow" w:hAnsi="Arial Narrow"/>
                <w:b/>
              </w:rPr>
            </w:pPr>
          </w:p>
        </w:tc>
        <w:tc>
          <w:tcPr>
            <w:tcW w:w="182" w:type="pct"/>
            <w:shd w:val="clear" w:color="auto" w:fill="B8CCE4"/>
          </w:tcPr>
          <w:p w:rsidR="00827CAF" w:rsidRPr="00B52D9E" w:rsidRDefault="00827CAF" w:rsidP="00827CAF">
            <w:pPr>
              <w:rPr>
                <w:rFonts w:ascii="Arial Narrow" w:hAnsi="Arial Narrow"/>
                <w:b/>
              </w:rPr>
            </w:pPr>
            <w:r w:rsidRPr="00B52D9E">
              <w:rPr>
                <w:rFonts w:ascii="Arial Narrow" w:hAnsi="Arial Narrow"/>
                <w:b/>
              </w:rPr>
              <w:t>P</w:t>
            </w:r>
          </w:p>
        </w:tc>
        <w:tc>
          <w:tcPr>
            <w:tcW w:w="183" w:type="pct"/>
            <w:shd w:val="clear" w:color="auto" w:fill="B8CCE4"/>
          </w:tcPr>
          <w:p w:rsidR="00827CAF" w:rsidRPr="00B52D9E" w:rsidRDefault="00827CAF" w:rsidP="00827CAF">
            <w:pPr>
              <w:rPr>
                <w:rFonts w:ascii="Arial Narrow" w:hAnsi="Arial Narrow"/>
                <w:b/>
              </w:rPr>
            </w:pPr>
            <w:r w:rsidRPr="00B52D9E">
              <w:rPr>
                <w:rFonts w:ascii="Arial Narrow" w:hAnsi="Arial Narrow"/>
                <w:b/>
              </w:rPr>
              <w:t>S</w:t>
            </w:r>
          </w:p>
        </w:tc>
        <w:tc>
          <w:tcPr>
            <w:tcW w:w="490" w:type="pct"/>
            <w:vMerge/>
          </w:tcPr>
          <w:p w:rsidR="00827CAF" w:rsidRPr="00B52D9E" w:rsidRDefault="00827CAF" w:rsidP="00827CAF">
            <w:pPr>
              <w:rPr>
                <w:rFonts w:ascii="Arial Narrow" w:hAnsi="Arial Narrow"/>
                <w:b/>
              </w:rPr>
            </w:pPr>
          </w:p>
        </w:tc>
        <w:tc>
          <w:tcPr>
            <w:tcW w:w="331" w:type="pct"/>
            <w:vMerge/>
          </w:tcPr>
          <w:p w:rsidR="00827CAF" w:rsidRPr="00B52D9E" w:rsidRDefault="00827CAF" w:rsidP="00827CAF">
            <w:pPr>
              <w:rPr>
                <w:rFonts w:ascii="Arial Narrow" w:hAnsi="Arial Narrow"/>
                <w:b/>
              </w:rPr>
            </w:pPr>
          </w:p>
        </w:tc>
        <w:tc>
          <w:tcPr>
            <w:tcW w:w="550" w:type="pct"/>
            <w:vMerge/>
          </w:tcPr>
          <w:p w:rsidR="00827CAF" w:rsidRPr="00B52D9E" w:rsidRDefault="00827CAF" w:rsidP="00827CAF">
            <w:pPr>
              <w:rPr>
                <w:rFonts w:ascii="Arial Narrow" w:hAnsi="Arial Narrow"/>
                <w:b/>
              </w:rPr>
            </w:pPr>
          </w:p>
        </w:tc>
        <w:tc>
          <w:tcPr>
            <w:tcW w:w="605" w:type="pct"/>
            <w:vMerge/>
          </w:tcPr>
          <w:p w:rsidR="00827CAF" w:rsidRPr="00B52D9E" w:rsidRDefault="00827CAF" w:rsidP="00827CAF">
            <w:pPr>
              <w:rPr>
                <w:rFonts w:ascii="Arial Narrow" w:hAnsi="Arial Narrow"/>
                <w:b/>
              </w:rPr>
            </w:pPr>
          </w:p>
        </w:tc>
        <w:tc>
          <w:tcPr>
            <w:tcW w:w="493" w:type="pct"/>
            <w:vMerge/>
          </w:tcPr>
          <w:p w:rsidR="00827CAF" w:rsidRPr="00B52D9E" w:rsidRDefault="00827CAF" w:rsidP="00827CAF">
            <w:pPr>
              <w:rPr>
                <w:rFonts w:ascii="Arial Narrow" w:hAnsi="Arial Narrow"/>
                <w:b/>
              </w:rPr>
            </w:pPr>
          </w:p>
        </w:tc>
      </w:tr>
      <w:tr w:rsidR="00827CAF" w:rsidRPr="00B52D9E" w:rsidTr="00827CAF">
        <w:tc>
          <w:tcPr>
            <w:tcW w:w="1068" w:type="pct"/>
            <w:vAlign w:val="bottom"/>
          </w:tcPr>
          <w:p w:rsidR="00827CAF" w:rsidRPr="00B52D9E" w:rsidRDefault="00827CAF" w:rsidP="00827CAF">
            <w:pPr>
              <w:rPr>
                <w:rFonts w:ascii="Arial Narrow" w:hAnsi="Arial Narrow"/>
              </w:rPr>
            </w:pPr>
            <w:r w:rsidRPr="00B52D9E">
              <w:rPr>
                <w:rFonts w:ascii="Arial Narrow" w:hAnsi="Arial Narrow"/>
              </w:rPr>
              <w:t>July 2012 -June 2013</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350</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169</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30</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2</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2</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6</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2</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80</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641</w:t>
            </w:r>
          </w:p>
        </w:tc>
      </w:tr>
      <w:tr w:rsidR="00827CAF" w:rsidRPr="00B52D9E" w:rsidTr="00827CAF">
        <w:tc>
          <w:tcPr>
            <w:tcW w:w="1068" w:type="pct"/>
            <w:vAlign w:val="bottom"/>
          </w:tcPr>
          <w:p w:rsidR="00827CAF" w:rsidRPr="00B52D9E" w:rsidRDefault="00827CAF" w:rsidP="00827CAF">
            <w:pPr>
              <w:rPr>
                <w:rFonts w:ascii="Arial Narrow" w:hAnsi="Arial Narrow"/>
              </w:rPr>
            </w:pPr>
            <w:r w:rsidRPr="00B52D9E">
              <w:rPr>
                <w:rFonts w:ascii="Arial Narrow" w:hAnsi="Arial Narrow"/>
              </w:rPr>
              <w:t>July –December 2013</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243</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73</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3</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1</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1</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3</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15</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339</w:t>
            </w:r>
          </w:p>
        </w:tc>
      </w:tr>
      <w:tr w:rsidR="00827CAF" w:rsidRPr="00B52D9E" w:rsidTr="00827CAF">
        <w:tc>
          <w:tcPr>
            <w:tcW w:w="1068" w:type="pct"/>
            <w:vAlign w:val="bottom"/>
          </w:tcPr>
          <w:p w:rsidR="00827CAF" w:rsidRPr="00B52D9E" w:rsidRDefault="00827CAF" w:rsidP="00827CAF">
            <w:pPr>
              <w:rPr>
                <w:rFonts w:ascii="Arial Narrow" w:hAnsi="Arial Narrow"/>
              </w:rPr>
            </w:pPr>
            <w:r>
              <w:rPr>
                <w:rFonts w:ascii="Arial Narrow" w:hAnsi="Arial Narrow"/>
              </w:rPr>
              <w:t>Jan</w:t>
            </w:r>
            <w:r w:rsidRPr="00B52D9E">
              <w:rPr>
                <w:rFonts w:ascii="Arial Narrow" w:hAnsi="Arial Narrow"/>
              </w:rPr>
              <w:t xml:space="preserve"> 2014-April</w:t>
            </w:r>
            <w:r>
              <w:rPr>
                <w:rFonts w:ascii="Arial Narrow" w:hAnsi="Arial Narrow"/>
              </w:rPr>
              <w:t xml:space="preserve"> 2014</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231</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101</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10</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8</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0</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32</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382</w:t>
            </w:r>
          </w:p>
        </w:tc>
      </w:tr>
    </w:tbl>
    <w:p w:rsidR="00827CAF" w:rsidRPr="00B52D9E" w:rsidRDefault="00827CAF" w:rsidP="00827CAF">
      <w:pPr>
        <w:jc w:val="center"/>
        <w:rPr>
          <w:rFonts w:ascii="Arial Narrow" w:hAnsi="Arial Narrow"/>
          <w:b/>
        </w:rPr>
      </w:pPr>
    </w:p>
    <w:p w:rsidR="00827CAF" w:rsidRPr="00B52D9E" w:rsidRDefault="00827CAF" w:rsidP="00827CAF">
      <w:pPr>
        <w:rPr>
          <w:rFonts w:ascii="Arial Narrow" w:hAnsi="Arial Narrow"/>
          <w:b/>
        </w:rPr>
      </w:pPr>
      <w:r w:rsidRPr="00B52D9E">
        <w:rPr>
          <w:rFonts w:ascii="Arial Narrow" w:hAnsi="Arial Narrow"/>
          <w:b/>
        </w:rPr>
        <w:t xml:space="preserve">Table 2.2b: Total VWC Repeat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46"/>
        <w:gridCol w:w="702"/>
        <w:gridCol w:w="680"/>
        <w:gridCol w:w="337"/>
        <w:gridCol w:w="338"/>
        <w:gridCol w:w="906"/>
        <w:gridCol w:w="612"/>
        <w:gridCol w:w="1017"/>
        <w:gridCol w:w="1118"/>
        <w:gridCol w:w="911"/>
      </w:tblGrid>
      <w:tr w:rsidR="00827CAF" w:rsidRPr="00B52D9E" w:rsidTr="00827CAF">
        <w:tc>
          <w:tcPr>
            <w:tcW w:w="10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Year</w:t>
            </w:r>
          </w:p>
        </w:tc>
        <w:tc>
          <w:tcPr>
            <w:tcW w:w="349"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DV</w:t>
            </w:r>
          </w:p>
        </w:tc>
        <w:tc>
          <w:tcPr>
            <w:tcW w:w="38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CM</w:t>
            </w:r>
          </w:p>
        </w:tc>
        <w:tc>
          <w:tcPr>
            <w:tcW w:w="3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FM</w:t>
            </w:r>
          </w:p>
        </w:tc>
        <w:tc>
          <w:tcPr>
            <w:tcW w:w="365"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CA</w:t>
            </w:r>
          </w:p>
        </w:tc>
        <w:tc>
          <w:tcPr>
            <w:tcW w:w="49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Rape</w:t>
            </w:r>
          </w:p>
        </w:tc>
        <w:tc>
          <w:tcPr>
            <w:tcW w:w="331"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SH</w:t>
            </w:r>
          </w:p>
        </w:tc>
        <w:tc>
          <w:tcPr>
            <w:tcW w:w="55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Incest</w:t>
            </w:r>
          </w:p>
        </w:tc>
        <w:tc>
          <w:tcPr>
            <w:tcW w:w="605"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Others</w:t>
            </w:r>
          </w:p>
        </w:tc>
        <w:tc>
          <w:tcPr>
            <w:tcW w:w="493"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1068" w:type="pct"/>
            <w:vMerge/>
          </w:tcPr>
          <w:p w:rsidR="00827CAF" w:rsidRPr="00B52D9E" w:rsidRDefault="00827CAF" w:rsidP="00827CAF">
            <w:pPr>
              <w:rPr>
                <w:rFonts w:ascii="Arial Narrow" w:hAnsi="Arial Narrow"/>
              </w:rPr>
            </w:pPr>
          </w:p>
        </w:tc>
        <w:tc>
          <w:tcPr>
            <w:tcW w:w="349" w:type="pct"/>
            <w:vMerge/>
          </w:tcPr>
          <w:p w:rsidR="00827CAF" w:rsidRPr="00B52D9E" w:rsidRDefault="00827CAF" w:rsidP="00827CAF">
            <w:pPr>
              <w:rPr>
                <w:rFonts w:ascii="Arial Narrow" w:hAnsi="Arial Narrow"/>
                <w:b/>
              </w:rPr>
            </w:pPr>
          </w:p>
        </w:tc>
        <w:tc>
          <w:tcPr>
            <w:tcW w:w="380" w:type="pct"/>
            <w:vMerge/>
          </w:tcPr>
          <w:p w:rsidR="00827CAF" w:rsidRPr="00B52D9E" w:rsidRDefault="00827CAF" w:rsidP="00827CAF">
            <w:pPr>
              <w:rPr>
                <w:rFonts w:ascii="Arial Narrow" w:hAnsi="Arial Narrow"/>
                <w:b/>
              </w:rPr>
            </w:pPr>
          </w:p>
        </w:tc>
        <w:tc>
          <w:tcPr>
            <w:tcW w:w="368" w:type="pct"/>
            <w:vMerge/>
          </w:tcPr>
          <w:p w:rsidR="00827CAF" w:rsidRPr="00B52D9E" w:rsidRDefault="00827CAF" w:rsidP="00827CAF">
            <w:pPr>
              <w:rPr>
                <w:rFonts w:ascii="Arial Narrow" w:hAnsi="Arial Narrow"/>
                <w:b/>
              </w:rPr>
            </w:pPr>
          </w:p>
        </w:tc>
        <w:tc>
          <w:tcPr>
            <w:tcW w:w="182" w:type="pct"/>
            <w:shd w:val="clear" w:color="auto" w:fill="B8CCE4"/>
          </w:tcPr>
          <w:p w:rsidR="00827CAF" w:rsidRPr="00B52D9E" w:rsidRDefault="00827CAF" w:rsidP="00827CAF">
            <w:pPr>
              <w:rPr>
                <w:rFonts w:ascii="Arial Narrow" w:hAnsi="Arial Narrow"/>
                <w:b/>
              </w:rPr>
            </w:pPr>
            <w:r w:rsidRPr="00B52D9E">
              <w:rPr>
                <w:rFonts w:ascii="Arial Narrow" w:hAnsi="Arial Narrow"/>
                <w:b/>
              </w:rPr>
              <w:t>P</w:t>
            </w:r>
          </w:p>
        </w:tc>
        <w:tc>
          <w:tcPr>
            <w:tcW w:w="183" w:type="pct"/>
            <w:shd w:val="clear" w:color="auto" w:fill="B8CCE4"/>
          </w:tcPr>
          <w:p w:rsidR="00827CAF" w:rsidRPr="00B52D9E" w:rsidRDefault="00827CAF" w:rsidP="00827CAF">
            <w:pPr>
              <w:rPr>
                <w:rFonts w:ascii="Arial Narrow" w:hAnsi="Arial Narrow"/>
                <w:b/>
              </w:rPr>
            </w:pPr>
            <w:r w:rsidRPr="00B52D9E">
              <w:rPr>
                <w:rFonts w:ascii="Arial Narrow" w:hAnsi="Arial Narrow"/>
                <w:b/>
              </w:rPr>
              <w:t>S</w:t>
            </w:r>
          </w:p>
        </w:tc>
        <w:tc>
          <w:tcPr>
            <w:tcW w:w="490" w:type="pct"/>
            <w:vMerge/>
          </w:tcPr>
          <w:p w:rsidR="00827CAF" w:rsidRPr="00B52D9E" w:rsidRDefault="00827CAF" w:rsidP="00827CAF">
            <w:pPr>
              <w:rPr>
                <w:rFonts w:ascii="Arial Narrow" w:hAnsi="Arial Narrow"/>
                <w:b/>
              </w:rPr>
            </w:pPr>
          </w:p>
        </w:tc>
        <w:tc>
          <w:tcPr>
            <w:tcW w:w="331" w:type="pct"/>
            <w:vMerge/>
          </w:tcPr>
          <w:p w:rsidR="00827CAF" w:rsidRPr="00B52D9E" w:rsidRDefault="00827CAF" w:rsidP="00827CAF">
            <w:pPr>
              <w:rPr>
                <w:rFonts w:ascii="Arial Narrow" w:hAnsi="Arial Narrow"/>
                <w:b/>
              </w:rPr>
            </w:pPr>
          </w:p>
        </w:tc>
        <w:tc>
          <w:tcPr>
            <w:tcW w:w="550" w:type="pct"/>
            <w:vMerge/>
          </w:tcPr>
          <w:p w:rsidR="00827CAF" w:rsidRPr="00B52D9E" w:rsidRDefault="00827CAF" w:rsidP="00827CAF">
            <w:pPr>
              <w:rPr>
                <w:rFonts w:ascii="Arial Narrow" w:hAnsi="Arial Narrow"/>
                <w:b/>
              </w:rPr>
            </w:pPr>
          </w:p>
        </w:tc>
        <w:tc>
          <w:tcPr>
            <w:tcW w:w="605" w:type="pct"/>
            <w:vMerge/>
          </w:tcPr>
          <w:p w:rsidR="00827CAF" w:rsidRPr="00B52D9E" w:rsidRDefault="00827CAF" w:rsidP="00827CAF">
            <w:pPr>
              <w:rPr>
                <w:rFonts w:ascii="Arial Narrow" w:hAnsi="Arial Narrow"/>
                <w:b/>
              </w:rPr>
            </w:pPr>
          </w:p>
        </w:tc>
        <w:tc>
          <w:tcPr>
            <w:tcW w:w="493" w:type="pct"/>
            <w:vMerge/>
          </w:tcPr>
          <w:p w:rsidR="00827CAF" w:rsidRPr="00B52D9E" w:rsidRDefault="00827CAF" w:rsidP="00827CAF">
            <w:pPr>
              <w:rPr>
                <w:rFonts w:ascii="Arial Narrow" w:hAnsi="Arial Narrow"/>
                <w:b/>
              </w:rPr>
            </w:pPr>
          </w:p>
        </w:tc>
      </w:tr>
      <w:tr w:rsidR="00827CAF" w:rsidRPr="00B52D9E" w:rsidTr="00827CAF">
        <w:tc>
          <w:tcPr>
            <w:tcW w:w="1068" w:type="pct"/>
            <w:vAlign w:val="bottom"/>
          </w:tcPr>
          <w:p w:rsidR="00827CAF" w:rsidRPr="00B52D9E" w:rsidRDefault="00827CAF" w:rsidP="00827CAF">
            <w:pPr>
              <w:rPr>
                <w:rFonts w:ascii="Arial Narrow" w:hAnsi="Arial Narrow"/>
              </w:rPr>
            </w:pPr>
            <w:r w:rsidRPr="00B52D9E">
              <w:rPr>
                <w:rFonts w:ascii="Arial Narrow" w:hAnsi="Arial Narrow"/>
              </w:rPr>
              <w:t>July 2012 -June 2013</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1</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1</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2</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2</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0</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6</w:t>
            </w:r>
          </w:p>
        </w:tc>
      </w:tr>
      <w:tr w:rsidR="00827CAF" w:rsidRPr="00B52D9E" w:rsidTr="00827CAF">
        <w:tc>
          <w:tcPr>
            <w:tcW w:w="1068" w:type="pct"/>
            <w:vAlign w:val="bottom"/>
          </w:tcPr>
          <w:p w:rsidR="00827CAF" w:rsidRPr="00B52D9E" w:rsidRDefault="00827CAF" w:rsidP="00827CAF">
            <w:pPr>
              <w:rPr>
                <w:rFonts w:ascii="Arial Narrow" w:hAnsi="Arial Narrow"/>
              </w:rPr>
            </w:pPr>
            <w:r w:rsidRPr="00B52D9E">
              <w:rPr>
                <w:rFonts w:ascii="Arial Narrow" w:hAnsi="Arial Narrow"/>
              </w:rPr>
              <w:t>July –December 2013</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0</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1</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0</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1</w:t>
            </w:r>
          </w:p>
        </w:tc>
      </w:tr>
      <w:tr w:rsidR="00827CAF" w:rsidRPr="00B52D9E" w:rsidTr="00827CAF">
        <w:tc>
          <w:tcPr>
            <w:tcW w:w="1068" w:type="pct"/>
            <w:vAlign w:val="bottom"/>
          </w:tcPr>
          <w:p w:rsidR="00827CAF" w:rsidRPr="00B52D9E" w:rsidRDefault="00827CAF" w:rsidP="00827CAF">
            <w:pPr>
              <w:rPr>
                <w:rFonts w:ascii="Arial Narrow" w:hAnsi="Arial Narrow"/>
              </w:rPr>
            </w:pPr>
            <w:r>
              <w:rPr>
                <w:rFonts w:ascii="Arial Narrow" w:hAnsi="Arial Narrow"/>
              </w:rPr>
              <w:t>Jan</w:t>
            </w:r>
            <w:r w:rsidRPr="00B52D9E">
              <w:rPr>
                <w:rFonts w:ascii="Arial Narrow" w:hAnsi="Arial Narrow"/>
              </w:rPr>
              <w:t xml:space="preserve"> 2014-April</w:t>
            </w:r>
            <w:r>
              <w:rPr>
                <w:rFonts w:ascii="Arial Narrow" w:hAnsi="Arial Narrow"/>
              </w:rPr>
              <w:t xml:space="preserve"> 2014</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0</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1</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8</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0</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9</w:t>
            </w:r>
          </w:p>
        </w:tc>
      </w:tr>
    </w:tbl>
    <w:p w:rsidR="00827CAF" w:rsidRPr="00B52D9E" w:rsidRDefault="00827CAF" w:rsidP="00827CAF">
      <w:pPr>
        <w:jc w:val="center"/>
        <w:rPr>
          <w:rFonts w:ascii="Arial Narrow" w:hAnsi="Arial Narrow"/>
          <w:b/>
        </w:rPr>
      </w:pPr>
    </w:p>
    <w:p w:rsidR="00827CAF" w:rsidRPr="00B52D9E" w:rsidRDefault="00827CAF" w:rsidP="00827CAF">
      <w:pPr>
        <w:rPr>
          <w:rFonts w:ascii="Arial Narrow" w:hAnsi="Arial Narrow"/>
          <w:b/>
        </w:rPr>
      </w:pPr>
      <w:r w:rsidRPr="00B52D9E">
        <w:rPr>
          <w:rFonts w:ascii="Arial Narrow" w:hAnsi="Arial Narrow"/>
          <w:b/>
        </w:rPr>
        <w:t xml:space="preserve">Table 2.2c: Total VWC Repeat Clients Boys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46"/>
        <w:gridCol w:w="702"/>
        <w:gridCol w:w="680"/>
        <w:gridCol w:w="337"/>
        <w:gridCol w:w="338"/>
        <w:gridCol w:w="906"/>
        <w:gridCol w:w="612"/>
        <w:gridCol w:w="1017"/>
        <w:gridCol w:w="1118"/>
        <w:gridCol w:w="911"/>
      </w:tblGrid>
      <w:tr w:rsidR="00827CAF" w:rsidRPr="00B52D9E" w:rsidTr="00827CAF">
        <w:tc>
          <w:tcPr>
            <w:tcW w:w="10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Year</w:t>
            </w:r>
          </w:p>
        </w:tc>
        <w:tc>
          <w:tcPr>
            <w:tcW w:w="349"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DV</w:t>
            </w:r>
          </w:p>
        </w:tc>
        <w:tc>
          <w:tcPr>
            <w:tcW w:w="38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CM</w:t>
            </w:r>
          </w:p>
        </w:tc>
        <w:tc>
          <w:tcPr>
            <w:tcW w:w="3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FM</w:t>
            </w:r>
          </w:p>
        </w:tc>
        <w:tc>
          <w:tcPr>
            <w:tcW w:w="365"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CA</w:t>
            </w:r>
          </w:p>
        </w:tc>
        <w:tc>
          <w:tcPr>
            <w:tcW w:w="49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Rape</w:t>
            </w:r>
          </w:p>
        </w:tc>
        <w:tc>
          <w:tcPr>
            <w:tcW w:w="331"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SH</w:t>
            </w:r>
          </w:p>
        </w:tc>
        <w:tc>
          <w:tcPr>
            <w:tcW w:w="55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Incest</w:t>
            </w:r>
          </w:p>
        </w:tc>
        <w:tc>
          <w:tcPr>
            <w:tcW w:w="605"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Others</w:t>
            </w:r>
          </w:p>
        </w:tc>
        <w:tc>
          <w:tcPr>
            <w:tcW w:w="493"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1068" w:type="pct"/>
            <w:vMerge/>
          </w:tcPr>
          <w:p w:rsidR="00827CAF" w:rsidRPr="00B52D9E" w:rsidRDefault="00827CAF" w:rsidP="00827CAF">
            <w:pPr>
              <w:rPr>
                <w:rFonts w:ascii="Arial Narrow" w:hAnsi="Arial Narrow"/>
              </w:rPr>
            </w:pPr>
          </w:p>
        </w:tc>
        <w:tc>
          <w:tcPr>
            <w:tcW w:w="349" w:type="pct"/>
            <w:vMerge/>
          </w:tcPr>
          <w:p w:rsidR="00827CAF" w:rsidRPr="00B52D9E" w:rsidRDefault="00827CAF" w:rsidP="00827CAF">
            <w:pPr>
              <w:rPr>
                <w:rFonts w:ascii="Arial Narrow" w:hAnsi="Arial Narrow"/>
                <w:b/>
              </w:rPr>
            </w:pPr>
          </w:p>
        </w:tc>
        <w:tc>
          <w:tcPr>
            <w:tcW w:w="380" w:type="pct"/>
            <w:vMerge/>
          </w:tcPr>
          <w:p w:rsidR="00827CAF" w:rsidRPr="00B52D9E" w:rsidRDefault="00827CAF" w:rsidP="00827CAF">
            <w:pPr>
              <w:rPr>
                <w:rFonts w:ascii="Arial Narrow" w:hAnsi="Arial Narrow"/>
                <w:b/>
              </w:rPr>
            </w:pPr>
          </w:p>
        </w:tc>
        <w:tc>
          <w:tcPr>
            <w:tcW w:w="368" w:type="pct"/>
            <w:vMerge/>
          </w:tcPr>
          <w:p w:rsidR="00827CAF" w:rsidRPr="00B52D9E" w:rsidRDefault="00827CAF" w:rsidP="00827CAF">
            <w:pPr>
              <w:rPr>
                <w:rFonts w:ascii="Arial Narrow" w:hAnsi="Arial Narrow"/>
                <w:b/>
              </w:rPr>
            </w:pPr>
          </w:p>
        </w:tc>
        <w:tc>
          <w:tcPr>
            <w:tcW w:w="182" w:type="pct"/>
            <w:shd w:val="clear" w:color="auto" w:fill="B8CCE4"/>
          </w:tcPr>
          <w:p w:rsidR="00827CAF" w:rsidRPr="00B52D9E" w:rsidRDefault="00827CAF" w:rsidP="00827CAF">
            <w:pPr>
              <w:rPr>
                <w:rFonts w:ascii="Arial Narrow" w:hAnsi="Arial Narrow"/>
                <w:b/>
              </w:rPr>
            </w:pPr>
            <w:r w:rsidRPr="00B52D9E">
              <w:rPr>
                <w:rFonts w:ascii="Arial Narrow" w:hAnsi="Arial Narrow"/>
                <w:b/>
              </w:rPr>
              <w:t>P</w:t>
            </w:r>
          </w:p>
        </w:tc>
        <w:tc>
          <w:tcPr>
            <w:tcW w:w="183" w:type="pct"/>
            <w:shd w:val="clear" w:color="auto" w:fill="B8CCE4"/>
          </w:tcPr>
          <w:p w:rsidR="00827CAF" w:rsidRPr="00B52D9E" w:rsidRDefault="00827CAF" w:rsidP="00827CAF">
            <w:pPr>
              <w:rPr>
                <w:rFonts w:ascii="Arial Narrow" w:hAnsi="Arial Narrow"/>
                <w:b/>
              </w:rPr>
            </w:pPr>
            <w:r w:rsidRPr="00B52D9E">
              <w:rPr>
                <w:rFonts w:ascii="Arial Narrow" w:hAnsi="Arial Narrow"/>
                <w:b/>
              </w:rPr>
              <w:t>S</w:t>
            </w:r>
          </w:p>
        </w:tc>
        <w:tc>
          <w:tcPr>
            <w:tcW w:w="490" w:type="pct"/>
            <w:vMerge/>
          </w:tcPr>
          <w:p w:rsidR="00827CAF" w:rsidRPr="00B52D9E" w:rsidRDefault="00827CAF" w:rsidP="00827CAF">
            <w:pPr>
              <w:rPr>
                <w:rFonts w:ascii="Arial Narrow" w:hAnsi="Arial Narrow"/>
                <w:b/>
              </w:rPr>
            </w:pPr>
          </w:p>
        </w:tc>
        <w:tc>
          <w:tcPr>
            <w:tcW w:w="331" w:type="pct"/>
            <w:vMerge/>
          </w:tcPr>
          <w:p w:rsidR="00827CAF" w:rsidRPr="00B52D9E" w:rsidRDefault="00827CAF" w:rsidP="00827CAF">
            <w:pPr>
              <w:rPr>
                <w:rFonts w:ascii="Arial Narrow" w:hAnsi="Arial Narrow"/>
                <w:b/>
              </w:rPr>
            </w:pPr>
          </w:p>
        </w:tc>
        <w:tc>
          <w:tcPr>
            <w:tcW w:w="550" w:type="pct"/>
            <w:vMerge/>
          </w:tcPr>
          <w:p w:rsidR="00827CAF" w:rsidRPr="00B52D9E" w:rsidRDefault="00827CAF" w:rsidP="00827CAF">
            <w:pPr>
              <w:rPr>
                <w:rFonts w:ascii="Arial Narrow" w:hAnsi="Arial Narrow"/>
                <w:b/>
              </w:rPr>
            </w:pPr>
          </w:p>
        </w:tc>
        <w:tc>
          <w:tcPr>
            <w:tcW w:w="605" w:type="pct"/>
            <w:vMerge/>
          </w:tcPr>
          <w:p w:rsidR="00827CAF" w:rsidRPr="00B52D9E" w:rsidRDefault="00827CAF" w:rsidP="00827CAF">
            <w:pPr>
              <w:rPr>
                <w:rFonts w:ascii="Arial Narrow" w:hAnsi="Arial Narrow"/>
                <w:b/>
              </w:rPr>
            </w:pPr>
          </w:p>
        </w:tc>
        <w:tc>
          <w:tcPr>
            <w:tcW w:w="493" w:type="pct"/>
            <w:vMerge/>
          </w:tcPr>
          <w:p w:rsidR="00827CAF" w:rsidRPr="00B52D9E" w:rsidRDefault="00827CAF" w:rsidP="00827CAF">
            <w:pPr>
              <w:rPr>
                <w:rFonts w:ascii="Arial Narrow" w:hAnsi="Arial Narrow"/>
                <w:b/>
              </w:rPr>
            </w:pPr>
          </w:p>
        </w:tc>
      </w:tr>
      <w:tr w:rsidR="00827CAF" w:rsidRPr="00B52D9E" w:rsidTr="00827CAF">
        <w:tc>
          <w:tcPr>
            <w:tcW w:w="1068" w:type="pct"/>
            <w:vAlign w:val="bottom"/>
          </w:tcPr>
          <w:p w:rsidR="00827CAF" w:rsidRPr="00B52D9E" w:rsidRDefault="00827CAF" w:rsidP="00827CAF">
            <w:pPr>
              <w:rPr>
                <w:rFonts w:ascii="Arial Narrow" w:hAnsi="Arial Narrow"/>
              </w:rPr>
            </w:pPr>
            <w:r w:rsidRPr="00B52D9E">
              <w:rPr>
                <w:rFonts w:ascii="Arial Narrow" w:hAnsi="Arial Narrow"/>
              </w:rPr>
              <w:t>July 2012 -June 2013</w:t>
            </w:r>
          </w:p>
        </w:tc>
        <w:tc>
          <w:tcPr>
            <w:tcW w:w="349"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380"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368"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182" w:type="pct"/>
            <w:vAlign w:val="bottom"/>
          </w:tcPr>
          <w:p w:rsidR="00827CAF" w:rsidRPr="00B52D9E" w:rsidRDefault="00827CAF" w:rsidP="00827CAF">
            <w:pPr>
              <w:jc w:val="center"/>
              <w:rPr>
                <w:rFonts w:ascii="Arial Narrow" w:hAnsi="Arial Narrow"/>
              </w:rPr>
            </w:pPr>
            <w:r w:rsidRPr="00B52D9E">
              <w:rPr>
                <w:rFonts w:ascii="Arial Narrow" w:hAnsi="Arial Narrow"/>
              </w:rPr>
              <w:t>1</w:t>
            </w:r>
          </w:p>
        </w:tc>
        <w:tc>
          <w:tcPr>
            <w:tcW w:w="183" w:type="pct"/>
            <w:vAlign w:val="bottom"/>
          </w:tcPr>
          <w:p w:rsidR="00827CAF" w:rsidRPr="00B52D9E" w:rsidRDefault="00827CAF" w:rsidP="00827CAF">
            <w:pPr>
              <w:jc w:val="center"/>
              <w:rPr>
                <w:rFonts w:ascii="Arial Narrow" w:hAnsi="Arial Narrow"/>
              </w:rPr>
            </w:pPr>
            <w:r w:rsidRPr="00B52D9E">
              <w:rPr>
                <w:rFonts w:ascii="Arial Narrow" w:hAnsi="Arial Narrow"/>
              </w:rPr>
              <w:t>0</w:t>
            </w:r>
          </w:p>
        </w:tc>
        <w:tc>
          <w:tcPr>
            <w:tcW w:w="490"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331"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550"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605"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493"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1</w:t>
            </w:r>
          </w:p>
        </w:tc>
      </w:tr>
      <w:tr w:rsidR="00827CAF" w:rsidRPr="00B52D9E" w:rsidTr="00827CAF">
        <w:tc>
          <w:tcPr>
            <w:tcW w:w="1068" w:type="pct"/>
            <w:vAlign w:val="bottom"/>
          </w:tcPr>
          <w:p w:rsidR="00827CAF" w:rsidRPr="00B52D9E" w:rsidRDefault="00827CAF" w:rsidP="00827CAF">
            <w:pPr>
              <w:rPr>
                <w:rFonts w:ascii="Arial Narrow" w:hAnsi="Arial Narrow"/>
              </w:rPr>
            </w:pPr>
            <w:r w:rsidRPr="00B52D9E">
              <w:rPr>
                <w:rFonts w:ascii="Arial Narrow" w:hAnsi="Arial Narrow"/>
              </w:rPr>
              <w:t>July –December 2013</w:t>
            </w:r>
          </w:p>
        </w:tc>
        <w:tc>
          <w:tcPr>
            <w:tcW w:w="349"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380"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368"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182" w:type="pct"/>
            <w:vAlign w:val="bottom"/>
          </w:tcPr>
          <w:p w:rsidR="00827CAF" w:rsidRPr="00B52D9E" w:rsidRDefault="00827CAF" w:rsidP="00827CAF">
            <w:pPr>
              <w:jc w:val="center"/>
              <w:rPr>
                <w:rFonts w:ascii="Arial Narrow" w:hAnsi="Arial Narrow"/>
              </w:rPr>
            </w:pPr>
            <w:r w:rsidRPr="00B52D9E">
              <w:rPr>
                <w:rFonts w:ascii="Arial Narrow" w:hAnsi="Arial Narrow"/>
              </w:rPr>
              <w:t>0</w:t>
            </w:r>
          </w:p>
        </w:tc>
        <w:tc>
          <w:tcPr>
            <w:tcW w:w="183" w:type="pct"/>
            <w:vAlign w:val="bottom"/>
          </w:tcPr>
          <w:p w:rsidR="00827CAF" w:rsidRPr="00B52D9E" w:rsidRDefault="00827CAF" w:rsidP="00827CAF">
            <w:pPr>
              <w:jc w:val="center"/>
              <w:rPr>
                <w:rFonts w:ascii="Arial Narrow" w:hAnsi="Arial Narrow"/>
              </w:rPr>
            </w:pPr>
            <w:r w:rsidRPr="00B52D9E">
              <w:rPr>
                <w:rFonts w:ascii="Arial Narrow" w:hAnsi="Arial Narrow"/>
              </w:rPr>
              <w:t>0</w:t>
            </w:r>
          </w:p>
        </w:tc>
        <w:tc>
          <w:tcPr>
            <w:tcW w:w="490"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331"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550"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605"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493"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r>
      <w:tr w:rsidR="00827CAF" w:rsidRPr="00B52D9E" w:rsidTr="00827CAF">
        <w:tc>
          <w:tcPr>
            <w:tcW w:w="1068" w:type="pct"/>
            <w:vAlign w:val="bottom"/>
          </w:tcPr>
          <w:p w:rsidR="00827CAF" w:rsidRPr="00B52D9E" w:rsidRDefault="00827CAF" w:rsidP="00827CAF">
            <w:pPr>
              <w:rPr>
                <w:rFonts w:ascii="Arial Narrow" w:hAnsi="Arial Narrow"/>
              </w:rPr>
            </w:pPr>
            <w:r>
              <w:rPr>
                <w:rFonts w:ascii="Arial Narrow" w:hAnsi="Arial Narrow"/>
              </w:rPr>
              <w:t>Jan</w:t>
            </w:r>
            <w:r w:rsidRPr="00B52D9E">
              <w:rPr>
                <w:rFonts w:ascii="Arial Narrow" w:hAnsi="Arial Narrow"/>
              </w:rPr>
              <w:t xml:space="preserve"> 2014-April</w:t>
            </w:r>
            <w:r>
              <w:rPr>
                <w:rFonts w:ascii="Arial Narrow" w:hAnsi="Arial Narrow"/>
              </w:rPr>
              <w:t xml:space="preserve"> 2014</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0</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0</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0</w:t>
            </w:r>
          </w:p>
        </w:tc>
      </w:tr>
    </w:tbl>
    <w:p w:rsidR="00827CAF" w:rsidRPr="00B52D9E" w:rsidRDefault="00827CAF" w:rsidP="00827CAF">
      <w:pPr>
        <w:rPr>
          <w:rFonts w:ascii="Arial Narrow" w:hAnsi="Arial Narrow"/>
          <w:b/>
          <w:i/>
        </w:rPr>
      </w:pPr>
      <w:r w:rsidRPr="00B52D9E">
        <w:rPr>
          <w:rFonts w:ascii="Arial Narrow" w:hAnsi="Arial Narrow"/>
          <w:b/>
          <w:i/>
        </w:rPr>
        <w:t xml:space="preserve"> </w:t>
      </w:r>
    </w:p>
    <w:p w:rsidR="00827CAF" w:rsidRPr="00B52D9E" w:rsidRDefault="00827CAF" w:rsidP="00827CAF">
      <w:pPr>
        <w:rPr>
          <w:rFonts w:ascii="Arial Narrow" w:hAnsi="Arial Narrow"/>
          <w:b/>
        </w:rPr>
      </w:pPr>
      <w:r w:rsidRPr="00B52D9E">
        <w:rPr>
          <w:rFonts w:ascii="Arial Narrow" w:hAnsi="Arial Narrow"/>
          <w:b/>
        </w:rPr>
        <w:t xml:space="preserve">Table 2.2d: Total VWC Breakdown Summary of Repeat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1382"/>
        <w:gridCol w:w="730"/>
        <w:gridCol w:w="1382"/>
        <w:gridCol w:w="628"/>
        <w:gridCol w:w="1382"/>
        <w:gridCol w:w="628"/>
        <w:gridCol w:w="978"/>
      </w:tblGrid>
      <w:tr w:rsidR="00827CAF" w:rsidRPr="00B52D9E" w:rsidTr="00827CAF">
        <w:tc>
          <w:tcPr>
            <w:tcW w:w="1152"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Year</w:t>
            </w:r>
          </w:p>
        </w:tc>
        <w:tc>
          <w:tcPr>
            <w:tcW w:w="1143"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Women (18+ years)</w:t>
            </w:r>
          </w:p>
        </w:tc>
        <w:tc>
          <w:tcPr>
            <w:tcW w:w="1088"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Girls (0-17 years)</w:t>
            </w:r>
          </w:p>
        </w:tc>
        <w:tc>
          <w:tcPr>
            <w:tcW w:w="1088"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Boys (0-17 years)</w:t>
            </w:r>
          </w:p>
        </w:tc>
        <w:tc>
          <w:tcPr>
            <w:tcW w:w="529"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1152" w:type="pct"/>
            <w:vMerge/>
            <w:shd w:val="clear" w:color="auto" w:fill="B8CCE4"/>
          </w:tcPr>
          <w:p w:rsidR="00827CAF" w:rsidRPr="00B52D9E" w:rsidRDefault="00827CAF" w:rsidP="00827CAF">
            <w:pPr>
              <w:rPr>
                <w:rFonts w:ascii="Arial Narrow" w:hAnsi="Arial Narrow"/>
              </w:rPr>
            </w:pPr>
          </w:p>
        </w:tc>
        <w:tc>
          <w:tcPr>
            <w:tcW w:w="748"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Number</w:t>
            </w:r>
          </w:p>
        </w:tc>
        <w:tc>
          <w:tcPr>
            <w:tcW w:w="395"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748"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Number</w:t>
            </w:r>
          </w:p>
        </w:tc>
        <w:tc>
          <w:tcPr>
            <w:tcW w:w="34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748"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Number</w:t>
            </w:r>
          </w:p>
        </w:tc>
        <w:tc>
          <w:tcPr>
            <w:tcW w:w="34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529" w:type="pct"/>
            <w:vMerge/>
            <w:shd w:val="clear" w:color="auto" w:fill="B8CCE4"/>
          </w:tcPr>
          <w:p w:rsidR="00827CAF" w:rsidRPr="00B52D9E" w:rsidRDefault="00827CAF" w:rsidP="00827CAF">
            <w:pPr>
              <w:rPr>
                <w:rFonts w:ascii="Arial Narrow" w:hAnsi="Arial Narrow"/>
                <w:b/>
              </w:rPr>
            </w:pPr>
          </w:p>
        </w:tc>
      </w:tr>
      <w:tr w:rsidR="00827CAF" w:rsidRPr="00B52D9E" w:rsidTr="00827CAF">
        <w:tc>
          <w:tcPr>
            <w:tcW w:w="1152" w:type="pct"/>
          </w:tcPr>
          <w:p w:rsidR="00827CAF" w:rsidRPr="00B52D9E" w:rsidRDefault="00827CAF" w:rsidP="00827CAF">
            <w:pPr>
              <w:rPr>
                <w:rFonts w:ascii="Arial Narrow" w:hAnsi="Arial Narrow"/>
              </w:rPr>
            </w:pPr>
            <w:r w:rsidRPr="00B52D9E">
              <w:rPr>
                <w:rFonts w:ascii="Arial Narrow" w:hAnsi="Arial Narrow"/>
              </w:rPr>
              <w:t>July 2012-June2013</w:t>
            </w:r>
          </w:p>
        </w:tc>
        <w:tc>
          <w:tcPr>
            <w:tcW w:w="748" w:type="pct"/>
          </w:tcPr>
          <w:p w:rsidR="00827CAF" w:rsidRPr="00B52D9E" w:rsidRDefault="00827CAF" w:rsidP="00827CAF">
            <w:pPr>
              <w:jc w:val="center"/>
              <w:rPr>
                <w:rFonts w:ascii="Arial Narrow" w:hAnsi="Arial Narrow"/>
              </w:rPr>
            </w:pPr>
            <w:r w:rsidRPr="00B52D9E">
              <w:rPr>
                <w:rFonts w:ascii="Arial Narrow" w:hAnsi="Arial Narrow"/>
              </w:rPr>
              <w:t>634</w:t>
            </w:r>
          </w:p>
        </w:tc>
        <w:tc>
          <w:tcPr>
            <w:tcW w:w="395" w:type="pct"/>
          </w:tcPr>
          <w:p w:rsidR="00827CAF" w:rsidRPr="00B52D9E" w:rsidRDefault="00827CAF" w:rsidP="00827CAF">
            <w:pPr>
              <w:jc w:val="center"/>
              <w:rPr>
                <w:rFonts w:ascii="Arial Narrow" w:hAnsi="Arial Narrow"/>
              </w:rPr>
            </w:pPr>
            <w:r w:rsidRPr="00B52D9E">
              <w:rPr>
                <w:rFonts w:ascii="Arial Narrow" w:hAnsi="Arial Narrow"/>
              </w:rPr>
              <w:t>98.9%</w:t>
            </w:r>
          </w:p>
        </w:tc>
        <w:tc>
          <w:tcPr>
            <w:tcW w:w="748" w:type="pct"/>
          </w:tcPr>
          <w:p w:rsidR="00827CAF" w:rsidRPr="00B52D9E" w:rsidRDefault="00827CAF" w:rsidP="00827CAF">
            <w:pPr>
              <w:jc w:val="center"/>
              <w:rPr>
                <w:rFonts w:ascii="Arial Narrow" w:hAnsi="Arial Narrow"/>
              </w:rPr>
            </w:pPr>
            <w:r w:rsidRPr="00B52D9E">
              <w:rPr>
                <w:rFonts w:ascii="Arial Narrow" w:hAnsi="Arial Narrow"/>
              </w:rPr>
              <w:t>6</w:t>
            </w:r>
          </w:p>
        </w:tc>
        <w:tc>
          <w:tcPr>
            <w:tcW w:w="340" w:type="pct"/>
          </w:tcPr>
          <w:p w:rsidR="00827CAF" w:rsidRPr="00B52D9E" w:rsidRDefault="00827CAF" w:rsidP="00827CAF">
            <w:pPr>
              <w:jc w:val="center"/>
              <w:rPr>
                <w:rFonts w:ascii="Arial Narrow" w:hAnsi="Arial Narrow"/>
              </w:rPr>
            </w:pPr>
            <w:r w:rsidRPr="00B52D9E">
              <w:rPr>
                <w:rFonts w:ascii="Arial Narrow" w:hAnsi="Arial Narrow"/>
              </w:rPr>
              <w:t>0.9%</w:t>
            </w:r>
          </w:p>
        </w:tc>
        <w:tc>
          <w:tcPr>
            <w:tcW w:w="748" w:type="pct"/>
          </w:tcPr>
          <w:p w:rsidR="00827CAF" w:rsidRPr="00B52D9E" w:rsidRDefault="00827CAF" w:rsidP="00827CAF">
            <w:pPr>
              <w:jc w:val="center"/>
              <w:rPr>
                <w:rFonts w:ascii="Arial Narrow" w:hAnsi="Arial Narrow"/>
              </w:rPr>
            </w:pPr>
            <w:r w:rsidRPr="00B52D9E">
              <w:rPr>
                <w:rFonts w:ascii="Arial Narrow" w:hAnsi="Arial Narrow"/>
              </w:rPr>
              <w:t>1</w:t>
            </w:r>
          </w:p>
        </w:tc>
        <w:tc>
          <w:tcPr>
            <w:tcW w:w="340" w:type="pct"/>
          </w:tcPr>
          <w:p w:rsidR="00827CAF" w:rsidRPr="00B52D9E" w:rsidRDefault="00827CAF" w:rsidP="00827CAF">
            <w:pPr>
              <w:jc w:val="center"/>
              <w:rPr>
                <w:rFonts w:ascii="Arial Narrow" w:hAnsi="Arial Narrow"/>
              </w:rPr>
            </w:pPr>
            <w:r w:rsidRPr="00B52D9E">
              <w:rPr>
                <w:rFonts w:ascii="Arial Narrow" w:hAnsi="Arial Narrow"/>
              </w:rPr>
              <w:t>0.2%</w:t>
            </w:r>
          </w:p>
        </w:tc>
        <w:tc>
          <w:tcPr>
            <w:tcW w:w="529" w:type="pct"/>
          </w:tcPr>
          <w:p w:rsidR="00827CAF" w:rsidRPr="00B52D9E" w:rsidRDefault="00827CAF" w:rsidP="00827CAF">
            <w:pPr>
              <w:jc w:val="center"/>
              <w:rPr>
                <w:rFonts w:ascii="Arial Narrow" w:hAnsi="Arial Narrow"/>
              </w:rPr>
            </w:pPr>
            <w:r w:rsidRPr="00B52D9E">
              <w:rPr>
                <w:rFonts w:ascii="Arial Narrow" w:hAnsi="Arial Narrow"/>
              </w:rPr>
              <w:t>641</w:t>
            </w:r>
          </w:p>
        </w:tc>
      </w:tr>
      <w:tr w:rsidR="00827CAF" w:rsidRPr="00B52D9E" w:rsidTr="00827CAF">
        <w:tc>
          <w:tcPr>
            <w:tcW w:w="1152" w:type="pct"/>
          </w:tcPr>
          <w:p w:rsidR="00827CAF" w:rsidRPr="00B52D9E" w:rsidRDefault="00827CAF" w:rsidP="00827CAF">
            <w:pPr>
              <w:rPr>
                <w:rFonts w:ascii="Arial Narrow" w:hAnsi="Arial Narrow"/>
              </w:rPr>
            </w:pPr>
            <w:r w:rsidRPr="00B52D9E">
              <w:rPr>
                <w:rFonts w:ascii="Arial Narrow" w:hAnsi="Arial Narrow"/>
              </w:rPr>
              <w:t>July-December2013</w:t>
            </w:r>
          </w:p>
        </w:tc>
        <w:tc>
          <w:tcPr>
            <w:tcW w:w="748" w:type="pct"/>
          </w:tcPr>
          <w:p w:rsidR="00827CAF" w:rsidRPr="00B52D9E" w:rsidRDefault="00827CAF" w:rsidP="00827CAF">
            <w:pPr>
              <w:jc w:val="center"/>
              <w:rPr>
                <w:rFonts w:ascii="Arial Narrow" w:hAnsi="Arial Narrow"/>
              </w:rPr>
            </w:pPr>
            <w:r w:rsidRPr="00B52D9E">
              <w:rPr>
                <w:rFonts w:ascii="Arial Narrow" w:hAnsi="Arial Narrow"/>
              </w:rPr>
              <w:t>338</w:t>
            </w:r>
          </w:p>
        </w:tc>
        <w:tc>
          <w:tcPr>
            <w:tcW w:w="395" w:type="pct"/>
          </w:tcPr>
          <w:p w:rsidR="00827CAF" w:rsidRPr="00B52D9E" w:rsidRDefault="00827CAF" w:rsidP="00827CAF">
            <w:pPr>
              <w:jc w:val="center"/>
              <w:rPr>
                <w:rFonts w:ascii="Arial Narrow" w:hAnsi="Arial Narrow"/>
              </w:rPr>
            </w:pPr>
            <w:r w:rsidRPr="00B52D9E">
              <w:rPr>
                <w:rFonts w:ascii="Arial Narrow" w:hAnsi="Arial Narrow"/>
              </w:rPr>
              <w:t>99.7%</w:t>
            </w:r>
          </w:p>
        </w:tc>
        <w:tc>
          <w:tcPr>
            <w:tcW w:w="748" w:type="pct"/>
          </w:tcPr>
          <w:p w:rsidR="00827CAF" w:rsidRPr="00B52D9E" w:rsidRDefault="00827CAF" w:rsidP="00827CAF">
            <w:pPr>
              <w:jc w:val="center"/>
              <w:rPr>
                <w:rFonts w:ascii="Arial Narrow" w:hAnsi="Arial Narrow"/>
              </w:rPr>
            </w:pPr>
            <w:r w:rsidRPr="00B52D9E">
              <w:rPr>
                <w:rFonts w:ascii="Arial Narrow" w:hAnsi="Arial Narrow"/>
              </w:rPr>
              <w:t>1</w:t>
            </w:r>
          </w:p>
        </w:tc>
        <w:tc>
          <w:tcPr>
            <w:tcW w:w="340" w:type="pct"/>
          </w:tcPr>
          <w:p w:rsidR="00827CAF" w:rsidRPr="00B52D9E" w:rsidRDefault="00827CAF" w:rsidP="00827CAF">
            <w:pPr>
              <w:jc w:val="center"/>
              <w:rPr>
                <w:rFonts w:ascii="Arial Narrow" w:hAnsi="Arial Narrow"/>
              </w:rPr>
            </w:pPr>
            <w:r w:rsidRPr="00B52D9E">
              <w:rPr>
                <w:rFonts w:ascii="Arial Narrow" w:hAnsi="Arial Narrow"/>
              </w:rPr>
              <w:t>0.3%</w:t>
            </w:r>
          </w:p>
        </w:tc>
        <w:tc>
          <w:tcPr>
            <w:tcW w:w="748" w:type="pct"/>
          </w:tcPr>
          <w:p w:rsidR="00827CAF" w:rsidRPr="00B52D9E" w:rsidRDefault="00827CAF" w:rsidP="00827CAF">
            <w:pPr>
              <w:jc w:val="center"/>
              <w:rPr>
                <w:rFonts w:ascii="Arial Narrow" w:hAnsi="Arial Narrow"/>
              </w:rPr>
            </w:pPr>
            <w:r w:rsidRPr="00B52D9E">
              <w:rPr>
                <w:rFonts w:ascii="Arial Narrow" w:hAnsi="Arial Narrow"/>
              </w:rPr>
              <w:t>0</w:t>
            </w:r>
          </w:p>
        </w:tc>
        <w:tc>
          <w:tcPr>
            <w:tcW w:w="340" w:type="pct"/>
          </w:tcPr>
          <w:p w:rsidR="00827CAF" w:rsidRPr="00B52D9E" w:rsidRDefault="00827CAF" w:rsidP="00827CAF">
            <w:pPr>
              <w:jc w:val="center"/>
              <w:rPr>
                <w:rFonts w:ascii="Arial Narrow" w:hAnsi="Arial Narrow"/>
              </w:rPr>
            </w:pPr>
            <w:r w:rsidRPr="00B52D9E">
              <w:rPr>
                <w:rFonts w:ascii="Arial Narrow" w:hAnsi="Arial Narrow"/>
              </w:rPr>
              <w:t>0%</w:t>
            </w:r>
          </w:p>
        </w:tc>
        <w:tc>
          <w:tcPr>
            <w:tcW w:w="529" w:type="pct"/>
          </w:tcPr>
          <w:p w:rsidR="00827CAF" w:rsidRPr="00B52D9E" w:rsidRDefault="00827CAF" w:rsidP="00827CAF">
            <w:pPr>
              <w:jc w:val="center"/>
              <w:rPr>
                <w:rFonts w:ascii="Arial Narrow" w:hAnsi="Arial Narrow"/>
              </w:rPr>
            </w:pPr>
            <w:r w:rsidRPr="00B52D9E">
              <w:rPr>
                <w:rFonts w:ascii="Arial Narrow" w:hAnsi="Arial Narrow"/>
              </w:rPr>
              <w:t>339</w:t>
            </w:r>
          </w:p>
        </w:tc>
      </w:tr>
      <w:tr w:rsidR="00827CAF" w:rsidRPr="00B52D9E" w:rsidTr="00827CAF">
        <w:tc>
          <w:tcPr>
            <w:tcW w:w="1152" w:type="pct"/>
            <w:vAlign w:val="bottom"/>
          </w:tcPr>
          <w:p w:rsidR="00827CAF" w:rsidRPr="00B52D9E" w:rsidRDefault="00827CAF" w:rsidP="00827CAF">
            <w:pPr>
              <w:rPr>
                <w:rFonts w:ascii="Arial Narrow" w:hAnsi="Arial Narrow"/>
              </w:rPr>
            </w:pPr>
            <w:r>
              <w:rPr>
                <w:rFonts w:ascii="Arial Narrow" w:hAnsi="Arial Narrow"/>
              </w:rPr>
              <w:t>Jan</w:t>
            </w:r>
            <w:r w:rsidRPr="00B52D9E">
              <w:rPr>
                <w:rFonts w:ascii="Arial Narrow" w:hAnsi="Arial Narrow"/>
              </w:rPr>
              <w:t xml:space="preserve"> 2014-April</w:t>
            </w:r>
            <w:r>
              <w:rPr>
                <w:rFonts w:ascii="Arial Narrow" w:hAnsi="Arial Narrow"/>
              </w:rPr>
              <w:t xml:space="preserve"> 2014</w:t>
            </w:r>
          </w:p>
        </w:tc>
        <w:tc>
          <w:tcPr>
            <w:tcW w:w="748" w:type="pct"/>
          </w:tcPr>
          <w:p w:rsidR="00827CAF" w:rsidRPr="00B52D9E" w:rsidRDefault="00827CAF" w:rsidP="00827CAF">
            <w:pPr>
              <w:jc w:val="center"/>
              <w:rPr>
                <w:rFonts w:ascii="Arial Narrow" w:hAnsi="Arial Narrow"/>
              </w:rPr>
            </w:pPr>
            <w:r w:rsidRPr="00B52D9E">
              <w:rPr>
                <w:rFonts w:ascii="Arial Narrow" w:hAnsi="Arial Narrow"/>
              </w:rPr>
              <w:t>373</w:t>
            </w:r>
          </w:p>
        </w:tc>
        <w:tc>
          <w:tcPr>
            <w:tcW w:w="395" w:type="pct"/>
          </w:tcPr>
          <w:p w:rsidR="00827CAF" w:rsidRPr="00B52D9E" w:rsidRDefault="00827CAF" w:rsidP="00827CAF">
            <w:pPr>
              <w:jc w:val="center"/>
              <w:rPr>
                <w:rFonts w:ascii="Arial Narrow" w:hAnsi="Arial Narrow"/>
              </w:rPr>
            </w:pPr>
            <w:r w:rsidRPr="00B52D9E">
              <w:rPr>
                <w:rFonts w:ascii="Arial Narrow" w:hAnsi="Arial Narrow"/>
              </w:rPr>
              <w:t>97.6%</w:t>
            </w:r>
          </w:p>
        </w:tc>
        <w:tc>
          <w:tcPr>
            <w:tcW w:w="748" w:type="pct"/>
          </w:tcPr>
          <w:p w:rsidR="00827CAF" w:rsidRPr="00B52D9E" w:rsidRDefault="00827CAF" w:rsidP="00827CAF">
            <w:pPr>
              <w:jc w:val="center"/>
              <w:rPr>
                <w:rFonts w:ascii="Arial Narrow" w:hAnsi="Arial Narrow"/>
              </w:rPr>
            </w:pPr>
            <w:r w:rsidRPr="00B52D9E">
              <w:rPr>
                <w:rFonts w:ascii="Arial Narrow" w:hAnsi="Arial Narrow"/>
              </w:rPr>
              <w:t>9</w:t>
            </w:r>
          </w:p>
        </w:tc>
        <w:tc>
          <w:tcPr>
            <w:tcW w:w="340" w:type="pct"/>
          </w:tcPr>
          <w:p w:rsidR="00827CAF" w:rsidRPr="00B52D9E" w:rsidRDefault="00827CAF" w:rsidP="00827CAF">
            <w:pPr>
              <w:jc w:val="center"/>
              <w:rPr>
                <w:rFonts w:ascii="Arial Narrow" w:hAnsi="Arial Narrow"/>
              </w:rPr>
            </w:pPr>
            <w:r w:rsidRPr="00B52D9E">
              <w:rPr>
                <w:rFonts w:ascii="Arial Narrow" w:hAnsi="Arial Narrow"/>
              </w:rPr>
              <w:t>2.3%</w:t>
            </w:r>
          </w:p>
        </w:tc>
        <w:tc>
          <w:tcPr>
            <w:tcW w:w="748" w:type="pct"/>
          </w:tcPr>
          <w:p w:rsidR="00827CAF" w:rsidRPr="00B52D9E" w:rsidRDefault="00827CAF" w:rsidP="00827CAF">
            <w:pPr>
              <w:jc w:val="center"/>
              <w:rPr>
                <w:rFonts w:ascii="Arial Narrow" w:hAnsi="Arial Narrow"/>
              </w:rPr>
            </w:pPr>
            <w:r w:rsidRPr="00B52D9E">
              <w:rPr>
                <w:rFonts w:ascii="Arial Narrow" w:hAnsi="Arial Narrow"/>
              </w:rPr>
              <w:t>0</w:t>
            </w:r>
          </w:p>
        </w:tc>
        <w:tc>
          <w:tcPr>
            <w:tcW w:w="340" w:type="pct"/>
          </w:tcPr>
          <w:p w:rsidR="00827CAF" w:rsidRPr="00B52D9E" w:rsidRDefault="00827CAF" w:rsidP="00827CAF">
            <w:pPr>
              <w:jc w:val="center"/>
              <w:rPr>
                <w:rFonts w:ascii="Arial Narrow" w:hAnsi="Arial Narrow"/>
              </w:rPr>
            </w:pPr>
            <w:r>
              <w:rPr>
                <w:rFonts w:ascii="Arial Narrow" w:hAnsi="Arial Narrow"/>
              </w:rPr>
              <w:t>0</w:t>
            </w:r>
            <w:r w:rsidRPr="00B52D9E">
              <w:rPr>
                <w:rFonts w:ascii="Arial Narrow" w:hAnsi="Arial Narrow"/>
              </w:rPr>
              <w:t>%</w:t>
            </w:r>
          </w:p>
        </w:tc>
        <w:tc>
          <w:tcPr>
            <w:tcW w:w="529" w:type="pct"/>
          </w:tcPr>
          <w:p w:rsidR="00827CAF" w:rsidRPr="00B52D9E" w:rsidRDefault="00827CAF" w:rsidP="00827CAF">
            <w:pPr>
              <w:jc w:val="center"/>
              <w:rPr>
                <w:rFonts w:ascii="Arial Narrow" w:hAnsi="Arial Narrow"/>
              </w:rPr>
            </w:pPr>
            <w:r w:rsidRPr="00B52D9E">
              <w:rPr>
                <w:rFonts w:ascii="Arial Narrow" w:hAnsi="Arial Narrow"/>
              </w:rPr>
              <w:t>382</w:t>
            </w:r>
          </w:p>
        </w:tc>
      </w:tr>
    </w:tbl>
    <w:p w:rsidR="00827CAF" w:rsidRPr="00B52D9E" w:rsidRDefault="00827CAF" w:rsidP="00827CAF">
      <w:pPr>
        <w:rPr>
          <w:rFonts w:ascii="Arial Narrow" w:hAnsi="Arial Narrow"/>
          <w:b/>
        </w:rPr>
      </w:pPr>
    </w:p>
    <w:p w:rsidR="00827CAF" w:rsidRPr="00B52D9E" w:rsidRDefault="00827CAF" w:rsidP="00827CAF">
      <w:pPr>
        <w:rPr>
          <w:rFonts w:ascii="Arial Narrow" w:hAnsi="Arial Narrow"/>
          <w:b/>
        </w:rPr>
      </w:pPr>
      <w:r w:rsidRPr="00B52D9E">
        <w:rPr>
          <w:rFonts w:ascii="Arial Narrow" w:hAnsi="Arial Narrow"/>
          <w:b/>
        </w:rPr>
        <w:t>2.2 SCC REPEAT CLIENTS</w:t>
      </w:r>
    </w:p>
    <w:p w:rsidR="00827CAF" w:rsidRPr="00B52D9E" w:rsidRDefault="00827CAF" w:rsidP="00827CAF">
      <w:pPr>
        <w:rPr>
          <w:rFonts w:ascii="Arial Narrow" w:hAnsi="Arial Narrow"/>
          <w:b/>
        </w:rPr>
      </w:pPr>
      <w:r w:rsidRPr="00B52D9E">
        <w:rPr>
          <w:rFonts w:ascii="Arial Narrow" w:hAnsi="Arial Narrow"/>
          <w:b/>
        </w:rPr>
        <w:t xml:space="preserve">Table 2.2a: </w:t>
      </w:r>
      <w:r w:rsidRPr="00B52D9E">
        <w:rPr>
          <w:rFonts w:ascii="Arial Narrow" w:hAnsi="Arial Narrow"/>
          <w:b/>
          <w:u w:val="single"/>
        </w:rPr>
        <w:t>Total</w:t>
      </w:r>
      <w:r w:rsidRPr="00B52D9E">
        <w:rPr>
          <w:rFonts w:ascii="Arial Narrow" w:hAnsi="Arial Narrow"/>
          <w:b/>
        </w:rPr>
        <w:t xml:space="preserve"> SCC Repeat Clients (Women </w:t>
      </w:r>
      <w:r w:rsidRPr="00B52D9E">
        <w:rPr>
          <w:rFonts w:ascii="Arial Narrow" w:hAnsi="Arial Narrow"/>
          <w:b/>
          <w:u w:val="single"/>
        </w:rPr>
        <w:t>and</w:t>
      </w:r>
      <w:r w:rsidRPr="00B52D9E">
        <w:rPr>
          <w:rFonts w:ascii="Arial Narrow" w:hAnsi="Arial Narrow"/>
          <w:b/>
        </w:rPr>
        <w:t xml:space="preserve"> Children)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46"/>
        <w:gridCol w:w="702"/>
        <w:gridCol w:w="680"/>
        <w:gridCol w:w="337"/>
        <w:gridCol w:w="338"/>
        <w:gridCol w:w="906"/>
        <w:gridCol w:w="612"/>
        <w:gridCol w:w="1017"/>
        <w:gridCol w:w="1118"/>
        <w:gridCol w:w="911"/>
      </w:tblGrid>
      <w:tr w:rsidR="00827CAF" w:rsidRPr="00B52D9E" w:rsidTr="00827CAF">
        <w:tc>
          <w:tcPr>
            <w:tcW w:w="10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Year</w:t>
            </w:r>
          </w:p>
        </w:tc>
        <w:tc>
          <w:tcPr>
            <w:tcW w:w="349"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DV</w:t>
            </w:r>
          </w:p>
        </w:tc>
        <w:tc>
          <w:tcPr>
            <w:tcW w:w="38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CM</w:t>
            </w:r>
          </w:p>
        </w:tc>
        <w:tc>
          <w:tcPr>
            <w:tcW w:w="3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FM</w:t>
            </w:r>
          </w:p>
        </w:tc>
        <w:tc>
          <w:tcPr>
            <w:tcW w:w="365"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CA</w:t>
            </w:r>
          </w:p>
        </w:tc>
        <w:tc>
          <w:tcPr>
            <w:tcW w:w="49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Rape</w:t>
            </w:r>
          </w:p>
        </w:tc>
        <w:tc>
          <w:tcPr>
            <w:tcW w:w="331"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SH</w:t>
            </w:r>
          </w:p>
        </w:tc>
        <w:tc>
          <w:tcPr>
            <w:tcW w:w="55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Incest</w:t>
            </w:r>
          </w:p>
        </w:tc>
        <w:tc>
          <w:tcPr>
            <w:tcW w:w="605"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Others</w:t>
            </w:r>
          </w:p>
        </w:tc>
        <w:tc>
          <w:tcPr>
            <w:tcW w:w="493"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1068" w:type="pct"/>
            <w:vMerge/>
          </w:tcPr>
          <w:p w:rsidR="00827CAF" w:rsidRPr="00B52D9E" w:rsidRDefault="00827CAF" w:rsidP="00827CAF">
            <w:pPr>
              <w:rPr>
                <w:rFonts w:ascii="Arial Narrow" w:hAnsi="Arial Narrow"/>
              </w:rPr>
            </w:pPr>
          </w:p>
        </w:tc>
        <w:tc>
          <w:tcPr>
            <w:tcW w:w="349" w:type="pct"/>
            <w:vMerge/>
          </w:tcPr>
          <w:p w:rsidR="00827CAF" w:rsidRPr="00B52D9E" w:rsidRDefault="00827CAF" w:rsidP="00827CAF">
            <w:pPr>
              <w:rPr>
                <w:rFonts w:ascii="Arial Narrow" w:hAnsi="Arial Narrow"/>
                <w:b/>
              </w:rPr>
            </w:pPr>
          </w:p>
        </w:tc>
        <w:tc>
          <w:tcPr>
            <w:tcW w:w="380" w:type="pct"/>
            <w:vMerge/>
          </w:tcPr>
          <w:p w:rsidR="00827CAF" w:rsidRPr="00B52D9E" w:rsidRDefault="00827CAF" w:rsidP="00827CAF">
            <w:pPr>
              <w:rPr>
                <w:rFonts w:ascii="Arial Narrow" w:hAnsi="Arial Narrow"/>
                <w:b/>
              </w:rPr>
            </w:pPr>
          </w:p>
        </w:tc>
        <w:tc>
          <w:tcPr>
            <w:tcW w:w="368" w:type="pct"/>
            <w:vMerge/>
          </w:tcPr>
          <w:p w:rsidR="00827CAF" w:rsidRPr="00B52D9E" w:rsidRDefault="00827CAF" w:rsidP="00827CAF">
            <w:pPr>
              <w:rPr>
                <w:rFonts w:ascii="Arial Narrow" w:hAnsi="Arial Narrow"/>
                <w:b/>
              </w:rPr>
            </w:pPr>
          </w:p>
        </w:tc>
        <w:tc>
          <w:tcPr>
            <w:tcW w:w="182" w:type="pct"/>
            <w:shd w:val="clear" w:color="auto" w:fill="B8CCE4"/>
          </w:tcPr>
          <w:p w:rsidR="00827CAF" w:rsidRPr="00B52D9E" w:rsidRDefault="00827CAF" w:rsidP="00827CAF">
            <w:pPr>
              <w:rPr>
                <w:rFonts w:ascii="Arial Narrow" w:hAnsi="Arial Narrow"/>
                <w:b/>
              </w:rPr>
            </w:pPr>
            <w:r w:rsidRPr="00B52D9E">
              <w:rPr>
                <w:rFonts w:ascii="Arial Narrow" w:hAnsi="Arial Narrow"/>
                <w:b/>
              </w:rPr>
              <w:t>P</w:t>
            </w:r>
          </w:p>
        </w:tc>
        <w:tc>
          <w:tcPr>
            <w:tcW w:w="183" w:type="pct"/>
            <w:shd w:val="clear" w:color="auto" w:fill="B8CCE4"/>
          </w:tcPr>
          <w:p w:rsidR="00827CAF" w:rsidRPr="00B52D9E" w:rsidRDefault="00827CAF" w:rsidP="00827CAF">
            <w:pPr>
              <w:rPr>
                <w:rFonts w:ascii="Arial Narrow" w:hAnsi="Arial Narrow"/>
                <w:b/>
              </w:rPr>
            </w:pPr>
            <w:r w:rsidRPr="00B52D9E">
              <w:rPr>
                <w:rFonts w:ascii="Arial Narrow" w:hAnsi="Arial Narrow"/>
                <w:b/>
              </w:rPr>
              <w:t>S</w:t>
            </w:r>
          </w:p>
        </w:tc>
        <w:tc>
          <w:tcPr>
            <w:tcW w:w="490" w:type="pct"/>
            <w:vMerge/>
          </w:tcPr>
          <w:p w:rsidR="00827CAF" w:rsidRPr="00B52D9E" w:rsidRDefault="00827CAF" w:rsidP="00827CAF">
            <w:pPr>
              <w:rPr>
                <w:rFonts w:ascii="Arial Narrow" w:hAnsi="Arial Narrow"/>
                <w:b/>
              </w:rPr>
            </w:pPr>
          </w:p>
        </w:tc>
        <w:tc>
          <w:tcPr>
            <w:tcW w:w="331" w:type="pct"/>
            <w:vMerge/>
          </w:tcPr>
          <w:p w:rsidR="00827CAF" w:rsidRPr="00B52D9E" w:rsidRDefault="00827CAF" w:rsidP="00827CAF">
            <w:pPr>
              <w:rPr>
                <w:rFonts w:ascii="Arial Narrow" w:hAnsi="Arial Narrow"/>
                <w:b/>
              </w:rPr>
            </w:pPr>
          </w:p>
        </w:tc>
        <w:tc>
          <w:tcPr>
            <w:tcW w:w="550" w:type="pct"/>
            <w:vMerge/>
          </w:tcPr>
          <w:p w:rsidR="00827CAF" w:rsidRPr="00B52D9E" w:rsidRDefault="00827CAF" w:rsidP="00827CAF">
            <w:pPr>
              <w:rPr>
                <w:rFonts w:ascii="Arial Narrow" w:hAnsi="Arial Narrow"/>
                <w:b/>
              </w:rPr>
            </w:pPr>
          </w:p>
        </w:tc>
        <w:tc>
          <w:tcPr>
            <w:tcW w:w="605" w:type="pct"/>
            <w:vMerge/>
          </w:tcPr>
          <w:p w:rsidR="00827CAF" w:rsidRPr="00B52D9E" w:rsidRDefault="00827CAF" w:rsidP="00827CAF">
            <w:pPr>
              <w:rPr>
                <w:rFonts w:ascii="Arial Narrow" w:hAnsi="Arial Narrow"/>
                <w:b/>
              </w:rPr>
            </w:pPr>
          </w:p>
        </w:tc>
        <w:tc>
          <w:tcPr>
            <w:tcW w:w="493" w:type="pct"/>
            <w:vMerge/>
          </w:tcPr>
          <w:p w:rsidR="00827CAF" w:rsidRPr="00B52D9E" w:rsidRDefault="00827CAF" w:rsidP="00827CAF">
            <w:pPr>
              <w:rPr>
                <w:rFonts w:ascii="Arial Narrow" w:hAnsi="Arial Narrow"/>
                <w:b/>
              </w:rPr>
            </w:pPr>
          </w:p>
        </w:tc>
      </w:tr>
      <w:tr w:rsidR="00827CAF" w:rsidRPr="00B52D9E" w:rsidTr="00827CAF">
        <w:tc>
          <w:tcPr>
            <w:tcW w:w="1068" w:type="pct"/>
            <w:vAlign w:val="bottom"/>
          </w:tcPr>
          <w:p w:rsidR="00827CAF" w:rsidRPr="00B52D9E" w:rsidRDefault="00827CAF" w:rsidP="00827CAF">
            <w:pPr>
              <w:rPr>
                <w:rFonts w:ascii="Arial Narrow" w:hAnsi="Arial Narrow"/>
              </w:rPr>
            </w:pPr>
            <w:r w:rsidRPr="00B52D9E">
              <w:rPr>
                <w:rFonts w:ascii="Arial Narrow" w:hAnsi="Arial Narrow"/>
              </w:rPr>
              <w:t>July 2012 -June 2013</w:t>
            </w:r>
          </w:p>
        </w:tc>
        <w:tc>
          <w:tcPr>
            <w:tcW w:w="349"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191</w:t>
            </w:r>
          </w:p>
        </w:tc>
        <w:tc>
          <w:tcPr>
            <w:tcW w:w="380"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326</w:t>
            </w:r>
          </w:p>
        </w:tc>
        <w:tc>
          <w:tcPr>
            <w:tcW w:w="368"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57</w:t>
            </w:r>
          </w:p>
        </w:tc>
        <w:tc>
          <w:tcPr>
            <w:tcW w:w="182" w:type="pct"/>
            <w:vAlign w:val="bottom"/>
          </w:tcPr>
          <w:p w:rsidR="00827CAF" w:rsidRPr="00B52D9E" w:rsidRDefault="00827CAF" w:rsidP="00827CAF">
            <w:pPr>
              <w:jc w:val="center"/>
              <w:rPr>
                <w:rFonts w:ascii="Arial Narrow" w:hAnsi="Arial Narrow"/>
              </w:rPr>
            </w:pPr>
            <w:r w:rsidRPr="00B52D9E">
              <w:rPr>
                <w:rFonts w:ascii="Arial Narrow" w:hAnsi="Arial Narrow"/>
              </w:rPr>
              <w:t>2</w:t>
            </w:r>
          </w:p>
        </w:tc>
        <w:tc>
          <w:tcPr>
            <w:tcW w:w="183" w:type="pct"/>
            <w:vAlign w:val="bottom"/>
          </w:tcPr>
          <w:p w:rsidR="00827CAF" w:rsidRPr="00B52D9E" w:rsidRDefault="00827CAF" w:rsidP="00827CAF">
            <w:pPr>
              <w:jc w:val="center"/>
              <w:rPr>
                <w:rFonts w:ascii="Arial Narrow" w:hAnsi="Arial Narrow"/>
              </w:rPr>
            </w:pPr>
            <w:r w:rsidRPr="00B52D9E">
              <w:rPr>
                <w:rFonts w:ascii="Arial Narrow" w:hAnsi="Arial Narrow"/>
              </w:rPr>
              <w:t>0</w:t>
            </w:r>
          </w:p>
        </w:tc>
        <w:tc>
          <w:tcPr>
            <w:tcW w:w="490"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331"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550"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605"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74</w:t>
            </w:r>
          </w:p>
        </w:tc>
        <w:tc>
          <w:tcPr>
            <w:tcW w:w="493"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650</w:t>
            </w:r>
          </w:p>
        </w:tc>
      </w:tr>
      <w:tr w:rsidR="00827CAF" w:rsidRPr="00B52D9E" w:rsidTr="00827CAF">
        <w:tc>
          <w:tcPr>
            <w:tcW w:w="1068" w:type="pct"/>
            <w:vAlign w:val="bottom"/>
          </w:tcPr>
          <w:p w:rsidR="00827CAF" w:rsidRPr="00B52D9E" w:rsidRDefault="00827CAF" w:rsidP="00827CAF">
            <w:pPr>
              <w:rPr>
                <w:rFonts w:ascii="Arial Narrow" w:hAnsi="Arial Narrow"/>
              </w:rPr>
            </w:pPr>
            <w:r w:rsidRPr="00B52D9E">
              <w:rPr>
                <w:rFonts w:ascii="Arial Narrow" w:hAnsi="Arial Narrow"/>
              </w:rPr>
              <w:t>July –December 2013</w:t>
            </w:r>
          </w:p>
        </w:tc>
        <w:tc>
          <w:tcPr>
            <w:tcW w:w="349"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104</w:t>
            </w:r>
          </w:p>
        </w:tc>
        <w:tc>
          <w:tcPr>
            <w:tcW w:w="380"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224</w:t>
            </w:r>
          </w:p>
        </w:tc>
        <w:tc>
          <w:tcPr>
            <w:tcW w:w="368"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35</w:t>
            </w:r>
          </w:p>
        </w:tc>
        <w:tc>
          <w:tcPr>
            <w:tcW w:w="182" w:type="pct"/>
            <w:vAlign w:val="bottom"/>
          </w:tcPr>
          <w:p w:rsidR="00827CAF" w:rsidRPr="00B52D9E" w:rsidRDefault="00827CAF" w:rsidP="00827CAF">
            <w:pPr>
              <w:jc w:val="center"/>
              <w:rPr>
                <w:rFonts w:ascii="Arial Narrow" w:hAnsi="Arial Narrow"/>
              </w:rPr>
            </w:pPr>
            <w:r w:rsidRPr="00B52D9E">
              <w:rPr>
                <w:rFonts w:ascii="Arial Narrow" w:hAnsi="Arial Narrow"/>
              </w:rPr>
              <w:t>5</w:t>
            </w:r>
          </w:p>
        </w:tc>
        <w:tc>
          <w:tcPr>
            <w:tcW w:w="183" w:type="pct"/>
            <w:vAlign w:val="bottom"/>
          </w:tcPr>
          <w:p w:rsidR="00827CAF" w:rsidRPr="00B52D9E" w:rsidRDefault="00827CAF" w:rsidP="00827CAF">
            <w:pPr>
              <w:jc w:val="center"/>
              <w:rPr>
                <w:rFonts w:ascii="Arial Narrow" w:hAnsi="Arial Narrow"/>
              </w:rPr>
            </w:pPr>
            <w:r w:rsidRPr="00B52D9E">
              <w:rPr>
                <w:rFonts w:ascii="Arial Narrow" w:hAnsi="Arial Narrow"/>
              </w:rPr>
              <w:t>2</w:t>
            </w:r>
          </w:p>
        </w:tc>
        <w:tc>
          <w:tcPr>
            <w:tcW w:w="490"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2</w:t>
            </w:r>
          </w:p>
        </w:tc>
        <w:tc>
          <w:tcPr>
            <w:tcW w:w="331"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550"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605"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23</w:t>
            </w:r>
          </w:p>
        </w:tc>
        <w:tc>
          <w:tcPr>
            <w:tcW w:w="493"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395</w:t>
            </w:r>
          </w:p>
        </w:tc>
      </w:tr>
      <w:tr w:rsidR="00827CAF" w:rsidRPr="00B52D9E" w:rsidTr="00827CAF">
        <w:tc>
          <w:tcPr>
            <w:tcW w:w="1068" w:type="pct"/>
            <w:vAlign w:val="bottom"/>
          </w:tcPr>
          <w:p w:rsidR="00827CAF" w:rsidRPr="00B52D9E" w:rsidRDefault="00827CAF" w:rsidP="00827CAF">
            <w:pPr>
              <w:rPr>
                <w:rFonts w:ascii="Arial Narrow" w:hAnsi="Arial Narrow"/>
              </w:rPr>
            </w:pPr>
            <w:r>
              <w:rPr>
                <w:rFonts w:ascii="Arial Narrow" w:hAnsi="Arial Narrow"/>
              </w:rPr>
              <w:t>Jan</w:t>
            </w:r>
            <w:r w:rsidRPr="00B52D9E">
              <w:rPr>
                <w:rFonts w:ascii="Arial Narrow" w:hAnsi="Arial Narrow"/>
              </w:rPr>
              <w:t xml:space="preserve"> 2014-April</w:t>
            </w:r>
            <w:r>
              <w:rPr>
                <w:rFonts w:ascii="Arial Narrow" w:hAnsi="Arial Narrow"/>
              </w:rPr>
              <w:t xml:space="preserve"> 2014</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38</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107</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24</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2</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1</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0</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22</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194</w:t>
            </w:r>
          </w:p>
        </w:tc>
      </w:tr>
    </w:tbl>
    <w:p w:rsidR="00827CAF" w:rsidRPr="00B52D9E" w:rsidRDefault="00827CAF" w:rsidP="00827CAF">
      <w:pPr>
        <w:rPr>
          <w:rFonts w:ascii="Arial Narrow" w:hAnsi="Arial Narrow"/>
        </w:rPr>
      </w:pPr>
    </w:p>
    <w:p w:rsidR="00827CAF" w:rsidRPr="00B52D9E" w:rsidRDefault="00827CAF" w:rsidP="00827CAF">
      <w:pPr>
        <w:rPr>
          <w:rFonts w:ascii="Arial Narrow" w:hAnsi="Arial Narrow"/>
          <w:b/>
        </w:rPr>
      </w:pPr>
      <w:r w:rsidRPr="00B52D9E">
        <w:rPr>
          <w:rFonts w:ascii="Arial Narrow" w:hAnsi="Arial Narrow"/>
          <w:b/>
        </w:rPr>
        <w:t xml:space="preserve">Table 2.2b: Total SCC Repeat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46"/>
        <w:gridCol w:w="702"/>
        <w:gridCol w:w="680"/>
        <w:gridCol w:w="337"/>
        <w:gridCol w:w="338"/>
        <w:gridCol w:w="906"/>
        <w:gridCol w:w="612"/>
        <w:gridCol w:w="1017"/>
        <w:gridCol w:w="1118"/>
        <w:gridCol w:w="911"/>
      </w:tblGrid>
      <w:tr w:rsidR="00827CAF" w:rsidRPr="00B52D9E" w:rsidTr="00827CAF">
        <w:tc>
          <w:tcPr>
            <w:tcW w:w="10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Year</w:t>
            </w:r>
          </w:p>
        </w:tc>
        <w:tc>
          <w:tcPr>
            <w:tcW w:w="349"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DV</w:t>
            </w:r>
          </w:p>
        </w:tc>
        <w:tc>
          <w:tcPr>
            <w:tcW w:w="38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CM</w:t>
            </w:r>
          </w:p>
        </w:tc>
        <w:tc>
          <w:tcPr>
            <w:tcW w:w="3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FM</w:t>
            </w:r>
          </w:p>
        </w:tc>
        <w:tc>
          <w:tcPr>
            <w:tcW w:w="365"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CA</w:t>
            </w:r>
          </w:p>
        </w:tc>
        <w:tc>
          <w:tcPr>
            <w:tcW w:w="49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Rape</w:t>
            </w:r>
          </w:p>
        </w:tc>
        <w:tc>
          <w:tcPr>
            <w:tcW w:w="331"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SH</w:t>
            </w:r>
          </w:p>
        </w:tc>
        <w:tc>
          <w:tcPr>
            <w:tcW w:w="55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Incest</w:t>
            </w:r>
          </w:p>
        </w:tc>
        <w:tc>
          <w:tcPr>
            <w:tcW w:w="605"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Others</w:t>
            </w:r>
          </w:p>
        </w:tc>
        <w:tc>
          <w:tcPr>
            <w:tcW w:w="493"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1068" w:type="pct"/>
            <w:vMerge/>
          </w:tcPr>
          <w:p w:rsidR="00827CAF" w:rsidRPr="00B52D9E" w:rsidRDefault="00827CAF" w:rsidP="00827CAF">
            <w:pPr>
              <w:rPr>
                <w:rFonts w:ascii="Arial Narrow" w:hAnsi="Arial Narrow"/>
              </w:rPr>
            </w:pPr>
          </w:p>
        </w:tc>
        <w:tc>
          <w:tcPr>
            <w:tcW w:w="349" w:type="pct"/>
            <w:vMerge/>
          </w:tcPr>
          <w:p w:rsidR="00827CAF" w:rsidRPr="00B52D9E" w:rsidRDefault="00827CAF" w:rsidP="00827CAF">
            <w:pPr>
              <w:rPr>
                <w:rFonts w:ascii="Arial Narrow" w:hAnsi="Arial Narrow"/>
                <w:b/>
              </w:rPr>
            </w:pPr>
          </w:p>
        </w:tc>
        <w:tc>
          <w:tcPr>
            <w:tcW w:w="380" w:type="pct"/>
            <w:vMerge/>
          </w:tcPr>
          <w:p w:rsidR="00827CAF" w:rsidRPr="00B52D9E" w:rsidRDefault="00827CAF" w:rsidP="00827CAF">
            <w:pPr>
              <w:rPr>
                <w:rFonts w:ascii="Arial Narrow" w:hAnsi="Arial Narrow"/>
                <w:b/>
              </w:rPr>
            </w:pPr>
          </w:p>
        </w:tc>
        <w:tc>
          <w:tcPr>
            <w:tcW w:w="368" w:type="pct"/>
            <w:vMerge/>
          </w:tcPr>
          <w:p w:rsidR="00827CAF" w:rsidRPr="00B52D9E" w:rsidRDefault="00827CAF" w:rsidP="00827CAF">
            <w:pPr>
              <w:rPr>
                <w:rFonts w:ascii="Arial Narrow" w:hAnsi="Arial Narrow"/>
                <w:b/>
              </w:rPr>
            </w:pPr>
          </w:p>
        </w:tc>
        <w:tc>
          <w:tcPr>
            <w:tcW w:w="182" w:type="pct"/>
            <w:shd w:val="clear" w:color="auto" w:fill="B8CCE4"/>
          </w:tcPr>
          <w:p w:rsidR="00827CAF" w:rsidRPr="00B52D9E" w:rsidRDefault="00827CAF" w:rsidP="00827CAF">
            <w:pPr>
              <w:rPr>
                <w:rFonts w:ascii="Arial Narrow" w:hAnsi="Arial Narrow"/>
                <w:b/>
              </w:rPr>
            </w:pPr>
            <w:r w:rsidRPr="00B52D9E">
              <w:rPr>
                <w:rFonts w:ascii="Arial Narrow" w:hAnsi="Arial Narrow"/>
                <w:b/>
              </w:rPr>
              <w:t>P</w:t>
            </w:r>
          </w:p>
        </w:tc>
        <w:tc>
          <w:tcPr>
            <w:tcW w:w="183" w:type="pct"/>
            <w:shd w:val="clear" w:color="auto" w:fill="B8CCE4"/>
          </w:tcPr>
          <w:p w:rsidR="00827CAF" w:rsidRPr="00B52D9E" w:rsidRDefault="00827CAF" w:rsidP="00827CAF">
            <w:pPr>
              <w:rPr>
                <w:rFonts w:ascii="Arial Narrow" w:hAnsi="Arial Narrow"/>
                <w:b/>
              </w:rPr>
            </w:pPr>
            <w:r w:rsidRPr="00B52D9E">
              <w:rPr>
                <w:rFonts w:ascii="Arial Narrow" w:hAnsi="Arial Narrow"/>
                <w:b/>
              </w:rPr>
              <w:t>S</w:t>
            </w:r>
          </w:p>
        </w:tc>
        <w:tc>
          <w:tcPr>
            <w:tcW w:w="490" w:type="pct"/>
            <w:vMerge/>
          </w:tcPr>
          <w:p w:rsidR="00827CAF" w:rsidRPr="00B52D9E" w:rsidRDefault="00827CAF" w:rsidP="00827CAF">
            <w:pPr>
              <w:rPr>
                <w:rFonts w:ascii="Arial Narrow" w:hAnsi="Arial Narrow"/>
                <w:b/>
              </w:rPr>
            </w:pPr>
          </w:p>
        </w:tc>
        <w:tc>
          <w:tcPr>
            <w:tcW w:w="331" w:type="pct"/>
            <w:vMerge/>
          </w:tcPr>
          <w:p w:rsidR="00827CAF" w:rsidRPr="00B52D9E" w:rsidRDefault="00827CAF" w:rsidP="00827CAF">
            <w:pPr>
              <w:rPr>
                <w:rFonts w:ascii="Arial Narrow" w:hAnsi="Arial Narrow"/>
                <w:b/>
              </w:rPr>
            </w:pPr>
          </w:p>
        </w:tc>
        <w:tc>
          <w:tcPr>
            <w:tcW w:w="550" w:type="pct"/>
            <w:vMerge/>
          </w:tcPr>
          <w:p w:rsidR="00827CAF" w:rsidRPr="00B52D9E" w:rsidRDefault="00827CAF" w:rsidP="00827CAF">
            <w:pPr>
              <w:rPr>
                <w:rFonts w:ascii="Arial Narrow" w:hAnsi="Arial Narrow"/>
                <w:b/>
              </w:rPr>
            </w:pPr>
          </w:p>
        </w:tc>
        <w:tc>
          <w:tcPr>
            <w:tcW w:w="605" w:type="pct"/>
            <w:vMerge/>
          </w:tcPr>
          <w:p w:rsidR="00827CAF" w:rsidRPr="00B52D9E" w:rsidRDefault="00827CAF" w:rsidP="00827CAF">
            <w:pPr>
              <w:rPr>
                <w:rFonts w:ascii="Arial Narrow" w:hAnsi="Arial Narrow"/>
                <w:b/>
              </w:rPr>
            </w:pPr>
          </w:p>
        </w:tc>
        <w:tc>
          <w:tcPr>
            <w:tcW w:w="493" w:type="pct"/>
            <w:vMerge/>
          </w:tcPr>
          <w:p w:rsidR="00827CAF" w:rsidRPr="00B52D9E" w:rsidRDefault="00827CAF" w:rsidP="00827CAF">
            <w:pPr>
              <w:rPr>
                <w:rFonts w:ascii="Arial Narrow" w:hAnsi="Arial Narrow"/>
                <w:b/>
              </w:rPr>
            </w:pPr>
          </w:p>
        </w:tc>
      </w:tr>
      <w:tr w:rsidR="00827CAF" w:rsidRPr="00B52D9E" w:rsidTr="00827CAF">
        <w:tc>
          <w:tcPr>
            <w:tcW w:w="1068" w:type="pct"/>
            <w:vAlign w:val="bottom"/>
          </w:tcPr>
          <w:p w:rsidR="00827CAF" w:rsidRPr="00B52D9E" w:rsidRDefault="00827CAF" w:rsidP="00827CAF">
            <w:pPr>
              <w:rPr>
                <w:rFonts w:ascii="Arial Narrow" w:hAnsi="Arial Narrow"/>
              </w:rPr>
            </w:pPr>
            <w:r w:rsidRPr="00B52D9E">
              <w:rPr>
                <w:rFonts w:ascii="Arial Narrow" w:hAnsi="Arial Narrow"/>
              </w:rPr>
              <w:t>July 2012 -June 2013</w:t>
            </w:r>
          </w:p>
        </w:tc>
        <w:tc>
          <w:tcPr>
            <w:tcW w:w="349"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380"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368"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182" w:type="pct"/>
            <w:vAlign w:val="bottom"/>
          </w:tcPr>
          <w:p w:rsidR="00827CAF" w:rsidRPr="00B52D9E" w:rsidRDefault="00827CAF" w:rsidP="00827CAF">
            <w:pPr>
              <w:jc w:val="center"/>
              <w:rPr>
                <w:rFonts w:ascii="Arial Narrow" w:hAnsi="Arial Narrow"/>
              </w:rPr>
            </w:pPr>
            <w:r w:rsidRPr="00B52D9E">
              <w:rPr>
                <w:rFonts w:ascii="Arial Narrow" w:hAnsi="Arial Narrow"/>
              </w:rPr>
              <w:t>2</w:t>
            </w:r>
          </w:p>
        </w:tc>
        <w:tc>
          <w:tcPr>
            <w:tcW w:w="183" w:type="pct"/>
            <w:vAlign w:val="bottom"/>
          </w:tcPr>
          <w:p w:rsidR="00827CAF" w:rsidRPr="00B52D9E" w:rsidRDefault="00827CAF" w:rsidP="00827CAF">
            <w:pPr>
              <w:jc w:val="center"/>
              <w:rPr>
                <w:rFonts w:ascii="Arial Narrow" w:hAnsi="Arial Narrow"/>
              </w:rPr>
            </w:pPr>
            <w:r w:rsidRPr="00B52D9E">
              <w:rPr>
                <w:rFonts w:ascii="Arial Narrow" w:hAnsi="Arial Narrow"/>
              </w:rPr>
              <w:t>0</w:t>
            </w:r>
          </w:p>
        </w:tc>
        <w:tc>
          <w:tcPr>
            <w:tcW w:w="490"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331"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550"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605"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493"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2</w:t>
            </w:r>
          </w:p>
        </w:tc>
      </w:tr>
      <w:tr w:rsidR="00827CAF" w:rsidRPr="00B52D9E" w:rsidTr="00827CAF">
        <w:tc>
          <w:tcPr>
            <w:tcW w:w="1068" w:type="pct"/>
            <w:vAlign w:val="bottom"/>
          </w:tcPr>
          <w:p w:rsidR="00827CAF" w:rsidRPr="00B52D9E" w:rsidRDefault="00827CAF" w:rsidP="00827CAF">
            <w:pPr>
              <w:rPr>
                <w:rFonts w:ascii="Arial Narrow" w:hAnsi="Arial Narrow"/>
              </w:rPr>
            </w:pPr>
            <w:r w:rsidRPr="00B52D9E">
              <w:rPr>
                <w:rFonts w:ascii="Arial Narrow" w:hAnsi="Arial Narrow"/>
              </w:rPr>
              <w:t>July –December 2013</w:t>
            </w:r>
          </w:p>
        </w:tc>
        <w:tc>
          <w:tcPr>
            <w:tcW w:w="349"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1</w:t>
            </w:r>
          </w:p>
        </w:tc>
        <w:tc>
          <w:tcPr>
            <w:tcW w:w="380"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3</w:t>
            </w:r>
          </w:p>
        </w:tc>
        <w:tc>
          <w:tcPr>
            <w:tcW w:w="368"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182" w:type="pct"/>
            <w:vAlign w:val="bottom"/>
          </w:tcPr>
          <w:p w:rsidR="00827CAF" w:rsidRPr="00B52D9E" w:rsidRDefault="00827CAF" w:rsidP="00827CAF">
            <w:pPr>
              <w:jc w:val="center"/>
              <w:rPr>
                <w:rFonts w:ascii="Arial Narrow" w:hAnsi="Arial Narrow"/>
              </w:rPr>
            </w:pPr>
            <w:r w:rsidRPr="00B52D9E">
              <w:rPr>
                <w:rFonts w:ascii="Arial Narrow" w:hAnsi="Arial Narrow"/>
              </w:rPr>
              <w:t>0</w:t>
            </w:r>
          </w:p>
        </w:tc>
        <w:tc>
          <w:tcPr>
            <w:tcW w:w="183" w:type="pct"/>
            <w:vAlign w:val="bottom"/>
          </w:tcPr>
          <w:p w:rsidR="00827CAF" w:rsidRPr="00B52D9E" w:rsidRDefault="00827CAF" w:rsidP="00827CAF">
            <w:pPr>
              <w:jc w:val="center"/>
              <w:rPr>
                <w:rFonts w:ascii="Arial Narrow" w:hAnsi="Arial Narrow"/>
              </w:rPr>
            </w:pPr>
            <w:r w:rsidRPr="00B52D9E">
              <w:rPr>
                <w:rFonts w:ascii="Arial Narrow" w:hAnsi="Arial Narrow"/>
              </w:rPr>
              <w:t>2</w:t>
            </w:r>
          </w:p>
        </w:tc>
        <w:tc>
          <w:tcPr>
            <w:tcW w:w="490"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331"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550"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605"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493"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6</w:t>
            </w:r>
          </w:p>
        </w:tc>
      </w:tr>
      <w:tr w:rsidR="00827CAF" w:rsidRPr="00B52D9E" w:rsidTr="00827CAF">
        <w:tc>
          <w:tcPr>
            <w:tcW w:w="1068" w:type="pct"/>
            <w:vAlign w:val="bottom"/>
          </w:tcPr>
          <w:p w:rsidR="00827CAF" w:rsidRPr="00B52D9E" w:rsidRDefault="00827CAF" w:rsidP="00827CAF">
            <w:pPr>
              <w:rPr>
                <w:rFonts w:ascii="Arial Narrow" w:hAnsi="Arial Narrow"/>
              </w:rPr>
            </w:pPr>
            <w:r>
              <w:rPr>
                <w:rFonts w:ascii="Arial Narrow" w:hAnsi="Arial Narrow"/>
              </w:rPr>
              <w:t>Jan</w:t>
            </w:r>
            <w:r w:rsidRPr="00B52D9E">
              <w:rPr>
                <w:rFonts w:ascii="Arial Narrow" w:hAnsi="Arial Narrow"/>
              </w:rPr>
              <w:t xml:space="preserve"> 2014-April</w:t>
            </w:r>
            <w:r>
              <w:rPr>
                <w:rFonts w:ascii="Arial Narrow" w:hAnsi="Arial Narrow"/>
              </w:rPr>
              <w:t xml:space="preserve"> 2014</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0</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2</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0</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2</w:t>
            </w:r>
          </w:p>
        </w:tc>
      </w:tr>
    </w:tbl>
    <w:p w:rsidR="00827CAF" w:rsidRPr="00B52D9E" w:rsidRDefault="00827CAF" w:rsidP="00827CAF">
      <w:pPr>
        <w:rPr>
          <w:rFonts w:ascii="Arial Narrow" w:hAnsi="Arial Narrow"/>
          <w:b/>
        </w:rPr>
      </w:pPr>
    </w:p>
    <w:p w:rsidR="00827CAF" w:rsidRPr="00B52D9E" w:rsidRDefault="00827CAF" w:rsidP="00827CAF">
      <w:pPr>
        <w:rPr>
          <w:rFonts w:ascii="Arial Narrow" w:hAnsi="Arial Narrow"/>
          <w:b/>
        </w:rPr>
      </w:pPr>
      <w:r w:rsidRPr="00B52D9E">
        <w:rPr>
          <w:rFonts w:ascii="Arial Narrow" w:hAnsi="Arial Narrow"/>
          <w:b/>
        </w:rPr>
        <w:t>Table 2.2 c: Total SCC Repeat Clients Boys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46"/>
        <w:gridCol w:w="702"/>
        <w:gridCol w:w="680"/>
        <w:gridCol w:w="337"/>
        <w:gridCol w:w="338"/>
        <w:gridCol w:w="906"/>
        <w:gridCol w:w="612"/>
        <w:gridCol w:w="1017"/>
        <w:gridCol w:w="1118"/>
        <w:gridCol w:w="911"/>
      </w:tblGrid>
      <w:tr w:rsidR="00827CAF" w:rsidRPr="00B52D9E" w:rsidTr="00827CAF">
        <w:tc>
          <w:tcPr>
            <w:tcW w:w="10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Year</w:t>
            </w:r>
          </w:p>
        </w:tc>
        <w:tc>
          <w:tcPr>
            <w:tcW w:w="349"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DV</w:t>
            </w:r>
          </w:p>
        </w:tc>
        <w:tc>
          <w:tcPr>
            <w:tcW w:w="38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CM</w:t>
            </w:r>
          </w:p>
        </w:tc>
        <w:tc>
          <w:tcPr>
            <w:tcW w:w="3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FM</w:t>
            </w:r>
          </w:p>
        </w:tc>
        <w:tc>
          <w:tcPr>
            <w:tcW w:w="365"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CA</w:t>
            </w:r>
          </w:p>
        </w:tc>
        <w:tc>
          <w:tcPr>
            <w:tcW w:w="49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Rape</w:t>
            </w:r>
          </w:p>
        </w:tc>
        <w:tc>
          <w:tcPr>
            <w:tcW w:w="331"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SH</w:t>
            </w:r>
          </w:p>
        </w:tc>
        <w:tc>
          <w:tcPr>
            <w:tcW w:w="55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Incest</w:t>
            </w:r>
          </w:p>
        </w:tc>
        <w:tc>
          <w:tcPr>
            <w:tcW w:w="605"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Others</w:t>
            </w:r>
          </w:p>
        </w:tc>
        <w:tc>
          <w:tcPr>
            <w:tcW w:w="493"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1068" w:type="pct"/>
            <w:vMerge/>
          </w:tcPr>
          <w:p w:rsidR="00827CAF" w:rsidRPr="00B52D9E" w:rsidRDefault="00827CAF" w:rsidP="00827CAF">
            <w:pPr>
              <w:rPr>
                <w:rFonts w:ascii="Arial Narrow" w:hAnsi="Arial Narrow"/>
              </w:rPr>
            </w:pPr>
          </w:p>
        </w:tc>
        <w:tc>
          <w:tcPr>
            <w:tcW w:w="349" w:type="pct"/>
            <w:vMerge/>
          </w:tcPr>
          <w:p w:rsidR="00827CAF" w:rsidRPr="00B52D9E" w:rsidRDefault="00827CAF" w:rsidP="00827CAF">
            <w:pPr>
              <w:rPr>
                <w:rFonts w:ascii="Arial Narrow" w:hAnsi="Arial Narrow"/>
                <w:b/>
              </w:rPr>
            </w:pPr>
          </w:p>
        </w:tc>
        <w:tc>
          <w:tcPr>
            <w:tcW w:w="380" w:type="pct"/>
            <w:vMerge/>
          </w:tcPr>
          <w:p w:rsidR="00827CAF" w:rsidRPr="00B52D9E" w:rsidRDefault="00827CAF" w:rsidP="00827CAF">
            <w:pPr>
              <w:rPr>
                <w:rFonts w:ascii="Arial Narrow" w:hAnsi="Arial Narrow"/>
                <w:b/>
              </w:rPr>
            </w:pPr>
          </w:p>
        </w:tc>
        <w:tc>
          <w:tcPr>
            <w:tcW w:w="368" w:type="pct"/>
            <w:vMerge/>
          </w:tcPr>
          <w:p w:rsidR="00827CAF" w:rsidRPr="00B52D9E" w:rsidRDefault="00827CAF" w:rsidP="00827CAF">
            <w:pPr>
              <w:rPr>
                <w:rFonts w:ascii="Arial Narrow" w:hAnsi="Arial Narrow"/>
                <w:b/>
              </w:rPr>
            </w:pPr>
          </w:p>
        </w:tc>
        <w:tc>
          <w:tcPr>
            <w:tcW w:w="182" w:type="pct"/>
            <w:shd w:val="clear" w:color="auto" w:fill="B8CCE4"/>
          </w:tcPr>
          <w:p w:rsidR="00827CAF" w:rsidRPr="00B52D9E" w:rsidRDefault="00827CAF" w:rsidP="00827CAF">
            <w:pPr>
              <w:rPr>
                <w:rFonts w:ascii="Arial Narrow" w:hAnsi="Arial Narrow"/>
                <w:b/>
              </w:rPr>
            </w:pPr>
            <w:r w:rsidRPr="00B52D9E">
              <w:rPr>
                <w:rFonts w:ascii="Arial Narrow" w:hAnsi="Arial Narrow"/>
                <w:b/>
              </w:rPr>
              <w:t>P</w:t>
            </w:r>
          </w:p>
        </w:tc>
        <w:tc>
          <w:tcPr>
            <w:tcW w:w="183" w:type="pct"/>
            <w:shd w:val="clear" w:color="auto" w:fill="B8CCE4"/>
          </w:tcPr>
          <w:p w:rsidR="00827CAF" w:rsidRPr="00B52D9E" w:rsidRDefault="00827CAF" w:rsidP="00827CAF">
            <w:pPr>
              <w:rPr>
                <w:rFonts w:ascii="Arial Narrow" w:hAnsi="Arial Narrow"/>
                <w:b/>
              </w:rPr>
            </w:pPr>
            <w:r w:rsidRPr="00B52D9E">
              <w:rPr>
                <w:rFonts w:ascii="Arial Narrow" w:hAnsi="Arial Narrow"/>
                <w:b/>
              </w:rPr>
              <w:t>S</w:t>
            </w:r>
          </w:p>
        </w:tc>
        <w:tc>
          <w:tcPr>
            <w:tcW w:w="490" w:type="pct"/>
            <w:vMerge/>
          </w:tcPr>
          <w:p w:rsidR="00827CAF" w:rsidRPr="00B52D9E" w:rsidRDefault="00827CAF" w:rsidP="00827CAF">
            <w:pPr>
              <w:rPr>
                <w:rFonts w:ascii="Arial Narrow" w:hAnsi="Arial Narrow"/>
                <w:b/>
              </w:rPr>
            </w:pPr>
          </w:p>
        </w:tc>
        <w:tc>
          <w:tcPr>
            <w:tcW w:w="331" w:type="pct"/>
            <w:vMerge/>
          </w:tcPr>
          <w:p w:rsidR="00827CAF" w:rsidRPr="00B52D9E" w:rsidRDefault="00827CAF" w:rsidP="00827CAF">
            <w:pPr>
              <w:rPr>
                <w:rFonts w:ascii="Arial Narrow" w:hAnsi="Arial Narrow"/>
                <w:b/>
              </w:rPr>
            </w:pPr>
          </w:p>
        </w:tc>
        <w:tc>
          <w:tcPr>
            <w:tcW w:w="550" w:type="pct"/>
            <w:vMerge/>
          </w:tcPr>
          <w:p w:rsidR="00827CAF" w:rsidRPr="00B52D9E" w:rsidRDefault="00827CAF" w:rsidP="00827CAF">
            <w:pPr>
              <w:rPr>
                <w:rFonts w:ascii="Arial Narrow" w:hAnsi="Arial Narrow"/>
                <w:b/>
              </w:rPr>
            </w:pPr>
          </w:p>
        </w:tc>
        <w:tc>
          <w:tcPr>
            <w:tcW w:w="605" w:type="pct"/>
            <w:vMerge/>
          </w:tcPr>
          <w:p w:rsidR="00827CAF" w:rsidRPr="00B52D9E" w:rsidRDefault="00827CAF" w:rsidP="00827CAF">
            <w:pPr>
              <w:rPr>
                <w:rFonts w:ascii="Arial Narrow" w:hAnsi="Arial Narrow"/>
                <w:b/>
              </w:rPr>
            </w:pPr>
          </w:p>
        </w:tc>
        <w:tc>
          <w:tcPr>
            <w:tcW w:w="493" w:type="pct"/>
            <w:vMerge/>
          </w:tcPr>
          <w:p w:rsidR="00827CAF" w:rsidRPr="00B52D9E" w:rsidRDefault="00827CAF" w:rsidP="00827CAF">
            <w:pPr>
              <w:rPr>
                <w:rFonts w:ascii="Arial Narrow" w:hAnsi="Arial Narrow"/>
                <w:b/>
              </w:rPr>
            </w:pPr>
          </w:p>
        </w:tc>
      </w:tr>
      <w:tr w:rsidR="00827CAF" w:rsidRPr="00B52D9E" w:rsidTr="00827CAF">
        <w:tc>
          <w:tcPr>
            <w:tcW w:w="1068" w:type="pct"/>
            <w:vAlign w:val="bottom"/>
          </w:tcPr>
          <w:p w:rsidR="00827CAF" w:rsidRPr="00B52D9E" w:rsidRDefault="00827CAF" w:rsidP="00827CAF">
            <w:pPr>
              <w:rPr>
                <w:rFonts w:ascii="Arial Narrow" w:hAnsi="Arial Narrow"/>
              </w:rPr>
            </w:pPr>
            <w:r w:rsidRPr="00B52D9E">
              <w:rPr>
                <w:rFonts w:ascii="Arial Narrow" w:hAnsi="Arial Narrow"/>
              </w:rPr>
              <w:t>July 2012 -June 2013</w:t>
            </w:r>
          </w:p>
        </w:tc>
        <w:tc>
          <w:tcPr>
            <w:tcW w:w="349"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380"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368"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182" w:type="pct"/>
            <w:vAlign w:val="bottom"/>
          </w:tcPr>
          <w:p w:rsidR="00827CAF" w:rsidRPr="00B52D9E" w:rsidRDefault="00827CAF" w:rsidP="00827CAF">
            <w:pPr>
              <w:jc w:val="center"/>
              <w:rPr>
                <w:rFonts w:ascii="Arial Narrow" w:hAnsi="Arial Narrow"/>
              </w:rPr>
            </w:pPr>
            <w:r w:rsidRPr="00B52D9E">
              <w:rPr>
                <w:rFonts w:ascii="Arial Narrow" w:hAnsi="Arial Narrow"/>
              </w:rPr>
              <w:t>0</w:t>
            </w:r>
          </w:p>
        </w:tc>
        <w:tc>
          <w:tcPr>
            <w:tcW w:w="183" w:type="pct"/>
            <w:vAlign w:val="bottom"/>
          </w:tcPr>
          <w:p w:rsidR="00827CAF" w:rsidRPr="00B52D9E" w:rsidRDefault="00827CAF" w:rsidP="00827CAF">
            <w:pPr>
              <w:jc w:val="center"/>
              <w:rPr>
                <w:rFonts w:ascii="Arial Narrow" w:hAnsi="Arial Narrow"/>
              </w:rPr>
            </w:pPr>
            <w:r w:rsidRPr="00B52D9E">
              <w:rPr>
                <w:rFonts w:ascii="Arial Narrow" w:hAnsi="Arial Narrow"/>
              </w:rPr>
              <w:t>0</w:t>
            </w:r>
          </w:p>
        </w:tc>
        <w:tc>
          <w:tcPr>
            <w:tcW w:w="490"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331"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550"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605"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493"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r>
      <w:tr w:rsidR="00827CAF" w:rsidRPr="00B52D9E" w:rsidTr="00827CAF">
        <w:tc>
          <w:tcPr>
            <w:tcW w:w="1068" w:type="pct"/>
            <w:vAlign w:val="bottom"/>
          </w:tcPr>
          <w:p w:rsidR="00827CAF" w:rsidRPr="00B52D9E" w:rsidRDefault="00827CAF" w:rsidP="00827CAF">
            <w:pPr>
              <w:rPr>
                <w:rFonts w:ascii="Arial Narrow" w:hAnsi="Arial Narrow"/>
              </w:rPr>
            </w:pPr>
            <w:r w:rsidRPr="00B52D9E">
              <w:rPr>
                <w:rFonts w:ascii="Arial Narrow" w:hAnsi="Arial Narrow"/>
              </w:rPr>
              <w:t>July –December 2013</w:t>
            </w:r>
          </w:p>
        </w:tc>
        <w:tc>
          <w:tcPr>
            <w:tcW w:w="349"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380"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368"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182" w:type="pct"/>
            <w:vAlign w:val="bottom"/>
          </w:tcPr>
          <w:p w:rsidR="00827CAF" w:rsidRPr="00B52D9E" w:rsidRDefault="00827CAF" w:rsidP="00827CAF">
            <w:pPr>
              <w:jc w:val="center"/>
              <w:rPr>
                <w:rFonts w:ascii="Arial Narrow" w:hAnsi="Arial Narrow"/>
              </w:rPr>
            </w:pPr>
            <w:r w:rsidRPr="00B52D9E">
              <w:rPr>
                <w:rFonts w:ascii="Arial Narrow" w:hAnsi="Arial Narrow"/>
              </w:rPr>
              <w:t>5</w:t>
            </w:r>
          </w:p>
        </w:tc>
        <w:tc>
          <w:tcPr>
            <w:tcW w:w="183" w:type="pct"/>
            <w:vAlign w:val="bottom"/>
          </w:tcPr>
          <w:p w:rsidR="00827CAF" w:rsidRPr="00B52D9E" w:rsidRDefault="00827CAF" w:rsidP="00827CAF">
            <w:pPr>
              <w:jc w:val="center"/>
              <w:rPr>
                <w:rFonts w:ascii="Arial Narrow" w:hAnsi="Arial Narrow"/>
              </w:rPr>
            </w:pPr>
            <w:r w:rsidRPr="00B52D9E">
              <w:rPr>
                <w:rFonts w:ascii="Arial Narrow" w:hAnsi="Arial Narrow"/>
              </w:rPr>
              <w:t>0</w:t>
            </w:r>
          </w:p>
        </w:tc>
        <w:tc>
          <w:tcPr>
            <w:tcW w:w="490"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331"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550"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605"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493"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5</w:t>
            </w:r>
          </w:p>
        </w:tc>
      </w:tr>
      <w:tr w:rsidR="00827CAF" w:rsidRPr="00B52D9E" w:rsidTr="00827CAF">
        <w:tc>
          <w:tcPr>
            <w:tcW w:w="1068" w:type="pct"/>
            <w:vAlign w:val="bottom"/>
          </w:tcPr>
          <w:p w:rsidR="00827CAF" w:rsidRPr="00B52D9E" w:rsidRDefault="00827CAF" w:rsidP="00827CAF">
            <w:pPr>
              <w:rPr>
                <w:rFonts w:ascii="Arial Narrow" w:hAnsi="Arial Narrow"/>
              </w:rPr>
            </w:pPr>
            <w:r>
              <w:rPr>
                <w:rFonts w:ascii="Arial Narrow" w:hAnsi="Arial Narrow"/>
              </w:rPr>
              <w:t>Jan</w:t>
            </w:r>
            <w:r w:rsidRPr="00B52D9E">
              <w:rPr>
                <w:rFonts w:ascii="Arial Narrow" w:hAnsi="Arial Narrow"/>
              </w:rPr>
              <w:t xml:space="preserve"> 2014-April</w:t>
            </w:r>
            <w:r>
              <w:rPr>
                <w:rFonts w:ascii="Arial Narrow" w:hAnsi="Arial Narrow"/>
              </w:rPr>
              <w:t xml:space="preserve"> 2014</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0</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0</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0</w:t>
            </w:r>
          </w:p>
        </w:tc>
      </w:tr>
    </w:tbl>
    <w:p w:rsidR="00827CAF" w:rsidRPr="00B52D9E" w:rsidRDefault="00827CAF" w:rsidP="00827CAF">
      <w:pPr>
        <w:rPr>
          <w:rFonts w:ascii="Arial Narrow" w:hAnsi="Arial Narrow"/>
          <w:b/>
        </w:rPr>
      </w:pPr>
    </w:p>
    <w:p w:rsidR="00827CAF" w:rsidRPr="00B52D9E" w:rsidRDefault="00827CAF" w:rsidP="00827CAF">
      <w:pPr>
        <w:rPr>
          <w:rFonts w:ascii="Arial Narrow" w:hAnsi="Arial Narrow"/>
          <w:b/>
        </w:rPr>
      </w:pPr>
      <w:r w:rsidRPr="00B52D9E">
        <w:rPr>
          <w:rFonts w:ascii="Arial Narrow" w:hAnsi="Arial Narrow"/>
          <w:b/>
        </w:rPr>
        <w:lastRenderedPageBreak/>
        <w:t>Table 2.2</w:t>
      </w:r>
      <w:r>
        <w:rPr>
          <w:rFonts w:ascii="Arial Narrow" w:hAnsi="Arial Narrow"/>
          <w:b/>
        </w:rPr>
        <w:t>d</w:t>
      </w:r>
      <w:r w:rsidRPr="00B52D9E">
        <w:rPr>
          <w:rFonts w:ascii="Arial Narrow" w:hAnsi="Arial Narrow"/>
          <w:b/>
        </w:rPr>
        <w:t xml:space="preserve">: Total SCC Breakdown Summary of Repeat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1395"/>
        <w:gridCol w:w="728"/>
        <w:gridCol w:w="1395"/>
        <w:gridCol w:w="628"/>
        <w:gridCol w:w="1395"/>
        <w:gridCol w:w="567"/>
        <w:gridCol w:w="985"/>
      </w:tblGrid>
      <w:tr w:rsidR="00827CAF" w:rsidRPr="00B52D9E" w:rsidTr="00827CAF">
        <w:tc>
          <w:tcPr>
            <w:tcW w:w="1161"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Year</w:t>
            </w:r>
          </w:p>
        </w:tc>
        <w:tc>
          <w:tcPr>
            <w:tcW w:w="1149"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Women (18+ years)</w:t>
            </w:r>
          </w:p>
        </w:tc>
        <w:tc>
          <w:tcPr>
            <w:tcW w:w="1095"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Girls (0-17 years)</w:t>
            </w:r>
          </w:p>
        </w:tc>
        <w:tc>
          <w:tcPr>
            <w:tcW w:w="1062"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Boys (0-17 years)</w:t>
            </w:r>
          </w:p>
        </w:tc>
        <w:tc>
          <w:tcPr>
            <w:tcW w:w="534"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1161" w:type="pct"/>
            <w:vMerge/>
            <w:shd w:val="clear" w:color="auto" w:fill="B8CCE4"/>
          </w:tcPr>
          <w:p w:rsidR="00827CAF" w:rsidRPr="00B52D9E" w:rsidRDefault="00827CAF" w:rsidP="00827CAF">
            <w:pPr>
              <w:rPr>
                <w:rFonts w:ascii="Arial Narrow" w:hAnsi="Arial Narrow"/>
              </w:rPr>
            </w:pPr>
          </w:p>
        </w:tc>
        <w:tc>
          <w:tcPr>
            <w:tcW w:w="755"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Number</w:t>
            </w:r>
          </w:p>
        </w:tc>
        <w:tc>
          <w:tcPr>
            <w:tcW w:w="394"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755"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Number</w:t>
            </w:r>
          </w:p>
        </w:tc>
        <w:tc>
          <w:tcPr>
            <w:tcW w:w="34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755"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Number</w:t>
            </w:r>
          </w:p>
        </w:tc>
        <w:tc>
          <w:tcPr>
            <w:tcW w:w="307"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534" w:type="pct"/>
            <w:vMerge/>
            <w:shd w:val="clear" w:color="auto" w:fill="B8CCE4"/>
          </w:tcPr>
          <w:p w:rsidR="00827CAF" w:rsidRPr="00B52D9E" w:rsidRDefault="00827CAF" w:rsidP="00827CAF">
            <w:pPr>
              <w:rPr>
                <w:rFonts w:ascii="Arial Narrow" w:hAnsi="Arial Narrow"/>
                <w:b/>
              </w:rPr>
            </w:pPr>
          </w:p>
        </w:tc>
      </w:tr>
      <w:tr w:rsidR="00827CAF" w:rsidRPr="00B52D9E" w:rsidTr="00827CAF">
        <w:tc>
          <w:tcPr>
            <w:tcW w:w="1161" w:type="pct"/>
          </w:tcPr>
          <w:p w:rsidR="00827CAF" w:rsidRPr="00B52D9E" w:rsidRDefault="00827CAF" w:rsidP="00827CAF">
            <w:pPr>
              <w:rPr>
                <w:rFonts w:ascii="Arial Narrow" w:hAnsi="Arial Narrow"/>
              </w:rPr>
            </w:pPr>
            <w:r w:rsidRPr="00B52D9E">
              <w:rPr>
                <w:rFonts w:ascii="Arial Narrow" w:hAnsi="Arial Narrow"/>
              </w:rPr>
              <w:t>July 2012-June2013</w:t>
            </w:r>
          </w:p>
        </w:tc>
        <w:tc>
          <w:tcPr>
            <w:tcW w:w="755" w:type="pct"/>
          </w:tcPr>
          <w:p w:rsidR="00827CAF" w:rsidRPr="00B52D9E" w:rsidRDefault="00827CAF" w:rsidP="00827CAF">
            <w:pPr>
              <w:jc w:val="center"/>
              <w:rPr>
                <w:rFonts w:ascii="Arial Narrow" w:hAnsi="Arial Narrow"/>
              </w:rPr>
            </w:pPr>
            <w:r w:rsidRPr="00B52D9E">
              <w:rPr>
                <w:rFonts w:ascii="Arial Narrow" w:hAnsi="Arial Narrow"/>
              </w:rPr>
              <w:t>648</w:t>
            </w:r>
          </w:p>
        </w:tc>
        <w:tc>
          <w:tcPr>
            <w:tcW w:w="394" w:type="pct"/>
          </w:tcPr>
          <w:p w:rsidR="00827CAF" w:rsidRPr="00B52D9E" w:rsidRDefault="00827CAF" w:rsidP="00827CAF">
            <w:pPr>
              <w:jc w:val="center"/>
              <w:rPr>
                <w:rFonts w:ascii="Arial Narrow" w:hAnsi="Arial Narrow"/>
              </w:rPr>
            </w:pPr>
            <w:r w:rsidRPr="00B52D9E">
              <w:rPr>
                <w:rFonts w:ascii="Arial Narrow" w:hAnsi="Arial Narrow"/>
              </w:rPr>
              <w:t>99.7%</w:t>
            </w:r>
          </w:p>
        </w:tc>
        <w:tc>
          <w:tcPr>
            <w:tcW w:w="755" w:type="pct"/>
          </w:tcPr>
          <w:p w:rsidR="00827CAF" w:rsidRPr="00B52D9E" w:rsidRDefault="00827CAF" w:rsidP="00827CAF">
            <w:pPr>
              <w:jc w:val="center"/>
              <w:rPr>
                <w:rFonts w:ascii="Arial Narrow" w:hAnsi="Arial Narrow"/>
              </w:rPr>
            </w:pPr>
            <w:r w:rsidRPr="00B52D9E">
              <w:rPr>
                <w:rFonts w:ascii="Arial Narrow" w:hAnsi="Arial Narrow"/>
              </w:rPr>
              <w:t>2</w:t>
            </w:r>
          </w:p>
        </w:tc>
        <w:tc>
          <w:tcPr>
            <w:tcW w:w="340" w:type="pct"/>
          </w:tcPr>
          <w:p w:rsidR="00827CAF" w:rsidRPr="00B52D9E" w:rsidRDefault="00827CAF" w:rsidP="00827CAF">
            <w:pPr>
              <w:jc w:val="center"/>
              <w:rPr>
                <w:rFonts w:ascii="Arial Narrow" w:hAnsi="Arial Narrow"/>
              </w:rPr>
            </w:pPr>
            <w:r w:rsidRPr="00B52D9E">
              <w:rPr>
                <w:rFonts w:ascii="Arial Narrow" w:hAnsi="Arial Narrow"/>
              </w:rPr>
              <w:t>0.3%</w:t>
            </w:r>
          </w:p>
        </w:tc>
        <w:tc>
          <w:tcPr>
            <w:tcW w:w="755" w:type="pct"/>
          </w:tcPr>
          <w:p w:rsidR="00827CAF" w:rsidRPr="00B52D9E" w:rsidRDefault="00827CAF" w:rsidP="00827CAF">
            <w:pPr>
              <w:jc w:val="center"/>
              <w:rPr>
                <w:rFonts w:ascii="Arial Narrow" w:hAnsi="Arial Narrow"/>
              </w:rPr>
            </w:pPr>
            <w:r w:rsidRPr="00B52D9E">
              <w:rPr>
                <w:rFonts w:ascii="Arial Narrow" w:hAnsi="Arial Narrow"/>
              </w:rPr>
              <w:t>0</w:t>
            </w:r>
          </w:p>
        </w:tc>
        <w:tc>
          <w:tcPr>
            <w:tcW w:w="307" w:type="pct"/>
          </w:tcPr>
          <w:p w:rsidR="00827CAF" w:rsidRPr="00B52D9E" w:rsidRDefault="00827CAF" w:rsidP="00827CAF">
            <w:pPr>
              <w:jc w:val="center"/>
              <w:rPr>
                <w:rFonts w:ascii="Arial Narrow" w:hAnsi="Arial Narrow"/>
              </w:rPr>
            </w:pPr>
            <w:r w:rsidRPr="00B52D9E">
              <w:rPr>
                <w:rFonts w:ascii="Arial Narrow" w:hAnsi="Arial Narrow"/>
              </w:rPr>
              <w:t>0%</w:t>
            </w:r>
          </w:p>
        </w:tc>
        <w:tc>
          <w:tcPr>
            <w:tcW w:w="534" w:type="pct"/>
          </w:tcPr>
          <w:p w:rsidR="00827CAF" w:rsidRPr="00B52D9E" w:rsidRDefault="00827CAF" w:rsidP="00827CAF">
            <w:pPr>
              <w:jc w:val="center"/>
              <w:rPr>
                <w:rFonts w:ascii="Arial Narrow" w:hAnsi="Arial Narrow"/>
              </w:rPr>
            </w:pPr>
            <w:r w:rsidRPr="00B52D9E">
              <w:rPr>
                <w:rFonts w:ascii="Arial Narrow" w:hAnsi="Arial Narrow"/>
              </w:rPr>
              <w:t>650</w:t>
            </w:r>
          </w:p>
        </w:tc>
      </w:tr>
      <w:tr w:rsidR="00827CAF" w:rsidRPr="00B52D9E" w:rsidTr="00827CAF">
        <w:tc>
          <w:tcPr>
            <w:tcW w:w="1161" w:type="pct"/>
          </w:tcPr>
          <w:p w:rsidR="00827CAF" w:rsidRPr="00B52D9E" w:rsidRDefault="00827CAF" w:rsidP="00827CAF">
            <w:pPr>
              <w:rPr>
                <w:rFonts w:ascii="Arial Narrow" w:hAnsi="Arial Narrow"/>
              </w:rPr>
            </w:pPr>
            <w:r w:rsidRPr="00B52D9E">
              <w:rPr>
                <w:rFonts w:ascii="Arial Narrow" w:hAnsi="Arial Narrow"/>
              </w:rPr>
              <w:t>July-December2013</w:t>
            </w:r>
          </w:p>
        </w:tc>
        <w:tc>
          <w:tcPr>
            <w:tcW w:w="755" w:type="pct"/>
          </w:tcPr>
          <w:p w:rsidR="00827CAF" w:rsidRPr="00B52D9E" w:rsidRDefault="00827CAF" w:rsidP="00827CAF">
            <w:pPr>
              <w:jc w:val="center"/>
              <w:rPr>
                <w:rFonts w:ascii="Arial Narrow" w:hAnsi="Arial Narrow"/>
              </w:rPr>
            </w:pPr>
            <w:r w:rsidRPr="00B52D9E">
              <w:rPr>
                <w:rFonts w:ascii="Arial Narrow" w:hAnsi="Arial Narrow"/>
              </w:rPr>
              <w:t>384</w:t>
            </w:r>
          </w:p>
        </w:tc>
        <w:tc>
          <w:tcPr>
            <w:tcW w:w="394" w:type="pct"/>
          </w:tcPr>
          <w:p w:rsidR="00827CAF" w:rsidRPr="00B52D9E" w:rsidRDefault="00827CAF" w:rsidP="00827CAF">
            <w:pPr>
              <w:jc w:val="center"/>
              <w:rPr>
                <w:rFonts w:ascii="Arial Narrow" w:hAnsi="Arial Narrow"/>
              </w:rPr>
            </w:pPr>
            <w:r w:rsidRPr="00B52D9E">
              <w:rPr>
                <w:rFonts w:ascii="Arial Narrow" w:hAnsi="Arial Narrow"/>
              </w:rPr>
              <w:t>97%</w:t>
            </w:r>
          </w:p>
        </w:tc>
        <w:tc>
          <w:tcPr>
            <w:tcW w:w="755" w:type="pct"/>
          </w:tcPr>
          <w:p w:rsidR="00827CAF" w:rsidRPr="00B52D9E" w:rsidRDefault="00827CAF" w:rsidP="00827CAF">
            <w:pPr>
              <w:jc w:val="center"/>
              <w:rPr>
                <w:rFonts w:ascii="Arial Narrow" w:hAnsi="Arial Narrow"/>
              </w:rPr>
            </w:pPr>
            <w:r w:rsidRPr="00B52D9E">
              <w:rPr>
                <w:rFonts w:ascii="Arial Narrow" w:hAnsi="Arial Narrow"/>
              </w:rPr>
              <w:t>6</w:t>
            </w:r>
          </w:p>
        </w:tc>
        <w:tc>
          <w:tcPr>
            <w:tcW w:w="340" w:type="pct"/>
          </w:tcPr>
          <w:p w:rsidR="00827CAF" w:rsidRPr="00B52D9E" w:rsidRDefault="00827CAF" w:rsidP="00827CAF">
            <w:pPr>
              <w:jc w:val="center"/>
              <w:rPr>
                <w:rFonts w:ascii="Arial Narrow" w:hAnsi="Arial Narrow"/>
              </w:rPr>
            </w:pPr>
            <w:r w:rsidRPr="00B52D9E">
              <w:rPr>
                <w:rFonts w:ascii="Arial Narrow" w:hAnsi="Arial Narrow"/>
              </w:rPr>
              <w:t>2%</w:t>
            </w:r>
          </w:p>
        </w:tc>
        <w:tc>
          <w:tcPr>
            <w:tcW w:w="755" w:type="pct"/>
          </w:tcPr>
          <w:p w:rsidR="00827CAF" w:rsidRPr="00B52D9E" w:rsidRDefault="00827CAF" w:rsidP="00827CAF">
            <w:pPr>
              <w:jc w:val="center"/>
              <w:rPr>
                <w:rFonts w:ascii="Arial Narrow" w:hAnsi="Arial Narrow"/>
              </w:rPr>
            </w:pPr>
            <w:r w:rsidRPr="00B52D9E">
              <w:rPr>
                <w:rFonts w:ascii="Arial Narrow" w:hAnsi="Arial Narrow"/>
              </w:rPr>
              <w:t>5</w:t>
            </w:r>
          </w:p>
        </w:tc>
        <w:tc>
          <w:tcPr>
            <w:tcW w:w="307" w:type="pct"/>
          </w:tcPr>
          <w:p w:rsidR="00827CAF" w:rsidRPr="00B52D9E" w:rsidRDefault="00827CAF" w:rsidP="00827CAF">
            <w:pPr>
              <w:jc w:val="center"/>
              <w:rPr>
                <w:rFonts w:ascii="Arial Narrow" w:hAnsi="Arial Narrow"/>
              </w:rPr>
            </w:pPr>
            <w:r w:rsidRPr="00B52D9E">
              <w:rPr>
                <w:rFonts w:ascii="Arial Narrow" w:hAnsi="Arial Narrow"/>
              </w:rPr>
              <w:t>1%</w:t>
            </w:r>
          </w:p>
        </w:tc>
        <w:tc>
          <w:tcPr>
            <w:tcW w:w="534" w:type="pct"/>
          </w:tcPr>
          <w:p w:rsidR="00827CAF" w:rsidRPr="00B52D9E" w:rsidRDefault="00827CAF" w:rsidP="00827CAF">
            <w:pPr>
              <w:jc w:val="center"/>
              <w:rPr>
                <w:rFonts w:ascii="Arial Narrow" w:hAnsi="Arial Narrow"/>
              </w:rPr>
            </w:pPr>
            <w:r w:rsidRPr="00B52D9E">
              <w:rPr>
                <w:rFonts w:ascii="Arial Narrow" w:hAnsi="Arial Narrow"/>
              </w:rPr>
              <w:t>395</w:t>
            </w:r>
          </w:p>
        </w:tc>
      </w:tr>
      <w:tr w:rsidR="00827CAF" w:rsidRPr="00B52D9E" w:rsidTr="00827CAF">
        <w:tc>
          <w:tcPr>
            <w:tcW w:w="1161" w:type="pct"/>
            <w:vAlign w:val="bottom"/>
          </w:tcPr>
          <w:p w:rsidR="00827CAF" w:rsidRPr="00B52D9E" w:rsidRDefault="00827CAF" w:rsidP="00827CAF">
            <w:pPr>
              <w:rPr>
                <w:rFonts w:ascii="Arial Narrow" w:hAnsi="Arial Narrow"/>
              </w:rPr>
            </w:pPr>
            <w:r>
              <w:rPr>
                <w:rFonts w:ascii="Arial Narrow" w:hAnsi="Arial Narrow"/>
              </w:rPr>
              <w:t>Jan</w:t>
            </w:r>
            <w:r w:rsidRPr="00B52D9E">
              <w:rPr>
                <w:rFonts w:ascii="Arial Narrow" w:hAnsi="Arial Narrow"/>
              </w:rPr>
              <w:t xml:space="preserve"> 2014-April</w:t>
            </w:r>
            <w:r>
              <w:rPr>
                <w:rFonts w:ascii="Arial Narrow" w:hAnsi="Arial Narrow"/>
              </w:rPr>
              <w:t xml:space="preserve"> 2014</w:t>
            </w:r>
          </w:p>
        </w:tc>
        <w:tc>
          <w:tcPr>
            <w:tcW w:w="755" w:type="pct"/>
          </w:tcPr>
          <w:p w:rsidR="00827CAF" w:rsidRPr="00B52D9E" w:rsidRDefault="00827CAF" w:rsidP="00827CAF">
            <w:pPr>
              <w:jc w:val="center"/>
              <w:rPr>
                <w:rFonts w:ascii="Arial Narrow" w:hAnsi="Arial Narrow"/>
              </w:rPr>
            </w:pPr>
            <w:r w:rsidRPr="00B52D9E">
              <w:rPr>
                <w:rFonts w:ascii="Arial Narrow" w:hAnsi="Arial Narrow"/>
              </w:rPr>
              <w:t>192</w:t>
            </w:r>
          </w:p>
        </w:tc>
        <w:tc>
          <w:tcPr>
            <w:tcW w:w="394" w:type="pct"/>
          </w:tcPr>
          <w:p w:rsidR="00827CAF" w:rsidRPr="00B52D9E" w:rsidRDefault="00827CAF" w:rsidP="00827CAF">
            <w:pPr>
              <w:jc w:val="center"/>
              <w:rPr>
                <w:rFonts w:ascii="Arial Narrow" w:hAnsi="Arial Narrow"/>
              </w:rPr>
            </w:pPr>
            <w:r w:rsidRPr="00B52D9E">
              <w:rPr>
                <w:rFonts w:ascii="Arial Narrow" w:hAnsi="Arial Narrow"/>
              </w:rPr>
              <w:t>99%</w:t>
            </w:r>
          </w:p>
        </w:tc>
        <w:tc>
          <w:tcPr>
            <w:tcW w:w="755" w:type="pct"/>
          </w:tcPr>
          <w:p w:rsidR="00827CAF" w:rsidRPr="00B52D9E" w:rsidRDefault="00827CAF" w:rsidP="00827CAF">
            <w:pPr>
              <w:jc w:val="center"/>
              <w:rPr>
                <w:rFonts w:ascii="Arial Narrow" w:hAnsi="Arial Narrow"/>
              </w:rPr>
            </w:pPr>
            <w:r w:rsidRPr="00B52D9E">
              <w:rPr>
                <w:rFonts w:ascii="Arial Narrow" w:hAnsi="Arial Narrow"/>
              </w:rPr>
              <w:t>2</w:t>
            </w:r>
          </w:p>
        </w:tc>
        <w:tc>
          <w:tcPr>
            <w:tcW w:w="340" w:type="pct"/>
          </w:tcPr>
          <w:p w:rsidR="00827CAF" w:rsidRPr="00B52D9E" w:rsidRDefault="00827CAF" w:rsidP="00827CAF">
            <w:pPr>
              <w:jc w:val="center"/>
              <w:rPr>
                <w:rFonts w:ascii="Arial Narrow" w:hAnsi="Arial Narrow"/>
              </w:rPr>
            </w:pPr>
            <w:r w:rsidRPr="00B52D9E">
              <w:rPr>
                <w:rFonts w:ascii="Arial Narrow" w:hAnsi="Arial Narrow"/>
              </w:rPr>
              <w:t>1%</w:t>
            </w:r>
          </w:p>
        </w:tc>
        <w:tc>
          <w:tcPr>
            <w:tcW w:w="755" w:type="pct"/>
          </w:tcPr>
          <w:p w:rsidR="00827CAF" w:rsidRPr="00B52D9E" w:rsidRDefault="00827CAF" w:rsidP="00827CAF">
            <w:pPr>
              <w:jc w:val="center"/>
              <w:rPr>
                <w:rFonts w:ascii="Arial Narrow" w:hAnsi="Arial Narrow"/>
              </w:rPr>
            </w:pPr>
            <w:r w:rsidRPr="00B52D9E">
              <w:rPr>
                <w:rFonts w:ascii="Arial Narrow" w:hAnsi="Arial Narrow"/>
              </w:rPr>
              <w:t>0</w:t>
            </w:r>
          </w:p>
        </w:tc>
        <w:tc>
          <w:tcPr>
            <w:tcW w:w="307" w:type="pct"/>
          </w:tcPr>
          <w:p w:rsidR="00827CAF" w:rsidRPr="00B52D9E" w:rsidRDefault="00827CAF" w:rsidP="00827CAF">
            <w:pPr>
              <w:jc w:val="center"/>
              <w:rPr>
                <w:rFonts w:ascii="Arial Narrow" w:hAnsi="Arial Narrow"/>
              </w:rPr>
            </w:pPr>
            <w:r w:rsidRPr="00B52D9E">
              <w:rPr>
                <w:rFonts w:ascii="Arial Narrow" w:hAnsi="Arial Narrow"/>
              </w:rPr>
              <w:t>0%</w:t>
            </w:r>
          </w:p>
        </w:tc>
        <w:tc>
          <w:tcPr>
            <w:tcW w:w="534" w:type="pct"/>
          </w:tcPr>
          <w:p w:rsidR="00827CAF" w:rsidRPr="00B52D9E" w:rsidRDefault="00827CAF" w:rsidP="00827CAF">
            <w:pPr>
              <w:jc w:val="center"/>
              <w:rPr>
                <w:rFonts w:ascii="Arial Narrow" w:hAnsi="Arial Narrow"/>
              </w:rPr>
            </w:pPr>
            <w:r w:rsidRPr="00B52D9E">
              <w:rPr>
                <w:rFonts w:ascii="Arial Narrow" w:hAnsi="Arial Narrow"/>
              </w:rPr>
              <w:t>194</w:t>
            </w:r>
          </w:p>
        </w:tc>
      </w:tr>
    </w:tbl>
    <w:p w:rsidR="00827CAF" w:rsidRPr="00B52D9E" w:rsidRDefault="00827CAF" w:rsidP="00827CAF">
      <w:pPr>
        <w:rPr>
          <w:rFonts w:ascii="Arial Narrow" w:hAnsi="Arial Narrow"/>
          <w:b/>
          <w:u w:val="single"/>
        </w:rPr>
      </w:pPr>
    </w:p>
    <w:p w:rsidR="00827CAF" w:rsidRPr="00B52D9E" w:rsidRDefault="00827CAF" w:rsidP="00827CAF">
      <w:pPr>
        <w:rPr>
          <w:rFonts w:ascii="Arial Narrow" w:hAnsi="Arial Narrow"/>
          <w:b/>
        </w:rPr>
      </w:pPr>
      <w:r w:rsidRPr="00B52D9E">
        <w:rPr>
          <w:rFonts w:ascii="Arial Narrow" w:hAnsi="Arial Narrow"/>
          <w:b/>
        </w:rPr>
        <w:t>2.3 TCC REPEAT CLIENTS</w:t>
      </w:r>
    </w:p>
    <w:p w:rsidR="00827CAF" w:rsidRPr="00B52D9E" w:rsidRDefault="00827CAF" w:rsidP="00827CAF">
      <w:pPr>
        <w:rPr>
          <w:rFonts w:ascii="Arial Narrow" w:hAnsi="Arial Narrow"/>
          <w:b/>
        </w:rPr>
      </w:pPr>
      <w:r w:rsidRPr="00B52D9E">
        <w:rPr>
          <w:rFonts w:ascii="Arial Narrow" w:hAnsi="Arial Narrow"/>
          <w:b/>
        </w:rPr>
        <w:t xml:space="preserve">Table 2.3a: Total TCC Repeat Clients (Women and Children)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46"/>
        <w:gridCol w:w="702"/>
        <w:gridCol w:w="680"/>
        <w:gridCol w:w="337"/>
        <w:gridCol w:w="338"/>
        <w:gridCol w:w="906"/>
        <w:gridCol w:w="612"/>
        <w:gridCol w:w="1017"/>
        <w:gridCol w:w="1118"/>
        <w:gridCol w:w="911"/>
      </w:tblGrid>
      <w:tr w:rsidR="00827CAF" w:rsidRPr="00B52D9E" w:rsidTr="00827CAF">
        <w:tc>
          <w:tcPr>
            <w:tcW w:w="10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Year</w:t>
            </w:r>
          </w:p>
        </w:tc>
        <w:tc>
          <w:tcPr>
            <w:tcW w:w="349"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DV</w:t>
            </w:r>
          </w:p>
        </w:tc>
        <w:tc>
          <w:tcPr>
            <w:tcW w:w="38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CM</w:t>
            </w:r>
          </w:p>
        </w:tc>
        <w:tc>
          <w:tcPr>
            <w:tcW w:w="3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FM</w:t>
            </w:r>
          </w:p>
        </w:tc>
        <w:tc>
          <w:tcPr>
            <w:tcW w:w="365"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CA</w:t>
            </w:r>
          </w:p>
        </w:tc>
        <w:tc>
          <w:tcPr>
            <w:tcW w:w="49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Rape</w:t>
            </w:r>
          </w:p>
        </w:tc>
        <w:tc>
          <w:tcPr>
            <w:tcW w:w="331"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SH</w:t>
            </w:r>
          </w:p>
        </w:tc>
        <w:tc>
          <w:tcPr>
            <w:tcW w:w="55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Incest</w:t>
            </w:r>
          </w:p>
        </w:tc>
        <w:tc>
          <w:tcPr>
            <w:tcW w:w="605"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Others</w:t>
            </w:r>
          </w:p>
        </w:tc>
        <w:tc>
          <w:tcPr>
            <w:tcW w:w="493"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1068" w:type="pct"/>
            <w:vMerge/>
          </w:tcPr>
          <w:p w:rsidR="00827CAF" w:rsidRPr="00B52D9E" w:rsidRDefault="00827CAF" w:rsidP="00827CAF">
            <w:pPr>
              <w:rPr>
                <w:rFonts w:ascii="Arial Narrow" w:hAnsi="Arial Narrow"/>
              </w:rPr>
            </w:pPr>
          </w:p>
        </w:tc>
        <w:tc>
          <w:tcPr>
            <w:tcW w:w="349" w:type="pct"/>
            <w:vMerge/>
          </w:tcPr>
          <w:p w:rsidR="00827CAF" w:rsidRPr="00B52D9E" w:rsidRDefault="00827CAF" w:rsidP="00827CAF">
            <w:pPr>
              <w:rPr>
                <w:rFonts w:ascii="Arial Narrow" w:hAnsi="Arial Narrow"/>
                <w:b/>
              </w:rPr>
            </w:pPr>
          </w:p>
        </w:tc>
        <w:tc>
          <w:tcPr>
            <w:tcW w:w="380" w:type="pct"/>
            <w:vMerge/>
          </w:tcPr>
          <w:p w:rsidR="00827CAF" w:rsidRPr="00B52D9E" w:rsidRDefault="00827CAF" w:rsidP="00827CAF">
            <w:pPr>
              <w:rPr>
                <w:rFonts w:ascii="Arial Narrow" w:hAnsi="Arial Narrow"/>
                <w:b/>
              </w:rPr>
            </w:pPr>
          </w:p>
        </w:tc>
        <w:tc>
          <w:tcPr>
            <w:tcW w:w="368" w:type="pct"/>
            <w:vMerge/>
          </w:tcPr>
          <w:p w:rsidR="00827CAF" w:rsidRPr="00B52D9E" w:rsidRDefault="00827CAF" w:rsidP="00827CAF">
            <w:pPr>
              <w:rPr>
                <w:rFonts w:ascii="Arial Narrow" w:hAnsi="Arial Narrow"/>
                <w:b/>
              </w:rPr>
            </w:pPr>
          </w:p>
        </w:tc>
        <w:tc>
          <w:tcPr>
            <w:tcW w:w="182" w:type="pct"/>
            <w:shd w:val="clear" w:color="auto" w:fill="B8CCE4"/>
          </w:tcPr>
          <w:p w:rsidR="00827CAF" w:rsidRPr="00B52D9E" w:rsidRDefault="00827CAF" w:rsidP="00827CAF">
            <w:pPr>
              <w:rPr>
                <w:rFonts w:ascii="Arial Narrow" w:hAnsi="Arial Narrow"/>
                <w:b/>
              </w:rPr>
            </w:pPr>
            <w:r w:rsidRPr="00B52D9E">
              <w:rPr>
                <w:rFonts w:ascii="Arial Narrow" w:hAnsi="Arial Narrow"/>
                <w:b/>
              </w:rPr>
              <w:t>P</w:t>
            </w:r>
          </w:p>
        </w:tc>
        <w:tc>
          <w:tcPr>
            <w:tcW w:w="183" w:type="pct"/>
            <w:shd w:val="clear" w:color="auto" w:fill="B8CCE4"/>
          </w:tcPr>
          <w:p w:rsidR="00827CAF" w:rsidRPr="00B52D9E" w:rsidRDefault="00827CAF" w:rsidP="00827CAF">
            <w:pPr>
              <w:rPr>
                <w:rFonts w:ascii="Arial Narrow" w:hAnsi="Arial Narrow"/>
                <w:b/>
              </w:rPr>
            </w:pPr>
            <w:r w:rsidRPr="00B52D9E">
              <w:rPr>
                <w:rFonts w:ascii="Arial Narrow" w:hAnsi="Arial Narrow"/>
                <w:b/>
              </w:rPr>
              <w:t>S</w:t>
            </w:r>
          </w:p>
        </w:tc>
        <w:tc>
          <w:tcPr>
            <w:tcW w:w="490" w:type="pct"/>
            <w:vMerge/>
          </w:tcPr>
          <w:p w:rsidR="00827CAF" w:rsidRPr="00B52D9E" w:rsidRDefault="00827CAF" w:rsidP="00827CAF">
            <w:pPr>
              <w:rPr>
                <w:rFonts w:ascii="Arial Narrow" w:hAnsi="Arial Narrow"/>
                <w:b/>
              </w:rPr>
            </w:pPr>
          </w:p>
        </w:tc>
        <w:tc>
          <w:tcPr>
            <w:tcW w:w="331" w:type="pct"/>
            <w:vMerge/>
          </w:tcPr>
          <w:p w:rsidR="00827CAF" w:rsidRPr="00B52D9E" w:rsidRDefault="00827CAF" w:rsidP="00827CAF">
            <w:pPr>
              <w:rPr>
                <w:rFonts w:ascii="Arial Narrow" w:hAnsi="Arial Narrow"/>
                <w:b/>
              </w:rPr>
            </w:pPr>
          </w:p>
        </w:tc>
        <w:tc>
          <w:tcPr>
            <w:tcW w:w="550" w:type="pct"/>
            <w:vMerge/>
          </w:tcPr>
          <w:p w:rsidR="00827CAF" w:rsidRPr="00B52D9E" w:rsidRDefault="00827CAF" w:rsidP="00827CAF">
            <w:pPr>
              <w:rPr>
                <w:rFonts w:ascii="Arial Narrow" w:hAnsi="Arial Narrow"/>
                <w:b/>
              </w:rPr>
            </w:pPr>
          </w:p>
        </w:tc>
        <w:tc>
          <w:tcPr>
            <w:tcW w:w="605" w:type="pct"/>
            <w:vMerge/>
          </w:tcPr>
          <w:p w:rsidR="00827CAF" w:rsidRPr="00B52D9E" w:rsidRDefault="00827CAF" w:rsidP="00827CAF">
            <w:pPr>
              <w:rPr>
                <w:rFonts w:ascii="Arial Narrow" w:hAnsi="Arial Narrow"/>
                <w:b/>
              </w:rPr>
            </w:pPr>
          </w:p>
        </w:tc>
        <w:tc>
          <w:tcPr>
            <w:tcW w:w="493" w:type="pct"/>
            <w:vMerge/>
          </w:tcPr>
          <w:p w:rsidR="00827CAF" w:rsidRPr="00B52D9E" w:rsidRDefault="00827CAF" w:rsidP="00827CAF">
            <w:pPr>
              <w:rPr>
                <w:rFonts w:ascii="Arial Narrow" w:hAnsi="Arial Narrow"/>
                <w:b/>
              </w:rPr>
            </w:pPr>
          </w:p>
        </w:tc>
      </w:tr>
      <w:tr w:rsidR="00827CAF" w:rsidRPr="00B52D9E" w:rsidTr="00827CAF">
        <w:tc>
          <w:tcPr>
            <w:tcW w:w="1068" w:type="pct"/>
            <w:vAlign w:val="bottom"/>
          </w:tcPr>
          <w:p w:rsidR="00827CAF" w:rsidRPr="00B52D9E" w:rsidRDefault="00827CAF" w:rsidP="00827CAF">
            <w:pPr>
              <w:rPr>
                <w:rFonts w:ascii="Arial Narrow" w:hAnsi="Arial Narrow"/>
              </w:rPr>
            </w:pPr>
            <w:r w:rsidRPr="00B52D9E">
              <w:rPr>
                <w:rFonts w:ascii="Arial Narrow" w:hAnsi="Arial Narrow"/>
              </w:rPr>
              <w:t>July 2012 -June 2013</w:t>
            </w:r>
          </w:p>
        </w:tc>
        <w:tc>
          <w:tcPr>
            <w:tcW w:w="349"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24</w:t>
            </w:r>
          </w:p>
        </w:tc>
        <w:tc>
          <w:tcPr>
            <w:tcW w:w="380"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9</w:t>
            </w:r>
          </w:p>
        </w:tc>
        <w:tc>
          <w:tcPr>
            <w:tcW w:w="368"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4</w:t>
            </w:r>
          </w:p>
        </w:tc>
        <w:tc>
          <w:tcPr>
            <w:tcW w:w="182" w:type="pct"/>
            <w:vAlign w:val="bottom"/>
          </w:tcPr>
          <w:p w:rsidR="00827CAF" w:rsidRPr="00B52D9E" w:rsidRDefault="00827CAF" w:rsidP="00827CAF">
            <w:pPr>
              <w:jc w:val="center"/>
              <w:rPr>
                <w:rFonts w:ascii="Arial Narrow" w:hAnsi="Arial Narrow"/>
              </w:rPr>
            </w:pPr>
            <w:r w:rsidRPr="00B52D9E">
              <w:rPr>
                <w:rFonts w:ascii="Arial Narrow" w:hAnsi="Arial Narrow"/>
              </w:rPr>
              <w:t>0</w:t>
            </w:r>
          </w:p>
        </w:tc>
        <w:tc>
          <w:tcPr>
            <w:tcW w:w="183" w:type="pct"/>
            <w:vAlign w:val="bottom"/>
          </w:tcPr>
          <w:p w:rsidR="00827CAF" w:rsidRPr="00B52D9E" w:rsidRDefault="00827CAF" w:rsidP="00827CAF">
            <w:pPr>
              <w:jc w:val="center"/>
              <w:rPr>
                <w:rFonts w:ascii="Arial Narrow" w:hAnsi="Arial Narrow"/>
              </w:rPr>
            </w:pPr>
            <w:r w:rsidRPr="00B52D9E">
              <w:rPr>
                <w:rFonts w:ascii="Arial Narrow" w:hAnsi="Arial Narrow"/>
              </w:rPr>
              <w:t>0</w:t>
            </w:r>
          </w:p>
        </w:tc>
        <w:tc>
          <w:tcPr>
            <w:tcW w:w="490"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331"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550"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605"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4</w:t>
            </w:r>
          </w:p>
        </w:tc>
        <w:tc>
          <w:tcPr>
            <w:tcW w:w="493"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41</w:t>
            </w:r>
          </w:p>
        </w:tc>
      </w:tr>
      <w:tr w:rsidR="00827CAF" w:rsidRPr="00B52D9E" w:rsidTr="00827CAF">
        <w:tc>
          <w:tcPr>
            <w:tcW w:w="1068" w:type="pct"/>
            <w:vAlign w:val="bottom"/>
          </w:tcPr>
          <w:p w:rsidR="00827CAF" w:rsidRPr="00B52D9E" w:rsidRDefault="00827CAF" w:rsidP="00827CAF">
            <w:pPr>
              <w:rPr>
                <w:rFonts w:ascii="Arial Narrow" w:hAnsi="Arial Narrow"/>
              </w:rPr>
            </w:pPr>
            <w:r w:rsidRPr="00B52D9E">
              <w:rPr>
                <w:rFonts w:ascii="Arial Narrow" w:hAnsi="Arial Narrow"/>
              </w:rPr>
              <w:t>July –December 2013</w:t>
            </w:r>
          </w:p>
        </w:tc>
        <w:tc>
          <w:tcPr>
            <w:tcW w:w="349"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32</w:t>
            </w:r>
          </w:p>
        </w:tc>
        <w:tc>
          <w:tcPr>
            <w:tcW w:w="380"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5</w:t>
            </w:r>
          </w:p>
        </w:tc>
        <w:tc>
          <w:tcPr>
            <w:tcW w:w="368"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2</w:t>
            </w:r>
          </w:p>
        </w:tc>
        <w:tc>
          <w:tcPr>
            <w:tcW w:w="182" w:type="pct"/>
            <w:vAlign w:val="bottom"/>
          </w:tcPr>
          <w:p w:rsidR="00827CAF" w:rsidRPr="00B52D9E" w:rsidRDefault="00827CAF" w:rsidP="00827CAF">
            <w:pPr>
              <w:jc w:val="center"/>
              <w:rPr>
                <w:rFonts w:ascii="Arial Narrow" w:hAnsi="Arial Narrow"/>
              </w:rPr>
            </w:pPr>
            <w:r w:rsidRPr="00B52D9E">
              <w:rPr>
                <w:rFonts w:ascii="Arial Narrow" w:hAnsi="Arial Narrow"/>
              </w:rPr>
              <w:t>0</w:t>
            </w:r>
          </w:p>
        </w:tc>
        <w:tc>
          <w:tcPr>
            <w:tcW w:w="183" w:type="pct"/>
            <w:vAlign w:val="bottom"/>
          </w:tcPr>
          <w:p w:rsidR="00827CAF" w:rsidRPr="00B52D9E" w:rsidRDefault="00827CAF" w:rsidP="00827CAF">
            <w:pPr>
              <w:jc w:val="center"/>
              <w:rPr>
                <w:rFonts w:ascii="Arial Narrow" w:hAnsi="Arial Narrow"/>
              </w:rPr>
            </w:pPr>
            <w:r w:rsidRPr="00B52D9E">
              <w:rPr>
                <w:rFonts w:ascii="Arial Narrow" w:hAnsi="Arial Narrow"/>
              </w:rPr>
              <w:t>0</w:t>
            </w:r>
          </w:p>
        </w:tc>
        <w:tc>
          <w:tcPr>
            <w:tcW w:w="490"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331"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550"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605"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5</w:t>
            </w:r>
          </w:p>
        </w:tc>
        <w:tc>
          <w:tcPr>
            <w:tcW w:w="493"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44</w:t>
            </w:r>
          </w:p>
        </w:tc>
      </w:tr>
      <w:tr w:rsidR="00827CAF" w:rsidRPr="00B52D9E" w:rsidTr="00827CAF">
        <w:tc>
          <w:tcPr>
            <w:tcW w:w="1068" w:type="pct"/>
            <w:vAlign w:val="bottom"/>
          </w:tcPr>
          <w:p w:rsidR="00827CAF" w:rsidRPr="00B52D9E" w:rsidRDefault="00827CAF" w:rsidP="00827CAF">
            <w:pPr>
              <w:rPr>
                <w:rFonts w:ascii="Arial Narrow" w:hAnsi="Arial Narrow"/>
              </w:rPr>
            </w:pPr>
            <w:r>
              <w:rPr>
                <w:rFonts w:ascii="Arial Narrow" w:hAnsi="Arial Narrow"/>
              </w:rPr>
              <w:t>Jan</w:t>
            </w:r>
            <w:r w:rsidRPr="00B52D9E">
              <w:rPr>
                <w:rFonts w:ascii="Arial Narrow" w:hAnsi="Arial Narrow"/>
              </w:rPr>
              <w:t xml:space="preserve"> 2014-April</w:t>
            </w:r>
            <w:r>
              <w:rPr>
                <w:rFonts w:ascii="Arial Narrow" w:hAnsi="Arial Narrow"/>
              </w:rPr>
              <w:t xml:space="preserve"> 2014</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16</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15</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5</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2</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2</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40</w:t>
            </w:r>
          </w:p>
        </w:tc>
      </w:tr>
    </w:tbl>
    <w:p w:rsidR="00827CAF" w:rsidRPr="00B52D9E" w:rsidRDefault="00827CAF" w:rsidP="00827CAF">
      <w:pPr>
        <w:rPr>
          <w:rFonts w:ascii="Arial Narrow" w:hAnsi="Arial Narrow"/>
        </w:rPr>
      </w:pPr>
      <w:r w:rsidRPr="00B52D9E">
        <w:rPr>
          <w:rFonts w:ascii="Arial Narrow" w:hAnsi="Arial Narrow"/>
        </w:rPr>
        <w:t>Note: TCC had no repeat client Girls and Boys 0-17 years for Year 1 and Year 2 July</w:t>
      </w:r>
      <w:r>
        <w:rPr>
          <w:rFonts w:ascii="Arial Narrow" w:hAnsi="Arial Narrow"/>
        </w:rPr>
        <w:t xml:space="preserve"> 2013- April 2014</w:t>
      </w:r>
    </w:p>
    <w:p w:rsidR="00827CAF" w:rsidRPr="00B52D9E" w:rsidRDefault="00827CAF" w:rsidP="00827CAF">
      <w:pPr>
        <w:rPr>
          <w:rFonts w:ascii="Arial Narrow" w:hAnsi="Arial Narrow"/>
          <w:b/>
        </w:rPr>
      </w:pPr>
    </w:p>
    <w:p w:rsidR="00827CAF" w:rsidRPr="00B52D9E" w:rsidRDefault="00827CAF" w:rsidP="00827CAF">
      <w:pPr>
        <w:rPr>
          <w:rFonts w:ascii="Arial Narrow" w:hAnsi="Arial Narrow"/>
          <w:b/>
        </w:rPr>
      </w:pPr>
      <w:r w:rsidRPr="00B52D9E">
        <w:rPr>
          <w:rFonts w:ascii="Arial Narrow" w:hAnsi="Arial Narrow"/>
          <w:b/>
        </w:rPr>
        <w:t xml:space="preserve">Table 2.3b: Total TCC Breakdown Summary of Repeat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1410"/>
        <w:gridCol w:w="678"/>
        <w:gridCol w:w="1410"/>
        <w:gridCol w:w="584"/>
        <w:gridCol w:w="1410"/>
        <w:gridCol w:w="584"/>
        <w:gridCol w:w="1003"/>
      </w:tblGrid>
      <w:tr w:rsidR="00827CAF" w:rsidRPr="00B52D9E" w:rsidTr="00827CAF">
        <w:tc>
          <w:tcPr>
            <w:tcW w:w="1169"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Year</w:t>
            </w:r>
          </w:p>
        </w:tc>
        <w:tc>
          <w:tcPr>
            <w:tcW w:w="1130"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Women (18+ years)</w:t>
            </w:r>
          </w:p>
        </w:tc>
        <w:tc>
          <w:tcPr>
            <w:tcW w:w="1079"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Girls (0-17 years)</w:t>
            </w:r>
          </w:p>
        </w:tc>
        <w:tc>
          <w:tcPr>
            <w:tcW w:w="1079"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Boys (0-17 years)</w:t>
            </w:r>
          </w:p>
        </w:tc>
        <w:tc>
          <w:tcPr>
            <w:tcW w:w="543"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1169" w:type="pct"/>
            <w:vMerge/>
            <w:shd w:val="clear" w:color="auto" w:fill="B8CCE4"/>
          </w:tcPr>
          <w:p w:rsidR="00827CAF" w:rsidRPr="00B52D9E" w:rsidRDefault="00827CAF" w:rsidP="00827CAF">
            <w:pPr>
              <w:rPr>
                <w:rFonts w:ascii="Arial Narrow" w:hAnsi="Arial Narrow"/>
              </w:rPr>
            </w:pPr>
          </w:p>
        </w:tc>
        <w:tc>
          <w:tcPr>
            <w:tcW w:w="763"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Number</w:t>
            </w:r>
          </w:p>
        </w:tc>
        <w:tc>
          <w:tcPr>
            <w:tcW w:w="367"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763"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Number</w:t>
            </w:r>
          </w:p>
        </w:tc>
        <w:tc>
          <w:tcPr>
            <w:tcW w:w="316"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763"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Number</w:t>
            </w:r>
          </w:p>
        </w:tc>
        <w:tc>
          <w:tcPr>
            <w:tcW w:w="316"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543" w:type="pct"/>
            <w:vMerge/>
            <w:shd w:val="clear" w:color="auto" w:fill="B8CCE4"/>
          </w:tcPr>
          <w:p w:rsidR="00827CAF" w:rsidRPr="00B52D9E" w:rsidRDefault="00827CAF" w:rsidP="00827CAF">
            <w:pPr>
              <w:rPr>
                <w:rFonts w:ascii="Arial Narrow" w:hAnsi="Arial Narrow"/>
                <w:b/>
              </w:rPr>
            </w:pPr>
          </w:p>
        </w:tc>
      </w:tr>
      <w:tr w:rsidR="00827CAF" w:rsidRPr="00B52D9E" w:rsidTr="00827CAF">
        <w:trPr>
          <w:trHeight w:val="70"/>
        </w:trPr>
        <w:tc>
          <w:tcPr>
            <w:tcW w:w="1169" w:type="pct"/>
            <w:vAlign w:val="center"/>
          </w:tcPr>
          <w:p w:rsidR="00827CAF" w:rsidRPr="00B52D9E" w:rsidRDefault="00827CAF" w:rsidP="00827CAF">
            <w:pPr>
              <w:jc w:val="center"/>
              <w:rPr>
                <w:rFonts w:ascii="Arial Narrow" w:hAnsi="Arial Narrow"/>
              </w:rPr>
            </w:pPr>
            <w:r w:rsidRPr="00B52D9E">
              <w:rPr>
                <w:rFonts w:ascii="Arial Narrow" w:hAnsi="Arial Narrow"/>
              </w:rPr>
              <w:t>July 2012-June2013</w:t>
            </w:r>
          </w:p>
        </w:tc>
        <w:tc>
          <w:tcPr>
            <w:tcW w:w="763" w:type="pct"/>
            <w:vAlign w:val="center"/>
          </w:tcPr>
          <w:p w:rsidR="00827CAF" w:rsidRPr="00B52D9E" w:rsidRDefault="00827CAF" w:rsidP="00827CAF">
            <w:pPr>
              <w:jc w:val="center"/>
              <w:rPr>
                <w:rFonts w:ascii="Arial Narrow" w:hAnsi="Arial Narrow"/>
              </w:rPr>
            </w:pPr>
            <w:r w:rsidRPr="00B52D9E">
              <w:rPr>
                <w:rFonts w:ascii="Arial Narrow" w:hAnsi="Arial Narrow"/>
              </w:rPr>
              <w:t>41</w:t>
            </w:r>
          </w:p>
        </w:tc>
        <w:tc>
          <w:tcPr>
            <w:tcW w:w="367" w:type="pct"/>
            <w:vAlign w:val="center"/>
          </w:tcPr>
          <w:p w:rsidR="00827CAF" w:rsidRPr="00B52D9E" w:rsidRDefault="00827CAF" w:rsidP="00827CAF">
            <w:pPr>
              <w:spacing w:line="360" w:lineRule="auto"/>
              <w:jc w:val="center"/>
              <w:rPr>
                <w:rFonts w:ascii="Arial Narrow" w:hAnsi="Arial Narrow"/>
              </w:rPr>
            </w:pPr>
            <w:r w:rsidRPr="00B52D9E">
              <w:rPr>
                <w:rFonts w:ascii="Arial Narrow" w:hAnsi="Arial Narrow"/>
              </w:rPr>
              <w:t>100%</w:t>
            </w:r>
          </w:p>
        </w:tc>
        <w:tc>
          <w:tcPr>
            <w:tcW w:w="763"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16" w:type="pct"/>
            <w:vAlign w:val="center"/>
          </w:tcPr>
          <w:p w:rsidR="00827CAF" w:rsidRPr="00B52D9E" w:rsidRDefault="00827CAF" w:rsidP="00827CAF">
            <w:pPr>
              <w:spacing w:line="360" w:lineRule="auto"/>
              <w:jc w:val="center"/>
              <w:rPr>
                <w:rFonts w:ascii="Arial Narrow" w:hAnsi="Arial Narrow"/>
              </w:rPr>
            </w:pPr>
            <w:r w:rsidRPr="00B52D9E">
              <w:rPr>
                <w:rFonts w:ascii="Arial Narrow" w:hAnsi="Arial Narrow"/>
              </w:rPr>
              <w:t>0%</w:t>
            </w:r>
          </w:p>
        </w:tc>
        <w:tc>
          <w:tcPr>
            <w:tcW w:w="763"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16" w:type="pct"/>
            <w:vAlign w:val="center"/>
          </w:tcPr>
          <w:p w:rsidR="00827CAF" w:rsidRPr="00B52D9E" w:rsidRDefault="00827CAF" w:rsidP="00827CAF">
            <w:pPr>
              <w:spacing w:line="360" w:lineRule="auto"/>
              <w:jc w:val="center"/>
              <w:rPr>
                <w:rFonts w:ascii="Arial Narrow" w:hAnsi="Arial Narrow"/>
              </w:rPr>
            </w:pPr>
            <w:r w:rsidRPr="00B52D9E">
              <w:rPr>
                <w:rFonts w:ascii="Arial Narrow" w:hAnsi="Arial Narrow"/>
              </w:rPr>
              <w:t>0%</w:t>
            </w:r>
          </w:p>
        </w:tc>
        <w:tc>
          <w:tcPr>
            <w:tcW w:w="543" w:type="pct"/>
            <w:vAlign w:val="center"/>
          </w:tcPr>
          <w:p w:rsidR="00827CAF" w:rsidRPr="00B52D9E" w:rsidRDefault="00827CAF" w:rsidP="00827CAF">
            <w:pPr>
              <w:jc w:val="center"/>
              <w:rPr>
                <w:rFonts w:ascii="Arial Narrow" w:hAnsi="Arial Narrow"/>
              </w:rPr>
            </w:pPr>
            <w:r w:rsidRPr="00B52D9E">
              <w:rPr>
                <w:rFonts w:ascii="Arial Narrow" w:hAnsi="Arial Narrow"/>
              </w:rPr>
              <w:t>41</w:t>
            </w:r>
          </w:p>
        </w:tc>
      </w:tr>
      <w:tr w:rsidR="00827CAF" w:rsidRPr="00B52D9E" w:rsidTr="00827CAF">
        <w:trPr>
          <w:trHeight w:val="98"/>
        </w:trPr>
        <w:tc>
          <w:tcPr>
            <w:tcW w:w="1169" w:type="pct"/>
          </w:tcPr>
          <w:p w:rsidR="00827CAF" w:rsidRPr="00B52D9E" w:rsidRDefault="00827CAF" w:rsidP="00827CAF">
            <w:pPr>
              <w:rPr>
                <w:rFonts w:ascii="Arial Narrow" w:hAnsi="Arial Narrow"/>
              </w:rPr>
            </w:pPr>
            <w:r w:rsidRPr="00B52D9E">
              <w:rPr>
                <w:rFonts w:ascii="Arial Narrow" w:hAnsi="Arial Narrow"/>
              </w:rPr>
              <w:t>July-December2013</w:t>
            </w:r>
          </w:p>
        </w:tc>
        <w:tc>
          <w:tcPr>
            <w:tcW w:w="763" w:type="pct"/>
          </w:tcPr>
          <w:p w:rsidR="00827CAF" w:rsidRPr="00B52D9E" w:rsidRDefault="00827CAF" w:rsidP="00827CAF">
            <w:pPr>
              <w:jc w:val="center"/>
              <w:rPr>
                <w:rFonts w:ascii="Arial Narrow" w:hAnsi="Arial Narrow"/>
              </w:rPr>
            </w:pPr>
            <w:r w:rsidRPr="00B52D9E">
              <w:rPr>
                <w:rFonts w:ascii="Arial Narrow" w:hAnsi="Arial Narrow"/>
              </w:rPr>
              <w:t>44</w:t>
            </w:r>
          </w:p>
        </w:tc>
        <w:tc>
          <w:tcPr>
            <w:tcW w:w="367" w:type="pct"/>
          </w:tcPr>
          <w:p w:rsidR="00827CAF" w:rsidRPr="00B52D9E" w:rsidRDefault="00827CAF" w:rsidP="00827CAF">
            <w:pPr>
              <w:jc w:val="center"/>
              <w:rPr>
                <w:rFonts w:ascii="Arial Narrow" w:hAnsi="Arial Narrow"/>
              </w:rPr>
            </w:pPr>
            <w:r w:rsidRPr="00B52D9E">
              <w:rPr>
                <w:rFonts w:ascii="Arial Narrow" w:hAnsi="Arial Narrow"/>
              </w:rPr>
              <w:t>100%</w:t>
            </w:r>
          </w:p>
        </w:tc>
        <w:tc>
          <w:tcPr>
            <w:tcW w:w="763" w:type="pct"/>
          </w:tcPr>
          <w:p w:rsidR="00827CAF" w:rsidRPr="00B52D9E" w:rsidRDefault="00827CAF" w:rsidP="00827CAF">
            <w:pPr>
              <w:jc w:val="center"/>
              <w:rPr>
                <w:rFonts w:ascii="Arial Narrow" w:hAnsi="Arial Narrow"/>
              </w:rPr>
            </w:pPr>
            <w:r w:rsidRPr="00B52D9E">
              <w:rPr>
                <w:rFonts w:ascii="Arial Narrow" w:hAnsi="Arial Narrow"/>
              </w:rPr>
              <w:t>0</w:t>
            </w:r>
          </w:p>
        </w:tc>
        <w:tc>
          <w:tcPr>
            <w:tcW w:w="316" w:type="pct"/>
          </w:tcPr>
          <w:p w:rsidR="00827CAF" w:rsidRPr="00B52D9E" w:rsidRDefault="00827CAF" w:rsidP="00827CAF">
            <w:pPr>
              <w:jc w:val="center"/>
              <w:rPr>
                <w:rFonts w:ascii="Arial Narrow" w:hAnsi="Arial Narrow"/>
              </w:rPr>
            </w:pPr>
            <w:r w:rsidRPr="00B52D9E">
              <w:rPr>
                <w:rFonts w:ascii="Arial Narrow" w:hAnsi="Arial Narrow"/>
              </w:rPr>
              <w:t>0%</w:t>
            </w:r>
          </w:p>
        </w:tc>
        <w:tc>
          <w:tcPr>
            <w:tcW w:w="763" w:type="pct"/>
          </w:tcPr>
          <w:p w:rsidR="00827CAF" w:rsidRPr="00B52D9E" w:rsidRDefault="00827CAF" w:rsidP="00827CAF">
            <w:pPr>
              <w:jc w:val="center"/>
              <w:rPr>
                <w:rFonts w:ascii="Arial Narrow" w:hAnsi="Arial Narrow"/>
              </w:rPr>
            </w:pPr>
            <w:r w:rsidRPr="00B52D9E">
              <w:rPr>
                <w:rFonts w:ascii="Arial Narrow" w:hAnsi="Arial Narrow"/>
              </w:rPr>
              <w:t>0</w:t>
            </w:r>
          </w:p>
        </w:tc>
        <w:tc>
          <w:tcPr>
            <w:tcW w:w="316" w:type="pct"/>
          </w:tcPr>
          <w:p w:rsidR="00827CAF" w:rsidRPr="00B52D9E" w:rsidRDefault="00827CAF" w:rsidP="00827CAF">
            <w:pPr>
              <w:jc w:val="center"/>
              <w:rPr>
                <w:rFonts w:ascii="Arial Narrow" w:hAnsi="Arial Narrow"/>
              </w:rPr>
            </w:pPr>
            <w:r w:rsidRPr="00B52D9E">
              <w:rPr>
                <w:rFonts w:ascii="Arial Narrow" w:hAnsi="Arial Narrow"/>
              </w:rPr>
              <w:t>0%</w:t>
            </w:r>
          </w:p>
        </w:tc>
        <w:tc>
          <w:tcPr>
            <w:tcW w:w="543" w:type="pct"/>
          </w:tcPr>
          <w:p w:rsidR="00827CAF" w:rsidRPr="00B52D9E" w:rsidRDefault="00827CAF" w:rsidP="00827CAF">
            <w:pPr>
              <w:jc w:val="center"/>
              <w:rPr>
                <w:rFonts w:ascii="Arial Narrow" w:hAnsi="Arial Narrow"/>
              </w:rPr>
            </w:pPr>
            <w:r w:rsidRPr="00B52D9E">
              <w:rPr>
                <w:rFonts w:ascii="Arial Narrow" w:hAnsi="Arial Narrow"/>
              </w:rPr>
              <w:t>44</w:t>
            </w:r>
          </w:p>
        </w:tc>
      </w:tr>
      <w:tr w:rsidR="00827CAF" w:rsidRPr="00B52D9E" w:rsidTr="00827CAF">
        <w:trPr>
          <w:trHeight w:val="98"/>
        </w:trPr>
        <w:tc>
          <w:tcPr>
            <w:tcW w:w="1169" w:type="pct"/>
            <w:vAlign w:val="bottom"/>
          </w:tcPr>
          <w:p w:rsidR="00827CAF" w:rsidRPr="00B52D9E" w:rsidRDefault="00827CAF" w:rsidP="00827CAF">
            <w:pPr>
              <w:rPr>
                <w:rFonts w:ascii="Arial Narrow" w:hAnsi="Arial Narrow"/>
              </w:rPr>
            </w:pPr>
            <w:r>
              <w:rPr>
                <w:rFonts w:ascii="Arial Narrow" w:hAnsi="Arial Narrow"/>
              </w:rPr>
              <w:t>Jan</w:t>
            </w:r>
            <w:r w:rsidRPr="00B52D9E">
              <w:rPr>
                <w:rFonts w:ascii="Arial Narrow" w:hAnsi="Arial Narrow"/>
              </w:rPr>
              <w:t xml:space="preserve"> 2014-April</w:t>
            </w:r>
            <w:r>
              <w:rPr>
                <w:rFonts w:ascii="Arial Narrow" w:hAnsi="Arial Narrow"/>
              </w:rPr>
              <w:t xml:space="preserve"> 2014</w:t>
            </w:r>
          </w:p>
        </w:tc>
        <w:tc>
          <w:tcPr>
            <w:tcW w:w="763" w:type="pct"/>
          </w:tcPr>
          <w:p w:rsidR="00827CAF" w:rsidRPr="00B52D9E" w:rsidRDefault="00827CAF" w:rsidP="00827CAF">
            <w:pPr>
              <w:jc w:val="center"/>
              <w:rPr>
                <w:rFonts w:ascii="Arial Narrow" w:hAnsi="Arial Narrow"/>
              </w:rPr>
            </w:pPr>
            <w:r w:rsidRPr="00B52D9E">
              <w:rPr>
                <w:rFonts w:ascii="Arial Narrow" w:hAnsi="Arial Narrow"/>
              </w:rPr>
              <w:t>40</w:t>
            </w:r>
          </w:p>
        </w:tc>
        <w:tc>
          <w:tcPr>
            <w:tcW w:w="367" w:type="pct"/>
          </w:tcPr>
          <w:p w:rsidR="00827CAF" w:rsidRPr="00B52D9E" w:rsidRDefault="00827CAF" w:rsidP="00827CAF">
            <w:pPr>
              <w:jc w:val="center"/>
              <w:rPr>
                <w:rFonts w:ascii="Arial Narrow" w:hAnsi="Arial Narrow"/>
              </w:rPr>
            </w:pPr>
            <w:r w:rsidRPr="00B52D9E">
              <w:rPr>
                <w:rFonts w:ascii="Arial Narrow" w:hAnsi="Arial Narrow"/>
              </w:rPr>
              <w:t>100%</w:t>
            </w:r>
          </w:p>
        </w:tc>
        <w:tc>
          <w:tcPr>
            <w:tcW w:w="763" w:type="pct"/>
          </w:tcPr>
          <w:p w:rsidR="00827CAF" w:rsidRPr="00B52D9E" w:rsidRDefault="00827CAF" w:rsidP="00827CAF">
            <w:pPr>
              <w:jc w:val="center"/>
              <w:rPr>
                <w:rFonts w:ascii="Arial Narrow" w:hAnsi="Arial Narrow"/>
              </w:rPr>
            </w:pPr>
            <w:r w:rsidRPr="00B52D9E">
              <w:rPr>
                <w:rFonts w:ascii="Arial Narrow" w:hAnsi="Arial Narrow"/>
              </w:rPr>
              <w:t>0</w:t>
            </w:r>
          </w:p>
        </w:tc>
        <w:tc>
          <w:tcPr>
            <w:tcW w:w="316" w:type="pct"/>
          </w:tcPr>
          <w:p w:rsidR="00827CAF" w:rsidRPr="00B52D9E" w:rsidRDefault="00827CAF" w:rsidP="00827CAF">
            <w:pPr>
              <w:jc w:val="center"/>
              <w:rPr>
                <w:rFonts w:ascii="Arial Narrow" w:hAnsi="Arial Narrow"/>
              </w:rPr>
            </w:pPr>
            <w:r w:rsidRPr="00B52D9E">
              <w:rPr>
                <w:rFonts w:ascii="Arial Narrow" w:hAnsi="Arial Narrow"/>
              </w:rPr>
              <w:t>0%</w:t>
            </w:r>
          </w:p>
        </w:tc>
        <w:tc>
          <w:tcPr>
            <w:tcW w:w="763" w:type="pct"/>
          </w:tcPr>
          <w:p w:rsidR="00827CAF" w:rsidRPr="00B52D9E" w:rsidRDefault="00827CAF" w:rsidP="00827CAF">
            <w:pPr>
              <w:jc w:val="center"/>
              <w:rPr>
                <w:rFonts w:ascii="Arial Narrow" w:hAnsi="Arial Narrow"/>
              </w:rPr>
            </w:pPr>
            <w:r w:rsidRPr="00B52D9E">
              <w:rPr>
                <w:rFonts w:ascii="Arial Narrow" w:hAnsi="Arial Narrow"/>
              </w:rPr>
              <w:t>0</w:t>
            </w:r>
          </w:p>
        </w:tc>
        <w:tc>
          <w:tcPr>
            <w:tcW w:w="316" w:type="pct"/>
          </w:tcPr>
          <w:p w:rsidR="00827CAF" w:rsidRPr="00B52D9E" w:rsidRDefault="00827CAF" w:rsidP="00827CAF">
            <w:pPr>
              <w:jc w:val="center"/>
              <w:rPr>
                <w:rFonts w:ascii="Arial Narrow" w:hAnsi="Arial Narrow"/>
              </w:rPr>
            </w:pPr>
            <w:r w:rsidRPr="00B52D9E">
              <w:rPr>
                <w:rFonts w:ascii="Arial Narrow" w:hAnsi="Arial Narrow"/>
              </w:rPr>
              <w:t>0%</w:t>
            </w:r>
          </w:p>
        </w:tc>
        <w:tc>
          <w:tcPr>
            <w:tcW w:w="543" w:type="pct"/>
          </w:tcPr>
          <w:p w:rsidR="00827CAF" w:rsidRPr="00B52D9E" w:rsidRDefault="00827CAF" w:rsidP="00827CAF">
            <w:pPr>
              <w:jc w:val="center"/>
              <w:rPr>
                <w:rFonts w:ascii="Arial Narrow" w:hAnsi="Arial Narrow"/>
              </w:rPr>
            </w:pPr>
            <w:r w:rsidRPr="00B52D9E">
              <w:rPr>
                <w:rFonts w:ascii="Arial Narrow" w:hAnsi="Arial Narrow"/>
              </w:rPr>
              <w:t>40</w:t>
            </w:r>
          </w:p>
        </w:tc>
      </w:tr>
    </w:tbl>
    <w:p w:rsidR="00827CAF" w:rsidRPr="00B52D9E" w:rsidRDefault="00827CAF" w:rsidP="00827CAF">
      <w:pPr>
        <w:rPr>
          <w:rFonts w:ascii="Arial Narrow" w:hAnsi="Arial Narrow"/>
          <w:b/>
        </w:rPr>
      </w:pPr>
    </w:p>
    <w:p w:rsidR="00827CAF" w:rsidRPr="00B52D9E" w:rsidRDefault="00827CAF" w:rsidP="00827CAF">
      <w:pPr>
        <w:rPr>
          <w:rFonts w:ascii="Arial Narrow" w:hAnsi="Arial Narrow"/>
          <w:b/>
        </w:rPr>
      </w:pPr>
      <w:r w:rsidRPr="00B52D9E">
        <w:rPr>
          <w:rFonts w:ascii="Arial Narrow" w:hAnsi="Arial Narrow"/>
          <w:b/>
        </w:rPr>
        <w:t>2.4 TOCC REPEAT CLIENTS</w:t>
      </w:r>
    </w:p>
    <w:p w:rsidR="00827CAF" w:rsidRPr="00B52D9E" w:rsidRDefault="00827CAF" w:rsidP="00827CAF">
      <w:pPr>
        <w:rPr>
          <w:rFonts w:ascii="Arial Narrow" w:hAnsi="Arial Narrow"/>
          <w:b/>
        </w:rPr>
      </w:pPr>
      <w:r w:rsidRPr="00B52D9E">
        <w:rPr>
          <w:rFonts w:ascii="Arial Narrow" w:hAnsi="Arial Narrow"/>
          <w:b/>
        </w:rPr>
        <w:t xml:space="preserve">Table 2.4a: </w:t>
      </w:r>
      <w:r w:rsidRPr="00B52D9E">
        <w:rPr>
          <w:rFonts w:ascii="Arial Narrow" w:hAnsi="Arial Narrow"/>
          <w:b/>
          <w:u w:val="single"/>
        </w:rPr>
        <w:t>Total</w:t>
      </w:r>
      <w:r w:rsidRPr="00B52D9E">
        <w:rPr>
          <w:rFonts w:ascii="Arial Narrow" w:hAnsi="Arial Narrow"/>
          <w:b/>
        </w:rPr>
        <w:t xml:space="preserve"> TOCC Repeat Clients (Women </w:t>
      </w:r>
      <w:r w:rsidRPr="00B52D9E">
        <w:rPr>
          <w:rFonts w:ascii="Arial Narrow" w:hAnsi="Arial Narrow"/>
          <w:b/>
          <w:u w:val="single"/>
        </w:rPr>
        <w:t>and</w:t>
      </w:r>
      <w:r w:rsidRPr="00B52D9E">
        <w:rPr>
          <w:rFonts w:ascii="Arial Narrow" w:hAnsi="Arial Narrow"/>
          <w:b/>
        </w:rPr>
        <w:t xml:space="preserve"> Children)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46"/>
        <w:gridCol w:w="702"/>
        <w:gridCol w:w="680"/>
        <w:gridCol w:w="337"/>
        <w:gridCol w:w="338"/>
        <w:gridCol w:w="906"/>
        <w:gridCol w:w="612"/>
        <w:gridCol w:w="1017"/>
        <w:gridCol w:w="1118"/>
        <w:gridCol w:w="911"/>
      </w:tblGrid>
      <w:tr w:rsidR="00827CAF" w:rsidRPr="00B52D9E" w:rsidTr="00827CAF">
        <w:tc>
          <w:tcPr>
            <w:tcW w:w="10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Year</w:t>
            </w:r>
          </w:p>
        </w:tc>
        <w:tc>
          <w:tcPr>
            <w:tcW w:w="349"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DV</w:t>
            </w:r>
          </w:p>
        </w:tc>
        <w:tc>
          <w:tcPr>
            <w:tcW w:w="38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CM</w:t>
            </w:r>
          </w:p>
        </w:tc>
        <w:tc>
          <w:tcPr>
            <w:tcW w:w="3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FM</w:t>
            </w:r>
          </w:p>
        </w:tc>
        <w:tc>
          <w:tcPr>
            <w:tcW w:w="365"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CA</w:t>
            </w:r>
          </w:p>
        </w:tc>
        <w:tc>
          <w:tcPr>
            <w:tcW w:w="49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Rape</w:t>
            </w:r>
          </w:p>
        </w:tc>
        <w:tc>
          <w:tcPr>
            <w:tcW w:w="331"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SH</w:t>
            </w:r>
          </w:p>
        </w:tc>
        <w:tc>
          <w:tcPr>
            <w:tcW w:w="55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Incest</w:t>
            </w:r>
          </w:p>
        </w:tc>
        <w:tc>
          <w:tcPr>
            <w:tcW w:w="605"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Others</w:t>
            </w:r>
          </w:p>
        </w:tc>
        <w:tc>
          <w:tcPr>
            <w:tcW w:w="493"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1068" w:type="pct"/>
            <w:vMerge/>
          </w:tcPr>
          <w:p w:rsidR="00827CAF" w:rsidRPr="00B52D9E" w:rsidRDefault="00827CAF" w:rsidP="00827CAF">
            <w:pPr>
              <w:rPr>
                <w:rFonts w:ascii="Arial Narrow" w:hAnsi="Arial Narrow"/>
              </w:rPr>
            </w:pPr>
          </w:p>
        </w:tc>
        <w:tc>
          <w:tcPr>
            <w:tcW w:w="349" w:type="pct"/>
            <w:vMerge/>
          </w:tcPr>
          <w:p w:rsidR="00827CAF" w:rsidRPr="00B52D9E" w:rsidRDefault="00827CAF" w:rsidP="00827CAF">
            <w:pPr>
              <w:rPr>
                <w:rFonts w:ascii="Arial Narrow" w:hAnsi="Arial Narrow"/>
                <w:b/>
              </w:rPr>
            </w:pPr>
          </w:p>
        </w:tc>
        <w:tc>
          <w:tcPr>
            <w:tcW w:w="380" w:type="pct"/>
            <w:vMerge/>
          </w:tcPr>
          <w:p w:rsidR="00827CAF" w:rsidRPr="00B52D9E" w:rsidRDefault="00827CAF" w:rsidP="00827CAF">
            <w:pPr>
              <w:rPr>
                <w:rFonts w:ascii="Arial Narrow" w:hAnsi="Arial Narrow"/>
                <w:b/>
              </w:rPr>
            </w:pPr>
          </w:p>
        </w:tc>
        <w:tc>
          <w:tcPr>
            <w:tcW w:w="368" w:type="pct"/>
            <w:vMerge/>
          </w:tcPr>
          <w:p w:rsidR="00827CAF" w:rsidRPr="00B52D9E" w:rsidRDefault="00827CAF" w:rsidP="00827CAF">
            <w:pPr>
              <w:rPr>
                <w:rFonts w:ascii="Arial Narrow" w:hAnsi="Arial Narrow"/>
                <w:b/>
              </w:rPr>
            </w:pPr>
          </w:p>
        </w:tc>
        <w:tc>
          <w:tcPr>
            <w:tcW w:w="182" w:type="pct"/>
            <w:shd w:val="clear" w:color="auto" w:fill="B8CCE4"/>
          </w:tcPr>
          <w:p w:rsidR="00827CAF" w:rsidRPr="00B52D9E" w:rsidRDefault="00827CAF" w:rsidP="00827CAF">
            <w:pPr>
              <w:rPr>
                <w:rFonts w:ascii="Arial Narrow" w:hAnsi="Arial Narrow"/>
                <w:b/>
              </w:rPr>
            </w:pPr>
            <w:r w:rsidRPr="00B52D9E">
              <w:rPr>
                <w:rFonts w:ascii="Arial Narrow" w:hAnsi="Arial Narrow"/>
                <w:b/>
              </w:rPr>
              <w:t>P</w:t>
            </w:r>
          </w:p>
        </w:tc>
        <w:tc>
          <w:tcPr>
            <w:tcW w:w="183" w:type="pct"/>
            <w:shd w:val="clear" w:color="auto" w:fill="B8CCE4"/>
          </w:tcPr>
          <w:p w:rsidR="00827CAF" w:rsidRPr="00B52D9E" w:rsidRDefault="00827CAF" w:rsidP="00827CAF">
            <w:pPr>
              <w:rPr>
                <w:rFonts w:ascii="Arial Narrow" w:hAnsi="Arial Narrow"/>
                <w:b/>
              </w:rPr>
            </w:pPr>
            <w:r w:rsidRPr="00B52D9E">
              <w:rPr>
                <w:rFonts w:ascii="Arial Narrow" w:hAnsi="Arial Narrow"/>
                <w:b/>
              </w:rPr>
              <w:t>S</w:t>
            </w:r>
          </w:p>
        </w:tc>
        <w:tc>
          <w:tcPr>
            <w:tcW w:w="490" w:type="pct"/>
            <w:vMerge/>
          </w:tcPr>
          <w:p w:rsidR="00827CAF" w:rsidRPr="00B52D9E" w:rsidRDefault="00827CAF" w:rsidP="00827CAF">
            <w:pPr>
              <w:rPr>
                <w:rFonts w:ascii="Arial Narrow" w:hAnsi="Arial Narrow"/>
                <w:b/>
              </w:rPr>
            </w:pPr>
          </w:p>
        </w:tc>
        <w:tc>
          <w:tcPr>
            <w:tcW w:w="331" w:type="pct"/>
            <w:vMerge/>
          </w:tcPr>
          <w:p w:rsidR="00827CAF" w:rsidRPr="00B52D9E" w:rsidRDefault="00827CAF" w:rsidP="00827CAF">
            <w:pPr>
              <w:rPr>
                <w:rFonts w:ascii="Arial Narrow" w:hAnsi="Arial Narrow"/>
                <w:b/>
              </w:rPr>
            </w:pPr>
          </w:p>
        </w:tc>
        <w:tc>
          <w:tcPr>
            <w:tcW w:w="550" w:type="pct"/>
            <w:vMerge/>
          </w:tcPr>
          <w:p w:rsidR="00827CAF" w:rsidRPr="00B52D9E" w:rsidRDefault="00827CAF" w:rsidP="00827CAF">
            <w:pPr>
              <w:rPr>
                <w:rFonts w:ascii="Arial Narrow" w:hAnsi="Arial Narrow"/>
                <w:b/>
              </w:rPr>
            </w:pPr>
          </w:p>
        </w:tc>
        <w:tc>
          <w:tcPr>
            <w:tcW w:w="605" w:type="pct"/>
            <w:vMerge/>
          </w:tcPr>
          <w:p w:rsidR="00827CAF" w:rsidRPr="00B52D9E" w:rsidRDefault="00827CAF" w:rsidP="00827CAF">
            <w:pPr>
              <w:rPr>
                <w:rFonts w:ascii="Arial Narrow" w:hAnsi="Arial Narrow"/>
                <w:b/>
              </w:rPr>
            </w:pPr>
          </w:p>
        </w:tc>
        <w:tc>
          <w:tcPr>
            <w:tcW w:w="493" w:type="pct"/>
            <w:vMerge/>
          </w:tcPr>
          <w:p w:rsidR="00827CAF" w:rsidRPr="00B52D9E" w:rsidRDefault="00827CAF" w:rsidP="00827CAF">
            <w:pPr>
              <w:rPr>
                <w:rFonts w:ascii="Arial Narrow" w:hAnsi="Arial Narrow"/>
                <w:b/>
              </w:rPr>
            </w:pPr>
          </w:p>
        </w:tc>
      </w:tr>
      <w:tr w:rsidR="00827CAF" w:rsidRPr="00B52D9E" w:rsidTr="00827CAF">
        <w:tc>
          <w:tcPr>
            <w:tcW w:w="1068" w:type="pct"/>
            <w:vAlign w:val="bottom"/>
          </w:tcPr>
          <w:p w:rsidR="00827CAF" w:rsidRPr="00B52D9E" w:rsidRDefault="00827CAF" w:rsidP="00827CAF">
            <w:pPr>
              <w:rPr>
                <w:rFonts w:ascii="Arial Narrow" w:hAnsi="Arial Narrow"/>
              </w:rPr>
            </w:pPr>
            <w:r w:rsidRPr="00B52D9E">
              <w:rPr>
                <w:rFonts w:ascii="Arial Narrow" w:hAnsi="Arial Narrow"/>
              </w:rPr>
              <w:t>July 2012 -June 2013</w:t>
            </w:r>
          </w:p>
        </w:tc>
        <w:tc>
          <w:tcPr>
            <w:tcW w:w="349" w:type="pct"/>
            <w:vAlign w:val="center"/>
          </w:tcPr>
          <w:p w:rsidR="00827CAF" w:rsidRPr="00B52D9E" w:rsidRDefault="00827CAF" w:rsidP="00827CAF">
            <w:pPr>
              <w:jc w:val="center"/>
              <w:rPr>
                <w:rFonts w:ascii="Arial Narrow" w:hAnsi="Arial Narrow" w:cs="Arial"/>
              </w:rPr>
            </w:pPr>
            <w:r w:rsidRPr="00B52D9E">
              <w:rPr>
                <w:rFonts w:ascii="Arial Narrow" w:hAnsi="Arial Narrow" w:cs="Arial"/>
              </w:rPr>
              <w:t>4</w:t>
            </w:r>
          </w:p>
        </w:tc>
        <w:tc>
          <w:tcPr>
            <w:tcW w:w="380" w:type="pct"/>
            <w:vAlign w:val="center"/>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368" w:type="pct"/>
            <w:vAlign w:val="center"/>
          </w:tcPr>
          <w:p w:rsidR="00827CAF" w:rsidRPr="00B52D9E" w:rsidRDefault="00827CAF" w:rsidP="00827CAF">
            <w:pPr>
              <w:jc w:val="center"/>
              <w:rPr>
                <w:rFonts w:ascii="Arial Narrow" w:hAnsi="Arial Narrow" w:cs="Arial"/>
              </w:rPr>
            </w:pPr>
            <w:r w:rsidRPr="00B52D9E">
              <w:rPr>
                <w:rFonts w:ascii="Arial Narrow" w:hAnsi="Arial Narrow" w:cs="Arial"/>
              </w:rPr>
              <w:t>2</w:t>
            </w:r>
          </w:p>
        </w:tc>
        <w:tc>
          <w:tcPr>
            <w:tcW w:w="182"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183" w:type="pct"/>
            <w:vAlign w:val="center"/>
          </w:tcPr>
          <w:p w:rsidR="00827CAF" w:rsidRPr="00B52D9E" w:rsidRDefault="00827CAF" w:rsidP="00827CAF">
            <w:pPr>
              <w:jc w:val="center"/>
              <w:rPr>
                <w:rFonts w:ascii="Arial Narrow" w:hAnsi="Arial Narrow"/>
              </w:rPr>
            </w:pPr>
            <w:r w:rsidRPr="00B52D9E">
              <w:rPr>
                <w:rFonts w:ascii="Arial Narrow" w:hAnsi="Arial Narrow"/>
              </w:rPr>
              <w:t>2</w:t>
            </w:r>
          </w:p>
        </w:tc>
        <w:tc>
          <w:tcPr>
            <w:tcW w:w="490" w:type="pct"/>
            <w:vAlign w:val="center"/>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331" w:type="pct"/>
            <w:vAlign w:val="center"/>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550" w:type="pct"/>
            <w:vAlign w:val="center"/>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605" w:type="pct"/>
            <w:vAlign w:val="center"/>
          </w:tcPr>
          <w:p w:rsidR="00827CAF" w:rsidRPr="00B52D9E" w:rsidRDefault="00827CAF" w:rsidP="00827CAF">
            <w:pPr>
              <w:jc w:val="center"/>
              <w:rPr>
                <w:rFonts w:ascii="Arial Narrow" w:hAnsi="Arial Narrow" w:cs="Arial"/>
              </w:rPr>
            </w:pPr>
            <w:r w:rsidRPr="00B52D9E">
              <w:rPr>
                <w:rFonts w:ascii="Arial Narrow" w:hAnsi="Arial Narrow" w:cs="Arial"/>
              </w:rPr>
              <w:t>5</w:t>
            </w:r>
          </w:p>
        </w:tc>
        <w:tc>
          <w:tcPr>
            <w:tcW w:w="493" w:type="pct"/>
            <w:vAlign w:val="center"/>
          </w:tcPr>
          <w:p w:rsidR="00827CAF" w:rsidRPr="00B52D9E" w:rsidRDefault="00827CAF" w:rsidP="00827CAF">
            <w:pPr>
              <w:jc w:val="center"/>
              <w:rPr>
                <w:rFonts w:ascii="Arial Narrow" w:hAnsi="Arial Narrow" w:cs="Arial"/>
              </w:rPr>
            </w:pPr>
            <w:r w:rsidRPr="00B52D9E">
              <w:rPr>
                <w:rFonts w:ascii="Arial Narrow" w:hAnsi="Arial Narrow" w:cs="Arial"/>
              </w:rPr>
              <w:t>13</w:t>
            </w:r>
          </w:p>
        </w:tc>
      </w:tr>
      <w:tr w:rsidR="00827CAF" w:rsidRPr="00B52D9E" w:rsidTr="00827CAF">
        <w:tc>
          <w:tcPr>
            <w:tcW w:w="1068" w:type="pct"/>
            <w:vAlign w:val="bottom"/>
          </w:tcPr>
          <w:p w:rsidR="00827CAF" w:rsidRPr="00B52D9E" w:rsidRDefault="00827CAF" w:rsidP="00827CAF">
            <w:pPr>
              <w:rPr>
                <w:rFonts w:ascii="Arial Narrow" w:hAnsi="Arial Narrow"/>
              </w:rPr>
            </w:pPr>
            <w:r w:rsidRPr="00B52D9E">
              <w:rPr>
                <w:rFonts w:ascii="Arial Narrow" w:hAnsi="Arial Narrow"/>
              </w:rPr>
              <w:t>July –December 2013</w:t>
            </w:r>
          </w:p>
        </w:tc>
        <w:tc>
          <w:tcPr>
            <w:tcW w:w="349"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4</w:t>
            </w:r>
          </w:p>
        </w:tc>
        <w:tc>
          <w:tcPr>
            <w:tcW w:w="380"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368"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182" w:type="pct"/>
            <w:vAlign w:val="bottom"/>
          </w:tcPr>
          <w:p w:rsidR="00827CAF" w:rsidRPr="00B52D9E" w:rsidRDefault="00827CAF" w:rsidP="00827CAF">
            <w:pPr>
              <w:jc w:val="center"/>
              <w:rPr>
                <w:rFonts w:ascii="Arial Narrow" w:hAnsi="Arial Narrow"/>
              </w:rPr>
            </w:pPr>
            <w:r w:rsidRPr="00B52D9E">
              <w:rPr>
                <w:rFonts w:ascii="Arial Narrow" w:hAnsi="Arial Narrow"/>
              </w:rPr>
              <w:t>0</w:t>
            </w:r>
          </w:p>
        </w:tc>
        <w:tc>
          <w:tcPr>
            <w:tcW w:w="183" w:type="pct"/>
            <w:vAlign w:val="bottom"/>
          </w:tcPr>
          <w:p w:rsidR="00827CAF" w:rsidRPr="00B52D9E" w:rsidRDefault="00827CAF" w:rsidP="00827CAF">
            <w:pPr>
              <w:jc w:val="center"/>
              <w:rPr>
                <w:rFonts w:ascii="Arial Narrow" w:hAnsi="Arial Narrow"/>
              </w:rPr>
            </w:pPr>
            <w:r w:rsidRPr="00B52D9E">
              <w:rPr>
                <w:rFonts w:ascii="Arial Narrow" w:hAnsi="Arial Narrow"/>
              </w:rPr>
              <w:t>0</w:t>
            </w:r>
          </w:p>
        </w:tc>
        <w:tc>
          <w:tcPr>
            <w:tcW w:w="490"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331"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550"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605"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6</w:t>
            </w:r>
          </w:p>
        </w:tc>
        <w:tc>
          <w:tcPr>
            <w:tcW w:w="493" w:type="pct"/>
            <w:vAlign w:val="bottom"/>
          </w:tcPr>
          <w:p w:rsidR="00827CAF" w:rsidRPr="00B52D9E" w:rsidRDefault="00827CAF" w:rsidP="00827CAF">
            <w:pPr>
              <w:jc w:val="center"/>
              <w:rPr>
                <w:rFonts w:ascii="Arial Narrow" w:hAnsi="Arial Narrow" w:cs="Arial"/>
              </w:rPr>
            </w:pPr>
            <w:r w:rsidRPr="00B52D9E">
              <w:rPr>
                <w:rFonts w:ascii="Arial Narrow" w:hAnsi="Arial Narrow" w:cs="Arial"/>
              </w:rPr>
              <w:t>10</w:t>
            </w:r>
          </w:p>
        </w:tc>
      </w:tr>
      <w:tr w:rsidR="00827CAF" w:rsidRPr="00B52D9E" w:rsidTr="00827CAF">
        <w:tc>
          <w:tcPr>
            <w:tcW w:w="1068" w:type="pct"/>
            <w:vAlign w:val="bottom"/>
          </w:tcPr>
          <w:p w:rsidR="00827CAF" w:rsidRPr="00B52D9E" w:rsidRDefault="00827CAF" w:rsidP="00827CAF">
            <w:pPr>
              <w:rPr>
                <w:rFonts w:ascii="Arial Narrow" w:hAnsi="Arial Narrow"/>
              </w:rPr>
            </w:pPr>
            <w:r>
              <w:rPr>
                <w:rFonts w:ascii="Arial Narrow" w:hAnsi="Arial Narrow"/>
              </w:rPr>
              <w:t>Jan</w:t>
            </w:r>
            <w:r w:rsidRPr="00B52D9E">
              <w:rPr>
                <w:rFonts w:ascii="Arial Narrow" w:hAnsi="Arial Narrow"/>
              </w:rPr>
              <w:t xml:space="preserve"> 2014-April</w:t>
            </w:r>
            <w:r>
              <w:rPr>
                <w:rFonts w:ascii="Arial Narrow" w:hAnsi="Arial Narrow"/>
              </w:rPr>
              <w:t xml:space="preserve"> 2014</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23</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9</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2</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1</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1</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2</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38</w:t>
            </w:r>
          </w:p>
        </w:tc>
      </w:tr>
    </w:tbl>
    <w:p w:rsidR="00827CAF" w:rsidRPr="00B52D9E" w:rsidRDefault="00827CAF" w:rsidP="00827CAF">
      <w:pPr>
        <w:rPr>
          <w:rFonts w:ascii="Arial Narrow" w:hAnsi="Arial Narrow"/>
        </w:rPr>
      </w:pPr>
    </w:p>
    <w:p w:rsidR="00827CAF" w:rsidRPr="00B52D9E" w:rsidRDefault="00827CAF" w:rsidP="00827CAF">
      <w:pPr>
        <w:rPr>
          <w:rFonts w:ascii="Arial Narrow" w:hAnsi="Arial Narrow"/>
          <w:b/>
        </w:rPr>
      </w:pPr>
      <w:r w:rsidRPr="00B52D9E">
        <w:rPr>
          <w:rFonts w:ascii="Arial Narrow" w:hAnsi="Arial Narrow"/>
          <w:b/>
        </w:rPr>
        <w:t xml:space="preserve">Table 2.4b: Total TOCC Repeat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46"/>
        <w:gridCol w:w="702"/>
        <w:gridCol w:w="680"/>
        <w:gridCol w:w="337"/>
        <w:gridCol w:w="338"/>
        <w:gridCol w:w="906"/>
        <w:gridCol w:w="612"/>
        <w:gridCol w:w="1017"/>
        <w:gridCol w:w="1118"/>
        <w:gridCol w:w="911"/>
      </w:tblGrid>
      <w:tr w:rsidR="00827CAF" w:rsidRPr="00B52D9E" w:rsidTr="00827CAF">
        <w:tc>
          <w:tcPr>
            <w:tcW w:w="10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Year</w:t>
            </w:r>
          </w:p>
        </w:tc>
        <w:tc>
          <w:tcPr>
            <w:tcW w:w="349"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DV</w:t>
            </w:r>
          </w:p>
        </w:tc>
        <w:tc>
          <w:tcPr>
            <w:tcW w:w="38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CM</w:t>
            </w:r>
          </w:p>
        </w:tc>
        <w:tc>
          <w:tcPr>
            <w:tcW w:w="3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FM</w:t>
            </w:r>
          </w:p>
        </w:tc>
        <w:tc>
          <w:tcPr>
            <w:tcW w:w="365"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CA</w:t>
            </w:r>
          </w:p>
        </w:tc>
        <w:tc>
          <w:tcPr>
            <w:tcW w:w="49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Rape</w:t>
            </w:r>
          </w:p>
        </w:tc>
        <w:tc>
          <w:tcPr>
            <w:tcW w:w="331"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SH</w:t>
            </w:r>
          </w:p>
        </w:tc>
        <w:tc>
          <w:tcPr>
            <w:tcW w:w="55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Incest</w:t>
            </w:r>
          </w:p>
        </w:tc>
        <w:tc>
          <w:tcPr>
            <w:tcW w:w="605"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Others</w:t>
            </w:r>
          </w:p>
        </w:tc>
        <w:tc>
          <w:tcPr>
            <w:tcW w:w="493"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1068" w:type="pct"/>
            <w:vMerge/>
          </w:tcPr>
          <w:p w:rsidR="00827CAF" w:rsidRPr="00B52D9E" w:rsidRDefault="00827CAF" w:rsidP="00827CAF">
            <w:pPr>
              <w:rPr>
                <w:rFonts w:ascii="Arial Narrow" w:hAnsi="Arial Narrow"/>
              </w:rPr>
            </w:pPr>
          </w:p>
        </w:tc>
        <w:tc>
          <w:tcPr>
            <w:tcW w:w="349" w:type="pct"/>
            <w:vMerge/>
          </w:tcPr>
          <w:p w:rsidR="00827CAF" w:rsidRPr="00B52D9E" w:rsidRDefault="00827CAF" w:rsidP="00827CAF">
            <w:pPr>
              <w:rPr>
                <w:rFonts w:ascii="Arial Narrow" w:hAnsi="Arial Narrow"/>
                <w:b/>
              </w:rPr>
            </w:pPr>
          </w:p>
        </w:tc>
        <w:tc>
          <w:tcPr>
            <w:tcW w:w="380" w:type="pct"/>
            <w:vMerge/>
          </w:tcPr>
          <w:p w:rsidR="00827CAF" w:rsidRPr="00B52D9E" w:rsidRDefault="00827CAF" w:rsidP="00827CAF">
            <w:pPr>
              <w:rPr>
                <w:rFonts w:ascii="Arial Narrow" w:hAnsi="Arial Narrow"/>
                <w:b/>
              </w:rPr>
            </w:pPr>
          </w:p>
        </w:tc>
        <w:tc>
          <w:tcPr>
            <w:tcW w:w="368" w:type="pct"/>
            <w:vMerge/>
          </w:tcPr>
          <w:p w:rsidR="00827CAF" w:rsidRPr="00B52D9E" w:rsidRDefault="00827CAF" w:rsidP="00827CAF">
            <w:pPr>
              <w:rPr>
                <w:rFonts w:ascii="Arial Narrow" w:hAnsi="Arial Narrow"/>
                <w:b/>
              </w:rPr>
            </w:pPr>
          </w:p>
        </w:tc>
        <w:tc>
          <w:tcPr>
            <w:tcW w:w="182" w:type="pct"/>
            <w:shd w:val="clear" w:color="auto" w:fill="B8CCE4"/>
          </w:tcPr>
          <w:p w:rsidR="00827CAF" w:rsidRPr="00B52D9E" w:rsidRDefault="00827CAF" w:rsidP="00827CAF">
            <w:pPr>
              <w:rPr>
                <w:rFonts w:ascii="Arial Narrow" w:hAnsi="Arial Narrow"/>
                <w:b/>
              </w:rPr>
            </w:pPr>
            <w:r w:rsidRPr="00B52D9E">
              <w:rPr>
                <w:rFonts w:ascii="Arial Narrow" w:hAnsi="Arial Narrow"/>
                <w:b/>
              </w:rPr>
              <w:t>P</w:t>
            </w:r>
          </w:p>
        </w:tc>
        <w:tc>
          <w:tcPr>
            <w:tcW w:w="183" w:type="pct"/>
            <w:shd w:val="clear" w:color="auto" w:fill="B8CCE4"/>
          </w:tcPr>
          <w:p w:rsidR="00827CAF" w:rsidRPr="00B52D9E" w:rsidRDefault="00827CAF" w:rsidP="00827CAF">
            <w:pPr>
              <w:rPr>
                <w:rFonts w:ascii="Arial Narrow" w:hAnsi="Arial Narrow"/>
                <w:b/>
              </w:rPr>
            </w:pPr>
            <w:r w:rsidRPr="00B52D9E">
              <w:rPr>
                <w:rFonts w:ascii="Arial Narrow" w:hAnsi="Arial Narrow"/>
                <w:b/>
              </w:rPr>
              <w:t>S</w:t>
            </w:r>
          </w:p>
        </w:tc>
        <w:tc>
          <w:tcPr>
            <w:tcW w:w="490" w:type="pct"/>
            <w:vMerge/>
          </w:tcPr>
          <w:p w:rsidR="00827CAF" w:rsidRPr="00B52D9E" w:rsidRDefault="00827CAF" w:rsidP="00827CAF">
            <w:pPr>
              <w:rPr>
                <w:rFonts w:ascii="Arial Narrow" w:hAnsi="Arial Narrow"/>
                <w:b/>
              </w:rPr>
            </w:pPr>
          </w:p>
        </w:tc>
        <w:tc>
          <w:tcPr>
            <w:tcW w:w="331" w:type="pct"/>
            <w:vMerge/>
          </w:tcPr>
          <w:p w:rsidR="00827CAF" w:rsidRPr="00B52D9E" w:rsidRDefault="00827CAF" w:rsidP="00827CAF">
            <w:pPr>
              <w:rPr>
                <w:rFonts w:ascii="Arial Narrow" w:hAnsi="Arial Narrow"/>
                <w:b/>
              </w:rPr>
            </w:pPr>
          </w:p>
        </w:tc>
        <w:tc>
          <w:tcPr>
            <w:tcW w:w="550" w:type="pct"/>
            <w:vMerge/>
          </w:tcPr>
          <w:p w:rsidR="00827CAF" w:rsidRPr="00B52D9E" w:rsidRDefault="00827CAF" w:rsidP="00827CAF">
            <w:pPr>
              <w:rPr>
                <w:rFonts w:ascii="Arial Narrow" w:hAnsi="Arial Narrow"/>
                <w:b/>
              </w:rPr>
            </w:pPr>
          </w:p>
        </w:tc>
        <w:tc>
          <w:tcPr>
            <w:tcW w:w="605" w:type="pct"/>
            <w:vMerge/>
          </w:tcPr>
          <w:p w:rsidR="00827CAF" w:rsidRPr="00B52D9E" w:rsidRDefault="00827CAF" w:rsidP="00827CAF">
            <w:pPr>
              <w:rPr>
                <w:rFonts w:ascii="Arial Narrow" w:hAnsi="Arial Narrow"/>
                <w:b/>
              </w:rPr>
            </w:pPr>
          </w:p>
        </w:tc>
        <w:tc>
          <w:tcPr>
            <w:tcW w:w="493" w:type="pct"/>
            <w:vMerge/>
          </w:tcPr>
          <w:p w:rsidR="00827CAF" w:rsidRPr="00B52D9E" w:rsidRDefault="00827CAF" w:rsidP="00827CAF">
            <w:pPr>
              <w:rPr>
                <w:rFonts w:ascii="Arial Narrow" w:hAnsi="Arial Narrow"/>
                <w:b/>
              </w:rPr>
            </w:pPr>
          </w:p>
        </w:tc>
      </w:tr>
      <w:tr w:rsidR="00827CAF" w:rsidRPr="00B52D9E" w:rsidTr="00827CAF">
        <w:tc>
          <w:tcPr>
            <w:tcW w:w="1068" w:type="pct"/>
            <w:vAlign w:val="bottom"/>
          </w:tcPr>
          <w:p w:rsidR="00827CAF" w:rsidRPr="00B52D9E" w:rsidRDefault="00827CAF" w:rsidP="00827CAF">
            <w:pPr>
              <w:rPr>
                <w:rFonts w:ascii="Arial Narrow" w:hAnsi="Arial Narrow"/>
              </w:rPr>
            </w:pPr>
            <w:r w:rsidRPr="00B52D9E">
              <w:rPr>
                <w:rFonts w:ascii="Arial Narrow" w:hAnsi="Arial Narrow"/>
              </w:rPr>
              <w:t>July 2012 -June 2013</w:t>
            </w:r>
          </w:p>
        </w:tc>
        <w:tc>
          <w:tcPr>
            <w:tcW w:w="349" w:type="pct"/>
            <w:vAlign w:val="center"/>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380" w:type="pct"/>
            <w:vAlign w:val="center"/>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368" w:type="pct"/>
            <w:vAlign w:val="center"/>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182"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183" w:type="pct"/>
            <w:vAlign w:val="center"/>
          </w:tcPr>
          <w:p w:rsidR="00827CAF" w:rsidRPr="00B52D9E" w:rsidRDefault="00827CAF" w:rsidP="00827CAF">
            <w:pPr>
              <w:jc w:val="center"/>
              <w:rPr>
                <w:rFonts w:ascii="Arial Narrow" w:hAnsi="Arial Narrow"/>
              </w:rPr>
            </w:pPr>
            <w:r w:rsidRPr="00B52D9E">
              <w:rPr>
                <w:rFonts w:ascii="Arial Narrow" w:hAnsi="Arial Narrow"/>
              </w:rPr>
              <w:t>2</w:t>
            </w:r>
          </w:p>
        </w:tc>
        <w:tc>
          <w:tcPr>
            <w:tcW w:w="490" w:type="pct"/>
            <w:vAlign w:val="center"/>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331" w:type="pct"/>
            <w:vAlign w:val="center"/>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550" w:type="pct"/>
            <w:vAlign w:val="center"/>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605" w:type="pct"/>
            <w:vAlign w:val="center"/>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493" w:type="pct"/>
            <w:vAlign w:val="center"/>
          </w:tcPr>
          <w:p w:rsidR="00827CAF" w:rsidRPr="00B52D9E" w:rsidRDefault="00827CAF" w:rsidP="00827CAF">
            <w:pPr>
              <w:jc w:val="center"/>
              <w:rPr>
                <w:rFonts w:ascii="Arial Narrow" w:hAnsi="Arial Narrow" w:cs="Arial"/>
              </w:rPr>
            </w:pPr>
            <w:r w:rsidRPr="00B52D9E">
              <w:rPr>
                <w:rFonts w:ascii="Arial Narrow" w:hAnsi="Arial Narrow" w:cs="Arial"/>
              </w:rPr>
              <w:t>2</w:t>
            </w:r>
          </w:p>
        </w:tc>
      </w:tr>
      <w:tr w:rsidR="00827CAF" w:rsidRPr="00B52D9E" w:rsidTr="00827CAF">
        <w:tc>
          <w:tcPr>
            <w:tcW w:w="1068" w:type="pct"/>
            <w:vAlign w:val="bottom"/>
          </w:tcPr>
          <w:p w:rsidR="00827CAF" w:rsidRPr="00B52D9E" w:rsidRDefault="00827CAF" w:rsidP="00827CAF">
            <w:pPr>
              <w:rPr>
                <w:rFonts w:ascii="Arial Narrow" w:hAnsi="Arial Narrow"/>
              </w:rPr>
            </w:pPr>
            <w:r w:rsidRPr="00B52D9E">
              <w:rPr>
                <w:rFonts w:ascii="Arial Narrow" w:hAnsi="Arial Narrow"/>
              </w:rPr>
              <w:t>July –December 2013</w:t>
            </w:r>
          </w:p>
        </w:tc>
        <w:tc>
          <w:tcPr>
            <w:tcW w:w="349" w:type="pct"/>
            <w:vAlign w:val="center"/>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380" w:type="pct"/>
            <w:vAlign w:val="center"/>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368" w:type="pct"/>
            <w:vAlign w:val="center"/>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182"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183"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490" w:type="pct"/>
            <w:vAlign w:val="center"/>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331" w:type="pct"/>
            <w:vAlign w:val="center"/>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550" w:type="pct"/>
            <w:vAlign w:val="center"/>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605" w:type="pct"/>
            <w:vAlign w:val="center"/>
          </w:tcPr>
          <w:p w:rsidR="00827CAF" w:rsidRPr="00B52D9E" w:rsidRDefault="00827CAF" w:rsidP="00827CAF">
            <w:pPr>
              <w:jc w:val="center"/>
              <w:rPr>
                <w:rFonts w:ascii="Arial Narrow" w:hAnsi="Arial Narrow" w:cs="Arial"/>
              </w:rPr>
            </w:pPr>
            <w:r w:rsidRPr="00B52D9E">
              <w:rPr>
                <w:rFonts w:ascii="Arial Narrow" w:hAnsi="Arial Narrow" w:cs="Arial"/>
              </w:rPr>
              <w:t>0</w:t>
            </w:r>
          </w:p>
        </w:tc>
        <w:tc>
          <w:tcPr>
            <w:tcW w:w="493" w:type="pct"/>
            <w:vAlign w:val="center"/>
          </w:tcPr>
          <w:p w:rsidR="00827CAF" w:rsidRPr="00B52D9E" w:rsidRDefault="00827CAF" w:rsidP="00827CAF">
            <w:pPr>
              <w:jc w:val="center"/>
              <w:rPr>
                <w:rFonts w:ascii="Arial Narrow" w:hAnsi="Arial Narrow" w:cs="Arial"/>
              </w:rPr>
            </w:pPr>
            <w:r w:rsidRPr="00B52D9E">
              <w:rPr>
                <w:rFonts w:ascii="Arial Narrow" w:hAnsi="Arial Narrow" w:cs="Arial"/>
              </w:rPr>
              <w:t>0</w:t>
            </w:r>
          </w:p>
        </w:tc>
      </w:tr>
      <w:tr w:rsidR="00827CAF" w:rsidRPr="00B52D9E" w:rsidTr="00827CAF">
        <w:tc>
          <w:tcPr>
            <w:tcW w:w="1068" w:type="pct"/>
            <w:vAlign w:val="bottom"/>
          </w:tcPr>
          <w:p w:rsidR="00827CAF" w:rsidRPr="00B52D9E" w:rsidRDefault="00827CAF" w:rsidP="00827CAF">
            <w:pPr>
              <w:rPr>
                <w:rFonts w:ascii="Arial Narrow" w:hAnsi="Arial Narrow"/>
              </w:rPr>
            </w:pPr>
            <w:r>
              <w:rPr>
                <w:rFonts w:ascii="Arial Narrow" w:hAnsi="Arial Narrow"/>
              </w:rPr>
              <w:t>Jan</w:t>
            </w:r>
            <w:r w:rsidRPr="00B52D9E">
              <w:rPr>
                <w:rFonts w:ascii="Arial Narrow" w:hAnsi="Arial Narrow"/>
              </w:rPr>
              <w:t xml:space="preserve"> 2014-April</w:t>
            </w:r>
            <w:r>
              <w:rPr>
                <w:rFonts w:ascii="Arial Narrow" w:hAnsi="Arial Narrow"/>
              </w:rPr>
              <w:t xml:space="preserve"> 2014</w:t>
            </w:r>
          </w:p>
        </w:tc>
        <w:tc>
          <w:tcPr>
            <w:tcW w:w="349" w:type="pct"/>
          </w:tcPr>
          <w:p w:rsidR="00827CAF" w:rsidRPr="00B52D9E" w:rsidRDefault="00827CAF" w:rsidP="00827CAF">
            <w:pPr>
              <w:jc w:val="center"/>
              <w:rPr>
                <w:rFonts w:ascii="Arial Narrow" w:hAnsi="Arial Narrow"/>
              </w:rPr>
            </w:pPr>
            <w:r w:rsidRPr="00B52D9E">
              <w:rPr>
                <w:rFonts w:ascii="Arial Narrow" w:hAnsi="Arial Narrow"/>
              </w:rPr>
              <w:t>0</w:t>
            </w:r>
          </w:p>
        </w:tc>
        <w:tc>
          <w:tcPr>
            <w:tcW w:w="38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68"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2" w:type="pct"/>
          </w:tcPr>
          <w:p w:rsidR="00827CAF" w:rsidRPr="00B52D9E" w:rsidRDefault="00827CAF" w:rsidP="00827CAF">
            <w:pPr>
              <w:jc w:val="center"/>
              <w:rPr>
                <w:rFonts w:ascii="Arial Narrow" w:hAnsi="Arial Narrow"/>
              </w:rPr>
            </w:pPr>
            <w:r w:rsidRPr="00B52D9E">
              <w:rPr>
                <w:rFonts w:ascii="Arial Narrow" w:hAnsi="Arial Narrow"/>
              </w:rPr>
              <w:t>0</w:t>
            </w:r>
          </w:p>
        </w:tc>
        <w:tc>
          <w:tcPr>
            <w:tcW w:w="183" w:type="pct"/>
          </w:tcPr>
          <w:p w:rsidR="00827CAF" w:rsidRPr="00B52D9E" w:rsidRDefault="00827CAF" w:rsidP="00827CAF">
            <w:pPr>
              <w:jc w:val="center"/>
              <w:rPr>
                <w:rFonts w:ascii="Arial Narrow" w:hAnsi="Arial Narrow"/>
              </w:rPr>
            </w:pPr>
            <w:r w:rsidRPr="00B52D9E">
              <w:rPr>
                <w:rFonts w:ascii="Arial Narrow" w:hAnsi="Arial Narrow"/>
              </w:rPr>
              <w:t>2</w:t>
            </w:r>
          </w:p>
        </w:tc>
        <w:tc>
          <w:tcPr>
            <w:tcW w:w="490" w:type="pct"/>
          </w:tcPr>
          <w:p w:rsidR="00827CAF" w:rsidRPr="00B52D9E" w:rsidRDefault="00827CAF" w:rsidP="00827CAF">
            <w:pPr>
              <w:jc w:val="center"/>
              <w:rPr>
                <w:rFonts w:ascii="Arial Narrow" w:hAnsi="Arial Narrow"/>
              </w:rPr>
            </w:pPr>
            <w:r w:rsidRPr="00B52D9E">
              <w:rPr>
                <w:rFonts w:ascii="Arial Narrow" w:hAnsi="Arial Narrow"/>
              </w:rPr>
              <w:t>0</w:t>
            </w:r>
          </w:p>
        </w:tc>
        <w:tc>
          <w:tcPr>
            <w:tcW w:w="331" w:type="pct"/>
          </w:tcPr>
          <w:p w:rsidR="00827CAF" w:rsidRPr="00B52D9E" w:rsidRDefault="00827CAF" w:rsidP="00827CAF">
            <w:pPr>
              <w:jc w:val="center"/>
              <w:rPr>
                <w:rFonts w:ascii="Arial Narrow" w:hAnsi="Arial Narrow"/>
              </w:rPr>
            </w:pPr>
            <w:r w:rsidRPr="00B52D9E">
              <w:rPr>
                <w:rFonts w:ascii="Arial Narrow" w:hAnsi="Arial Narrow"/>
              </w:rPr>
              <w:t>0</w:t>
            </w:r>
          </w:p>
        </w:tc>
        <w:tc>
          <w:tcPr>
            <w:tcW w:w="550" w:type="pct"/>
          </w:tcPr>
          <w:p w:rsidR="00827CAF" w:rsidRPr="00B52D9E" w:rsidRDefault="00827CAF" w:rsidP="00827CAF">
            <w:pPr>
              <w:jc w:val="center"/>
              <w:rPr>
                <w:rFonts w:ascii="Arial Narrow" w:hAnsi="Arial Narrow"/>
              </w:rPr>
            </w:pPr>
            <w:r w:rsidRPr="00B52D9E">
              <w:rPr>
                <w:rFonts w:ascii="Arial Narrow" w:hAnsi="Arial Narrow"/>
              </w:rPr>
              <w:t>0</w:t>
            </w:r>
          </w:p>
        </w:tc>
        <w:tc>
          <w:tcPr>
            <w:tcW w:w="605" w:type="pct"/>
          </w:tcPr>
          <w:p w:rsidR="00827CAF" w:rsidRPr="00B52D9E" w:rsidRDefault="00827CAF" w:rsidP="00827CAF">
            <w:pPr>
              <w:jc w:val="center"/>
              <w:rPr>
                <w:rFonts w:ascii="Arial Narrow" w:hAnsi="Arial Narrow"/>
              </w:rPr>
            </w:pPr>
            <w:r w:rsidRPr="00B52D9E">
              <w:rPr>
                <w:rFonts w:ascii="Arial Narrow" w:hAnsi="Arial Narrow"/>
              </w:rPr>
              <w:t>0</w:t>
            </w:r>
          </w:p>
        </w:tc>
        <w:tc>
          <w:tcPr>
            <w:tcW w:w="493" w:type="pct"/>
          </w:tcPr>
          <w:p w:rsidR="00827CAF" w:rsidRPr="00B52D9E" w:rsidRDefault="00827CAF" w:rsidP="00827CAF">
            <w:pPr>
              <w:jc w:val="center"/>
              <w:rPr>
                <w:rFonts w:ascii="Arial Narrow" w:hAnsi="Arial Narrow"/>
              </w:rPr>
            </w:pPr>
            <w:r w:rsidRPr="00B52D9E">
              <w:rPr>
                <w:rFonts w:ascii="Arial Narrow" w:hAnsi="Arial Narrow"/>
              </w:rPr>
              <w:t>2</w:t>
            </w:r>
          </w:p>
        </w:tc>
      </w:tr>
    </w:tbl>
    <w:p w:rsidR="00827CAF" w:rsidRDefault="00827CAF" w:rsidP="00827CAF">
      <w:pPr>
        <w:rPr>
          <w:rFonts w:ascii="Arial Narrow" w:hAnsi="Arial Narrow"/>
        </w:rPr>
      </w:pPr>
      <w:r w:rsidRPr="00B52D9E">
        <w:rPr>
          <w:rFonts w:ascii="Arial Narrow" w:hAnsi="Arial Narrow"/>
        </w:rPr>
        <w:t>Note: TOCC had no Repeat Clients Boys 0-17 years</w:t>
      </w:r>
      <w:r>
        <w:rPr>
          <w:rFonts w:ascii="Arial Narrow" w:hAnsi="Arial Narrow"/>
        </w:rPr>
        <w:t xml:space="preserve"> for Year 1 and Year 2 July 2013- April 2014</w:t>
      </w:r>
    </w:p>
    <w:p w:rsidR="00827CAF" w:rsidRDefault="00827CAF" w:rsidP="00827CAF">
      <w:pPr>
        <w:rPr>
          <w:rFonts w:ascii="Arial Narrow" w:hAnsi="Arial Narrow"/>
        </w:rPr>
      </w:pPr>
    </w:p>
    <w:p w:rsidR="00827CAF" w:rsidRPr="00B52D9E" w:rsidRDefault="00827CAF" w:rsidP="00827CAF">
      <w:pPr>
        <w:rPr>
          <w:rFonts w:ascii="Arial Narrow" w:hAnsi="Arial Narrow"/>
          <w:b/>
        </w:rPr>
      </w:pPr>
      <w:r w:rsidRPr="00B52D9E">
        <w:rPr>
          <w:rFonts w:ascii="Arial Narrow" w:hAnsi="Arial Narrow"/>
          <w:b/>
        </w:rPr>
        <w:t xml:space="preserve">Table 2.4c: Total TOCC Breakdown Summary of Repeat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1410"/>
        <w:gridCol w:w="678"/>
        <w:gridCol w:w="1410"/>
        <w:gridCol w:w="584"/>
        <w:gridCol w:w="1410"/>
        <w:gridCol w:w="584"/>
        <w:gridCol w:w="1003"/>
      </w:tblGrid>
      <w:tr w:rsidR="00827CAF" w:rsidRPr="00B52D9E" w:rsidTr="00827CAF">
        <w:tc>
          <w:tcPr>
            <w:tcW w:w="1169"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Year</w:t>
            </w:r>
          </w:p>
        </w:tc>
        <w:tc>
          <w:tcPr>
            <w:tcW w:w="1130"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Women (18+ years)</w:t>
            </w:r>
          </w:p>
        </w:tc>
        <w:tc>
          <w:tcPr>
            <w:tcW w:w="1079"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Girls (0-17 years)</w:t>
            </w:r>
          </w:p>
        </w:tc>
        <w:tc>
          <w:tcPr>
            <w:tcW w:w="1079"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Boys (0-17 years)</w:t>
            </w:r>
          </w:p>
        </w:tc>
        <w:tc>
          <w:tcPr>
            <w:tcW w:w="544"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1169" w:type="pct"/>
            <w:vMerge/>
            <w:shd w:val="clear" w:color="auto" w:fill="B8CCE4"/>
          </w:tcPr>
          <w:p w:rsidR="00827CAF" w:rsidRPr="00B52D9E" w:rsidRDefault="00827CAF" w:rsidP="00827CAF">
            <w:pPr>
              <w:rPr>
                <w:rFonts w:ascii="Arial Narrow" w:hAnsi="Arial Narrow"/>
              </w:rPr>
            </w:pPr>
          </w:p>
        </w:tc>
        <w:tc>
          <w:tcPr>
            <w:tcW w:w="763"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Number</w:t>
            </w:r>
          </w:p>
        </w:tc>
        <w:tc>
          <w:tcPr>
            <w:tcW w:w="367"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763"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Number</w:t>
            </w:r>
          </w:p>
        </w:tc>
        <w:tc>
          <w:tcPr>
            <w:tcW w:w="316"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763"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Number</w:t>
            </w:r>
          </w:p>
        </w:tc>
        <w:tc>
          <w:tcPr>
            <w:tcW w:w="316"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544" w:type="pct"/>
            <w:vMerge/>
            <w:shd w:val="clear" w:color="auto" w:fill="B8CCE4"/>
          </w:tcPr>
          <w:p w:rsidR="00827CAF" w:rsidRPr="00B52D9E" w:rsidRDefault="00827CAF" w:rsidP="00827CAF">
            <w:pPr>
              <w:rPr>
                <w:rFonts w:ascii="Arial Narrow" w:hAnsi="Arial Narrow"/>
                <w:b/>
              </w:rPr>
            </w:pPr>
          </w:p>
        </w:tc>
      </w:tr>
      <w:tr w:rsidR="00827CAF" w:rsidRPr="00B52D9E" w:rsidTr="00827CAF">
        <w:tc>
          <w:tcPr>
            <w:tcW w:w="1169" w:type="pct"/>
          </w:tcPr>
          <w:p w:rsidR="00827CAF" w:rsidRPr="00B52D9E" w:rsidRDefault="00827CAF" w:rsidP="00827CAF">
            <w:pPr>
              <w:rPr>
                <w:rFonts w:ascii="Arial Narrow" w:hAnsi="Arial Narrow"/>
              </w:rPr>
            </w:pPr>
            <w:r w:rsidRPr="00B52D9E">
              <w:rPr>
                <w:rFonts w:ascii="Arial Narrow" w:hAnsi="Arial Narrow"/>
              </w:rPr>
              <w:t>July 2012-June2013</w:t>
            </w:r>
          </w:p>
        </w:tc>
        <w:tc>
          <w:tcPr>
            <w:tcW w:w="763" w:type="pct"/>
          </w:tcPr>
          <w:p w:rsidR="00827CAF" w:rsidRPr="00B52D9E" w:rsidRDefault="00827CAF" w:rsidP="00827CAF">
            <w:pPr>
              <w:jc w:val="center"/>
              <w:rPr>
                <w:rFonts w:ascii="Arial Narrow" w:hAnsi="Arial Narrow"/>
              </w:rPr>
            </w:pPr>
            <w:r w:rsidRPr="00B52D9E">
              <w:rPr>
                <w:rFonts w:ascii="Arial Narrow" w:hAnsi="Arial Narrow"/>
              </w:rPr>
              <w:t>11</w:t>
            </w:r>
          </w:p>
        </w:tc>
        <w:tc>
          <w:tcPr>
            <w:tcW w:w="367" w:type="pct"/>
          </w:tcPr>
          <w:p w:rsidR="00827CAF" w:rsidRPr="00B52D9E" w:rsidRDefault="00827CAF" w:rsidP="00827CAF">
            <w:pPr>
              <w:jc w:val="center"/>
              <w:rPr>
                <w:rFonts w:ascii="Arial Narrow" w:hAnsi="Arial Narrow"/>
              </w:rPr>
            </w:pPr>
            <w:r w:rsidRPr="00B52D9E">
              <w:rPr>
                <w:rFonts w:ascii="Arial Narrow" w:hAnsi="Arial Narrow"/>
              </w:rPr>
              <w:t>85%</w:t>
            </w:r>
          </w:p>
        </w:tc>
        <w:tc>
          <w:tcPr>
            <w:tcW w:w="763" w:type="pct"/>
          </w:tcPr>
          <w:p w:rsidR="00827CAF" w:rsidRPr="00B52D9E" w:rsidRDefault="00827CAF" w:rsidP="00827CAF">
            <w:pPr>
              <w:jc w:val="center"/>
              <w:rPr>
                <w:rFonts w:ascii="Arial Narrow" w:hAnsi="Arial Narrow"/>
              </w:rPr>
            </w:pPr>
            <w:r w:rsidRPr="00B52D9E">
              <w:rPr>
                <w:rFonts w:ascii="Arial Narrow" w:hAnsi="Arial Narrow"/>
              </w:rPr>
              <w:t>2</w:t>
            </w:r>
          </w:p>
        </w:tc>
        <w:tc>
          <w:tcPr>
            <w:tcW w:w="316" w:type="pct"/>
          </w:tcPr>
          <w:p w:rsidR="00827CAF" w:rsidRPr="00B52D9E" w:rsidRDefault="00827CAF" w:rsidP="00827CAF">
            <w:pPr>
              <w:jc w:val="center"/>
              <w:rPr>
                <w:rFonts w:ascii="Arial Narrow" w:hAnsi="Arial Narrow"/>
              </w:rPr>
            </w:pPr>
            <w:r w:rsidRPr="00B52D9E">
              <w:rPr>
                <w:rFonts w:ascii="Arial Narrow" w:hAnsi="Arial Narrow"/>
              </w:rPr>
              <w:t>15%</w:t>
            </w:r>
          </w:p>
        </w:tc>
        <w:tc>
          <w:tcPr>
            <w:tcW w:w="763" w:type="pct"/>
          </w:tcPr>
          <w:p w:rsidR="00827CAF" w:rsidRPr="00B52D9E" w:rsidRDefault="00827CAF" w:rsidP="00827CAF">
            <w:pPr>
              <w:jc w:val="center"/>
              <w:rPr>
                <w:rFonts w:ascii="Arial Narrow" w:hAnsi="Arial Narrow"/>
              </w:rPr>
            </w:pPr>
            <w:r w:rsidRPr="00B52D9E">
              <w:rPr>
                <w:rFonts w:ascii="Arial Narrow" w:hAnsi="Arial Narrow"/>
              </w:rPr>
              <w:t>0</w:t>
            </w:r>
          </w:p>
        </w:tc>
        <w:tc>
          <w:tcPr>
            <w:tcW w:w="316" w:type="pct"/>
          </w:tcPr>
          <w:p w:rsidR="00827CAF" w:rsidRPr="00B52D9E" w:rsidRDefault="00827CAF" w:rsidP="00827CAF">
            <w:pPr>
              <w:jc w:val="center"/>
              <w:rPr>
                <w:rFonts w:ascii="Arial Narrow" w:hAnsi="Arial Narrow"/>
              </w:rPr>
            </w:pPr>
            <w:r w:rsidRPr="00B52D9E">
              <w:rPr>
                <w:rFonts w:ascii="Arial Narrow" w:hAnsi="Arial Narrow"/>
              </w:rPr>
              <w:t>0%</w:t>
            </w:r>
          </w:p>
        </w:tc>
        <w:tc>
          <w:tcPr>
            <w:tcW w:w="544" w:type="pct"/>
          </w:tcPr>
          <w:p w:rsidR="00827CAF" w:rsidRPr="00B52D9E" w:rsidRDefault="00827CAF" w:rsidP="00827CAF">
            <w:pPr>
              <w:jc w:val="center"/>
              <w:rPr>
                <w:rFonts w:ascii="Arial Narrow" w:hAnsi="Arial Narrow"/>
              </w:rPr>
            </w:pPr>
            <w:r w:rsidRPr="00B52D9E">
              <w:rPr>
                <w:rFonts w:ascii="Arial Narrow" w:hAnsi="Arial Narrow"/>
              </w:rPr>
              <w:t>13</w:t>
            </w:r>
          </w:p>
        </w:tc>
      </w:tr>
      <w:tr w:rsidR="00827CAF" w:rsidRPr="00B52D9E" w:rsidTr="00827CAF">
        <w:tc>
          <w:tcPr>
            <w:tcW w:w="1169" w:type="pct"/>
          </w:tcPr>
          <w:p w:rsidR="00827CAF" w:rsidRPr="00B52D9E" w:rsidRDefault="00827CAF" w:rsidP="00827CAF">
            <w:pPr>
              <w:rPr>
                <w:rFonts w:ascii="Arial Narrow" w:hAnsi="Arial Narrow"/>
              </w:rPr>
            </w:pPr>
            <w:r w:rsidRPr="00B52D9E">
              <w:rPr>
                <w:rFonts w:ascii="Arial Narrow" w:hAnsi="Arial Narrow"/>
              </w:rPr>
              <w:t>July-December2013</w:t>
            </w:r>
          </w:p>
        </w:tc>
        <w:tc>
          <w:tcPr>
            <w:tcW w:w="763" w:type="pct"/>
          </w:tcPr>
          <w:p w:rsidR="00827CAF" w:rsidRPr="00B52D9E" w:rsidRDefault="00827CAF" w:rsidP="00827CAF">
            <w:pPr>
              <w:jc w:val="center"/>
              <w:rPr>
                <w:rFonts w:ascii="Arial Narrow" w:hAnsi="Arial Narrow"/>
              </w:rPr>
            </w:pPr>
            <w:r w:rsidRPr="00B52D9E">
              <w:rPr>
                <w:rFonts w:ascii="Arial Narrow" w:hAnsi="Arial Narrow"/>
              </w:rPr>
              <w:t>10</w:t>
            </w:r>
          </w:p>
        </w:tc>
        <w:tc>
          <w:tcPr>
            <w:tcW w:w="367" w:type="pct"/>
          </w:tcPr>
          <w:p w:rsidR="00827CAF" w:rsidRPr="00B52D9E" w:rsidRDefault="00827CAF" w:rsidP="00827CAF">
            <w:pPr>
              <w:jc w:val="center"/>
              <w:rPr>
                <w:rFonts w:ascii="Arial Narrow" w:hAnsi="Arial Narrow"/>
              </w:rPr>
            </w:pPr>
            <w:r w:rsidRPr="00B52D9E">
              <w:rPr>
                <w:rFonts w:ascii="Arial Narrow" w:hAnsi="Arial Narrow"/>
              </w:rPr>
              <w:t>100%</w:t>
            </w:r>
          </w:p>
        </w:tc>
        <w:tc>
          <w:tcPr>
            <w:tcW w:w="763" w:type="pct"/>
          </w:tcPr>
          <w:p w:rsidR="00827CAF" w:rsidRPr="00B52D9E" w:rsidRDefault="00827CAF" w:rsidP="00827CAF">
            <w:pPr>
              <w:jc w:val="center"/>
              <w:rPr>
                <w:rFonts w:ascii="Arial Narrow" w:hAnsi="Arial Narrow"/>
              </w:rPr>
            </w:pPr>
            <w:r w:rsidRPr="00B52D9E">
              <w:rPr>
                <w:rFonts w:ascii="Arial Narrow" w:hAnsi="Arial Narrow"/>
              </w:rPr>
              <w:t>0</w:t>
            </w:r>
          </w:p>
        </w:tc>
        <w:tc>
          <w:tcPr>
            <w:tcW w:w="316" w:type="pct"/>
          </w:tcPr>
          <w:p w:rsidR="00827CAF" w:rsidRPr="00B52D9E" w:rsidRDefault="00827CAF" w:rsidP="00827CAF">
            <w:pPr>
              <w:jc w:val="center"/>
              <w:rPr>
                <w:rFonts w:ascii="Arial Narrow" w:hAnsi="Arial Narrow"/>
              </w:rPr>
            </w:pPr>
            <w:r w:rsidRPr="00B52D9E">
              <w:rPr>
                <w:rFonts w:ascii="Arial Narrow" w:hAnsi="Arial Narrow"/>
              </w:rPr>
              <w:t>0%</w:t>
            </w:r>
          </w:p>
        </w:tc>
        <w:tc>
          <w:tcPr>
            <w:tcW w:w="763" w:type="pct"/>
          </w:tcPr>
          <w:p w:rsidR="00827CAF" w:rsidRPr="00B52D9E" w:rsidRDefault="00827CAF" w:rsidP="00827CAF">
            <w:pPr>
              <w:jc w:val="center"/>
              <w:rPr>
                <w:rFonts w:ascii="Arial Narrow" w:hAnsi="Arial Narrow"/>
              </w:rPr>
            </w:pPr>
            <w:r w:rsidRPr="00B52D9E">
              <w:rPr>
                <w:rFonts w:ascii="Arial Narrow" w:hAnsi="Arial Narrow"/>
              </w:rPr>
              <w:t>0</w:t>
            </w:r>
          </w:p>
        </w:tc>
        <w:tc>
          <w:tcPr>
            <w:tcW w:w="316" w:type="pct"/>
          </w:tcPr>
          <w:p w:rsidR="00827CAF" w:rsidRPr="00B52D9E" w:rsidRDefault="00827CAF" w:rsidP="00827CAF">
            <w:pPr>
              <w:jc w:val="center"/>
              <w:rPr>
                <w:rFonts w:ascii="Arial Narrow" w:hAnsi="Arial Narrow"/>
              </w:rPr>
            </w:pPr>
            <w:r w:rsidRPr="00B52D9E">
              <w:rPr>
                <w:rFonts w:ascii="Arial Narrow" w:hAnsi="Arial Narrow"/>
              </w:rPr>
              <w:t>0%</w:t>
            </w:r>
          </w:p>
        </w:tc>
        <w:tc>
          <w:tcPr>
            <w:tcW w:w="544" w:type="pct"/>
          </w:tcPr>
          <w:p w:rsidR="00827CAF" w:rsidRPr="00B52D9E" w:rsidRDefault="00827CAF" w:rsidP="00827CAF">
            <w:pPr>
              <w:jc w:val="center"/>
              <w:rPr>
                <w:rFonts w:ascii="Arial Narrow" w:hAnsi="Arial Narrow"/>
              </w:rPr>
            </w:pPr>
            <w:r w:rsidRPr="00B52D9E">
              <w:rPr>
                <w:rFonts w:ascii="Arial Narrow" w:hAnsi="Arial Narrow"/>
              </w:rPr>
              <w:t>10</w:t>
            </w:r>
          </w:p>
        </w:tc>
      </w:tr>
      <w:tr w:rsidR="00827CAF" w:rsidRPr="00B52D9E" w:rsidTr="00827CAF">
        <w:tc>
          <w:tcPr>
            <w:tcW w:w="1169" w:type="pct"/>
            <w:vAlign w:val="bottom"/>
          </w:tcPr>
          <w:p w:rsidR="00827CAF" w:rsidRPr="00B52D9E" w:rsidRDefault="00827CAF" w:rsidP="00827CAF">
            <w:pPr>
              <w:rPr>
                <w:rFonts w:ascii="Arial Narrow" w:hAnsi="Arial Narrow"/>
              </w:rPr>
            </w:pPr>
            <w:r>
              <w:rPr>
                <w:rFonts w:ascii="Arial Narrow" w:hAnsi="Arial Narrow"/>
              </w:rPr>
              <w:t>Jan</w:t>
            </w:r>
            <w:r w:rsidRPr="00B52D9E">
              <w:rPr>
                <w:rFonts w:ascii="Arial Narrow" w:hAnsi="Arial Narrow"/>
              </w:rPr>
              <w:t xml:space="preserve"> 2014-April</w:t>
            </w:r>
            <w:r>
              <w:rPr>
                <w:rFonts w:ascii="Arial Narrow" w:hAnsi="Arial Narrow"/>
              </w:rPr>
              <w:t xml:space="preserve"> 2014</w:t>
            </w:r>
          </w:p>
        </w:tc>
        <w:tc>
          <w:tcPr>
            <w:tcW w:w="763" w:type="pct"/>
          </w:tcPr>
          <w:p w:rsidR="00827CAF" w:rsidRPr="00B52D9E" w:rsidRDefault="00827CAF" w:rsidP="00827CAF">
            <w:pPr>
              <w:jc w:val="center"/>
              <w:rPr>
                <w:rFonts w:ascii="Arial Narrow" w:hAnsi="Arial Narrow"/>
              </w:rPr>
            </w:pPr>
            <w:r w:rsidRPr="00B52D9E">
              <w:rPr>
                <w:rFonts w:ascii="Arial Narrow" w:hAnsi="Arial Narrow"/>
              </w:rPr>
              <w:t>36</w:t>
            </w:r>
          </w:p>
        </w:tc>
        <w:tc>
          <w:tcPr>
            <w:tcW w:w="367" w:type="pct"/>
          </w:tcPr>
          <w:p w:rsidR="00827CAF" w:rsidRPr="00B52D9E" w:rsidRDefault="00827CAF" w:rsidP="00827CAF">
            <w:pPr>
              <w:jc w:val="center"/>
              <w:rPr>
                <w:rFonts w:ascii="Arial Narrow" w:hAnsi="Arial Narrow"/>
              </w:rPr>
            </w:pPr>
            <w:r w:rsidRPr="00B52D9E">
              <w:rPr>
                <w:rFonts w:ascii="Arial Narrow" w:hAnsi="Arial Narrow"/>
              </w:rPr>
              <w:t>95%</w:t>
            </w:r>
          </w:p>
        </w:tc>
        <w:tc>
          <w:tcPr>
            <w:tcW w:w="763" w:type="pct"/>
          </w:tcPr>
          <w:p w:rsidR="00827CAF" w:rsidRPr="00B52D9E" w:rsidRDefault="00827CAF" w:rsidP="00827CAF">
            <w:pPr>
              <w:jc w:val="center"/>
              <w:rPr>
                <w:rFonts w:ascii="Arial Narrow" w:hAnsi="Arial Narrow"/>
              </w:rPr>
            </w:pPr>
            <w:r w:rsidRPr="00B52D9E">
              <w:rPr>
                <w:rFonts w:ascii="Arial Narrow" w:hAnsi="Arial Narrow"/>
              </w:rPr>
              <w:t>2</w:t>
            </w:r>
          </w:p>
        </w:tc>
        <w:tc>
          <w:tcPr>
            <w:tcW w:w="316" w:type="pct"/>
          </w:tcPr>
          <w:p w:rsidR="00827CAF" w:rsidRPr="00B52D9E" w:rsidRDefault="00827CAF" w:rsidP="00827CAF">
            <w:pPr>
              <w:jc w:val="center"/>
              <w:rPr>
                <w:rFonts w:ascii="Arial Narrow" w:hAnsi="Arial Narrow"/>
              </w:rPr>
            </w:pPr>
            <w:r w:rsidRPr="00B52D9E">
              <w:rPr>
                <w:rFonts w:ascii="Arial Narrow" w:hAnsi="Arial Narrow"/>
              </w:rPr>
              <w:t>5%</w:t>
            </w:r>
          </w:p>
        </w:tc>
        <w:tc>
          <w:tcPr>
            <w:tcW w:w="763" w:type="pct"/>
          </w:tcPr>
          <w:p w:rsidR="00827CAF" w:rsidRPr="00B52D9E" w:rsidRDefault="00827CAF" w:rsidP="00827CAF">
            <w:pPr>
              <w:jc w:val="center"/>
              <w:rPr>
                <w:rFonts w:ascii="Arial Narrow" w:hAnsi="Arial Narrow"/>
              </w:rPr>
            </w:pPr>
            <w:r w:rsidRPr="00B52D9E">
              <w:rPr>
                <w:rFonts w:ascii="Arial Narrow" w:hAnsi="Arial Narrow"/>
              </w:rPr>
              <w:t>0</w:t>
            </w:r>
          </w:p>
        </w:tc>
        <w:tc>
          <w:tcPr>
            <w:tcW w:w="316" w:type="pct"/>
          </w:tcPr>
          <w:p w:rsidR="00827CAF" w:rsidRPr="00B52D9E" w:rsidRDefault="00827CAF" w:rsidP="00827CAF">
            <w:pPr>
              <w:jc w:val="center"/>
              <w:rPr>
                <w:rFonts w:ascii="Arial Narrow" w:hAnsi="Arial Narrow"/>
              </w:rPr>
            </w:pPr>
            <w:r w:rsidRPr="00B52D9E">
              <w:rPr>
                <w:rFonts w:ascii="Arial Narrow" w:hAnsi="Arial Narrow"/>
              </w:rPr>
              <w:t>0%</w:t>
            </w:r>
          </w:p>
        </w:tc>
        <w:tc>
          <w:tcPr>
            <w:tcW w:w="544" w:type="pct"/>
          </w:tcPr>
          <w:p w:rsidR="00827CAF" w:rsidRPr="00B52D9E" w:rsidRDefault="00827CAF" w:rsidP="00827CAF">
            <w:pPr>
              <w:jc w:val="center"/>
              <w:rPr>
                <w:rFonts w:ascii="Arial Narrow" w:hAnsi="Arial Narrow"/>
              </w:rPr>
            </w:pPr>
            <w:r w:rsidRPr="00B52D9E">
              <w:rPr>
                <w:rFonts w:ascii="Arial Narrow" w:hAnsi="Arial Narrow"/>
              </w:rPr>
              <w:t>38</w:t>
            </w:r>
          </w:p>
        </w:tc>
      </w:tr>
    </w:tbl>
    <w:p w:rsidR="00827CAF" w:rsidRPr="00B52D9E" w:rsidRDefault="00827CAF" w:rsidP="00827CAF">
      <w:pPr>
        <w:rPr>
          <w:rFonts w:ascii="Arial Narrow" w:hAnsi="Arial Narrow"/>
          <w:b/>
          <w:u w:val="single"/>
        </w:rPr>
      </w:pPr>
    </w:p>
    <w:p w:rsidR="00827CAF" w:rsidRPr="00B52D9E" w:rsidRDefault="00827CAF" w:rsidP="00827CAF">
      <w:pPr>
        <w:rPr>
          <w:rFonts w:ascii="Arial Narrow" w:hAnsi="Arial Narrow"/>
          <w:b/>
          <w:caps/>
        </w:rPr>
      </w:pPr>
      <w:r w:rsidRPr="00B52D9E">
        <w:rPr>
          <w:rFonts w:ascii="Arial Narrow" w:hAnsi="Arial Narrow"/>
          <w:b/>
          <w:caps/>
        </w:rPr>
        <w:br w:type="page"/>
      </w:r>
      <w:r w:rsidRPr="00B52D9E">
        <w:rPr>
          <w:rFonts w:ascii="Arial Narrow" w:hAnsi="Arial Narrow"/>
          <w:b/>
          <w:caps/>
        </w:rPr>
        <w:lastRenderedPageBreak/>
        <w:t>2.5 Cavaw REPEAT clients</w:t>
      </w:r>
    </w:p>
    <w:p w:rsidR="00827CAF" w:rsidRPr="00B52D9E" w:rsidRDefault="00827CAF" w:rsidP="00827CAF">
      <w:pPr>
        <w:rPr>
          <w:rFonts w:ascii="Arial Narrow" w:hAnsi="Arial Narrow"/>
          <w:b/>
          <w:caps/>
        </w:rPr>
      </w:pPr>
      <w:r w:rsidRPr="00B52D9E">
        <w:rPr>
          <w:rFonts w:ascii="Arial Narrow" w:hAnsi="Arial Narrow"/>
          <w:b/>
        </w:rPr>
        <w:t xml:space="preserve">Table 2.5aTotal CAVAW </w:t>
      </w:r>
      <w:r w:rsidRPr="00B52D9E">
        <w:rPr>
          <w:rFonts w:ascii="Arial Narrow" w:hAnsi="Arial Narrow"/>
          <w:b/>
        </w:rPr>
        <w:tab/>
        <w:t>Repeat Clients (Women and Children)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46"/>
        <w:gridCol w:w="702"/>
        <w:gridCol w:w="680"/>
        <w:gridCol w:w="337"/>
        <w:gridCol w:w="338"/>
        <w:gridCol w:w="906"/>
        <w:gridCol w:w="612"/>
        <w:gridCol w:w="1017"/>
        <w:gridCol w:w="1118"/>
        <w:gridCol w:w="911"/>
      </w:tblGrid>
      <w:tr w:rsidR="00827CAF" w:rsidRPr="00B52D9E" w:rsidTr="00827CAF">
        <w:tc>
          <w:tcPr>
            <w:tcW w:w="10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Year</w:t>
            </w:r>
          </w:p>
        </w:tc>
        <w:tc>
          <w:tcPr>
            <w:tcW w:w="349"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DV</w:t>
            </w:r>
          </w:p>
        </w:tc>
        <w:tc>
          <w:tcPr>
            <w:tcW w:w="38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CM</w:t>
            </w:r>
          </w:p>
        </w:tc>
        <w:tc>
          <w:tcPr>
            <w:tcW w:w="368"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FM</w:t>
            </w:r>
          </w:p>
        </w:tc>
        <w:tc>
          <w:tcPr>
            <w:tcW w:w="365"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CA</w:t>
            </w:r>
          </w:p>
        </w:tc>
        <w:tc>
          <w:tcPr>
            <w:tcW w:w="49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Rape</w:t>
            </w:r>
          </w:p>
        </w:tc>
        <w:tc>
          <w:tcPr>
            <w:tcW w:w="331"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SH</w:t>
            </w:r>
          </w:p>
        </w:tc>
        <w:tc>
          <w:tcPr>
            <w:tcW w:w="55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Incest</w:t>
            </w:r>
          </w:p>
        </w:tc>
        <w:tc>
          <w:tcPr>
            <w:tcW w:w="605"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Others</w:t>
            </w:r>
          </w:p>
        </w:tc>
        <w:tc>
          <w:tcPr>
            <w:tcW w:w="493"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1068" w:type="pct"/>
            <w:vMerge/>
          </w:tcPr>
          <w:p w:rsidR="00827CAF" w:rsidRPr="00B52D9E" w:rsidRDefault="00827CAF" w:rsidP="00827CAF">
            <w:pPr>
              <w:rPr>
                <w:rFonts w:ascii="Arial Narrow" w:hAnsi="Arial Narrow"/>
              </w:rPr>
            </w:pPr>
          </w:p>
        </w:tc>
        <w:tc>
          <w:tcPr>
            <w:tcW w:w="349" w:type="pct"/>
            <w:vMerge/>
          </w:tcPr>
          <w:p w:rsidR="00827CAF" w:rsidRPr="00B52D9E" w:rsidRDefault="00827CAF" w:rsidP="00827CAF">
            <w:pPr>
              <w:rPr>
                <w:rFonts w:ascii="Arial Narrow" w:hAnsi="Arial Narrow"/>
                <w:b/>
              </w:rPr>
            </w:pPr>
          </w:p>
        </w:tc>
        <w:tc>
          <w:tcPr>
            <w:tcW w:w="380" w:type="pct"/>
            <w:vMerge/>
          </w:tcPr>
          <w:p w:rsidR="00827CAF" w:rsidRPr="00B52D9E" w:rsidRDefault="00827CAF" w:rsidP="00827CAF">
            <w:pPr>
              <w:rPr>
                <w:rFonts w:ascii="Arial Narrow" w:hAnsi="Arial Narrow"/>
                <w:b/>
              </w:rPr>
            </w:pPr>
          </w:p>
        </w:tc>
        <w:tc>
          <w:tcPr>
            <w:tcW w:w="368" w:type="pct"/>
            <w:vMerge/>
          </w:tcPr>
          <w:p w:rsidR="00827CAF" w:rsidRPr="00B52D9E" w:rsidRDefault="00827CAF" w:rsidP="00827CAF">
            <w:pPr>
              <w:rPr>
                <w:rFonts w:ascii="Arial Narrow" w:hAnsi="Arial Narrow"/>
                <w:b/>
              </w:rPr>
            </w:pPr>
          </w:p>
        </w:tc>
        <w:tc>
          <w:tcPr>
            <w:tcW w:w="182" w:type="pct"/>
            <w:shd w:val="clear" w:color="auto" w:fill="B8CCE4"/>
          </w:tcPr>
          <w:p w:rsidR="00827CAF" w:rsidRPr="00B52D9E" w:rsidRDefault="00827CAF" w:rsidP="00827CAF">
            <w:pPr>
              <w:rPr>
                <w:rFonts w:ascii="Arial Narrow" w:hAnsi="Arial Narrow"/>
                <w:b/>
              </w:rPr>
            </w:pPr>
            <w:r w:rsidRPr="00B52D9E">
              <w:rPr>
                <w:rFonts w:ascii="Arial Narrow" w:hAnsi="Arial Narrow"/>
                <w:b/>
              </w:rPr>
              <w:t>P</w:t>
            </w:r>
          </w:p>
        </w:tc>
        <w:tc>
          <w:tcPr>
            <w:tcW w:w="183" w:type="pct"/>
            <w:shd w:val="clear" w:color="auto" w:fill="B8CCE4"/>
          </w:tcPr>
          <w:p w:rsidR="00827CAF" w:rsidRPr="00B52D9E" w:rsidRDefault="00827CAF" w:rsidP="00827CAF">
            <w:pPr>
              <w:rPr>
                <w:rFonts w:ascii="Arial Narrow" w:hAnsi="Arial Narrow"/>
                <w:b/>
              </w:rPr>
            </w:pPr>
            <w:r w:rsidRPr="00B52D9E">
              <w:rPr>
                <w:rFonts w:ascii="Arial Narrow" w:hAnsi="Arial Narrow"/>
                <w:b/>
              </w:rPr>
              <w:t>S</w:t>
            </w:r>
          </w:p>
        </w:tc>
        <w:tc>
          <w:tcPr>
            <w:tcW w:w="490" w:type="pct"/>
            <w:vMerge/>
          </w:tcPr>
          <w:p w:rsidR="00827CAF" w:rsidRPr="00B52D9E" w:rsidRDefault="00827CAF" w:rsidP="00827CAF">
            <w:pPr>
              <w:rPr>
                <w:rFonts w:ascii="Arial Narrow" w:hAnsi="Arial Narrow"/>
                <w:b/>
              </w:rPr>
            </w:pPr>
          </w:p>
        </w:tc>
        <w:tc>
          <w:tcPr>
            <w:tcW w:w="331" w:type="pct"/>
            <w:vMerge/>
          </w:tcPr>
          <w:p w:rsidR="00827CAF" w:rsidRPr="00B52D9E" w:rsidRDefault="00827CAF" w:rsidP="00827CAF">
            <w:pPr>
              <w:rPr>
                <w:rFonts w:ascii="Arial Narrow" w:hAnsi="Arial Narrow"/>
                <w:b/>
              </w:rPr>
            </w:pPr>
          </w:p>
        </w:tc>
        <w:tc>
          <w:tcPr>
            <w:tcW w:w="550" w:type="pct"/>
            <w:vMerge/>
          </w:tcPr>
          <w:p w:rsidR="00827CAF" w:rsidRPr="00B52D9E" w:rsidRDefault="00827CAF" w:rsidP="00827CAF">
            <w:pPr>
              <w:rPr>
                <w:rFonts w:ascii="Arial Narrow" w:hAnsi="Arial Narrow"/>
                <w:b/>
              </w:rPr>
            </w:pPr>
          </w:p>
        </w:tc>
        <w:tc>
          <w:tcPr>
            <w:tcW w:w="605" w:type="pct"/>
            <w:vMerge/>
          </w:tcPr>
          <w:p w:rsidR="00827CAF" w:rsidRPr="00B52D9E" w:rsidRDefault="00827CAF" w:rsidP="00827CAF">
            <w:pPr>
              <w:rPr>
                <w:rFonts w:ascii="Arial Narrow" w:hAnsi="Arial Narrow"/>
                <w:b/>
              </w:rPr>
            </w:pPr>
          </w:p>
        </w:tc>
        <w:tc>
          <w:tcPr>
            <w:tcW w:w="493" w:type="pct"/>
            <w:vMerge/>
          </w:tcPr>
          <w:p w:rsidR="00827CAF" w:rsidRPr="00B52D9E" w:rsidRDefault="00827CAF" w:rsidP="00827CAF">
            <w:pPr>
              <w:rPr>
                <w:rFonts w:ascii="Arial Narrow" w:hAnsi="Arial Narrow"/>
                <w:b/>
              </w:rPr>
            </w:pPr>
          </w:p>
        </w:tc>
      </w:tr>
      <w:tr w:rsidR="00827CAF" w:rsidRPr="00B52D9E" w:rsidTr="00827CAF">
        <w:tc>
          <w:tcPr>
            <w:tcW w:w="1068" w:type="pct"/>
            <w:vAlign w:val="bottom"/>
          </w:tcPr>
          <w:p w:rsidR="00827CAF" w:rsidRPr="00B52D9E" w:rsidRDefault="00827CAF" w:rsidP="00827CAF">
            <w:pPr>
              <w:rPr>
                <w:rFonts w:ascii="Arial Narrow" w:hAnsi="Arial Narrow"/>
              </w:rPr>
            </w:pPr>
            <w:r w:rsidRPr="00B52D9E">
              <w:rPr>
                <w:rFonts w:ascii="Arial Narrow" w:hAnsi="Arial Narrow"/>
              </w:rPr>
              <w:t>July 2012 -June 2013 (33 CAVAWs)</w:t>
            </w:r>
          </w:p>
        </w:tc>
        <w:tc>
          <w:tcPr>
            <w:tcW w:w="349" w:type="pct"/>
            <w:vAlign w:val="center"/>
          </w:tcPr>
          <w:p w:rsidR="00827CAF" w:rsidRPr="00B52D9E" w:rsidRDefault="00827CAF" w:rsidP="00827CAF">
            <w:pPr>
              <w:jc w:val="center"/>
              <w:rPr>
                <w:rFonts w:ascii="Arial Narrow" w:hAnsi="Arial Narrow"/>
                <w:color w:val="000000"/>
              </w:rPr>
            </w:pPr>
            <w:r w:rsidRPr="00B52D9E">
              <w:rPr>
                <w:rFonts w:ascii="Arial Narrow" w:hAnsi="Arial Narrow"/>
                <w:color w:val="000000"/>
              </w:rPr>
              <w:t>48</w:t>
            </w:r>
          </w:p>
        </w:tc>
        <w:tc>
          <w:tcPr>
            <w:tcW w:w="380" w:type="pct"/>
            <w:vAlign w:val="center"/>
          </w:tcPr>
          <w:p w:rsidR="00827CAF" w:rsidRPr="00B52D9E" w:rsidRDefault="00827CAF" w:rsidP="00827CAF">
            <w:pPr>
              <w:jc w:val="center"/>
              <w:rPr>
                <w:rFonts w:ascii="Arial Narrow" w:hAnsi="Arial Narrow"/>
                <w:color w:val="000000"/>
              </w:rPr>
            </w:pPr>
            <w:r w:rsidRPr="00B52D9E">
              <w:rPr>
                <w:rFonts w:ascii="Arial Narrow" w:hAnsi="Arial Narrow"/>
                <w:color w:val="000000"/>
              </w:rPr>
              <w:t>2</w:t>
            </w:r>
          </w:p>
        </w:tc>
        <w:tc>
          <w:tcPr>
            <w:tcW w:w="368" w:type="pct"/>
            <w:vAlign w:val="center"/>
          </w:tcPr>
          <w:p w:rsidR="00827CAF" w:rsidRPr="00B52D9E" w:rsidRDefault="00827CAF" w:rsidP="00827CAF">
            <w:pPr>
              <w:jc w:val="center"/>
              <w:rPr>
                <w:rFonts w:ascii="Arial Narrow" w:hAnsi="Arial Narrow"/>
                <w:color w:val="000000"/>
              </w:rPr>
            </w:pPr>
            <w:r w:rsidRPr="00B52D9E">
              <w:rPr>
                <w:rFonts w:ascii="Arial Narrow" w:hAnsi="Arial Narrow"/>
                <w:color w:val="000000"/>
              </w:rPr>
              <w:t>0</w:t>
            </w:r>
          </w:p>
        </w:tc>
        <w:tc>
          <w:tcPr>
            <w:tcW w:w="182" w:type="pct"/>
            <w:vAlign w:val="center"/>
          </w:tcPr>
          <w:p w:rsidR="00827CAF" w:rsidRPr="00B52D9E" w:rsidRDefault="00827CAF" w:rsidP="00827CAF">
            <w:pPr>
              <w:jc w:val="center"/>
              <w:rPr>
                <w:rFonts w:ascii="Arial Narrow" w:hAnsi="Arial Narrow"/>
                <w:color w:val="000000"/>
              </w:rPr>
            </w:pPr>
            <w:r w:rsidRPr="00B52D9E">
              <w:rPr>
                <w:rFonts w:ascii="Arial Narrow" w:hAnsi="Arial Narrow"/>
                <w:color w:val="000000"/>
              </w:rPr>
              <w:t>1</w:t>
            </w:r>
          </w:p>
        </w:tc>
        <w:tc>
          <w:tcPr>
            <w:tcW w:w="183" w:type="pct"/>
            <w:vAlign w:val="center"/>
          </w:tcPr>
          <w:p w:rsidR="00827CAF" w:rsidRPr="00B52D9E" w:rsidRDefault="00827CAF" w:rsidP="00827CAF">
            <w:pPr>
              <w:jc w:val="center"/>
              <w:rPr>
                <w:rFonts w:ascii="Arial Narrow" w:hAnsi="Arial Narrow"/>
                <w:color w:val="000000"/>
              </w:rPr>
            </w:pPr>
            <w:r w:rsidRPr="00B52D9E">
              <w:rPr>
                <w:rFonts w:ascii="Arial Narrow" w:hAnsi="Arial Narrow"/>
                <w:color w:val="000000"/>
              </w:rPr>
              <w:t>0</w:t>
            </w:r>
          </w:p>
        </w:tc>
        <w:tc>
          <w:tcPr>
            <w:tcW w:w="490" w:type="pct"/>
            <w:vAlign w:val="center"/>
          </w:tcPr>
          <w:p w:rsidR="00827CAF" w:rsidRPr="00B52D9E" w:rsidRDefault="00827CAF" w:rsidP="00827CAF">
            <w:pPr>
              <w:jc w:val="center"/>
              <w:rPr>
                <w:rFonts w:ascii="Arial Narrow" w:hAnsi="Arial Narrow"/>
                <w:color w:val="000000"/>
              </w:rPr>
            </w:pPr>
            <w:r w:rsidRPr="00B52D9E">
              <w:rPr>
                <w:rFonts w:ascii="Arial Narrow" w:hAnsi="Arial Narrow"/>
                <w:color w:val="000000"/>
              </w:rPr>
              <w:t>0</w:t>
            </w:r>
          </w:p>
        </w:tc>
        <w:tc>
          <w:tcPr>
            <w:tcW w:w="331" w:type="pct"/>
            <w:vAlign w:val="center"/>
          </w:tcPr>
          <w:p w:rsidR="00827CAF" w:rsidRPr="00B52D9E" w:rsidRDefault="00827CAF" w:rsidP="00827CAF">
            <w:pPr>
              <w:jc w:val="center"/>
              <w:rPr>
                <w:rFonts w:ascii="Arial Narrow" w:hAnsi="Arial Narrow"/>
                <w:color w:val="000000"/>
              </w:rPr>
            </w:pPr>
            <w:r w:rsidRPr="00B52D9E">
              <w:rPr>
                <w:rFonts w:ascii="Arial Narrow" w:hAnsi="Arial Narrow"/>
                <w:color w:val="000000"/>
              </w:rPr>
              <w:t>0</w:t>
            </w:r>
          </w:p>
        </w:tc>
        <w:tc>
          <w:tcPr>
            <w:tcW w:w="550" w:type="pct"/>
            <w:vAlign w:val="center"/>
          </w:tcPr>
          <w:p w:rsidR="00827CAF" w:rsidRPr="00B52D9E" w:rsidRDefault="00827CAF" w:rsidP="00827CAF">
            <w:pPr>
              <w:jc w:val="center"/>
              <w:rPr>
                <w:rFonts w:ascii="Arial Narrow" w:hAnsi="Arial Narrow"/>
                <w:color w:val="000000"/>
              </w:rPr>
            </w:pPr>
            <w:r w:rsidRPr="00B52D9E">
              <w:rPr>
                <w:rFonts w:ascii="Arial Narrow" w:hAnsi="Arial Narrow"/>
                <w:color w:val="000000"/>
              </w:rPr>
              <w:t>0</w:t>
            </w:r>
          </w:p>
        </w:tc>
        <w:tc>
          <w:tcPr>
            <w:tcW w:w="605" w:type="pct"/>
            <w:vAlign w:val="center"/>
          </w:tcPr>
          <w:p w:rsidR="00827CAF" w:rsidRPr="00B52D9E" w:rsidRDefault="00827CAF" w:rsidP="00827CAF">
            <w:pPr>
              <w:jc w:val="center"/>
              <w:rPr>
                <w:rFonts w:ascii="Arial Narrow" w:hAnsi="Arial Narrow"/>
                <w:color w:val="000000"/>
              </w:rPr>
            </w:pPr>
            <w:r w:rsidRPr="00B52D9E">
              <w:rPr>
                <w:rFonts w:ascii="Arial Narrow" w:hAnsi="Arial Narrow"/>
                <w:color w:val="000000"/>
              </w:rPr>
              <w:t>3</w:t>
            </w:r>
          </w:p>
        </w:tc>
        <w:tc>
          <w:tcPr>
            <w:tcW w:w="493" w:type="pct"/>
            <w:vAlign w:val="center"/>
          </w:tcPr>
          <w:p w:rsidR="00827CAF" w:rsidRPr="00B52D9E" w:rsidRDefault="00827CAF" w:rsidP="00827CAF">
            <w:pPr>
              <w:jc w:val="center"/>
              <w:rPr>
                <w:rFonts w:ascii="Arial Narrow" w:hAnsi="Arial Narrow"/>
                <w:color w:val="000000"/>
              </w:rPr>
            </w:pPr>
            <w:r w:rsidRPr="00B52D9E">
              <w:rPr>
                <w:rFonts w:ascii="Arial Narrow" w:hAnsi="Arial Narrow"/>
                <w:color w:val="000000"/>
              </w:rPr>
              <w:t>54</w:t>
            </w:r>
          </w:p>
        </w:tc>
      </w:tr>
    </w:tbl>
    <w:p w:rsidR="00827CAF" w:rsidRPr="00B52D9E" w:rsidRDefault="00827CAF" w:rsidP="00827CAF">
      <w:pPr>
        <w:pStyle w:val="NoSpacing"/>
        <w:rPr>
          <w:rFonts w:ascii="Arial Narrow" w:hAnsi="Arial Narrow"/>
        </w:rPr>
      </w:pPr>
      <w:r w:rsidRPr="00B52D9E">
        <w:rPr>
          <w:rFonts w:ascii="Arial Narrow" w:hAnsi="Arial Narrow"/>
        </w:rPr>
        <w:t>*Note: Most CAVAWs are not yet disaggregating client data by age and sex</w:t>
      </w:r>
    </w:p>
    <w:p w:rsidR="00827CAF" w:rsidRPr="00B52D9E" w:rsidRDefault="00827CAF" w:rsidP="00827CAF">
      <w:pPr>
        <w:rPr>
          <w:rFonts w:ascii="Arial Narrow" w:hAnsi="Arial Narrow"/>
        </w:rPr>
      </w:pPr>
    </w:p>
    <w:p w:rsidR="00827CAF" w:rsidRPr="00B52D9E" w:rsidRDefault="00827CAF" w:rsidP="00827CAF">
      <w:pPr>
        <w:rPr>
          <w:rFonts w:ascii="Arial Narrow" w:hAnsi="Arial Narrow"/>
          <w:b/>
          <w:caps/>
        </w:rPr>
      </w:pPr>
      <w:r w:rsidRPr="00B52D9E">
        <w:rPr>
          <w:rFonts w:ascii="Arial Narrow" w:hAnsi="Arial Narrow"/>
          <w:b/>
          <w:caps/>
        </w:rPr>
        <w:t>3. Requests for information (New and repeat)</w:t>
      </w:r>
    </w:p>
    <w:p w:rsidR="00827CAF" w:rsidRPr="00B52D9E" w:rsidRDefault="00827CAF" w:rsidP="00827CAF">
      <w:pPr>
        <w:rPr>
          <w:rFonts w:ascii="Arial Narrow" w:hAnsi="Arial Narrow"/>
          <w:b/>
        </w:rPr>
      </w:pPr>
      <w:r w:rsidRPr="00B52D9E">
        <w:rPr>
          <w:rFonts w:ascii="Arial Narrow" w:hAnsi="Arial Narrow"/>
          <w:b/>
        </w:rPr>
        <w:t xml:space="preserve">Table 3.1: Number &amp; Percent of Women, Girls, Men and Boys Requesting information from VWC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870"/>
        <w:gridCol w:w="778"/>
        <w:gridCol w:w="717"/>
        <w:gridCol w:w="717"/>
        <w:gridCol w:w="1135"/>
        <w:gridCol w:w="758"/>
        <w:gridCol w:w="837"/>
        <w:gridCol w:w="837"/>
        <w:gridCol w:w="811"/>
      </w:tblGrid>
      <w:tr w:rsidR="00827CAF" w:rsidRPr="00B52D9E" w:rsidTr="00827CAF">
        <w:tc>
          <w:tcPr>
            <w:tcW w:w="963" w:type="pct"/>
            <w:vMerge w:val="restart"/>
            <w:shd w:val="clear" w:color="auto" w:fill="B8CCE4"/>
          </w:tcPr>
          <w:p w:rsidR="00827CAF" w:rsidRPr="00B52D9E" w:rsidRDefault="00827CAF" w:rsidP="00827CAF">
            <w:pPr>
              <w:rPr>
                <w:rFonts w:ascii="Arial Narrow" w:hAnsi="Arial Narrow"/>
                <w:b/>
              </w:rPr>
            </w:pPr>
            <w:r w:rsidRPr="00B52D9E">
              <w:rPr>
                <w:rFonts w:ascii="Arial Narrow" w:hAnsi="Arial Narrow"/>
                <w:b/>
              </w:rPr>
              <w:t>Year</w:t>
            </w:r>
          </w:p>
        </w:tc>
        <w:tc>
          <w:tcPr>
            <w:tcW w:w="471" w:type="pct"/>
            <w:shd w:val="clear" w:color="auto" w:fill="B8CCE4"/>
          </w:tcPr>
          <w:p w:rsidR="00827CAF" w:rsidRPr="00B52D9E" w:rsidRDefault="00827CAF" w:rsidP="00827CAF">
            <w:pPr>
              <w:rPr>
                <w:rFonts w:ascii="Arial Narrow" w:hAnsi="Arial Narrow"/>
                <w:b/>
              </w:rPr>
            </w:pPr>
            <w:r w:rsidRPr="00B52D9E">
              <w:rPr>
                <w:rFonts w:ascii="Arial Narrow" w:hAnsi="Arial Narrow"/>
                <w:b/>
              </w:rPr>
              <w:t>Women</w:t>
            </w:r>
          </w:p>
        </w:tc>
        <w:tc>
          <w:tcPr>
            <w:tcW w:w="421" w:type="pct"/>
            <w:shd w:val="clear" w:color="auto" w:fill="B8CCE4"/>
          </w:tcPr>
          <w:p w:rsidR="00827CAF" w:rsidRPr="00B52D9E" w:rsidRDefault="00827CAF" w:rsidP="00827CAF">
            <w:pPr>
              <w:rPr>
                <w:rFonts w:ascii="Arial Narrow" w:hAnsi="Arial Narrow"/>
                <w:b/>
              </w:rPr>
            </w:pPr>
            <w:r w:rsidRPr="00B52D9E">
              <w:rPr>
                <w:rFonts w:ascii="Arial Narrow" w:hAnsi="Arial Narrow"/>
                <w:b/>
              </w:rPr>
              <w:t>Girls</w:t>
            </w:r>
          </w:p>
        </w:tc>
        <w:tc>
          <w:tcPr>
            <w:tcW w:w="776" w:type="pct"/>
            <w:gridSpan w:val="2"/>
            <w:tcBorders>
              <w:right w:val="double" w:sz="4" w:space="0" w:color="auto"/>
            </w:tcBorders>
            <w:shd w:val="clear" w:color="auto" w:fill="B8CCE4"/>
          </w:tcPr>
          <w:p w:rsidR="00827CAF" w:rsidRPr="00B52D9E" w:rsidRDefault="00827CAF" w:rsidP="00827CAF">
            <w:pPr>
              <w:rPr>
                <w:rFonts w:ascii="Arial Narrow" w:hAnsi="Arial Narrow"/>
                <w:b/>
              </w:rPr>
            </w:pPr>
            <w:r w:rsidRPr="00B52D9E">
              <w:rPr>
                <w:rFonts w:ascii="Arial Narrow" w:hAnsi="Arial Narrow"/>
                <w:b/>
              </w:rPr>
              <w:t>Total Female</w:t>
            </w:r>
          </w:p>
        </w:tc>
        <w:tc>
          <w:tcPr>
            <w:tcW w:w="614" w:type="pct"/>
            <w:tcBorders>
              <w:lef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Men</w:t>
            </w:r>
          </w:p>
        </w:tc>
        <w:tc>
          <w:tcPr>
            <w:tcW w:w="41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Boys</w:t>
            </w:r>
          </w:p>
        </w:tc>
        <w:tc>
          <w:tcPr>
            <w:tcW w:w="906" w:type="pct"/>
            <w:gridSpan w:val="2"/>
            <w:tcBorders>
              <w:righ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 Male</w:t>
            </w:r>
          </w:p>
        </w:tc>
        <w:tc>
          <w:tcPr>
            <w:tcW w:w="439" w:type="pct"/>
            <w:vMerge w:val="restart"/>
            <w:tcBorders>
              <w:left w:val="double" w:sz="4" w:space="0" w:color="auto"/>
            </w:tcBorders>
            <w:shd w:val="clear" w:color="auto" w:fill="B8CCE4"/>
          </w:tcPr>
          <w:p w:rsidR="00827CAF" w:rsidRPr="00B52D9E" w:rsidRDefault="00827CAF" w:rsidP="00827CAF">
            <w:pPr>
              <w:rPr>
                <w:rFonts w:ascii="Arial Narrow" w:hAnsi="Arial Narrow"/>
                <w:b/>
              </w:rPr>
            </w:pPr>
            <w:r w:rsidRPr="00B52D9E">
              <w:rPr>
                <w:rFonts w:ascii="Arial Narrow" w:hAnsi="Arial Narrow"/>
                <w:b/>
              </w:rPr>
              <w:t>Total</w:t>
            </w:r>
          </w:p>
          <w:p w:rsidR="00827CAF" w:rsidRPr="00B52D9E" w:rsidRDefault="00827CAF" w:rsidP="00827CAF">
            <w:pPr>
              <w:jc w:val="center"/>
              <w:rPr>
                <w:rFonts w:ascii="Arial Narrow" w:hAnsi="Arial Narrow"/>
                <w:b/>
              </w:rPr>
            </w:pPr>
            <w:r w:rsidRPr="00B52D9E">
              <w:rPr>
                <w:rFonts w:ascii="Arial Narrow" w:hAnsi="Arial Narrow"/>
                <w:b/>
              </w:rPr>
              <w:t>No.</w:t>
            </w:r>
          </w:p>
        </w:tc>
      </w:tr>
      <w:tr w:rsidR="00827CAF" w:rsidRPr="00B52D9E" w:rsidTr="00827CAF">
        <w:tc>
          <w:tcPr>
            <w:tcW w:w="963" w:type="pct"/>
            <w:vMerge/>
            <w:shd w:val="clear" w:color="auto" w:fill="B8CCE4"/>
          </w:tcPr>
          <w:p w:rsidR="00827CAF" w:rsidRPr="00B52D9E" w:rsidRDefault="00827CAF" w:rsidP="00827CAF">
            <w:pPr>
              <w:rPr>
                <w:rFonts w:ascii="Arial Narrow" w:hAnsi="Arial Narrow"/>
                <w:b/>
              </w:rPr>
            </w:pPr>
          </w:p>
        </w:tc>
        <w:tc>
          <w:tcPr>
            <w:tcW w:w="471"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421"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388" w:type="pct"/>
            <w:tcBorders>
              <w:bottom w:val="sing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388" w:type="pct"/>
            <w:tcBorders>
              <w:righ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614" w:type="pct"/>
            <w:tcBorders>
              <w:lef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41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453" w:type="pct"/>
            <w:tcBorders>
              <w:bottom w:val="sing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453" w:type="pct"/>
            <w:tcBorders>
              <w:righ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439" w:type="pct"/>
            <w:vMerge/>
            <w:tcBorders>
              <w:left w:val="double" w:sz="4" w:space="0" w:color="auto"/>
            </w:tcBorders>
            <w:shd w:val="clear" w:color="auto" w:fill="B8CCE4"/>
          </w:tcPr>
          <w:p w:rsidR="00827CAF" w:rsidRPr="00B52D9E" w:rsidRDefault="00827CAF" w:rsidP="00827CAF">
            <w:pPr>
              <w:jc w:val="center"/>
              <w:rPr>
                <w:rFonts w:ascii="Arial Narrow" w:hAnsi="Arial Narrow"/>
                <w:b/>
              </w:rPr>
            </w:pPr>
          </w:p>
        </w:tc>
      </w:tr>
      <w:tr w:rsidR="00827CAF" w:rsidRPr="00B52D9E" w:rsidTr="00827CAF">
        <w:tc>
          <w:tcPr>
            <w:tcW w:w="963" w:type="pct"/>
          </w:tcPr>
          <w:p w:rsidR="00827CAF" w:rsidRPr="00B52D9E" w:rsidRDefault="00827CAF" w:rsidP="00827CAF">
            <w:pPr>
              <w:rPr>
                <w:rFonts w:ascii="Arial Narrow" w:hAnsi="Arial Narrow"/>
              </w:rPr>
            </w:pPr>
            <w:r w:rsidRPr="00B52D9E">
              <w:rPr>
                <w:rFonts w:ascii="Arial Narrow" w:hAnsi="Arial Narrow"/>
              </w:rPr>
              <w:t>Jul 2012-June2013</w:t>
            </w:r>
          </w:p>
        </w:tc>
        <w:tc>
          <w:tcPr>
            <w:tcW w:w="471" w:type="pct"/>
            <w:vAlign w:val="center"/>
          </w:tcPr>
          <w:p w:rsidR="00827CAF" w:rsidRPr="00B52D9E" w:rsidRDefault="00827CAF" w:rsidP="00827CAF">
            <w:pPr>
              <w:jc w:val="center"/>
              <w:rPr>
                <w:rFonts w:ascii="Arial Narrow" w:hAnsi="Arial Narrow"/>
              </w:rPr>
            </w:pPr>
            <w:r w:rsidRPr="00B52D9E">
              <w:rPr>
                <w:rFonts w:ascii="Arial Narrow" w:hAnsi="Arial Narrow"/>
              </w:rPr>
              <w:t>86</w:t>
            </w:r>
          </w:p>
        </w:tc>
        <w:tc>
          <w:tcPr>
            <w:tcW w:w="421" w:type="pct"/>
            <w:vAlign w:val="center"/>
          </w:tcPr>
          <w:p w:rsidR="00827CAF" w:rsidRPr="00B52D9E" w:rsidRDefault="00827CAF" w:rsidP="00827CAF">
            <w:pPr>
              <w:jc w:val="center"/>
              <w:rPr>
                <w:rFonts w:ascii="Arial Narrow" w:hAnsi="Arial Narrow"/>
              </w:rPr>
            </w:pPr>
            <w:r w:rsidRPr="00B52D9E">
              <w:rPr>
                <w:rFonts w:ascii="Arial Narrow" w:hAnsi="Arial Narrow"/>
              </w:rPr>
              <w:t>3</w:t>
            </w:r>
          </w:p>
        </w:tc>
        <w:tc>
          <w:tcPr>
            <w:tcW w:w="388" w:type="pct"/>
            <w:tcBorders>
              <w:right w:val="single" w:sz="4" w:space="0" w:color="auto"/>
            </w:tcBorders>
            <w:vAlign w:val="center"/>
          </w:tcPr>
          <w:p w:rsidR="00827CAF" w:rsidRPr="00B52D9E" w:rsidRDefault="00827CAF" w:rsidP="00827CAF">
            <w:pPr>
              <w:jc w:val="center"/>
              <w:rPr>
                <w:rFonts w:ascii="Arial Narrow" w:hAnsi="Arial Narrow"/>
              </w:rPr>
            </w:pPr>
            <w:r w:rsidRPr="00B52D9E">
              <w:rPr>
                <w:rFonts w:ascii="Arial Narrow" w:hAnsi="Arial Narrow"/>
              </w:rPr>
              <w:t>89</w:t>
            </w:r>
          </w:p>
        </w:tc>
        <w:tc>
          <w:tcPr>
            <w:tcW w:w="388" w:type="pct"/>
            <w:tcBorders>
              <w:left w:val="single" w:sz="4" w:space="0" w:color="auto"/>
              <w:right w:val="double" w:sz="4" w:space="0" w:color="auto"/>
            </w:tcBorders>
            <w:vAlign w:val="center"/>
          </w:tcPr>
          <w:p w:rsidR="00827CAF" w:rsidRPr="00B52D9E" w:rsidRDefault="00827CAF" w:rsidP="00827CAF">
            <w:pPr>
              <w:jc w:val="center"/>
              <w:rPr>
                <w:rFonts w:ascii="Arial Narrow" w:hAnsi="Arial Narrow"/>
              </w:rPr>
            </w:pPr>
            <w:r w:rsidRPr="00B52D9E">
              <w:rPr>
                <w:rFonts w:ascii="Arial Narrow" w:hAnsi="Arial Narrow"/>
              </w:rPr>
              <w:t>43%</w:t>
            </w:r>
          </w:p>
        </w:tc>
        <w:tc>
          <w:tcPr>
            <w:tcW w:w="614" w:type="pct"/>
            <w:tcBorders>
              <w:left w:val="double" w:sz="4" w:space="0" w:color="auto"/>
            </w:tcBorders>
            <w:vAlign w:val="center"/>
          </w:tcPr>
          <w:p w:rsidR="00827CAF" w:rsidRPr="00B52D9E" w:rsidRDefault="00827CAF" w:rsidP="00827CAF">
            <w:pPr>
              <w:jc w:val="center"/>
              <w:rPr>
                <w:rFonts w:ascii="Arial Narrow" w:hAnsi="Arial Narrow"/>
              </w:rPr>
            </w:pPr>
            <w:r w:rsidRPr="00B52D9E">
              <w:rPr>
                <w:rFonts w:ascii="Arial Narrow" w:hAnsi="Arial Narrow"/>
              </w:rPr>
              <w:t>110</w:t>
            </w:r>
          </w:p>
        </w:tc>
        <w:tc>
          <w:tcPr>
            <w:tcW w:w="410" w:type="pct"/>
            <w:vAlign w:val="center"/>
          </w:tcPr>
          <w:p w:rsidR="00827CAF" w:rsidRPr="00B52D9E" w:rsidRDefault="00827CAF" w:rsidP="00827CAF">
            <w:pPr>
              <w:jc w:val="center"/>
              <w:rPr>
                <w:rFonts w:ascii="Arial Narrow" w:hAnsi="Arial Narrow"/>
              </w:rPr>
            </w:pPr>
            <w:r w:rsidRPr="00B52D9E">
              <w:rPr>
                <w:rFonts w:ascii="Arial Narrow" w:hAnsi="Arial Narrow"/>
              </w:rPr>
              <w:t>6</w:t>
            </w:r>
          </w:p>
        </w:tc>
        <w:tc>
          <w:tcPr>
            <w:tcW w:w="453" w:type="pct"/>
            <w:tcBorders>
              <w:right w:val="single" w:sz="4" w:space="0" w:color="auto"/>
            </w:tcBorders>
            <w:vAlign w:val="center"/>
          </w:tcPr>
          <w:p w:rsidR="00827CAF" w:rsidRPr="00B52D9E" w:rsidRDefault="00827CAF" w:rsidP="00827CAF">
            <w:pPr>
              <w:jc w:val="center"/>
              <w:rPr>
                <w:rFonts w:ascii="Arial Narrow" w:hAnsi="Arial Narrow"/>
              </w:rPr>
            </w:pPr>
            <w:r w:rsidRPr="00B52D9E">
              <w:rPr>
                <w:rFonts w:ascii="Arial Narrow" w:hAnsi="Arial Narrow"/>
              </w:rPr>
              <w:t>116</w:t>
            </w:r>
          </w:p>
        </w:tc>
        <w:tc>
          <w:tcPr>
            <w:tcW w:w="453" w:type="pct"/>
            <w:tcBorders>
              <w:left w:val="single" w:sz="4" w:space="0" w:color="auto"/>
              <w:right w:val="double" w:sz="4" w:space="0" w:color="auto"/>
            </w:tcBorders>
            <w:vAlign w:val="center"/>
          </w:tcPr>
          <w:p w:rsidR="00827CAF" w:rsidRPr="00B52D9E" w:rsidRDefault="00827CAF" w:rsidP="00827CAF">
            <w:pPr>
              <w:jc w:val="center"/>
              <w:rPr>
                <w:rFonts w:ascii="Arial Narrow" w:hAnsi="Arial Narrow"/>
              </w:rPr>
            </w:pPr>
            <w:r w:rsidRPr="00B52D9E">
              <w:rPr>
                <w:rFonts w:ascii="Arial Narrow" w:hAnsi="Arial Narrow"/>
              </w:rPr>
              <w:t>57%</w:t>
            </w:r>
          </w:p>
        </w:tc>
        <w:tc>
          <w:tcPr>
            <w:tcW w:w="439" w:type="pct"/>
            <w:tcBorders>
              <w:left w:val="double" w:sz="4" w:space="0" w:color="auto"/>
            </w:tcBorders>
            <w:vAlign w:val="center"/>
          </w:tcPr>
          <w:p w:rsidR="00827CAF" w:rsidRPr="00B52D9E" w:rsidRDefault="00827CAF" w:rsidP="00827CAF">
            <w:pPr>
              <w:jc w:val="center"/>
              <w:rPr>
                <w:rFonts w:ascii="Arial Narrow" w:hAnsi="Arial Narrow"/>
                <w:b/>
              </w:rPr>
            </w:pPr>
            <w:r w:rsidRPr="00B52D9E">
              <w:rPr>
                <w:rFonts w:ascii="Arial Narrow" w:hAnsi="Arial Narrow"/>
                <w:b/>
              </w:rPr>
              <w:t>205</w:t>
            </w:r>
          </w:p>
        </w:tc>
      </w:tr>
      <w:tr w:rsidR="00827CAF" w:rsidRPr="00B52D9E" w:rsidTr="00827CAF">
        <w:tc>
          <w:tcPr>
            <w:tcW w:w="963" w:type="pct"/>
          </w:tcPr>
          <w:p w:rsidR="00827CAF" w:rsidRPr="00B52D9E" w:rsidRDefault="00827CAF" w:rsidP="00827CAF">
            <w:pPr>
              <w:rPr>
                <w:rFonts w:ascii="Arial Narrow" w:hAnsi="Arial Narrow"/>
              </w:rPr>
            </w:pPr>
            <w:r w:rsidRPr="00B52D9E">
              <w:rPr>
                <w:rFonts w:ascii="Arial Narrow" w:hAnsi="Arial Narrow"/>
              </w:rPr>
              <w:t>July-Dec2013</w:t>
            </w:r>
          </w:p>
        </w:tc>
        <w:tc>
          <w:tcPr>
            <w:tcW w:w="471" w:type="pct"/>
            <w:vAlign w:val="center"/>
          </w:tcPr>
          <w:p w:rsidR="00827CAF" w:rsidRPr="00B52D9E" w:rsidRDefault="00827CAF" w:rsidP="00827CAF">
            <w:pPr>
              <w:jc w:val="center"/>
              <w:rPr>
                <w:rFonts w:ascii="Arial Narrow" w:hAnsi="Arial Narrow"/>
              </w:rPr>
            </w:pPr>
            <w:r w:rsidRPr="00B52D9E">
              <w:rPr>
                <w:rFonts w:ascii="Arial Narrow" w:hAnsi="Arial Narrow"/>
              </w:rPr>
              <w:t>231</w:t>
            </w:r>
          </w:p>
        </w:tc>
        <w:tc>
          <w:tcPr>
            <w:tcW w:w="421" w:type="pct"/>
            <w:vAlign w:val="center"/>
          </w:tcPr>
          <w:p w:rsidR="00827CAF" w:rsidRPr="00B52D9E" w:rsidRDefault="00827CAF" w:rsidP="00827CAF">
            <w:pPr>
              <w:jc w:val="center"/>
              <w:rPr>
                <w:rFonts w:ascii="Arial Narrow" w:hAnsi="Arial Narrow"/>
              </w:rPr>
            </w:pPr>
            <w:r w:rsidRPr="00B52D9E">
              <w:rPr>
                <w:rFonts w:ascii="Arial Narrow" w:hAnsi="Arial Narrow"/>
              </w:rPr>
              <w:t>81</w:t>
            </w:r>
          </w:p>
        </w:tc>
        <w:tc>
          <w:tcPr>
            <w:tcW w:w="388" w:type="pct"/>
            <w:tcBorders>
              <w:right w:val="single" w:sz="4" w:space="0" w:color="auto"/>
            </w:tcBorders>
            <w:vAlign w:val="center"/>
          </w:tcPr>
          <w:p w:rsidR="00827CAF" w:rsidRPr="00B52D9E" w:rsidRDefault="00827CAF" w:rsidP="00827CAF">
            <w:pPr>
              <w:jc w:val="center"/>
              <w:rPr>
                <w:rFonts w:ascii="Arial Narrow" w:hAnsi="Arial Narrow"/>
              </w:rPr>
            </w:pPr>
            <w:r w:rsidRPr="00B52D9E">
              <w:rPr>
                <w:rFonts w:ascii="Arial Narrow" w:hAnsi="Arial Narrow"/>
              </w:rPr>
              <w:t>312</w:t>
            </w:r>
          </w:p>
        </w:tc>
        <w:tc>
          <w:tcPr>
            <w:tcW w:w="388" w:type="pct"/>
            <w:tcBorders>
              <w:left w:val="single" w:sz="4" w:space="0" w:color="auto"/>
              <w:right w:val="double" w:sz="4" w:space="0" w:color="auto"/>
            </w:tcBorders>
            <w:vAlign w:val="center"/>
          </w:tcPr>
          <w:p w:rsidR="00827CAF" w:rsidRPr="00B52D9E" w:rsidRDefault="00827CAF" w:rsidP="00827CAF">
            <w:pPr>
              <w:jc w:val="center"/>
              <w:rPr>
                <w:rFonts w:ascii="Arial Narrow" w:hAnsi="Arial Narrow"/>
              </w:rPr>
            </w:pPr>
            <w:r w:rsidRPr="00B52D9E">
              <w:rPr>
                <w:rFonts w:ascii="Arial Narrow" w:hAnsi="Arial Narrow"/>
              </w:rPr>
              <w:t>55%</w:t>
            </w:r>
          </w:p>
        </w:tc>
        <w:tc>
          <w:tcPr>
            <w:tcW w:w="614" w:type="pct"/>
            <w:tcBorders>
              <w:left w:val="double" w:sz="4" w:space="0" w:color="auto"/>
            </w:tcBorders>
            <w:vAlign w:val="center"/>
          </w:tcPr>
          <w:p w:rsidR="00827CAF" w:rsidRPr="00B52D9E" w:rsidRDefault="00827CAF" w:rsidP="00827CAF">
            <w:pPr>
              <w:jc w:val="center"/>
              <w:rPr>
                <w:rFonts w:ascii="Arial Narrow" w:hAnsi="Arial Narrow"/>
              </w:rPr>
            </w:pPr>
            <w:r w:rsidRPr="00B52D9E">
              <w:rPr>
                <w:rFonts w:ascii="Arial Narrow" w:hAnsi="Arial Narrow"/>
              </w:rPr>
              <w:t>168</w:t>
            </w:r>
          </w:p>
        </w:tc>
        <w:tc>
          <w:tcPr>
            <w:tcW w:w="410" w:type="pct"/>
            <w:vAlign w:val="center"/>
          </w:tcPr>
          <w:p w:rsidR="00827CAF" w:rsidRPr="00B52D9E" w:rsidRDefault="00827CAF" w:rsidP="00827CAF">
            <w:pPr>
              <w:jc w:val="center"/>
              <w:rPr>
                <w:rFonts w:ascii="Arial Narrow" w:hAnsi="Arial Narrow"/>
              </w:rPr>
            </w:pPr>
            <w:r w:rsidRPr="00B52D9E">
              <w:rPr>
                <w:rFonts w:ascii="Arial Narrow" w:hAnsi="Arial Narrow"/>
              </w:rPr>
              <w:t>84</w:t>
            </w:r>
          </w:p>
        </w:tc>
        <w:tc>
          <w:tcPr>
            <w:tcW w:w="453" w:type="pct"/>
            <w:tcBorders>
              <w:right w:val="single" w:sz="4" w:space="0" w:color="auto"/>
            </w:tcBorders>
            <w:vAlign w:val="center"/>
          </w:tcPr>
          <w:p w:rsidR="00827CAF" w:rsidRPr="00B52D9E" w:rsidRDefault="00827CAF" w:rsidP="00827CAF">
            <w:pPr>
              <w:jc w:val="center"/>
              <w:rPr>
                <w:rFonts w:ascii="Arial Narrow" w:hAnsi="Arial Narrow"/>
              </w:rPr>
            </w:pPr>
            <w:r w:rsidRPr="00B52D9E">
              <w:rPr>
                <w:rFonts w:ascii="Arial Narrow" w:hAnsi="Arial Narrow"/>
              </w:rPr>
              <w:t>252</w:t>
            </w:r>
          </w:p>
        </w:tc>
        <w:tc>
          <w:tcPr>
            <w:tcW w:w="453" w:type="pct"/>
            <w:tcBorders>
              <w:left w:val="single" w:sz="4" w:space="0" w:color="auto"/>
              <w:right w:val="double" w:sz="4" w:space="0" w:color="auto"/>
            </w:tcBorders>
            <w:vAlign w:val="center"/>
          </w:tcPr>
          <w:p w:rsidR="00827CAF" w:rsidRPr="00B52D9E" w:rsidRDefault="00827CAF" w:rsidP="00827CAF">
            <w:pPr>
              <w:jc w:val="center"/>
              <w:rPr>
                <w:rFonts w:ascii="Arial Narrow" w:hAnsi="Arial Narrow"/>
              </w:rPr>
            </w:pPr>
            <w:r w:rsidRPr="00B52D9E">
              <w:rPr>
                <w:rFonts w:ascii="Arial Narrow" w:hAnsi="Arial Narrow"/>
              </w:rPr>
              <w:t>45%</w:t>
            </w:r>
          </w:p>
        </w:tc>
        <w:tc>
          <w:tcPr>
            <w:tcW w:w="439" w:type="pct"/>
            <w:tcBorders>
              <w:left w:val="double" w:sz="4" w:space="0" w:color="auto"/>
            </w:tcBorders>
            <w:vAlign w:val="center"/>
          </w:tcPr>
          <w:p w:rsidR="00827CAF" w:rsidRPr="00B52D9E" w:rsidRDefault="00827CAF" w:rsidP="00827CAF">
            <w:pPr>
              <w:jc w:val="center"/>
              <w:rPr>
                <w:rFonts w:ascii="Arial Narrow" w:hAnsi="Arial Narrow"/>
                <w:b/>
              </w:rPr>
            </w:pPr>
            <w:r w:rsidRPr="00B52D9E">
              <w:rPr>
                <w:rFonts w:ascii="Arial Narrow" w:hAnsi="Arial Narrow"/>
                <w:b/>
              </w:rPr>
              <w:t>564</w:t>
            </w:r>
          </w:p>
        </w:tc>
      </w:tr>
      <w:tr w:rsidR="00827CAF" w:rsidRPr="00B52D9E" w:rsidTr="00827CAF">
        <w:tc>
          <w:tcPr>
            <w:tcW w:w="963" w:type="pct"/>
            <w:vAlign w:val="bottom"/>
          </w:tcPr>
          <w:p w:rsidR="00827CAF" w:rsidRPr="00B52D9E" w:rsidRDefault="00827CAF" w:rsidP="00827CAF">
            <w:pPr>
              <w:rPr>
                <w:rFonts w:ascii="Arial Narrow" w:hAnsi="Arial Narrow"/>
              </w:rPr>
            </w:pPr>
            <w:r>
              <w:rPr>
                <w:rFonts w:ascii="Arial Narrow" w:hAnsi="Arial Narrow"/>
              </w:rPr>
              <w:t>Jan</w:t>
            </w:r>
            <w:r w:rsidRPr="00B52D9E">
              <w:rPr>
                <w:rFonts w:ascii="Arial Narrow" w:hAnsi="Arial Narrow"/>
              </w:rPr>
              <w:t xml:space="preserve"> 2014-</w:t>
            </w:r>
            <w:r>
              <w:rPr>
                <w:rFonts w:ascii="Arial Narrow" w:hAnsi="Arial Narrow"/>
              </w:rPr>
              <w:t>A</w:t>
            </w:r>
            <w:r w:rsidRPr="00B52D9E">
              <w:rPr>
                <w:rFonts w:ascii="Arial Narrow" w:hAnsi="Arial Narrow"/>
              </w:rPr>
              <w:t>prl</w:t>
            </w:r>
            <w:r>
              <w:rPr>
                <w:rFonts w:ascii="Arial Narrow" w:hAnsi="Arial Narrow"/>
              </w:rPr>
              <w:t>2014</w:t>
            </w:r>
          </w:p>
        </w:tc>
        <w:tc>
          <w:tcPr>
            <w:tcW w:w="471" w:type="pct"/>
          </w:tcPr>
          <w:p w:rsidR="00827CAF" w:rsidRPr="00B52D9E" w:rsidRDefault="00827CAF" w:rsidP="00827CAF">
            <w:pPr>
              <w:jc w:val="center"/>
              <w:rPr>
                <w:rFonts w:ascii="Arial Narrow" w:hAnsi="Arial Narrow"/>
              </w:rPr>
            </w:pPr>
            <w:r w:rsidRPr="00B52D9E">
              <w:rPr>
                <w:rFonts w:ascii="Arial Narrow" w:hAnsi="Arial Narrow"/>
              </w:rPr>
              <w:t>22</w:t>
            </w:r>
          </w:p>
        </w:tc>
        <w:tc>
          <w:tcPr>
            <w:tcW w:w="421" w:type="pct"/>
          </w:tcPr>
          <w:p w:rsidR="00827CAF" w:rsidRPr="00B52D9E" w:rsidRDefault="00827CAF" w:rsidP="00827CAF">
            <w:pPr>
              <w:jc w:val="center"/>
              <w:rPr>
                <w:rFonts w:ascii="Arial Narrow" w:hAnsi="Arial Narrow"/>
              </w:rPr>
            </w:pPr>
            <w:r w:rsidRPr="00B52D9E">
              <w:rPr>
                <w:rFonts w:ascii="Arial Narrow" w:hAnsi="Arial Narrow"/>
              </w:rPr>
              <w:t>0</w:t>
            </w:r>
          </w:p>
        </w:tc>
        <w:tc>
          <w:tcPr>
            <w:tcW w:w="388" w:type="pct"/>
            <w:tcBorders>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22</w:t>
            </w:r>
          </w:p>
        </w:tc>
        <w:tc>
          <w:tcPr>
            <w:tcW w:w="388" w:type="pct"/>
            <w:tcBorders>
              <w:left w:val="single" w:sz="4" w:space="0" w:color="auto"/>
              <w:right w:val="double" w:sz="4" w:space="0" w:color="auto"/>
            </w:tcBorders>
          </w:tcPr>
          <w:p w:rsidR="00827CAF" w:rsidRPr="00B52D9E" w:rsidRDefault="00827CAF" w:rsidP="00827CAF">
            <w:pPr>
              <w:jc w:val="center"/>
              <w:rPr>
                <w:rFonts w:ascii="Arial Narrow" w:hAnsi="Arial Narrow"/>
              </w:rPr>
            </w:pPr>
            <w:r w:rsidRPr="00B52D9E">
              <w:rPr>
                <w:rFonts w:ascii="Arial Narrow" w:hAnsi="Arial Narrow"/>
              </w:rPr>
              <w:t>30%</w:t>
            </w:r>
          </w:p>
        </w:tc>
        <w:tc>
          <w:tcPr>
            <w:tcW w:w="614" w:type="pct"/>
            <w:tcBorders>
              <w:left w:val="double" w:sz="4" w:space="0" w:color="auto"/>
            </w:tcBorders>
          </w:tcPr>
          <w:p w:rsidR="00827CAF" w:rsidRPr="00B52D9E" w:rsidRDefault="00827CAF" w:rsidP="00827CAF">
            <w:pPr>
              <w:jc w:val="center"/>
              <w:rPr>
                <w:rFonts w:ascii="Arial Narrow" w:hAnsi="Arial Narrow"/>
              </w:rPr>
            </w:pPr>
            <w:r w:rsidRPr="00B52D9E">
              <w:rPr>
                <w:rFonts w:ascii="Arial Narrow" w:hAnsi="Arial Narrow"/>
              </w:rPr>
              <w:t>51</w:t>
            </w:r>
          </w:p>
        </w:tc>
        <w:tc>
          <w:tcPr>
            <w:tcW w:w="410" w:type="pct"/>
          </w:tcPr>
          <w:p w:rsidR="00827CAF" w:rsidRPr="00B52D9E" w:rsidRDefault="00827CAF" w:rsidP="00827CAF">
            <w:pPr>
              <w:jc w:val="center"/>
              <w:rPr>
                <w:rFonts w:ascii="Arial Narrow" w:hAnsi="Arial Narrow"/>
              </w:rPr>
            </w:pPr>
            <w:r w:rsidRPr="00B52D9E">
              <w:rPr>
                <w:rFonts w:ascii="Arial Narrow" w:hAnsi="Arial Narrow"/>
              </w:rPr>
              <w:t>1</w:t>
            </w:r>
          </w:p>
        </w:tc>
        <w:tc>
          <w:tcPr>
            <w:tcW w:w="453" w:type="pct"/>
            <w:tcBorders>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52</w:t>
            </w:r>
          </w:p>
        </w:tc>
        <w:tc>
          <w:tcPr>
            <w:tcW w:w="453" w:type="pct"/>
            <w:tcBorders>
              <w:left w:val="single" w:sz="4" w:space="0" w:color="auto"/>
              <w:right w:val="double" w:sz="4" w:space="0" w:color="auto"/>
            </w:tcBorders>
          </w:tcPr>
          <w:p w:rsidR="00827CAF" w:rsidRPr="00B52D9E" w:rsidRDefault="00827CAF" w:rsidP="00827CAF">
            <w:pPr>
              <w:jc w:val="center"/>
              <w:rPr>
                <w:rFonts w:ascii="Arial Narrow" w:hAnsi="Arial Narrow"/>
              </w:rPr>
            </w:pPr>
            <w:r w:rsidRPr="00B52D9E">
              <w:rPr>
                <w:rFonts w:ascii="Arial Narrow" w:hAnsi="Arial Narrow"/>
              </w:rPr>
              <w:t>70%</w:t>
            </w:r>
          </w:p>
        </w:tc>
        <w:tc>
          <w:tcPr>
            <w:tcW w:w="439" w:type="pct"/>
            <w:tcBorders>
              <w:left w:val="double" w:sz="4" w:space="0" w:color="auto"/>
            </w:tcBorders>
          </w:tcPr>
          <w:p w:rsidR="00827CAF" w:rsidRPr="00B52D9E" w:rsidRDefault="00827CAF" w:rsidP="00827CAF">
            <w:pPr>
              <w:jc w:val="center"/>
              <w:rPr>
                <w:rFonts w:ascii="Arial Narrow" w:hAnsi="Arial Narrow"/>
                <w:b/>
              </w:rPr>
            </w:pPr>
            <w:r w:rsidRPr="00B52D9E">
              <w:rPr>
                <w:rFonts w:ascii="Arial Narrow" w:hAnsi="Arial Narrow"/>
                <w:b/>
              </w:rPr>
              <w:t>74</w:t>
            </w:r>
          </w:p>
        </w:tc>
      </w:tr>
    </w:tbl>
    <w:p w:rsidR="00827CAF" w:rsidRPr="00B52D9E" w:rsidRDefault="00827CAF" w:rsidP="00827CAF">
      <w:pPr>
        <w:rPr>
          <w:rFonts w:ascii="Arial Narrow" w:hAnsi="Arial Narrow"/>
        </w:rPr>
      </w:pPr>
      <w:r w:rsidRPr="00B52D9E">
        <w:rPr>
          <w:rFonts w:ascii="Arial Narrow" w:hAnsi="Arial Narrow"/>
        </w:rPr>
        <w:t>Note this includes information requests at booths from Year 2.</w:t>
      </w:r>
    </w:p>
    <w:p w:rsidR="00827CAF" w:rsidRPr="00B52D9E" w:rsidRDefault="00827CAF" w:rsidP="00827CAF">
      <w:pPr>
        <w:rPr>
          <w:rFonts w:ascii="Arial Narrow" w:hAnsi="Arial Narrow"/>
          <w:b/>
        </w:rPr>
      </w:pPr>
    </w:p>
    <w:p w:rsidR="00827CAF" w:rsidRPr="00B52D9E" w:rsidRDefault="00827CAF" w:rsidP="00827CAF">
      <w:pPr>
        <w:rPr>
          <w:rFonts w:ascii="Arial Narrow" w:hAnsi="Arial Narrow"/>
          <w:b/>
        </w:rPr>
      </w:pPr>
      <w:r w:rsidRPr="00B52D9E">
        <w:rPr>
          <w:rFonts w:ascii="Arial Narrow" w:hAnsi="Arial Narrow"/>
          <w:b/>
        </w:rPr>
        <w:t xml:space="preserve">Table 3.2: Number &amp; Percent of Women, Girls, Men and Boys Requesting information from SCC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870"/>
        <w:gridCol w:w="778"/>
        <w:gridCol w:w="717"/>
        <w:gridCol w:w="717"/>
        <w:gridCol w:w="1135"/>
        <w:gridCol w:w="758"/>
        <w:gridCol w:w="837"/>
        <w:gridCol w:w="837"/>
        <w:gridCol w:w="811"/>
      </w:tblGrid>
      <w:tr w:rsidR="00827CAF" w:rsidRPr="00B52D9E" w:rsidTr="00827CAF">
        <w:tc>
          <w:tcPr>
            <w:tcW w:w="963" w:type="pct"/>
            <w:vMerge w:val="restart"/>
            <w:shd w:val="clear" w:color="auto" w:fill="B8CCE4"/>
          </w:tcPr>
          <w:p w:rsidR="00827CAF" w:rsidRPr="00B52D9E" w:rsidRDefault="00827CAF" w:rsidP="00827CAF">
            <w:pPr>
              <w:rPr>
                <w:rFonts w:ascii="Arial Narrow" w:hAnsi="Arial Narrow"/>
                <w:b/>
              </w:rPr>
            </w:pPr>
            <w:r w:rsidRPr="00B52D9E">
              <w:rPr>
                <w:rFonts w:ascii="Arial Narrow" w:hAnsi="Arial Narrow"/>
                <w:b/>
              </w:rPr>
              <w:t>Year</w:t>
            </w:r>
          </w:p>
        </w:tc>
        <w:tc>
          <w:tcPr>
            <w:tcW w:w="471" w:type="pct"/>
            <w:shd w:val="clear" w:color="auto" w:fill="B8CCE4"/>
          </w:tcPr>
          <w:p w:rsidR="00827CAF" w:rsidRPr="00B52D9E" w:rsidRDefault="00827CAF" w:rsidP="00827CAF">
            <w:pPr>
              <w:rPr>
                <w:rFonts w:ascii="Arial Narrow" w:hAnsi="Arial Narrow"/>
                <w:b/>
              </w:rPr>
            </w:pPr>
            <w:r w:rsidRPr="00B52D9E">
              <w:rPr>
                <w:rFonts w:ascii="Arial Narrow" w:hAnsi="Arial Narrow"/>
                <w:b/>
              </w:rPr>
              <w:t>Women</w:t>
            </w:r>
          </w:p>
        </w:tc>
        <w:tc>
          <w:tcPr>
            <w:tcW w:w="421" w:type="pct"/>
            <w:shd w:val="clear" w:color="auto" w:fill="B8CCE4"/>
          </w:tcPr>
          <w:p w:rsidR="00827CAF" w:rsidRPr="00B52D9E" w:rsidRDefault="00827CAF" w:rsidP="00827CAF">
            <w:pPr>
              <w:rPr>
                <w:rFonts w:ascii="Arial Narrow" w:hAnsi="Arial Narrow"/>
                <w:b/>
              </w:rPr>
            </w:pPr>
            <w:r w:rsidRPr="00B52D9E">
              <w:rPr>
                <w:rFonts w:ascii="Arial Narrow" w:hAnsi="Arial Narrow"/>
                <w:b/>
              </w:rPr>
              <w:t>Girls</w:t>
            </w:r>
          </w:p>
        </w:tc>
        <w:tc>
          <w:tcPr>
            <w:tcW w:w="776" w:type="pct"/>
            <w:gridSpan w:val="2"/>
            <w:tcBorders>
              <w:right w:val="double" w:sz="4" w:space="0" w:color="auto"/>
            </w:tcBorders>
            <w:shd w:val="clear" w:color="auto" w:fill="B8CCE4"/>
          </w:tcPr>
          <w:p w:rsidR="00827CAF" w:rsidRPr="00B52D9E" w:rsidRDefault="00827CAF" w:rsidP="00827CAF">
            <w:pPr>
              <w:rPr>
                <w:rFonts w:ascii="Arial Narrow" w:hAnsi="Arial Narrow"/>
                <w:b/>
              </w:rPr>
            </w:pPr>
            <w:r w:rsidRPr="00B52D9E">
              <w:rPr>
                <w:rFonts w:ascii="Arial Narrow" w:hAnsi="Arial Narrow"/>
                <w:b/>
              </w:rPr>
              <w:t>Total Female</w:t>
            </w:r>
          </w:p>
        </w:tc>
        <w:tc>
          <w:tcPr>
            <w:tcW w:w="614" w:type="pct"/>
            <w:tcBorders>
              <w:lef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Men</w:t>
            </w:r>
          </w:p>
        </w:tc>
        <w:tc>
          <w:tcPr>
            <w:tcW w:w="41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Boys</w:t>
            </w:r>
          </w:p>
        </w:tc>
        <w:tc>
          <w:tcPr>
            <w:tcW w:w="906" w:type="pct"/>
            <w:gridSpan w:val="2"/>
            <w:tcBorders>
              <w:righ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 Male</w:t>
            </w:r>
          </w:p>
        </w:tc>
        <w:tc>
          <w:tcPr>
            <w:tcW w:w="439" w:type="pct"/>
            <w:vMerge w:val="restart"/>
            <w:tcBorders>
              <w:left w:val="double" w:sz="4" w:space="0" w:color="auto"/>
            </w:tcBorders>
            <w:shd w:val="clear" w:color="auto" w:fill="B8CCE4"/>
          </w:tcPr>
          <w:p w:rsidR="00827CAF" w:rsidRPr="00B52D9E" w:rsidRDefault="00827CAF" w:rsidP="00827CAF">
            <w:pPr>
              <w:rPr>
                <w:rFonts w:ascii="Arial Narrow" w:hAnsi="Arial Narrow"/>
                <w:b/>
              </w:rPr>
            </w:pPr>
            <w:r w:rsidRPr="00B52D9E">
              <w:rPr>
                <w:rFonts w:ascii="Arial Narrow" w:hAnsi="Arial Narrow"/>
                <w:b/>
              </w:rPr>
              <w:t>Total</w:t>
            </w:r>
          </w:p>
          <w:p w:rsidR="00827CAF" w:rsidRPr="00B52D9E" w:rsidRDefault="00827CAF" w:rsidP="00827CAF">
            <w:pPr>
              <w:jc w:val="center"/>
              <w:rPr>
                <w:rFonts w:ascii="Arial Narrow" w:hAnsi="Arial Narrow"/>
                <w:b/>
              </w:rPr>
            </w:pPr>
            <w:r w:rsidRPr="00B52D9E">
              <w:rPr>
                <w:rFonts w:ascii="Arial Narrow" w:hAnsi="Arial Narrow"/>
                <w:b/>
              </w:rPr>
              <w:t>No.</w:t>
            </w:r>
          </w:p>
        </w:tc>
      </w:tr>
      <w:tr w:rsidR="00827CAF" w:rsidRPr="00B52D9E" w:rsidTr="00827CAF">
        <w:tc>
          <w:tcPr>
            <w:tcW w:w="963" w:type="pct"/>
            <w:vMerge/>
            <w:shd w:val="clear" w:color="auto" w:fill="B8CCE4"/>
          </w:tcPr>
          <w:p w:rsidR="00827CAF" w:rsidRPr="00B52D9E" w:rsidRDefault="00827CAF" w:rsidP="00827CAF">
            <w:pPr>
              <w:rPr>
                <w:rFonts w:ascii="Arial Narrow" w:hAnsi="Arial Narrow"/>
                <w:b/>
              </w:rPr>
            </w:pPr>
          </w:p>
        </w:tc>
        <w:tc>
          <w:tcPr>
            <w:tcW w:w="471"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421"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388" w:type="pct"/>
            <w:tcBorders>
              <w:bottom w:val="sing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388" w:type="pct"/>
            <w:tcBorders>
              <w:righ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614" w:type="pct"/>
            <w:tcBorders>
              <w:lef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41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453" w:type="pct"/>
            <w:tcBorders>
              <w:bottom w:val="sing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453" w:type="pct"/>
            <w:tcBorders>
              <w:righ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439" w:type="pct"/>
            <w:vMerge/>
            <w:tcBorders>
              <w:left w:val="double" w:sz="4" w:space="0" w:color="auto"/>
            </w:tcBorders>
            <w:shd w:val="clear" w:color="auto" w:fill="B8CCE4"/>
          </w:tcPr>
          <w:p w:rsidR="00827CAF" w:rsidRPr="00B52D9E" w:rsidRDefault="00827CAF" w:rsidP="00827CAF">
            <w:pPr>
              <w:jc w:val="center"/>
              <w:rPr>
                <w:rFonts w:ascii="Arial Narrow" w:hAnsi="Arial Narrow"/>
                <w:b/>
              </w:rPr>
            </w:pPr>
          </w:p>
        </w:tc>
      </w:tr>
      <w:tr w:rsidR="00827CAF" w:rsidRPr="00B52D9E" w:rsidTr="00827CAF">
        <w:tc>
          <w:tcPr>
            <w:tcW w:w="963" w:type="pct"/>
          </w:tcPr>
          <w:p w:rsidR="00827CAF" w:rsidRPr="00B52D9E" w:rsidRDefault="00827CAF" w:rsidP="00827CAF">
            <w:pPr>
              <w:rPr>
                <w:rFonts w:ascii="Arial Narrow" w:hAnsi="Arial Narrow"/>
              </w:rPr>
            </w:pPr>
            <w:r w:rsidRPr="00B52D9E">
              <w:rPr>
                <w:rFonts w:ascii="Arial Narrow" w:hAnsi="Arial Narrow"/>
              </w:rPr>
              <w:t>Jul2012-June2013</w:t>
            </w:r>
          </w:p>
        </w:tc>
        <w:tc>
          <w:tcPr>
            <w:tcW w:w="471" w:type="pct"/>
            <w:vAlign w:val="center"/>
          </w:tcPr>
          <w:p w:rsidR="00827CAF" w:rsidRPr="00B52D9E" w:rsidRDefault="00827CAF" w:rsidP="00827CAF">
            <w:pPr>
              <w:jc w:val="center"/>
              <w:rPr>
                <w:rFonts w:ascii="Arial Narrow" w:hAnsi="Arial Narrow"/>
              </w:rPr>
            </w:pPr>
            <w:r w:rsidRPr="00B52D9E">
              <w:rPr>
                <w:rFonts w:ascii="Arial Narrow" w:hAnsi="Arial Narrow"/>
              </w:rPr>
              <w:t>164</w:t>
            </w:r>
          </w:p>
        </w:tc>
        <w:tc>
          <w:tcPr>
            <w:tcW w:w="421" w:type="pct"/>
            <w:vAlign w:val="center"/>
          </w:tcPr>
          <w:p w:rsidR="00827CAF" w:rsidRPr="00B52D9E" w:rsidRDefault="00827CAF" w:rsidP="00827CAF">
            <w:pPr>
              <w:jc w:val="center"/>
              <w:rPr>
                <w:rFonts w:ascii="Arial Narrow" w:hAnsi="Arial Narrow"/>
              </w:rPr>
            </w:pPr>
            <w:r w:rsidRPr="00B52D9E">
              <w:rPr>
                <w:rFonts w:ascii="Arial Narrow" w:hAnsi="Arial Narrow"/>
              </w:rPr>
              <w:t>2</w:t>
            </w:r>
          </w:p>
        </w:tc>
        <w:tc>
          <w:tcPr>
            <w:tcW w:w="388" w:type="pct"/>
            <w:tcBorders>
              <w:right w:val="single" w:sz="4" w:space="0" w:color="auto"/>
            </w:tcBorders>
            <w:vAlign w:val="center"/>
          </w:tcPr>
          <w:p w:rsidR="00827CAF" w:rsidRPr="00B52D9E" w:rsidRDefault="00827CAF" w:rsidP="00827CAF">
            <w:pPr>
              <w:jc w:val="center"/>
              <w:rPr>
                <w:rFonts w:ascii="Arial Narrow" w:hAnsi="Arial Narrow"/>
              </w:rPr>
            </w:pPr>
            <w:r w:rsidRPr="00B52D9E">
              <w:rPr>
                <w:rFonts w:ascii="Arial Narrow" w:hAnsi="Arial Narrow"/>
              </w:rPr>
              <w:t>166</w:t>
            </w:r>
          </w:p>
        </w:tc>
        <w:tc>
          <w:tcPr>
            <w:tcW w:w="388" w:type="pct"/>
            <w:tcBorders>
              <w:left w:val="single" w:sz="4" w:space="0" w:color="auto"/>
              <w:right w:val="double" w:sz="4" w:space="0" w:color="auto"/>
            </w:tcBorders>
            <w:vAlign w:val="center"/>
          </w:tcPr>
          <w:p w:rsidR="00827CAF" w:rsidRPr="00B52D9E" w:rsidRDefault="00827CAF" w:rsidP="00827CAF">
            <w:pPr>
              <w:jc w:val="center"/>
              <w:rPr>
                <w:rFonts w:ascii="Arial Narrow" w:hAnsi="Arial Narrow"/>
              </w:rPr>
            </w:pPr>
            <w:r w:rsidRPr="00B52D9E">
              <w:rPr>
                <w:rFonts w:ascii="Arial Narrow" w:hAnsi="Arial Narrow"/>
              </w:rPr>
              <w:t>73%</w:t>
            </w:r>
          </w:p>
        </w:tc>
        <w:tc>
          <w:tcPr>
            <w:tcW w:w="614" w:type="pct"/>
            <w:tcBorders>
              <w:left w:val="double" w:sz="4" w:space="0" w:color="auto"/>
            </w:tcBorders>
            <w:vAlign w:val="center"/>
          </w:tcPr>
          <w:p w:rsidR="00827CAF" w:rsidRPr="00B52D9E" w:rsidRDefault="00827CAF" w:rsidP="00827CAF">
            <w:pPr>
              <w:jc w:val="center"/>
              <w:rPr>
                <w:rFonts w:ascii="Arial Narrow" w:hAnsi="Arial Narrow"/>
              </w:rPr>
            </w:pPr>
            <w:r w:rsidRPr="00B52D9E">
              <w:rPr>
                <w:rFonts w:ascii="Arial Narrow" w:hAnsi="Arial Narrow"/>
              </w:rPr>
              <w:t>59</w:t>
            </w:r>
          </w:p>
        </w:tc>
        <w:tc>
          <w:tcPr>
            <w:tcW w:w="410" w:type="pct"/>
            <w:vAlign w:val="center"/>
          </w:tcPr>
          <w:p w:rsidR="00827CAF" w:rsidRPr="00B52D9E" w:rsidRDefault="00827CAF" w:rsidP="00827CAF">
            <w:pPr>
              <w:jc w:val="center"/>
              <w:rPr>
                <w:rFonts w:ascii="Arial Narrow" w:hAnsi="Arial Narrow"/>
              </w:rPr>
            </w:pPr>
            <w:r w:rsidRPr="00B52D9E">
              <w:rPr>
                <w:rFonts w:ascii="Arial Narrow" w:hAnsi="Arial Narrow"/>
              </w:rPr>
              <w:t>2</w:t>
            </w:r>
          </w:p>
        </w:tc>
        <w:tc>
          <w:tcPr>
            <w:tcW w:w="453" w:type="pct"/>
            <w:tcBorders>
              <w:right w:val="single" w:sz="4" w:space="0" w:color="auto"/>
            </w:tcBorders>
            <w:vAlign w:val="center"/>
          </w:tcPr>
          <w:p w:rsidR="00827CAF" w:rsidRPr="00B52D9E" w:rsidRDefault="00827CAF" w:rsidP="00827CAF">
            <w:pPr>
              <w:jc w:val="center"/>
              <w:rPr>
                <w:rFonts w:ascii="Arial Narrow" w:hAnsi="Arial Narrow"/>
              </w:rPr>
            </w:pPr>
            <w:r w:rsidRPr="00B52D9E">
              <w:rPr>
                <w:rFonts w:ascii="Arial Narrow" w:hAnsi="Arial Narrow"/>
              </w:rPr>
              <w:t>61</w:t>
            </w:r>
          </w:p>
        </w:tc>
        <w:tc>
          <w:tcPr>
            <w:tcW w:w="453" w:type="pct"/>
            <w:tcBorders>
              <w:left w:val="single" w:sz="4" w:space="0" w:color="auto"/>
              <w:right w:val="double" w:sz="4" w:space="0" w:color="auto"/>
            </w:tcBorders>
            <w:vAlign w:val="center"/>
          </w:tcPr>
          <w:p w:rsidR="00827CAF" w:rsidRPr="00B52D9E" w:rsidRDefault="00827CAF" w:rsidP="00827CAF">
            <w:pPr>
              <w:jc w:val="center"/>
              <w:rPr>
                <w:rFonts w:ascii="Arial Narrow" w:hAnsi="Arial Narrow"/>
              </w:rPr>
            </w:pPr>
            <w:r w:rsidRPr="00B52D9E">
              <w:rPr>
                <w:rFonts w:ascii="Arial Narrow" w:hAnsi="Arial Narrow"/>
              </w:rPr>
              <w:t>27%</w:t>
            </w:r>
          </w:p>
        </w:tc>
        <w:tc>
          <w:tcPr>
            <w:tcW w:w="439" w:type="pct"/>
            <w:tcBorders>
              <w:left w:val="double" w:sz="4" w:space="0" w:color="auto"/>
            </w:tcBorders>
            <w:vAlign w:val="center"/>
          </w:tcPr>
          <w:p w:rsidR="00827CAF" w:rsidRPr="00B52D9E" w:rsidRDefault="00827CAF" w:rsidP="00827CAF">
            <w:pPr>
              <w:jc w:val="center"/>
              <w:rPr>
                <w:rFonts w:ascii="Arial Narrow" w:hAnsi="Arial Narrow"/>
                <w:b/>
              </w:rPr>
            </w:pPr>
            <w:r w:rsidRPr="00B52D9E">
              <w:rPr>
                <w:rFonts w:ascii="Arial Narrow" w:hAnsi="Arial Narrow"/>
                <w:b/>
              </w:rPr>
              <w:t>227</w:t>
            </w:r>
          </w:p>
        </w:tc>
      </w:tr>
      <w:tr w:rsidR="00827CAF" w:rsidRPr="00B52D9E" w:rsidTr="00827CAF">
        <w:tc>
          <w:tcPr>
            <w:tcW w:w="963" w:type="pct"/>
          </w:tcPr>
          <w:p w:rsidR="00827CAF" w:rsidRPr="00B52D9E" w:rsidRDefault="00827CAF" w:rsidP="00827CAF">
            <w:pPr>
              <w:rPr>
                <w:rFonts w:ascii="Arial Narrow" w:hAnsi="Arial Narrow"/>
              </w:rPr>
            </w:pPr>
            <w:r w:rsidRPr="00B52D9E">
              <w:rPr>
                <w:rFonts w:ascii="Arial Narrow" w:hAnsi="Arial Narrow"/>
              </w:rPr>
              <w:t>Jul-Dec2013</w:t>
            </w:r>
          </w:p>
        </w:tc>
        <w:tc>
          <w:tcPr>
            <w:tcW w:w="471" w:type="pct"/>
          </w:tcPr>
          <w:p w:rsidR="00827CAF" w:rsidRPr="00B52D9E" w:rsidRDefault="00827CAF" w:rsidP="00827CAF">
            <w:pPr>
              <w:jc w:val="center"/>
              <w:rPr>
                <w:rFonts w:ascii="Arial Narrow" w:hAnsi="Arial Narrow"/>
              </w:rPr>
            </w:pPr>
            <w:r w:rsidRPr="00B52D9E">
              <w:rPr>
                <w:rFonts w:ascii="Arial Narrow" w:hAnsi="Arial Narrow"/>
              </w:rPr>
              <w:t>75</w:t>
            </w:r>
          </w:p>
        </w:tc>
        <w:tc>
          <w:tcPr>
            <w:tcW w:w="421" w:type="pct"/>
          </w:tcPr>
          <w:p w:rsidR="00827CAF" w:rsidRPr="00B52D9E" w:rsidRDefault="00827CAF" w:rsidP="00827CAF">
            <w:pPr>
              <w:jc w:val="center"/>
              <w:rPr>
                <w:rFonts w:ascii="Arial Narrow" w:hAnsi="Arial Narrow"/>
              </w:rPr>
            </w:pPr>
            <w:r w:rsidRPr="00B52D9E">
              <w:rPr>
                <w:rFonts w:ascii="Arial Narrow" w:hAnsi="Arial Narrow"/>
              </w:rPr>
              <w:t>3</w:t>
            </w:r>
          </w:p>
        </w:tc>
        <w:tc>
          <w:tcPr>
            <w:tcW w:w="388" w:type="pct"/>
            <w:tcBorders>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78</w:t>
            </w:r>
          </w:p>
        </w:tc>
        <w:tc>
          <w:tcPr>
            <w:tcW w:w="388" w:type="pct"/>
            <w:tcBorders>
              <w:left w:val="single" w:sz="4" w:space="0" w:color="auto"/>
              <w:right w:val="double" w:sz="4" w:space="0" w:color="auto"/>
            </w:tcBorders>
          </w:tcPr>
          <w:p w:rsidR="00827CAF" w:rsidRPr="00B52D9E" w:rsidRDefault="00827CAF" w:rsidP="00827CAF">
            <w:pPr>
              <w:jc w:val="center"/>
              <w:rPr>
                <w:rFonts w:ascii="Arial Narrow" w:hAnsi="Arial Narrow"/>
              </w:rPr>
            </w:pPr>
            <w:r w:rsidRPr="00B52D9E">
              <w:rPr>
                <w:rFonts w:ascii="Arial Narrow" w:hAnsi="Arial Narrow"/>
              </w:rPr>
              <w:t>62%</w:t>
            </w:r>
          </w:p>
        </w:tc>
        <w:tc>
          <w:tcPr>
            <w:tcW w:w="614" w:type="pct"/>
            <w:tcBorders>
              <w:left w:val="double" w:sz="4" w:space="0" w:color="auto"/>
            </w:tcBorders>
          </w:tcPr>
          <w:p w:rsidR="00827CAF" w:rsidRPr="00B52D9E" w:rsidRDefault="00827CAF" w:rsidP="00827CAF">
            <w:pPr>
              <w:jc w:val="center"/>
              <w:rPr>
                <w:rFonts w:ascii="Arial Narrow" w:hAnsi="Arial Narrow"/>
              </w:rPr>
            </w:pPr>
            <w:r w:rsidRPr="00B52D9E">
              <w:rPr>
                <w:rFonts w:ascii="Arial Narrow" w:hAnsi="Arial Narrow"/>
              </w:rPr>
              <w:t>47</w:t>
            </w:r>
          </w:p>
        </w:tc>
        <w:tc>
          <w:tcPr>
            <w:tcW w:w="410" w:type="pct"/>
          </w:tcPr>
          <w:p w:rsidR="00827CAF" w:rsidRPr="00B52D9E" w:rsidRDefault="00827CAF" w:rsidP="00827CAF">
            <w:pPr>
              <w:jc w:val="center"/>
              <w:rPr>
                <w:rFonts w:ascii="Arial Narrow" w:hAnsi="Arial Narrow"/>
              </w:rPr>
            </w:pPr>
            <w:r w:rsidRPr="00B52D9E">
              <w:rPr>
                <w:rFonts w:ascii="Arial Narrow" w:hAnsi="Arial Narrow"/>
              </w:rPr>
              <w:t>0</w:t>
            </w:r>
          </w:p>
        </w:tc>
        <w:tc>
          <w:tcPr>
            <w:tcW w:w="453" w:type="pct"/>
            <w:tcBorders>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47</w:t>
            </w:r>
          </w:p>
        </w:tc>
        <w:tc>
          <w:tcPr>
            <w:tcW w:w="453" w:type="pct"/>
            <w:tcBorders>
              <w:left w:val="single" w:sz="4" w:space="0" w:color="auto"/>
              <w:right w:val="double" w:sz="4" w:space="0" w:color="auto"/>
            </w:tcBorders>
          </w:tcPr>
          <w:p w:rsidR="00827CAF" w:rsidRPr="00B52D9E" w:rsidRDefault="00827CAF" w:rsidP="00827CAF">
            <w:pPr>
              <w:jc w:val="center"/>
              <w:rPr>
                <w:rFonts w:ascii="Arial Narrow" w:hAnsi="Arial Narrow"/>
              </w:rPr>
            </w:pPr>
            <w:r w:rsidRPr="00B52D9E">
              <w:rPr>
                <w:rFonts w:ascii="Arial Narrow" w:hAnsi="Arial Narrow"/>
              </w:rPr>
              <w:t>38%</w:t>
            </w:r>
          </w:p>
        </w:tc>
        <w:tc>
          <w:tcPr>
            <w:tcW w:w="439" w:type="pct"/>
            <w:tcBorders>
              <w:left w:val="double" w:sz="4" w:space="0" w:color="auto"/>
            </w:tcBorders>
          </w:tcPr>
          <w:p w:rsidR="00827CAF" w:rsidRPr="00B52D9E" w:rsidRDefault="00827CAF" w:rsidP="00827CAF">
            <w:pPr>
              <w:jc w:val="center"/>
              <w:rPr>
                <w:rFonts w:ascii="Arial Narrow" w:hAnsi="Arial Narrow"/>
                <w:b/>
              </w:rPr>
            </w:pPr>
            <w:r w:rsidRPr="00B52D9E">
              <w:rPr>
                <w:rFonts w:ascii="Arial Narrow" w:hAnsi="Arial Narrow"/>
                <w:b/>
              </w:rPr>
              <w:t>125</w:t>
            </w:r>
          </w:p>
        </w:tc>
      </w:tr>
      <w:tr w:rsidR="00827CAF" w:rsidRPr="00B52D9E" w:rsidTr="00827CAF">
        <w:tc>
          <w:tcPr>
            <w:tcW w:w="963" w:type="pct"/>
            <w:vAlign w:val="bottom"/>
          </w:tcPr>
          <w:p w:rsidR="00827CAF" w:rsidRPr="00B52D9E" w:rsidRDefault="00827CAF" w:rsidP="00827CAF">
            <w:pPr>
              <w:rPr>
                <w:rFonts w:ascii="Arial Narrow" w:hAnsi="Arial Narrow"/>
              </w:rPr>
            </w:pPr>
            <w:r>
              <w:rPr>
                <w:rFonts w:ascii="Arial Narrow" w:hAnsi="Arial Narrow"/>
              </w:rPr>
              <w:t>Jan 2014-Apr</w:t>
            </w:r>
            <w:r w:rsidRPr="00B52D9E">
              <w:rPr>
                <w:rFonts w:ascii="Arial Narrow" w:hAnsi="Arial Narrow"/>
              </w:rPr>
              <w:t>l</w:t>
            </w:r>
            <w:r>
              <w:rPr>
                <w:rFonts w:ascii="Arial Narrow" w:hAnsi="Arial Narrow"/>
              </w:rPr>
              <w:t>2014</w:t>
            </w:r>
          </w:p>
        </w:tc>
        <w:tc>
          <w:tcPr>
            <w:tcW w:w="471" w:type="pct"/>
          </w:tcPr>
          <w:p w:rsidR="00827CAF" w:rsidRPr="00B52D9E" w:rsidRDefault="00827CAF" w:rsidP="00827CAF">
            <w:pPr>
              <w:jc w:val="center"/>
              <w:rPr>
                <w:rFonts w:ascii="Arial Narrow" w:hAnsi="Arial Narrow"/>
              </w:rPr>
            </w:pPr>
            <w:r w:rsidRPr="00B52D9E">
              <w:rPr>
                <w:rFonts w:ascii="Arial Narrow" w:hAnsi="Arial Narrow"/>
              </w:rPr>
              <w:t>117</w:t>
            </w:r>
          </w:p>
        </w:tc>
        <w:tc>
          <w:tcPr>
            <w:tcW w:w="421" w:type="pct"/>
          </w:tcPr>
          <w:p w:rsidR="00827CAF" w:rsidRPr="00B52D9E" w:rsidRDefault="00827CAF" w:rsidP="00827CAF">
            <w:pPr>
              <w:jc w:val="center"/>
              <w:rPr>
                <w:rFonts w:ascii="Arial Narrow" w:hAnsi="Arial Narrow"/>
              </w:rPr>
            </w:pPr>
            <w:r w:rsidRPr="00B52D9E">
              <w:rPr>
                <w:rFonts w:ascii="Arial Narrow" w:hAnsi="Arial Narrow"/>
              </w:rPr>
              <w:t>9</w:t>
            </w:r>
          </w:p>
        </w:tc>
        <w:tc>
          <w:tcPr>
            <w:tcW w:w="388" w:type="pct"/>
            <w:tcBorders>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126</w:t>
            </w:r>
          </w:p>
        </w:tc>
        <w:tc>
          <w:tcPr>
            <w:tcW w:w="388" w:type="pct"/>
            <w:tcBorders>
              <w:left w:val="single" w:sz="4" w:space="0" w:color="auto"/>
              <w:right w:val="double" w:sz="4" w:space="0" w:color="auto"/>
            </w:tcBorders>
          </w:tcPr>
          <w:p w:rsidR="00827CAF" w:rsidRPr="00B52D9E" w:rsidRDefault="00827CAF" w:rsidP="00827CAF">
            <w:pPr>
              <w:jc w:val="center"/>
              <w:rPr>
                <w:rFonts w:ascii="Arial Narrow" w:hAnsi="Arial Narrow"/>
              </w:rPr>
            </w:pPr>
            <w:r w:rsidRPr="00B52D9E">
              <w:rPr>
                <w:rFonts w:ascii="Arial Narrow" w:hAnsi="Arial Narrow"/>
              </w:rPr>
              <w:t>54%</w:t>
            </w:r>
          </w:p>
        </w:tc>
        <w:tc>
          <w:tcPr>
            <w:tcW w:w="614" w:type="pct"/>
            <w:tcBorders>
              <w:left w:val="double" w:sz="4" w:space="0" w:color="auto"/>
            </w:tcBorders>
          </w:tcPr>
          <w:p w:rsidR="00827CAF" w:rsidRPr="00B52D9E" w:rsidRDefault="00827CAF" w:rsidP="00827CAF">
            <w:pPr>
              <w:jc w:val="center"/>
              <w:rPr>
                <w:rFonts w:ascii="Arial Narrow" w:hAnsi="Arial Narrow"/>
              </w:rPr>
            </w:pPr>
            <w:r w:rsidRPr="00B52D9E">
              <w:rPr>
                <w:rFonts w:ascii="Arial Narrow" w:hAnsi="Arial Narrow"/>
              </w:rPr>
              <w:t>105</w:t>
            </w:r>
          </w:p>
        </w:tc>
        <w:tc>
          <w:tcPr>
            <w:tcW w:w="410" w:type="pct"/>
          </w:tcPr>
          <w:p w:rsidR="00827CAF" w:rsidRPr="00B52D9E" w:rsidRDefault="00827CAF" w:rsidP="00827CAF">
            <w:pPr>
              <w:jc w:val="center"/>
              <w:rPr>
                <w:rFonts w:ascii="Arial Narrow" w:hAnsi="Arial Narrow"/>
              </w:rPr>
            </w:pPr>
            <w:r w:rsidRPr="00B52D9E">
              <w:rPr>
                <w:rFonts w:ascii="Arial Narrow" w:hAnsi="Arial Narrow"/>
              </w:rPr>
              <w:t>3</w:t>
            </w:r>
          </w:p>
        </w:tc>
        <w:tc>
          <w:tcPr>
            <w:tcW w:w="453" w:type="pct"/>
            <w:tcBorders>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108</w:t>
            </w:r>
          </w:p>
        </w:tc>
        <w:tc>
          <w:tcPr>
            <w:tcW w:w="453" w:type="pct"/>
            <w:tcBorders>
              <w:left w:val="single" w:sz="4" w:space="0" w:color="auto"/>
              <w:right w:val="double" w:sz="4" w:space="0" w:color="auto"/>
            </w:tcBorders>
          </w:tcPr>
          <w:p w:rsidR="00827CAF" w:rsidRPr="00B52D9E" w:rsidRDefault="00827CAF" w:rsidP="00827CAF">
            <w:pPr>
              <w:jc w:val="center"/>
              <w:rPr>
                <w:rFonts w:ascii="Arial Narrow" w:hAnsi="Arial Narrow"/>
              </w:rPr>
            </w:pPr>
            <w:r w:rsidRPr="00B52D9E">
              <w:rPr>
                <w:rFonts w:ascii="Arial Narrow" w:hAnsi="Arial Narrow"/>
              </w:rPr>
              <w:t>46%</w:t>
            </w:r>
          </w:p>
        </w:tc>
        <w:tc>
          <w:tcPr>
            <w:tcW w:w="439" w:type="pct"/>
            <w:tcBorders>
              <w:left w:val="double" w:sz="4" w:space="0" w:color="auto"/>
            </w:tcBorders>
          </w:tcPr>
          <w:p w:rsidR="00827CAF" w:rsidRPr="00B52D9E" w:rsidRDefault="00827CAF" w:rsidP="00827CAF">
            <w:pPr>
              <w:jc w:val="center"/>
              <w:rPr>
                <w:rFonts w:ascii="Arial Narrow" w:hAnsi="Arial Narrow"/>
                <w:b/>
              </w:rPr>
            </w:pPr>
            <w:r w:rsidRPr="00B52D9E">
              <w:rPr>
                <w:rFonts w:ascii="Arial Narrow" w:hAnsi="Arial Narrow"/>
                <w:b/>
              </w:rPr>
              <w:t>234</w:t>
            </w:r>
          </w:p>
        </w:tc>
      </w:tr>
    </w:tbl>
    <w:p w:rsidR="00827CAF" w:rsidRPr="00B52D9E" w:rsidRDefault="00827CAF" w:rsidP="00827CAF">
      <w:pPr>
        <w:rPr>
          <w:rFonts w:ascii="Arial Narrow" w:hAnsi="Arial Narrow"/>
          <w:b/>
        </w:rPr>
      </w:pPr>
    </w:p>
    <w:p w:rsidR="00827CAF" w:rsidRPr="00B52D9E" w:rsidRDefault="00827CAF" w:rsidP="00827CAF">
      <w:pPr>
        <w:rPr>
          <w:rFonts w:ascii="Arial Narrow" w:hAnsi="Arial Narrow"/>
          <w:b/>
        </w:rPr>
      </w:pPr>
      <w:r w:rsidRPr="00B52D9E">
        <w:rPr>
          <w:rFonts w:ascii="Arial Narrow" w:hAnsi="Arial Narrow"/>
          <w:b/>
        </w:rPr>
        <w:t xml:space="preserve">Table 3.3: Number &amp; Percent of Women, Girls, Men and Boys Requesting information from TCC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870"/>
        <w:gridCol w:w="778"/>
        <w:gridCol w:w="717"/>
        <w:gridCol w:w="717"/>
        <w:gridCol w:w="1135"/>
        <w:gridCol w:w="758"/>
        <w:gridCol w:w="837"/>
        <w:gridCol w:w="837"/>
        <w:gridCol w:w="811"/>
      </w:tblGrid>
      <w:tr w:rsidR="00827CAF" w:rsidRPr="00B52D9E" w:rsidTr="00827CAF">
        <w:tc>
          <w:tcPr>
            <w:tcW w:w="963" w:type="pct"/>
            <w:vMerge w:val="restart"/>
            <w:shd w:val="clear" w:color="auto" w:fill="B8CCE4"/>
          </w:tcPr>
          <w:p w:rsidR="00827CAF" w:rsidRPr="00B52D9E" w:rsidRDefault="00827CAF" w:rsidP="00827CAF">
            <w:pPr>
              <w:rPr>
                <w:rFonts w:ascii="Arial Narrow" w:hAnsi="Arial Narrow"/>
                <w:b/>
              </w:rPr>
            </w:pPr>
            <w:r w:rsidRPr="00B52D9E">
              <w:rPr>
                <w:rFonts w:ascii="Arial Narrow" w:hAnsi="Arial Narrow"/>
                <w:b/>
              </w:rPr>
              <w:t>Year</w:t>
            </w:r>
          </w:p>
        </w:tc>
        <w:tc>
          <w:tcPr>
            <w:tcW w:w="471" w:type="pct"/>
            <w:shd w:val="clear" w:color="auto" w:fill="B8CCE4"/>
          </w:tcPr>
          <w:p w:rsidR="00827CAF" w:rsidRPr="00B52D9E" w:rsidRDefault="00827CAF" w:rsidP="00827CAF">
            <w:pPr>
              <w:rPr>
                <w:rFonts w:ascii="Arial Narrow" w:hAnsi="Arial Narrow"/>
                <w:b/>
              </w:rPr>
            </w:pPr>
            <w:r w:rsidRPr="00B52D9E">
              <w:rPr>
                <w:rFonts w:ascii="Arial Narrow" w:hAnsi="Arial Narrow"/>
                <w:b/>
              </w:rPr>
              <w:t>Women</w:t>
            </w:r>
          </w:p>
        </w:tc>
        <w:tc>
          <w:tcPr>
            <w:tcW w:w="421" w:type="pct"/>
            <w:shd w:val="clear" w:color="auto" w:fill="B8CCE4"/>
          </w:tcPr>
          <w:p w:rsidR="00827CAF" w:rsidRPr="00B52D9E" w:rsidRDefault="00827CAF" w:rsidP="00827CAF">
            <w:pPr>
              <w:rPr>
                <w:rFonts w:ascii="Arial Narrow" w:hAnsi="Arial Narrow"/>
                <w:b/>
              </w:rPr>
            </w:pPr>
            <w:r w:rsidRPr="00B52D9E">
              <w:rPr>
                <w:rFonts w:ascii="Arial Narrow" w:hAnsi="Arial Narrow"/>
                <w:b/>
              </w:rPr>
              <w:t>Girls</w:t>
            </w:r>
          </w:p>
        </w:tc>
        <w:tc>
          <w:tcPr>
            <w:tcW w:w="776" w:type="pct"/>
            <w:gridSpan w:val="2"/>
            <w:tcBorders>
              <w:right w:val="double" w:sz="4" w:space="0" w:color="auto"/>
            </w:tcBorders>
            <w:shd w:val="clear" w:color="auto" w:fill="B8CCE4"/>
          </w:tcPr>
          <w:p w:rsidR="00827CAF" w:rsidRPr="00B52D9E" w:rsidRDefault="00827CAF" w:rsidP="00827CAF">
            <w:pPr>
              <w:rPr>
                <w:rFonts w:ascii="Arial Narrow" w:hAnsi="Arial Narrow"/>
                <w:b/>
              </w:rPr>
            </w:pPr>
            <w:r w:rsidRPr="00B52D9E">
              <w:rPr>
                <w:rFonts w:ascii="Arial Narrow" w:hAnsi="Arial Narrow"/>
                <w:b/>
              </w:rPr>
              <w:t>Total Female</w:t>
            </w:r>
          </w:p>
        </w:tc>
        <w:tc>
          <w:tcPr>
            <w:tcW w:w="614" w:type="pct"/>
            <w:tcBorders>
              <w:lef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Men</w:t>
            </w:r>
          </w:p>
        </w:tc>
        <w:tc>
          <w:tcPr>
            <w:tcW w:w="41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Boys</w:t>
            </w:r>
          </w:p>
        </w:tc>
        <w:tc>
          <w:tcPr>
            <w:tcW w:w="906" w:type="pct"/>
            <w:gridSpan w:val="2"/>
            <w:tcBorders>
              <w:righ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 Male</w:t>
            </w:r>
          </w:p>
        </w:tc>
        <w:tc>
          <w:tcPr>
            <w:tcW w:w="439" w:type="pct"/>
            <w:vMerge w:val="restart"/>
            <w:tcBorders>
              <w:left w:val="double" w:sz="4" w:space="0" w:color="auto"/>
            </w:tcBorders>
            <w:shd w:val="clear" w:color="auto" w:fill="B8CCE4"/>
          </w:tcPr>
          <w:p w:rsidR="00827CAF" w:rsidRPr="00B52D9E" w:rsidRDefault="00827CAF" w:rsidP="00827CAF">
            <w:pPr>
              <w:rPr>
                <w:rFonts w:ascii="Arial Narrow" w:hAnsi="Arial Narrow"/>
                <w:b/>
              </w:rPr>
            </w:pPr>
            <w:r w:rsidRPr="00B52D9E">
              <w:rPr>
                <w:rFonts w:ascii="Arial Narrow" w:hAnsi="Arial Narrow"/>
                <w:b/>
              </w:rPr>
              <w:t>Total</w:t>
            </w:r>
          </w:p>
          <w:p w:rsidR="00827CAF" w:rsidRPr="00B52D9E" w:rsidRDefault="00827CAF" w:rsidP="00827CAF">
            <w:pPr>
              <w:jc w:val="center"/>
              <w:rPr>
                <w:rFonts w:ascii="Arial Narrow" w:hAnsi="Arial Narrow"/>
                <w:b/>
              </w:rPr>
            </w:pPr>
            <w:r w:rsidRPr="00B52D9E">
              <w:rPr>
                <w:rFonts w:ascii="Arial Narrow" w:hAnsi="Arial Narrow"/>
                <w:b/>
              </w:rPr>
              <w:t>No.</w:t>
            </w:r>
          </w:p>
        </w:tc>
      </w:tr>
      <w:tr w:rsidR="00827CAF" w:rsidRPr="00B52D9E" w:rsidTr="00827CAF">
        <w:tc>
          <w:tcPr>
            <w:tcW w:w="963" w:type="pct"/>
            <w:vMerge/>
            <w:shd w:val="clear" w:color="auto" w:fill="B8CCE4"/>
          </w:tcPr>
          <w:p w:rsidR="00827CAF" w:rsidRPr="00B52D9E" w:rsidRDefault="00827CAF" w:rsidP="00827CAF">
            <w:pPr>
              <w:rPr>
                <w:rFonts w:ascii="Arial Narrow" w:hAnsi="Arial Narrow"/>
                <w:b/>
              </w:rPr>
            </w:pPr>
          </w:p>
        </w:tc>
        <w:tc>
          <w:tcPr>
            <w:tcW w:w="471"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421"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388" w:type="pct"/>
            <w:tcBorders>
              <w:bottom w:val="sing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388" w:type="pct"/>
            <w:tcBorders>
              <w:righ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614" w:type="pct"/>
            <w:tcBorders>
              <w:lef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41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453" w:type="pct"/>
            <w:tcBorders>
              <w:bottom w:val="sing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453" w:type="pct"/>
            <w:tcBorders>
              <w:righ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439" w:type="pct"/>
            <w:vMerge/>
            <w:tcBorders>
              <w:left w:val="double" w:sz="4" w:space="0" w:color="auto"/>
            </w:tcBorders>
            <w:shd w:val="clear" w:color="auto" w:fill="B8CCE4"/>
          </w:tcPr>
          <w:p w:rsidR="00827CAF" w:rsidRPr="00B52D9E" w:rsidRDefault="00827CAF" w:rsidP="00827CAF">
            <w:pPr>
              <w:jc w:val="center"/>
              <w:rPr>
                <w:rFonts w:ascii="Arial Narrow" w:hAnsi="Arial Narrow"/>
                <w:b/>
              </w:rPr>
            </w:pPr>
          </w:p>
        </w:tc>
      </w:tr>
      <w:tr w:rsidR="00827CAF" w:rsidRPr="00B52D9E" w:rsidTr="00827CAF">
        <w:tc>
          <w:tcPr>
            <w:tcW w:w="963" w:type="pct"/>
          </w:tcPr>
          <w:p w:rsidR="00827CAF" w:rsidRPr="00B52D9E" w:rsidRDefault="00827CAF" w:rsidP="00827CAF">
            <w:pPr>
              <w:rPr>
                <w:rFonts w:ascii="Arial Narrow" w:hAnsi="Arial Narrow"/>
              </w:rPr>
            </w:pPr>
            <w:r w:rsidRPr="00B52D9E">
              <w:rPr>
                <w:rFonts w:ascii="Arial Narrow" w:hAnsi="Arial Narrow"/>
              </w:rPr>
              <w:t>Jul 2012-June2013</w:t>
            </w:r>
          </w:p>
        </w:tc>
        <w:tc>
          <w:tcPr>
            <w:tcW w:w="471" w:type="pct"/>
            <w:vAlign w:val="center"/>
          </w:tcPr>
          <w:p w:rsidR="00827CAF" w:rsidRPr="00B52D9E" w:rsidRDefault="00827CAF" w:rsidP="00827CAF">
            <w:pPr>
              <w:jc w:val="center"/>
              <w:rPr>
                <w:rFonts w:ascii="Arial Narrow" w:hAnsi="Arial Narrow"/>
              </w:rPr>
            </w:pPr>
            <w:r w:rsidRPr="00B52D9E">
              <w:rPr>
                <w:rFonts w:ascii="Arial Narrow" w:hAnsi="Arial Narrow"/>
              </w:rPr>
              <w:t>82</w:t>
            </w:r>
          </w:p>
        </w:tc>
        <w:tc>
          <w:tcPr>
            <w:tcW w:w="421" w:type="pct"/>
            <w:vAlign w:val="center"/>
          </w:tcPr>
          <w:p w:rsidR="00827CAF" w:rsidRPr="00B52D9E" w:rsidRDefault="00827CAF" w:rsidP="00827CAF">
            <w:pPr>
              <w:jc w:val="center"/>
              <w:rPr>
                <w:rFonts w:ascii="Arial Narrow" w:hAnsi="Arial Narrow"/>
              </w:rPr>
            </w:pPr>
            <w:r w:rsidRPr="00B52D9E">
              <w:rPr>
                <w:rFonts w:ascii="Arial Narrow" w:hAnsi="Arial Narrow"/>
              </w:rPr>
              <w:t>3</w:t>
            </w:r>
          </w:p>
        </w:tc>
        <w:tc>
          <w:tcPr>
            <w:tcW w:w="388" w:type="pct"/>
            <w:tcBorders>
              <w:right w:val="single" w:sz="4" w:space="0" w:color="auto"/>
            </w:tcBorders>
            <w:vAlign w:val="center"/>
          </w:tcPr>
          <w:p w:rsidR="00827CAF" w:rsidRPr="00B52D9E" w:rsidRDefault="00827CAF" w:rsidP="00827CAF">
            <w:pPr>
              <w:jc w:val="center"/>
              <w:rPr>
                <w:rFonts w:ascii="Arial Narrow" w:hAnsi="Arial Narrow"/>
              </w:rPr>
            </w:pPr>
            <w:r w:rsidRPr="00B52D9E">
              <w:rPr>
                <w:rFonts w:ascii="Arial Narrow" w:hAnsi="Arial Narrow"/>
              </w:rPr>
              <w:t>85</w:t>
            </w:r>
          </w:p>
        </w:tc>
        <w:tc>
          <w:tcPr>
            <w:tcW w:w="388" w:type="pct"/>
            <w:tcBorders>
              <w:left w:val="single" w:sz="4" w:space="0" w:color="auto"/>
              <w:right w:val="double" w:sz="4" w:space="0" w:color="auto"/>
            </w:tcBorders>
            <w:vAlign w:val="center"/>
          </w:tcPr>
          <w:p w:rsidR="00827CAF" w:rsidRPr="00B52D9E" w:rsidRDefault="00827CAF" w:rsidP="00827CAF">
            <w:pPr>
              <w:jc w:val="center"/>
              <w:rPr>
                <w:rFonts w:ascii="Arial Narrow" w:hAnsi="Arial Narrow"/>
              </w:rPr>
            </w:pPr>
            <w:r w:rsidRPr="00B52D9E">
              <w:rPr>
                <w:rFonts w:ascii="Arial Narrow" w:hAnsi="Arial Narrow"/>
              </w:rPr>
              <w:t>47%</w:t>
            </w:r>
          </w:p>
        </w:tc>
        <w:tc>
          <w:tcPr>
            <w:tcW w:w="614" w:type="pct"/>
            <w:tcBorders>
              <w:left w:val="double" w:sz="4" w:space="0" w:color="auto"/>
            </w:tcBorders>
            <w:vAlign w:val="center"/>
          </w:tcPr>
          <w:p w:rsidR="00827CAF" w:rsidRPr="00B52D9E" w:rsidRDefault="00827CAF" w:rsidP="00827CAF">
            <w:pPr>
              <w:jc w:val="center"/>
              <w:rPr>
                <w:rFonts w:ascii="Arial Narrow" w:hAnsi="Arial Narrow"/>
              </w:rPr>
            </w:pPr>
            <w:r w:rsidRPr="00B52D9E">
              <w:rPr>
                <w:rFonts w:ascii="Arial Narrow" w:hAnsi="Arial Narrow"/>
              </w:rPr>
              <w:t>96</w:t>
            </w:r>
          </w:p>
        </w:tc>
        <w:tc>
          <w:tcPr>
            <w:tcW w:w="410"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453" w:type="pct"/>
            <w:tcBorders>
              <w:right w:val="single" w:sz="4" w:space="0" w:color="auto"/>
            </w:tcBorders>
            <w:vAlign w:val="center"/>
          </w:tcPr>
          <w:p w:rsidR="00827CAF" w:rsidRPr="00B52D9E" w:rsidRDefault="00827CAF" w:rsidP="00827CAF">
            <w:pPr>
              <w:jc w:val="center"/>
              <w:rPr>
                <w:rFonts w:ascii="Arial Narrow" w:hAnsi="Arial Narrow"/>
              </w:rPr>
            </w:pPr>
            <w:r w:rsidRPr="00B52D9E">
              <w:rPr>
                <w:rFonts w:ascii="Arial Narrow" w:hAnsi="Arial Narrow"/>
              </w:rPr>
              <w:t>96</w:t>
            </w:r>
          </w:p>
        </w:tc>
        <w:tc>
          <w:tcPr>
            <w:tcW w:w="453" w:type="pct"/>
            <w:tcBorders>
              <w:left w:val="single" w:sz="4" w:space="0" w:color="auto"/>
              <w:right w:val="double" w:sz="4" w:space="0" w:color="auto"/>
            </w:tcBorders>
            <w:vAlign w:val="center"/>
          </w:tcPr>
          <w:p w:rsidR="00827CAF" w:rsidRPr="00B52D9E" w:rsidRDefault="00827CAF" w:rsidP="00827CAF">
            <w:pPr>
              <w:jc w:val="center"/>
              <w:rPr>
                <w:rFonts w:ascii="Arial Narrow" w:hAnsi="Arial Narrow"/>
              </w:rPr>
            </w:pPr>
            <w:r w:rsidRPr="00B52D9E">
              <w:rPr>
                <w:rFonts w:ascii="Arial Narrow" w:hAnsi="Arial Narrow"/>
              </w:rPr>
              <w:t>53%</w:t>
            </w:r>
          </w:p>
        </w:tc>
        <w:tc>
          <w:tcPr>
            <w:tcW w:w="439" w:type="pct"/>
            <w:tcBorders>
              <w:left w:val="double" w:sz="4" w:space="0" w:color="auto"/>
            </w:tcBorders>
            <w:vAlign w:val="center"/>
          </w:tcPr>
          <w:p w:rsidR="00827CAF" w:rsidRPr="00B52D9E" w:rsidRDefault="00827CAF" w:rsidP="00827CAF">
            <w:pPr>
              <w:jc w:val="center"/>
              <w:rPr>
                <w:rFonts w:ascii="Arial Narrow" w:hAnsi="Arial Narrow"/>
                <w:b/>
              </w:rPr>
            </w:pPr>
            <w:r w:rsidRPr="00B52D9E">
              <w:rPr>
                <w:rFonts w:ascii="Arial Narrow" w:hAnsi="Arial Narrow"/>
                <w:b/>
              </w:rPr>
              <w:t>181</w:t>
            </w:r>
          </w:p>
        </w:tc>
      </w:tr>
      <w:tr w:rsidR="00827CAF" w:rsidRPr="00B52D9E" w:rsidTr="00827CAF">
        <w:tc>
          <w:tcPr>
            <w:tcW w:w="963" w:type="pct"/>
          </w:tcPr>
          <w:p w:rsidR="00827CAF" w:rsidRPr="00B52D9E" w:rsidRDefault="00827CAF" w:rsidP="00827CAF">
            <w:pPr>
              <w:rPr>
                <w:rFonts w:ascii="Arial Narrow" w:hAnsi="Arial Narrow"/>
              </w:rPr>
            </w:pPr>
            <w:r w:rsidRPr="00B52D9E">
              <w:rPr>
                <w:rFonts w:ascii="Arial Narrow" w:hAnsi="Arial Narrow"/>
              </w:rPr>
              <w:t>July-Dec 2013</w:t>
            </w:r>
          </w:p>
        </w:tc>
        <w:tc>
          <w:tcPr>
            <w:tcW w:w="471" w:type="pct"/>
          </w:tcPr>
          <w:p w:rsidR="00827CAF" w:rsidRPr="00B52D9E" w:rsidRDefault="00827CAF" w:rsidP="00827CAF">
            <w:pPr>
              <w:jc w:val="center"/>
              <w:rPr>
                <w:rFonts w:ascii="Arial Narrow" w:hAnsi="Arial Narrow"/>
              </w:rPr>
            </w:pPr>
            <w:r w:rsidRPr="00B52D9E">
              <w:rPr>
                <w:rFonts w:ascii="Arial Narrow" w:hAnsi="Arial Narrow"/>
              </w:rPr>
              <w:t>58</w:t>
            </w:r>
          </w:p>
        </w:tc>
        <w:tc>
          <w:tcPr>
            <w:tcW w:w="421" w:type="pct"/>
          </w:tcPr>
          <w:p w:rsidR="00827CAF" w:rsidRPr="00B52D9E" w:rsidRDefault="00827CAF" w:rsidP="00827CAF">
            <w:pPr>
              <w:jc w:val="center"/>
              <w:rPr>
                <w:rFonts w:ascii="Arial Narrow" w:hAnsi="Arial Narrow"/>
              </w:rPr>
            </w:pPr>
            <w:r w:rsidRPr="00B52D9E">
              <w:rPr>
                <w:rFonts w:ascii="Arial Narrow" w:hAnsi="Arial Narrow"/>
              </w:rPr>
              <w:t>1</w:t>
            </w:r>
          </w:p>
        </w:tc>
        <w:tc>
          <w:tcPr>
            <w:tcW w:w="388" w:type="pct"/>
            <w:tcBorders>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59</w:t>
            </w:r>
          </w:p>
        </w:tc>
        <w:tc>
          <w:tcPr>
            <w:tcW w:w="388" w:type="pct"/>
            <w:tcBorders>
              <w:left w:val="single" w:sz="4" w:space="0" w:color="auto"/>
              <w:right w:val="double" w:sz="4" w:space="0" w:color="auto"/>
            </w:tcBorders>
          </w:tcPr>
          <w:p w:rsidR="00827CAF" w:rsidRPr="00B52D9E" w:rsidRDefault="00827CAF" w:rsidP="00827CAF">
            <w:pPr>
              <w:jc w:val="center"/>
              <w:rPr>
                <w:rFonts w:ascii="Arial Narrow" w:hAnsi="Arial Narrow"/>
              </w:rPr>
            </w:pPr>
            <w:r w:rsidRPr="00B52D9E">
              <w:rPr>
                <w:rFonts w:ascii="Arial Narrow" w:hAnsi="Arial Narrow"/>
              </w:rPr>
              <w:t>37%</w:t>
            </w:r>
          </w:p>
        </w:tc>
        <w:tc>
          <w:tcPr>
            <w:tcW w:w="614" w:type="pct"/>
            <w:tcBorders>
              <w:left w:val="double" w:sz="4" w:space="0" w:color="auto"/>
            </w:tcBorders>
          </w:tcPr>
          <w:p w:rsidR="00827CAF" w:rsidRPr="00B52D9E" w:rsidRDefault="00827CAF" w:rsidP="00827CAF">
            <w:pPr>
              <w:jc w:val="center"/>
              <w:rPr>
                <w:rFonts w:ascii="Arial Narrow" w:hAnsi="Arial Narrow"/>
              </w:rPr>
            </w:pPr>
            <w:r w:rsidRPr="00B52D9E">
              <w:rPr>
                <w:rFonts w:ascii="Arial Narrow" w:hAnsi="Arial Narrow"/>
              </w:rPr>
              <w:t>99</w:t>
            </w:r>
          </w:p>
        </w:tc>
        <w:tc>
          <w:tcPr>
            <w:tcW w:w="410" w:type="pct"/>
          </w:tcPr>
          <w:p w:rsidR="00827CAF" w:rsidRPr="00B52D9E" w:rsidRDefault="00827CAF" w:rsidP="00827CAF">
            <w:pPr>
              <w:jc w:val="center"/>
              <w:rPr>
                <w:rFonts w:ascii="Arial Narrow" w:hAnsi="Arial Narrow"/>
              </w:rPr>
            </w:pPr>
            <w:r w:rsidRPr="00B52D9E">
              <w:rPr>
                <w:rFonts w:ascii="Arial Narrow" w:hAnsi="Arial Narrow"/>
              </w:rPr>
              <w:t>2</w:t>
            </w:r>
          </w:p>
        </w:tc>
        <w:tc>
          <w:tcPr>
            <w:tcW w:w="453" w:type="pct"/>
            <w:tcBorders>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101</w:t>
            </w:r>
          </w:p>
        </w:tc>
        <w:tc>
          <w:tcPr>
            <w:tcW w:w="453" w:type="pct"/>
            <w:tcBorders>
              <w:left w:val="single" w:sz="4" w:space="0" w:color="auto"/>
              <w:right w:val="double" w:sz="4" w:space="0" w:color="auto"/>
            </w:tcBorders>
          </w:tcPr>
          <w:p w:rsidR="00827CAF" w:rsidRPr="00B52D9E" w:rsidRDefault="00827CAF" w:rsidP="00827CAF">
            <w:pPr>
              <w:jc w:val="center"/>
              <w:rPr>
                <w:rFonts w:ascii="Arial Narrow" w:hAnsi="Arial Narrow"/>
              </w:rPr>
            </w:pPr>
            <w:r w:rsidRPr="00B52D9E">
              <w:rPr>
                <w:rFonts w:ascii="Arial Narrow" w:hAnsi="Arial Narrow"/>
              </w:rPr>
              <w:t>63%</w:t>
            </w:r>
          </w:p>
        </w:tc>
        <w:tc>
          <w:tcPr>
            <w:tcW w:w="439" w:type="pct"/>
            <w:tcBorders>
              <w:left w:val="double" w:sz="4" w:space="0" w:color="auto"/>
            </w:tcBorders>
          </w:tcPr>
          <w:p w:rsidR="00827CAF" w:rsidRPr="00B52D9E" w:rsidRDefault="00827CAF" w:rsidP="00827CAF">
            <w:pPr>
              <w:jc w:val="center"/>
              <w:rPr>
                <w:rFonts w:ascii="Arial Narrow" w:hAnsi="Arial Narrow"/>
                <w:b/>
              </w:rPr>
            </w:pPr>
            <w:r w:rsidRPr="00B52D9E">
              <w:rPr>
                <w:rFonts w:ascii="Arial Narrow" w:hAnsi="Arial Narrow"/>
                <w:b/>
              </w:rPr>
              <w:t>160</w:t>
            </w:r>
          </w:p>
        </w:tc>
      </w:tr>
      <w:tr w:rsidR="00827CAF" w:rsidRPr="00B52D9E" w:rsidTr="00827CAF">
        <w:tc>
          <w:tcPr>
            <w:tcW w:w="963" w:type="pct"/>
            <w:vAlign w:val="bottom"/>
          </w:tcPr>
          <w:p w:rsidR="00827CAF" w:rsidRPr="00B52D9E" w:rsidRDefault="00827CAF" w:rsidP="00827CAF">
            <w:pPr>
              <w:rPr>
                <w:rFonts w:ascii="Arial Narrow" w:hAnsi="Arial Narrow"/>
              </w:rPr>
            </w:pPr>
            <w:r>
              <w:rPr>
                <w:rFonts w:ascii="Arial Narrow" w:hAnsi="Arial Narrow"/>
              </w:rPr>
              <w:t>Jan 2014-Apr</w:t>
            </w:r>
            <w:r w:rsidRPr="00B52D9E">
              <w:rPr>
                <w:rFonts w:ascii="Arial Narrow" w:hAnsi="Arial Narrow"/>
              </w:rPr>
              <w:t>l</w:t>
            </w:r>
            <w:r>
              <w:rPr>
                <w:rFonts w:ascii="Arial Narrow" w:hAnsi="Arial Narrow"/>
              </w:rPr>
              <w:t>2014</w:t>
            </w:r>
          </w:p>
        </w:tc>
        <w:tc>
          <w:tcPr>
            <w:tcW w:w="471" w:type="pct"/>
          </w:tcPr>
          <w:p w:rsidR="00827CAF" w:rsidRPr="00B52D9E" w:rsidRDefault="00827CAF" w:rsidP="00827CAF">
            <w:pPr>
              <w:jc w:val="center"/>
              <w:rPr>
                <w:rFonts w:ascii="Arial Narrow" w:hAnsi="Arial Narrow"/>
              </w:rPr>
            </w:pPr>
            <w:r w:rsidRPr="00B52D9E">
              <w:rPr>
                <w:rFonts w:ascii="Arial Narrow" w:hAnsi="Arial Narrow"/>
              </w:rPr>
              <w:t>31</w:t>
            </w:r>
          </w:p>
        </w:tc>
        <w:tc>
          <w:tcPr>
            <w:tcW w:w="421" w:type="pct"/>
          </w:tcPr>
          <w:p w:rsidR="00827CAF" w:rsidRPr="00B52D9E" w:rsidRDefault="00827CAF" w:rsidP="00827CAF">
            <w:pPr>
              <w:jc w:val="center"/>
              <w:rPr>
                <w:rFonts w:ascii="Arial Narrow" w:hAnsi="Arial Narrow"/>
              </w:rPr>
            </w:pPr>
            <w:r w:rsidRPr="00B52D9E">
              <w:rPr>
                <w:rFonts w:ascii="Arial Narrow" w:hAnsi="Arial Narrow"/>
              </w:rPr>
              <w:t>1</w:t>
            </w:r>
          </w:p>
        </w:tc>
        <w:tc>
          <w:tcPr>
            <w:tcW w:w="388" w:type="pct"/>
            <w:tcBorders>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32</w:t>
            </w:r>
          </w:p>
        </w:tc>
        <w:tc>
          <w:tcPr>
            <w:tcW w:w="388" w:type="pct"/>
            <w:tcBorders>
              <w:left w:val="single" w:sz="4" w:space="0" w:color="auto"/>
              <w:right w:val="double" w:sz="4" w:space="0" w:color="auto"/>
            </w:tcBorders>
          </w:tcPr>
          <w:p w:rsidR="00827CAF" w:rsidRPr="00B52D9E" w:rsidRDefault="00827CAF" w:rsidP="00827CAF">
            <w:pPr>
              <w:jc w:val="center"/>
              <w:rPr>
                <w:rFonts w:ascii="Arial Narrow" w:hAnsi="Arial Narrow"/>
              </w:rPr>
            </w:pPr>
            <w:r w:rsidRPr="00B52D9E">
              <w:rPr>
                <w:rFonts w:ascii="Arial Narrow" w:hAnsi="Arial Narrow"/>
              </w:rPr>
              <w:t>29%</w:t>
            </w:r>
          </w:p>
        </w:tc>
        <w:tc>
          <w:tcPr>
            <w:tcW w:w="614" w:type="pct"/>
            <w:tcBorders>
              <w:left w:val="double" w:sz="4" w:space="0" w:color="auto"/>
            </w:tcBorders>
          </w:tcPr>
          <w:p w:rsidR="00827CAF" w:rsidRPr="00B52D9E" w:rsidRDefault="00827CAF" w:rsidP="00827CAF">
            <w:pPr>
              <w:jc w:val="center"/>
              <w:rPr>
                <w:rFonts w:ascii="Arial Narrow" w:hAnsi="Arial Narrow"/>
              </w:rPr>
            </w:pPr>
            <w:r w:rsidRPr="00B52D9E">
              <w:rPr>
                <w:rFonts w:ascii="Arial Narrow" w:hAnsi="Arial Narrow"/>
              </w:rPr>
              <w:t>77</w:t>
            </w:r>
          </w:p>
        </w:tc>
        <w:tc>
          <w:tcPr>
            <w:tcW w:w="410" w:type="pct"/>
          </w:tcPr>
          <w:p w:rsidR="00827CAF" w:rsidRPr="00B52D9E" w:rsidRDefault="00827CAF" w:rsidP="00827CAF">
            <w:pPr>
              <w:jc w:val="center"/>
              <w:rPr>
                <w:rFonts w:ascii="Arial Narrow" w:hAnsi="Arial Narrow"/>
              </w:rPr>
            </w:pPr>
            <w:r w:rsidRPr="00B52D9E">
              <w:rPr>
                <w:rFonts w:ascii="Arial Narrow" w:hAnsi="Arial Narrow"/>
              </w:rPr>
              <w:t>0</w:t>
            </w:r>
          </w:p>
        </w:tc>
        <w:tc>
          <w:tcPr>
            <w:tcW w:w="453" w:type="pct"/>
            <w:tcBorders>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77</w:t>
            </w:r>
          </w:p>
        </w:tc>
        <w:tc>
          <w:tcPr>
            <w:tcW w:w="453" w:type="pct"/>
            <w:tcBorders>
              <w:left w:val="single" w:sz="4" w:space="0" w:color="auto"/>
              <w:right w:val="double" w:sz="4" w:space="0" w:color="auto"/>
            </w:tcBorders>
          </w:tcPr>
          <w:p w:rsidR="00827CAF" w:rsidRPr="00B52D9E" w:rsidRDefault="00827CAF" w:rsidP="00827CAF">
            <w:pPr>
              <w:jc w:val="center"/>
              <w:rPr>
                <w:rFonts w:ascii="Arial Narrow" w:hAnsi="Arial Narrow"/>
              </w:rPr>
            </w:pPr>
            <w:r w:rsidRPr="00B52D9E">
              <w:rPr>
                <w:rFonts w:ascii="Arial Narrow" w:hAnsi="Arial Narrow"/>
              </w:rPr>
              <w:t>71%</w:t>
            </w:r>
          </w:p>
        </w:tc>
        <w:tc>
          <w:tcPr>
            <w:tcW w:w="439" w:type="pct"/>
            <w:tcBorders>
              <w:left w:val="double" w:sz="4" w:space="0" w:color="auto"/>
            </w:tcBorders>
          </w:tcPr>
          <w:p w:rsidR="00827CAF" w:rsidRPr="00B52D9E" w:rsidRDefault="00827CAF" w:rsidP="00827CAF">
            <w:pPr>
              <w:jc w:val="center"/>
              <w:rPr>
                <w:rFonts w:ascii="Arial Narrow" w:hAnsi="Arial Narrow"/>
                <w:b/>
              </w:rPr>
            </w:pPr>
            <w:r w:rsidRPr="00B52D9E">
              <w:rPr>
                <w:rFonts w:ascii="Arial Narrow" w:hAnsi="Arial Narrow"/>
                <w:b/>
              </w:rPr>
              <w:t>109</w:t>
            </w:r>
          </w:p>
        </w:tc>
      </w:tr>
    </w:tbl>
    <w:p w:rsidR="00827CAF" w:rsidRPr="00B52D9E" w:rsidRDefault="00827CAF" w:rsidP="00827CAF">
      <w:pPr>
        <w:jc w:val="center"/>
        <w:rPr>
          <w:rFonts w:ascii="Arial Narrow" w:hAnsi="Arial Narrow"/>
          <w:b/>
        </w:rPr>
      </w:pPr>
    </w:p>
    <w:p w:rsidR="00827CAF" w:rsidRPr="00B52D9E" w:rsidRDefault="00827CAF" w:rsidP="00827CAF">
      <w:pPr>
        <w:rPr>
          <w:rFonts w:ascii="Arial Narrow" w:hAnsi="Arial Narrow"/>
          <w:b/>
        </w:rPr>
      </w:pPr>
      <w:r w:rsidRPr="00B52D9E">
        <w:rPr>
          <w:rFonts w:ascii="Arial Narrow" w:hAnsi="Arial Narrow"/>
          <w:b/>
        </w:rPr>
        <w:t xml:space="preserve">Table 3.4: Number &amp; Percent of Women, Girls, Men and Boys Requesting information from TOCC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870"/>
        <w:gridCol w:w="778"/>
        <w:gridCol w:w="717"/>
        <w:gridCol w:w="717"/>
        <w:gridCol w:w="1135"/>
        <w:gridCol w:w="758"/>
        <w:gridCol w:w="837"/>
        <w:gridCol w:w="837"/>
        <w:gridCol w:w="811"/>
      </w:tblGrid>
      <w:tr w:rsidR="00827CAF" w:rsidRPr="00B52D9E" w:rsidTr="00827CAF">
        <w:tc>
          <w:tcPr>
            <w:tcW w:w="963" w:type="pct"/>
            <w:vMerge w:val="restart"/>
            <w:shd w:val="clear" w:color="auto" w:fill="B8CCE4"/>
          </w:tcPr>
          <w:p w:rsidR="00827CAF" w:rsidRPr="00B52D9E" w:rsidRDefault="00827CAF" w:rsidP="00827CAF">
            <w:pPr>
              <w:rPr>
                <w:rFonts w:ascii="Arial Narrow" w:hAnsi="Arial Narrow"/>
                <w:b/>
              </w:rPr>
            </w:pPr>
            <w:r w:rsidRPr="00B52D9E">
              <w:rPr>
                <w:rFonts w:ascii="Arial Narrow" w:hAnsi="Arial Narrow"/>
                <w:b/>
              </w:rPr>
              <w:t>Year</w:t>
            </w:r>
          </w:p>
        </w:tc>
        <w:tc>
          <w:tcPr>
            <w:tcW w:w="471" w:type="pct"/>
            <w:shd w:val="clear" w:color="auto" w:fill="B8CCE4"/>
          </w:tcPr>
          <w:p w:rsidR="00827CAF" w:rsidRPr="00B52D9E" w:rsidRDefault="00827CAF" w:rsidP="00827CAF">
            <w:pPr>
              <w:rPr>
                <w:rFonts w:ascii="Arial Narrow" w:hAnsi="Arial Narrow"/>
                <w:b/>
              </w:rPr>
            </w:pPr>
            <w:r w:rsidRPr="00B52D9E">
              <w:rPr>
                <w:rFonts w:ascii="Arial Narrow" w:hAnsi="Arial Narrow"/>
                <w:b/>
              </w:rPr>
              <w:t>Women</w:t>
            </w:r>
          </w:p>
        </w:tc>
        <w:tc>
          <w:tcPr>
            <w:tcW w:w="421" w:type="pct"/>
            <w:shd w:val="clear" w:color="auto" w:fill="B8CCE4"/>
          </w:tcPr>
          <w:p w:rsidR="00827CAF" w:rsidRPr="00B52D9E" w:rsidRDefault="00827CAF" w:rsidP="00827CAF">
            <w:pPr>
              <w:rPr>
                <w:rFonts w:ascii="Arial Narrow" w:hAnsi="Arial Narrow"/>
                <w:b/>
              </w:rPr>
            </w:pPr>
            <w:r w:rsidRPr="00B52D9E">
              <w:rPr>
                <w:rFonts w:ascii="Arial Narrow" w:hAnsi="Arial Narrow"/>
                <w:b/>
              </w:rPr>
              <w:t>Girls</w:t>
            </w:r>
          </w:p>
        </w:tc>
        <w:tc>
          <w:tcPr>
            <w:tcW w:w="776" w:type="pct"/>
            <w:gridSpan w:val="2"/>
            <w:tcBorders>
              <w:right w:val="double" w:sz="4" w:space="0" w:color="auto"/>
            </w:tcBorders>
            <w:shd w:val="clear" w:color="auto" w:fill="B8CCE4"/>
          </w:tcPr>
          <w:p w:rsidR="00827CAF" w:rsidRPr="00B52D9E" w:rsidRDefault="00827CAF" w:rsidP="00827CAF">
            <w:pPr>
              <w:rPr>
                <w:rFonts w:ascii="Arial Narrow" w:hAnsi="Arial Narrow"/>
                <w:b/>
              </w:rPr>
            </w:pPr>
            <w:r w:rsidRPr="00B52D9E">
              <w:rPr>
                <w:rFonts w:ascii="Arial Narrow" w:hAnsi="Arial Narrow"/>
                <w:b/>
              </w:rPr>
              <w:t>Total Female</w:t>
            </w:r>
          </w:p>
        </w:tc>
        <w:tc>
          <w:tcPr>
            <w:tcW w:w="614" w:type="pct"/>
            <w:tcBorders>
              <w:lef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Men</w:t>
            </w:r>
          </w:p>
        </w:tc>
        <w:tc>
          <w:tcPr>
            <w:tcW w:w="41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Boys</w:t>
            </w:r>
          </w:p>
        </w:tc>
        <w:tc>
          <w:tcPr>
            <w:tcW w:w="906" w:type="pct"/>
            <w:gridSpan w:val="2"/>
            <w:tcBorders>
              <w:righ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 Male</w:t>
            </w:r>
          </w:p>
        </w:tc>
        <w:tc>
          <w:tcPr>
            <w:tcW w:w="439" w:type="pct"/>
            <w:vMerge w:val="restart"/>
            <w:tcBorders>
              <w:left w:val="double" w:sz="4" w:space="0" w:color="auto"/>
            </w:tcBorders>
            <w:shd w:val="clear" w:color="auto" w:fill="B8CCE4"/>
          </w:tcPr>
          <w:p w:rsidR="00827CAF" w:rsidRPr="00B52D9E" w:rsidRDefault="00827CAF" w:rsidP="00827CAF">
            <w:pPr>
              <w:rPr>
                <w:rFonts w:ascii="Arial Narrow" w:hAnsi="Arial Narrow"/>
                <w:b/>
              </w:rPr>
            </w:pPr>
            <w:r w:rsidRPr="00B52D9E">
              <w:rPr>
                <w:rFonts w:ascii="Arial Narrow" w:hAnsi="Arial Narrow"/>
                <w:b/>
              </w:rPr>
              <w:t>Total</w:t>
            </w:r>
          </w:p>
          <w:p w:rsidR="00827CAF" w:rsidRPr="00B52D9E" w:rsidRDefault="00827CAF" w:rsidP="00827CAF">
            <w:pPr>
              <w:jc w:val="center"/>
              <w:rPr>
                <w:rFonts w:ascii="Arial Narrow" w:hAnsi="Arial Narrow"/>
                <w:b/>
              </w:rPr>
            </w:pPr>
            <w:r w:rsidRPr="00B52D9E">
              <w:rPr>
                <w:rFonts w:ascii="Arial Narrow" w:hAnsi="Arial Narrow"/>
                <w:b/>
              </w:rPr>
              <w:t>No.</w:t>
            </w:r>
          </w:p>
        </w:tc>
      </w:tr>
      <w:tr w:rsidR="00827CAF" w:rsidRPr="00B52D9E" w:rsidTr="00827CAF">
        <w:tc>
          <w:tcPr>
            <w:tcW w:w="963" w:type="pct"/>
            <w:vMerge/>
            <w:shd w:val="clear" w:color="auto" w:fill="B8CCE4"/>
          </w:tcPr>
          <w:p w:rsidR="00827CAF" w:rsidRPr="00B52D9E" w:rsidRDefault="00827CAF" w:rsidP="00827CAF">
            <w:pPr>
              <w:rPr>
                <w:rFonts w:ascii="Arial Narrow" w:hAnsi="Arial Narrow"/>
                <w:b/>
              </w:rPr>
            </w:pPr>
          </w:p>
        </w:tc>
        <w:tc>
          <w:tcPr>
            <w:tcW w:w="471"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421"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388" w:type="pct"/>
            <w:tcBorders>
              <w:bottom w:val="sing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388" w:type="pct"/>
            <w:tcBorders>
              <w:righ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614" w:type="pct"/>
            <w:tcBorders>
              <w:lef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41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453" w:type="pct"/>
            <w:tcBorders>
              <w:bottom w:val="sing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453" w:type="pct"/>
            <w:tcBorders>
              <w:righ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439" w:type="pct"/>
            <w:vMerge/>
            <w:tcBorders>
              <w:left w:val="double" w:sz="4" w:space="0" w:color="auto"/>
            </w:tcBorders>
            <w:shd w:val="clear" w:color="auto" w:fill="B8CCE4"/>
          </w:tcPr>
          <w:p w:rsidR="00827CAF" w:rsidRPr="00B52D9E" w:rsidRDefault="00827CAF" w:rsidP="00827CAF">
            <w:pPr>
              <w:jc w:val="center"/>
              <w:rPr>
                <w:rFonts w:ascii="Arial Narrow" w:hAnsi="Arial Narrow"/>
                <w:b/>
              </w:rPr>
            </w:pPr>
          </w:p>
        </w:tc>
      </w:tr>
      <w:tr w:rsidR="00827CAF" w:rsidRPr="00B52D9E" w:rsidTr="00827CAF">
        <w:tc>
          <w:tcPr>
            <w:tcW w:w="963" w:type="pct"/>
          </w:tcPr>
          <w:p w:rsidR="00827CAF" w:rsidRPr="00B52D9E" w:rsidRDefault="00827CAF" w:rsidP="00827CAF">
            <w:pPr>
              <w:rPr>
                <w:rFonts w:ascii="Arial Narrow" w:hAnsi="Arial Narrow"/>
              </w:rPr>
            </w:pPr>
            <w:r w:rsidRPr="00B52D9E">
              <w:rPr>
                <w:rFonts w:ascii="Arial Narrow" w:hAnsi="Arial Narrow"/>
              </w:rPr>
              <w:t>Jul 2012-June2013</w:t>
            </w:r>
          </w:p>
        </w:tc>
        <w:tc>
          <w:tcPr>
            <w:tcW w:w="471" w:type="pct"/>
            <w:vAlign w:val="center"/>
          </w:tcPr>
          <w:p w:rsidR="00827CAF" w:rsidRPr="00B52D9E" w:rsidRDefault="00827CAF" w:rsidP="00827CAF">
            <w:pPr>
              <w:jc w:val="center"/>
              <w:rPr>
                <w:rFonts w:ascii="Arial Narrow" w:hAnsi="Arial Narrow"/>
              </w:rPr>
            </w:pPr>
            <w:r w:rsidRPr="00B52D9E">
              <w:rPr>
                <w:rFonts w:ascii="Arial Narrow" w:hAnsi="Arial Narrow"/>
              </w:rPr>
              <w:t>28</w:t>
            </w:r>
          </w:p>
        </w:tc>
        <w:tc>
          <w:tcPr>
            <w:tcW w:w="421"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88" w:type="pct"/>
            <w:tcBorders>
              <w:right w:val="single" w:sz="4" w:space="0" w:color="auto"/>
            </w:tcBorders>
            <w:vAlign w:val="center"/>
          </w:tcPr>
          <w:p w:rsidR="00827CAF" w:rsidRPr="00B52D9E" w:rsidRDefault="00827CAF" w:rsidP="00827CAF">
            <w:pPr>
              <w:jc w:val="center"/>
              <w:rPr>
                <w:rFonts w:ascii="Arial Narrow" w:hAnsi="Arial Narrow"/>
              </w:rPr>
            </w:pPr>
            <w:r w:rsidRPr="00B52D9E">
              <w:rPr>
                <w:rFonts w:ascii="Arial Narrow" w:hAnsi="Arial Narrow"/>
              </w:rPr>
              <w:t>28</w:t>
            </w:r>
          </w:p>
        </w:tc>
        <w:tc>
          <w:tcPr>
            <w:tcW w:w="388" w:type="pct"/>
            <w:tcBorders>
              <w:left w:val="single" w:sz="4" w:space="0" w:color="auto"/>
              <w:right w:val="double" w:sz="4" w:space="0" w:color="auto"/>
            </w:tcBorders>
            <w:vAlign w:val="center"/>
          </w:tcPr>
          <w:p w:rsidR="00827CAF" w:rsidRPr="00B52D9E" w:rsidRDefault="00827CAF" w:rsidP="00827CAF">
            <w:pPr>
              <w:jc w:val="center"/>
              <w:rPr>
                <w:rFonts w:ascii="Arial Narrow" w:hAnsi="Arial Narrow"/>
              </w:rPr>
            </w:pPr>
            <w:r w:rsidRPr="00B52D9E">
              <w:rPr>
                <w:rFonts w:ascii="Arial Narrow" w:hAnsi="Arial Narrow"/>
              </w:rPr>
              <w:t>30%</w:t>
            </w:r>
          </w:p>
        </w:tc>
        <w:tc>
          <w:tcPr>
            <w:tcW w:w="614" w:type="pct"/>
            <w:tcBorders>
              <w:left w:val="double" w:sz="4" w:space="0" w:color="auto"/>
            </w:tcBorders>
            <w:vAlign w:val="center"/>
          </w:tcPr>
          <w:p w:rsidR="00827CAF" w:rsidRPr="00B52D9E" w:rsidRDefault="00827CAF" w:rsidP="00827CAF">
            <w:pPr>
              <w:jc w:val="center"/>
              <w:rPr>
                <w:rFonts w:ascii="Arial Narrow" w:hAnsi="Arial Narrow"/>
              </w:rPr>
            </w:pPr>
            <w:r w:rsidRPr="00B52D9E">
              <w:rPr>
                <w:rFonts w:ascii="Arial Narrow" w:hAnsi="Arial Narrow"/>
              </w:rPr>
              <w:t>63</w:t>
            </w:r>
          </w:p>
        </w:tc>
        <w:tc>
          <w:tcPr>
            <w:tcW w:w="410" w:type="pct"/>
            <w:vAlign w:val="center"/>
          </w:tcPr>
          <w:p w:rsidR="00827CAF" w:rsidRPr="00B52D9E" w:rsidRDefault="00827CAF" w:rsidP="00827CAF">
            <w:pPr>
              <w:jc w:val="center"/>
              <w:rPr>
                <w:rFonts w:ascii="Arial Narrow" w:hAnsi="Arial Narrow"/>
              </w:rPr>
            </w:pPr>
            <w:r w:rsidRPr="00B52D9E">
              <w:rPr>
                <w:rFonts w:ascii="Arial Narrow" w:hAnsi="Arial Narrow"/>
              </w:rPr>
              <w:t>3</w:t>
            </w:r>
          </w:p>
        </w:tc>
        <w:tc>
          <w:tcPr>
            <w:tcW w:w="453" w:type="pct"/>
            <w:tcBorders>
              <w:right w:val="single" w:sz="4" w:space="0" w:color="auto"/>
            </w:tcBorders>
            <w:vAlign w:val="center"/>
          </w:tcPr>
          <w:p w:rsidR="00827CAF" w:rsidRPr="00B52D9E" w:rsidRDefault="00827CAF" w:rsidP="00827CAF">
            <w:pPr>
              <w:jc w:val="center"/>
              <w:rPr>
                <w:rFonts w:ascii="Arial Narrow" w:hAnsi="Arial Narrow"/>
              </w:rPr>
            </w:pPr>
            <w:r w:rsidRPr="00B52D9E">
              <w:rPr>
                <w:rFonts w:ascii="Arial Narrow" w:hAnsi="Arial Narrow"/>
              </w:rPr>
              <w:t>66</w:t>
            </w:r>
          </w:p>
        </w:tc>
        <w:tc>
          <w:tcPr>
            <w:tcW w:w="453" w:type="pct"/>
            <w:tcBorders>
              <w:left w:val="single" w:sz="4" w:space="0" w:color="auto"/>
              <w:right w:val="double" w:sz="4" w:space="0" w:color="auto"/>
            </w:tcBorders>
            <w:vAlign w:val="center"/>
          </w:tcPr>
          <w:p w:rsidR="00827CAF" w:rsidRPr="00B52D9E" w:rsidRDefault="00827CAF" w:rsidP="00827CAF">
            <w:pPr>
              <w:jc w:val="center"/>
              <w:rPr>
                <w:rFonts w:ascii="Arial Narrow" w:hAnsi="Arial Narrow"/>
              </w:rPr>
            </w:pPr>
            <w:r w:rsidRPr="00B52D9E">
              <w:rPr>
                <w:rFonts w:ascii="Arial Narrow" w:hAnsi="Arial Narrow"/>
              </w:rPr>
              <w:t>70%</w:t>
            </w:r>
          </w:p>
        </w:tc>
        <w:tc>
          <w:tcPr>
            <w:tcW w:w="439" w:type="pct"/>
            <w:tcBorders>
              <w:left w:val="double" w:sz="4" w:space="0" w:color="auto"/>
            </w:tcBorders>
            <w:vAlign w:val="center"/>
          </w:tcPr>
          <w:p w:rsidR="00827CAF" w:rsidRPr="00B52D9E" w:rsidRDefault="00827CAF" w:rsidP="00827CAF">
            <w:pPr>
              <w:jc w:val="center"/>
              <w:rPr>
                <w:rFonts w:ascii="Arial Narrow" w:hAnsi="Arial Narrow"/>
                <w:b/>
              </w:rPr>
            </w:pPr>
            <w:r w:rsidRPr="00B52D9E">
              <w:rPr>
                <w:rFonts w:ascii="Arial Narrow" w:hAnsi="Arial Narrow"/>
                <w:b/>
              </w:rPr>
              <w:t>94</w:t>
            </w:r>
          </w:p>
        </w:tc>
      </w:tr>
      <w:tr w:rsidR="00827CAF" w:rsidRPr="00B52D9E" w:rsidTr="00827CAF">
        <w:tc>
          <w:tcPr>
            <w:tcW w:w="963" w:type="pct"/>
          </w:tcPr>
          <w:p w:rsidR="00827CAF" w:rsidRPr="00B52D9E" w:rsidRDefault="00827CAF" w:rsidP="00827CAF">
            <w:pPr>
              <w:rPr>
                <w:rFonts w:ascii="Arial Narrow" w:hAnsi="Arial Narrow"/>
              </w:rPr>
            </w:pPr>
            <w:r w:rsidRPr="00B52D9E">
              <w:rPr>
                <w:rFonts w:ascii="Arial Narrow" w:hAnsi="Arial Narrow"/>
              </w:rPr>
              <w:t>July-Dec 2013</w:t>
            </w:r>
          </w:p>
        </w:tc>
        <w:tc>
          <w:tcPr>
            <w:tcW w:w="471" w:type="pct"/>
          </w:tcPr>
          <w:p w:rsidR="00827CAF" w:rsidRPr="00B52D9E" w:rsidRDefault="00827CAF" w:rsidP="00827CAF">
            <w:pPr>
              <w:jc w:val="center"/>
              <w:rPr>
                <w:rFonts w:ascii="Arial Narrow" w:hAnsi="Arial Narrow"/>
              </w:rPr>
            </w:pPr>
            <w:r w:rsidRPr="00B52D9E">
              <w:rPr>
                <w:rFonts w:ascii="Arial Narrow" w:hAnsi="Arial Narrow"/>
              </w:rPr>
              <w:t>27</w:t>
            </w:r>
          </w:p>
        </w:tc>
        <w:tc>
          <w:tcPr>
            <w:tcW w:w="421" w:type="pct"/>
          </w:tcPr>
          <w:p w:rsidR="00827CAF" w:rsidRPr="00B52D9E" w:rsidRDefault="00827CAF" w:rsidP="00827CAF">
            <w:pPr>
              <w:jc w:val="center"/>
              <w:rPr>
                <w:rFonts w:ascii="Arial Narrow" w:hAnsi="Arial Narrow"/>
              </w:rPr>
            </w:pPr>
            <w:r w:rsidRPr="00B52D9E">
              <w:rPr>
                <w:rFonts w:ascii="Arial Narrow" w:hAnsi="Arial Narrow"/>
              </w:rPr>
              <w:t>0</w:t>
            </w:r>
          </w:p>
        </w:tc>
        <w:tc>
          <w:tcPr>
            <w:tcW w:w="388" w:type="pct"/>
            <w:tcBorders>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27</w:t>
            </w:r>
          </w:p>
        </w:tc>
        <w:tc>
          <w:tcPr>
            <w:tcW w:w="388" w:type="pct"/>
            <w:tcBorders>
              <w:left w:val="single" w:sz="4" w:space="0" w:color="auto"/>
              <w:right w:val="double" w:sz="4" w:space="0" w:color="auto"/>
            </w:tcBorders>
          </w:tcPr>
          <w:p w:rsidR="00827CAF" w:rsidRPr="00B52D9E" w:rsidRDefault="00827CAF" w:rsidP="00827CAF">
            <w:pPr>
              <w:jc w:val="center"/>
              <w:rPr>
                <w:rFonts w:ascii="Arial Narrow" w:hAnsi="Arial Narrow"/>
              </w:rPr>
            </w:pPr>
            <w:r w:rsidRPr="00B52D9E">
              <w:rPr>
                <w:rFonts w:ascii="Arial Narrow" w:hAnsi="Arial Narrow"/>
              </w:rPr>
              <w:t>55%</w:t>
            </w:r>
          </w:p>
        </w:tc>
        <w:tc>
          <w:tcPr>
            <w:tcW w:w="614" w:type="pct"/>
            <w:tcBorders>
              <w:left w:val="double" w:sz="4" w:space="0" w:color="auto"/>
            </w:tcBorders>
          </w:tcPr>
          <w:p w:rsidR="00827CAF" w:rsidRPr="00B52D9E" w:rsidRDefault="00827CAF" w:rsidP="00827CAF">
            <w:pPr>
              <w:jc w:val="center"/>
              <w:rPr>
                <w:rFonts w:ascii="Arial Narrow" w:hAnsi="Arial Narrow"/>
              </w:rPr>
            </w:pPr>
            <w:r w:rsidRPr="00B52D9E">
              <w:rPr>
                <w:rFonts w:ascii="Arial Narrow" w:hAnsi="Arial Narrow"/>
              </w:rPr>
              <w:t>22</w:t>
            </w:r>
          </w:p>
        </w:tc>
        <w:tc>
          <w:tcPr>
            <w:tcW w:w="410" w:type="pct"/>
          </w:tcPr>
          <w:p w:rsidR="00827CAF" w:rsidRPr="00B52D9E" w:rsidRDefault="00827CAF" w:rsidP="00827CAF">
            <w:pPr>
              <w:jc w:val="center"/>
              <w:rPr>
                <w:rFonts w:ascii="Arial Narrow" w:hAnsi="Arial Narrow"/>
              </w:rPr>
            </w:pPr>
            <w:r w:rsidRPr="00B52D9E">
              <w:rPr>
                <w:rFonts w:ascii="Arial Narrow" w:hAnsi="Arial Narrow"/>
              </w:rPr>
              <w:t>0</w:t>
            </w:r>
          </w:p>
        </w:tc>
        <w:tc>
          <w:tcPr>
            <w:tcW w:w="453" w:type="pct"/>
            <w:tcBorders>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22</w:t>
            </w:r>
          </w:p>
        </w:tc>
        <w:tc>
          <w:tcPr>
            <w:tcW w:w="453" w:type="pct"/>
            <w:tcBorders>
              <w:left w:val="single" w:sz="4" w:space="0" w:color="auto"/>
              <w:right w:val="double" w:sz="4" w:space="0" w:color="auto"/>
            </w:tcBorders>
          </w:tcPr>
          <w:p w:rsidR="00827CAF" w:rsidRPr="00B52D9E" w:rsidRDefault="00827CAF" w:rsidP="00827CAF">
            <w:pPr>
              <w:jc w:val="center"/>
              <w:rPr>
                <w:rFonts w:ascii="Arial Narrow" w:hAnsi="Arial Narrow"/>
              </w:rPr>
            </w:pPr>
            <w:r w:rsidRPr="00B52D9E">
              <w:rPr>
                <w:rFonts w:ascii="Arial Narrow" w:hAnsi="Arial Narrow"/>
              </w:rPr>
              <w:t>45%</w:t>
            </w:r>
          </w:p>
        </w:tc>
        <w:tc>
          <w:tcPr>
            <w:tcW w:w="439" w:type="pct"/>
            <w:tcBorders>
              <w:left w:val="double" w:sz="4" w:space="0" w:color="auto"/>
            </w:tcBorders>
          </w:tcPr>
          <w:p w:rsidR="00827CAF" w:rsidRPr="00B52D9E" w:rsidRDefault="00827CAF" w:rsidP="00827CAF">
            <w:pPr>
              <w:jc w:val="center"/>
              <w:rPr>
                <w:rFonts w:ascii="Arial Narrow" w:hAnsi="Arial Narrow"/>
                <w:b/>
              </w:rPr>
            </w:pPr>
            <w:r w:rsidRPr="00B52D9E">
              <w:rPr>
                <w:rFonts w:ascii="Arial Narrow" w:hAnsi="Arial Narrow"/>
                <w:b/>
              </w:rPr>
              <w:t>49</w:t>
            </w:r>
          </w:p>
        </w:tc>
      </w:tr>
      <w:tr w:rsidR="00827CAF" w:rsidRPr="00B52D9E" w:rsidTr="00827CAF">
        <w:tc>
          <w:tcPr>
            <w:tcW w:w="963" w:type="pct"/>
            <w:vAlign w:val="bottom"/>
          </w:tcPr>
          <w:p w:rsidR="00827CAF" w:rsidRPr="00B52D9E" w:rsidRDefault="00827CAF" w:rsidP="00827CAF">
            <w:pPr>
              <w:rPr>
                <w:rFonts w:ascii="Arial Narrow" w:hAnsi="Arial Narrow"/>
              </w:rPr>
            </w:pPr>
            <w:r>
              <w:rPr>
                <w:rFonts w:ascii="Arial Narrow" w:hAnsi="Arial Narrow"/>
              </w:rPr>
              <w:t>Jan 2014-Apr</w:t>
            </w:r>
            <w:r w:rsidRPr="00B52D9E">
              <w:rPr>
                <w:rFonts w:ascii="Arial Narrow" w:hAnsi="Arial Narrow"/>
              </w:rPr>
              <w:t>l</w:t>
            </w:r>
            <w:r>
              <w:rPr>
                <w:rFonts w:ascii="Arial Narrow" w:hAnsi="Arial Narrow"/>
              </w:rPr>
              <w:t>2014</w:t>
            </w:r>
          </w:p>
        </w:tc>
        <w:tc>
          <w:tcPr>
            <w:tcW w:w="471" w:type="pct"/>
          </w:tcPr>
          <w:p w:rsidR="00827CAF" w:rsidRPr="00B52D9E" w:rsidRDefault="00827CAF" w:rsidP="00827CAF">
            <w:pPr>
              <w:jc w:val="center"/>
              <w:rPr>
                <w:rFonts w:ascii="Arial Narrow" w:hAnsi="Arial Narrow"/>
              </w:rPr>
            </w:pPr>
            <w:r w:rsidRPr="00B52D9E">
              <w:rPr>
                <w:rFonts w:ascii="Arial Narrow" w:hAnsi="Arial Narrow"/>
              </w:rPr>
              <w:t>43</w:t>
            </w:r>
          </w:p>
        </w:tc>
        <w:tc>
          <w:tcPr>
            <w:tcW w:w="421" w:type="pct"/>
          </w:tcPr>
          <w:p w:rsidR="00827CAF" w:rsidRPr="00B52D9E" w:rsidRDefault="00827CAF" w:rsidP="00827CAF">
            <w:pPr>
              <w:jc w:val="center"/>
              <w:rPr>
                <w:rFonts w:ascii="Arial Narrow" w:hAnsi="Arial Narrow"/>
              </w:rPr>
            </w:pPr>
            <w:r w:rsidRPr="00B52D9E">
              <w:rPr>
                <w:rFonts w:ascii="Arial Narrow" w:hAnsi="Arial Narrow"/>
              </w:rPr>
              <w:t>0</w:t>
            </w:r>
          </w:p>
        </w:tc>
        <w:tc>
          <w:tcPr>
            <w:tcW w:w="388" w:type="pct"/>
            <w:tcBorders>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43</w:t>
            </w:r>
          </w:p>
        </w:tc>
        <w:tc>
          <w:tcPr>
            <w:tcW w:w="388" w:type="pct"/>
            <w:tcBorders>
              <w:left w:val="single" w:sz="4" w:space="0" w:color="auto"/>
              <w:right w:val="double" w:sz="4" w:space="0" w:color="auto"/>
            </w:tcBorders>
          </w:tcPr>
          <w:p w:rsidR="00827CAF" w:rsidRPr="00B52D9E" w:rsidRDefault="00827CAF" w:rsidP="00827CAF">
            <w:pPr>
              <w:jc w:val="center"/>
              <w:rPr>
                <w:rFonts w:ascii="Arial Narrow" w:hAnsi="Arial Narrow"/>
              </w:rPr>
            </w:pPr>
            <w:r w:rsidRPr="00B52D9E">
              <w:rPr>
                <w:rFonts w:ascii="Arial Narrow" w:hAnsi="Arial Narrow"/>
              </w:rPr>
              <w:t>36%</w:t>
            </w:r>
          </w:p>
        </w:tc>
        <w:tc>
          <w:tcPr>
            <w:tcW w:w="614" w:type="pct"/>
            <w:tcBorders>
              <w:left w:val="double" w:sz="4" w:space="0" w:color="auto"/>
            </w:tcBorders>
          </w:tcPr>
          <w:p w:rsidR="00827CAF" w:rsidRPr="00B52D9E" w:rsidRDefault="00827CAF" w:rsidP="00827CAF">
            <w:pPr>
              <w:jc w:val="center"/>
              <w:rPr>
                <w:rFonts w:ascii="Arial Narrow" w:hAnsi="Arial Narrow"/>
              </w:rPr>
            </w:pPr>
            <w:r w:rsidRPr="00B52D9E">
              <w:rPr>
                <w:rFonts w:ascii="Arial Narrow" w:hAnsi="Arial Narrow"/>
              </w:rPr>
              <w:t>76</w:t>
            </w:r>
          </w:p>
        </w:tc>
        <w:tc>
          <w:tcPr>
            <w:tcW w:w="410" w:type="pct"/>
          </w:tcPr>
          <w:p w:rsidR="00827CAF" w:rsidRPr="00B52D9E" w:rsidRDefault="00827CAF" w:rsidP="00827CAF">
            <w:pPr>
              <w:jc w:val="center"/>
              <w:rPr>
                <w:rFonts w:ascii="Arial Narrow" w:hAnsi="Arial Narrow"/>
              </w:rPr>
            </w:pPr>
            <w:r w:rsidRPr="00B52D9E">
              <w:rPr>
                <w:rFonts w:ascii="Arial Narrow" w:hAnsi="Arial Narrow"/>
              </w:rPr>
              <w:t>0</w:t>
            </w:r>
          </w:p>
        </w:tc>
        <w:tc>
          <w:tcPr>
            <w:tcW w:w="453" w:type="pct"/>
            <w:tcBorders>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76</w:t>
            </w:r>
          </w:p>
        </w:tc>
        <w:tc>
          <w:tcPr>
            <w:tcW w:w="453" w:type="pct"/>
            <w:tcBorders>
              <w:left w:val="single" w:sz="4" w:space="0" w:color="auto"/>
              <w:right w:val="double" w:sz="4" w:space="0" w:color="auto"/>
            </w:tcBorders>
          </w:tcPr>
          <w:p w:rsidR="00827CAF" w:rsidRPr="00B52D9E" w:rsidRDefault="00827CAF" w:rsidP="00827CAF">
            <w:pPr>
              <w:jc w:val="center"/>
              <w:rPr>
                <w:rFonts w:ascii="Arial Narrow" w:hAnsi="Arial Narrow"/>
              </w:rPr>
            </w:pPr>
            <w:r w:rsidRPr="00B52D9E">
              <w:rPr>
                <w:rFonts w:ascii="Arial Narrow" w:hAnsi="Arial Narrow"/>
              </w:rPr>
              <w:t>64%</w:t>
            </w:r>
          </w:p>
        </w:tc>
        <w:tc>
          <w:tcPr>
            <w:tcW w:w="439" w:type="pct"/>
            <w:tcBorders>
              <w:left w:val="double" w:sz="4" w:space="0" w:color="auto"/>
            </w:tcBorders>
          </w:tcPr>
          <w:p w:rsidR="00827CAF" w:rsidRPr="00B52D9E" w:rsidRDefault="00827CAF" w:rsidP="00827CAF">
            <w:pPr>
              <w:jc w:val="center"/>
              <w:rPr>
                <w:rFonts w:ascii="Arial Narrow" w:hAnsi="Arial Narrow"/>
                <w:b/>
              </w:rPr>
            </w:pPr>
            <w:r w:rsidRPr="00B52D9E">
              <w:rPr>
                <w:rFonts w:ascii="Arial Narrow" w:hAnsi="Arial Narrow"/>
                <w:b/>
              </w:rPr>
              <w:t>119</w:t>
            </w:r>
          </w:p>
        </w:tc>
      </w:tr>
    </w:tbl>
    <w:p w:rsidR="00827CAF" w:rsidRPr="004F330D" w:rsidRDefault="00827CAF" w:rsidP="00827CAF">
      <w:pPr>
        <w:rPr>
          <w:rFonts w:ascii="Arial Narrow" w:hAnsi="Arial Narrow"/>
        </w:rPr>
      </w:pPr>
      <w:r w:rsidRPr="004F330D">
        <w:rPr>
          <w:rFonts w:ascii="Arial Narrow" w:hAnsi="Arial Narrow"/>
        </w:rPr>
        <w:t>*Note this includes information requests at booths from January 2014</w:t>
      </w:r>
    </w:p>
    <w:p w:rsidR="00827CAF" w:rsidRPr="00B52D9E" w:rsidRDefault="00827CAF" w:rsidP="00827CAF">
      <w:pPr>
        <w:rPr>
          <w:rFonts w:ascii="Arial Narrow" w:hAnsi="Arial Narrow"/>
          <w:b/>
          <w:caps/>
        </w:rPr>
      </w:pPr>
    </w:p>
    <w:p w:rsidR="00827CAF" w:rsidRPr="00B52D9E" w:rsidRDefault="00827CAF" w:rsidP="00827CAF">
      <w:pPr>
        <w:rPr>
          <w:rFonts w:ascii="Arial Narrow" w:hAnsi="Arial Narrow"/>
          <w:b/>
        </w:rPr>
      </w:pPr>
      <w:r w:rsidRPr="00B52D9E">
        <w:rPr>
          <w:rFonts w:ascii="Arial Narrow" w:hAnsi="Arial Narrow"/>
          <w:b/>
        </w:rPr>
        <w:t xml:space="preserve">Table 3.5: Number &amp; Percent of Women, Girls, Men and Boys Requesting information from CAVAWs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870"/>
        <w:gridCol w:w="778"/>
        <w:gridCol w:w="717"/>
        <w:gridCol w:w="717"/>
        <w:gridCol w:w="1135"/>
        <w:gridCol w:w="758"/>
        <w:gridCol w:w="837"/>
        <w:gridCol w:w="837"/>
        <w:gridCol w:w="811"/>
      </w:tblGrid>
      <w:tr w:rsidR="00827CAF" w:rsidRPr="00B52D9E" w:rsidTr="00827CAF">
        <w:tc>
          <w:tcPr>
            <w:tcW w:w="963" w:type="pct"/>
            <w:vMerge w:val="restart"/>
            <w:shd w:val="clear" w:color="auto" w:fill="B8CCE4"/>
          </w:tcPr>
          <w:p w:rsidR="00827CAF" w:rsidRPr="00B52D9E" w:rsidRDefault="00827CAF" w:rsidP="00827CAF">
            <w:pPr>
              <w:rPr>
                <w:rFonts w:ascii="Arial Narrow" w:hAnsi="Arial Narrow"/>
                <w:b/>
              </w:rPr>
            </w:pPr>
            <w:r w:rsidRPr="00B52D9E">
              <w:rPr>
                <w:rFonts w:ascii="Arial Narrow" w:hAnsi="Arial Narrow"/>
                <w:b/>
              </w:rPr>
              <w:t>Year</w:t>
            </w:r>
          </w:p>
        </w:tc>
        <w:tc>
          <w:tcPr>
            <w:tcW w:w="471" w:type="pct"/>
            <w:shd w:val="clear" w:color="auto" w:fill="B8CCE4"/>
          </w:tcPr>
          <w:p w:rsidR="00827CAF" w:rsidRPr="00B52D9E" w:rsidRDefault="00827CAF" w:rsidP="00827CAF">
            <w:pPr>
              <w:rPr>
                <w:rFonts w:ascii="Arial Narrow" w:hAnsi="Arial Narrow"/>
                <w:b/>
              </w:rPr>
            </w:pPr>
            <w:r w:rsidRPr="00B52D9E">
              <w:rPr>
                <w:rFonts w:ascii="Arial Narrow" w:hAnsi="Arial Narrow"/>
                <w:b/>
              </w:rPr>
              <w:t>Women</w:t>
            </w:r>
          </w:p>
        </w:tc>
        <w:tc>
          <w:tcPr>
            <w:tcW w:w="421" w:type="pct"/>
            <w:shd w:val="clear" w:color="auto" w:fill="B8CCE4"/>
          </w:tcPr>
          <w:p w:rsidR="00827CAF" w:rsidRPr="00B52D9E" w:rsidRDefault="00827CAF" w:rsidP="00827CAF">
            <w:pPr>
              <w:rPr>
                <w:rFonts w:ascii="Arial Narrow" w:hAnsi="Arial Narrow"/>
                <w:b/>
              </w:rPr>
            </w:pPr>
            <w:r w:rsidRPr="00B52D9E">
              <w:rPr>
                <w:rFonts w:ascii="Arial Narrow" w:hAnsi="Arial Narrow"/>
                <w:b/>
              </w:rPr>
              <w:t>Girls</w:t>
            </w:r>
          </w:p>
        </w:tc>
        <w:tc>
          <w:tcPr>
            <w:tcW w:w="776" w:type="pct"/>
            <w:gridSpan w:val="2"/>
            <w:tcBorders>
              <w:right w:val="double" w:sz="4" w:space="0" w:color="auto"/>
            </w:tcBorders>
            <w:shd w:val="clear" w:color="auto" w:fill="B8CCE4"/>
          </w:tcPr>
          <w:p w:rsidR="00827CAF" w:rsidRPr="00B52D9E" w:rsidRDefault="00827CAF" w:rsidP="00827CAF">
            <w:pPr>
              <w:rPr>
                <w:rFonts w:ascii="Arial Narrow" w:hAnsi="Arial Narrow"/>
                <w:b/>
              </w:rPr>
            </w:pPr>
            <w:r w:rsidRPr="00B52D9E">
              <w:rPr>
                <w:rFonts w:ascii="Arial Narrow" w:hAnsi="Arial Narrow"/>
                <w:b/>
              </w:rPr>
              <w:t>Total Female</w:t>
            </w:r>
          </w:p>
        </w:tc>
        <w:tc>
          <w:tcPr>
            <w:tcW w:w="614" w:type="pct"/>
            <w:tcBorders>
              <w:lef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Men</w:t>
            </w:r>
          </w:p>
        </w:tc>
        <w:tc>
          <w:tcPr>
            <w:tcW w:w="41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Boys</w:t>
            </w:r>
          </w:p>
        </w:tc>
        <w:tc>
          <w:tcPr>
            <w:tcW w:w="906" w:type="pct"/>
            <w:gridSpan w:val="2"/>
            <w:tcBorders>
              <w:righ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 Male</w:t>
            </w:r>
          </w:p>
        </w:tc>
        <w:tc>
          <w:tcPr>
            <w:tcW w:w="439" w:type="pct"/>
            <w:vMerge w:val="restart"/>
            <w:tcBorders>
              <w:left w:val="double" w:sz="4" w:space="0" w:color="auto"/>
            </w:tcBorders>
            <w:shd w:val="clear" w:color="auto" w:fill="B8CCE4"/>
          </w:tcPr>
          <w:p w:rsidR="00827CAF" w:rsidRPr="00B52D9E" w:rsidRDefault="00827CAF" w:rsidP="00827CAF">
            <w:pPr>
              <w:rPr>
                <w:rFonts w:ascii="Arial Narrow" w:hAnsi="Arial Narrow"/>
                <w:b/>
              </w:rPr>
            </w:pPr>
            <w:r w:rsidRPr="00B52D9E">
              <w:rPr>
                <w:rFonts w:ascii="Arial Narrow" w:hAnsi="Arial Narrow"/>
                <w:b/>
              </w:rPr>
              <w:t>Total</w:t>
            </w:r>
          </w:p>
          <w:p w:rsidR="00827CAF" w:rsidRPr="00B52D9E" w:rsidRDefault="00827CAF" w:rsidP="00827CAF">
            <w:pPr>
              <w:jc w:val="center"/>
              <w:rPr>
                <w:rFonts w:ascii="Arial Narrow" w:hAnsi="Arial Narrow"/>
                <w:b/>
              </w:rPr>
            </w:pPr>
            <w:r w:rsidRPr="00B52D9E">
              <w:rPr>
                <w:rFonts w:ascii="Arial Narrow" w:hAnsi="Arial Narrow"/>
                <w:b/>
              </w:rPr>
              <w:t>No.</w:t>
            </w:r>
          </w:p>
        </w:tc>
      </w:tr>
      <w:tr w:rsidR="00827CAF" w:rsidRPr="00B52D9E" w:rsidTr="00827CAF">
        <w:tc>
          <w:tcPr>
            <w:tcW w:w="963" w:type="pct"/>
            <w:vMerge/>
            <w:shd w:val="clear" w:color="auto" w:fill="B8CCE4"/>
          </w:tcPr>
          <w:p w:rsidR="00827CAF" w:rsidRPr="00B52D9E" w:rsidRDefault="00827CAF" w:rsidP="00827CAF">
            <w:pPr>
              <w:rPr>
                <w:rFonts w:ascii="Arial Narrow" w:hAnsi="Arial Narrow"/>
                <w:b/>
              </w:rPr>
            </w:pPr>
          </w:p>
        </w:tc>
        <w:tc>
          <w:tcPr>
            <w:tcW w:w="471"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421"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388" w:type="pct"/>
            <w:tcBorders>
              <w:bottom w:val="sing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388" w:type="pct"/>
            <w:tcBorders>
              <w:righ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614" w:type="pct"/>
            <w:tcBorders>
              <w:lef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41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453" w:type="pct"/>
            <w:tcBorders>
              <w:bottom w:val="sing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453" w:type="pct"/>
            <w:tcBorders>
              <w:righ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439" w:type="pct"/>
            <w:vMerge/>
            <w:tcBorders>
              <w:left w:val="double" w:sz="4" w:space="0" w:color="auto"/>
            </w:tcBorders>
            <w:shd w:val="clear" w:color="auto" w:fill="B8CCE4"/>
          </w:tcPr>
          <w:p w:rsidR="00827CAF" w:rsidRPr="00B52D9E" w:rsidRDefault="00827CAF" w:rsidP="00827CAF">
            <w:pPr>
              <w:jc w:val="center"/>
              <w:rPr>
                <w:rFonts w:ascii="Arial Narrow" w:hAnsi="Arial Narrow"/>
                <w:b/>
              </w:rPr>
            </w:pPr>
          </w:p>
        </w:tc>
      </w:tr>
      <w:tr w:rsidR="00827CAF" w:rsidRPr="00B52D9E" w:rsidTr="00827CAF">
        <w:tc>
          <w:tcPr>
            <w:tcW w:w="963" w:type="pct"/>
          </w:tcPr>
          <w:p w:rsidR="00827CAF" w:rsidRPr="00B52D9E" w:rsidRDefault="00827CAF" w:rsidP="00827CAF">
            <w:pPr>
              <w:rPr>
                <w:rFonts w:ascii="Arial Narrow" w:hAnsi="Arial Narrow"/>
              </w:rPr>
            </w:pPr>
            <w:r w:rsidRPr="00B52D9E">
              <w:rPr>
                <w:rFonts w:ascii="Arial Narrow" w:hAnsi="Arial Narrow"/>
              </w:rPr>
              <w:t xml:space="preserve">Jul 2012-June2013 </w:t>
            </w:r>
          </w:p>
          <w:p w:rsidR="00827CAF" w:rsidRPr="00B52D9E" w:rsidRDefault="00827CAF" w:rsidP="00827CAF">
            <w:pPr>
              <w:rPr>
                <w:rFonts w:ascii="Arial Narrow" w:hAnsi="Arial Narrow"/>
              </w:rPr>
            </w:pPr>
            <w:r w:rsidRPr="00B52D9E">
              <w:rPr>
                <w:rFonts w:ascii="Arial Narrow" w:hAnsi="Arial Narrow"/>
              </w:rPr>
              <w:t>(33 CAVAWs)</w:t>
            </w:r>
          </w:p>
        </w:tc>
        <w:tc>
          <w:tcPr>
            <w:tcW w:w="471" w:type="pct"/>
            <w:vAlign w:val="center"/>
          </w:tcPr>
          <w:p w:rsidR="00827CAF" w:rsidRPr="00B52D9E" w:rsidRDefault="00827CAF" w:rsidP="00827CAF">
            <w:pPr>
              <w:jc w:val="center"/>
              <w:rPr>
                <w:rFonts w:ascii="Arial Narrow" w:hAnsi="Arial Narrow"/>
              </w:rPr>
            </w:pPr>
            <w:r w:rsidRPr="00B52D9E">
              <w:rPr>
                <w:rFonts w:ascii="Arial Narrow" w:hAnsi="Arial Narrow"/>
              </w:rPr>
              <w:t>707</w:t>
            </w:r>
          </w:p>
        </w:tc>
        <w:tc>
          <w:tcPr>
            <w:tcW w:w="421" w:type="pct"/>
            <w:vAlign w:val="center"/>
          </w:tcPr>
          <w:p w:rsidR="00827CAF" w:rsidRPr="00B52D9E" w:rsidRDefault="00827CAF" w:rsidP="00827CAF">
            <w:pPr>
              <w:jc w:val="center"/>
              <w:rPr>
                <w:rFonts w:ascii="Arial Narrow" w:hAnsi="Arial Narrow"/>
              </w:rPr>
            </w:pPr>
            <w:r w:rsidRPr="00B52D9E">
              <w:rPr>
                <w:rFonts w:ascii="Arial Narrow" w:hAnsi="Arial Narrow"/>
              </w:rPr>
              <w:t>5</w:t>
            </w:r>
          </w:p>
        </w:tc>
        <w:tc>
          <w:tcPr>
            <w:tcW w:w="388" w:type="pct"/>
            <w:tcBorders>
              <w:right w:val="single" w:sz="4" w:space="0" w:color="auto"/>
            </w:tcBorders>
            <w:vAlign w:val="center"/>
          </w:tcPr>
          <w:p w:rsidR="00827CAF" w:rsidRPr="00B52D9E" w:rsidRDefault="00827CAF" w:rsidP="00827CAF">
            <w:pPr>
              <w:jc w:val="center"/>
              <w:rPr>
                <w:rFonts w:ascii="Arial Narrow" w:hAnsi="Arial Narrow"/>
              </w:rPr>
            </w:pPr>
            <w:r w:rsidRPr="00B52D9E">
              <w:rPr>
                <w:rFonts w:ascii="Arial Narrow" w:hAnsi="Arial Narrow"/>
              </w:rPr>
              <w:t>712</w:t>
            </w:r>
          </w:p>
        </w:tc>
        <w:tc>
          <w:tcPr>
            <w:tcW w:w="388" w:type="pct"/>
            <w:tcBorders>
              <w:left w:val="single" w:sz="4" w:space="0" w:color="auto"/>
              <w:right w:val="double" w:sz="4" w:space="0" w:color="auto"/>
            </w:tcBorders>
            <w:vAlign w:val="center"/>
          </w:tcPr>
          <w:p w:rsidR="00827CAF" w:rsidRPr="00B52D9E" w:rsidRDefault="00827CAF" w:rsidP="00827CAF">
            <w:pPr>
              <w:jc w:val="center"/>
              <w:rPr>
                <w:rFonts w:ascii="Arial Narrow" w:hAnsi="Arial Narrow"/>
              </w:rPr>
            </w:pPr>
            <w:r w:rsidRPr="00B52D9E">
              <w:rPr>
                <w:rFonts w:ascii="Arial Narrow" w:hAnsi="Arial Narrow"/>
              </w:rPr>
              <w:t>61%</w:t>
            </w:r>
          </w:p>
        </w:tc>
        <w:tc>
          <w:tcPr>
            <w:tcW w:w="614" w:type="pct"/>
            <w:tcBorders>
              <w:left w:val="double" w:sz="4" w:space="0" w:color="auto"/>
            </w:tcBorders>
            <w:vAlign w:val="center"/>
          </w:tcPr>
          <w:p w:rsidR="00827CAF" w:rsidRPr="00B52D9E" w:rsidRDefault="00827CAF" w:rsidP="00827CAF">
            <w:pPr>
              <w:jc w:val="center"/>
              <w:rPr>
                <w:rFonts w:ascii="Arial Narrow" w:hAnsi="Arial Narrow"/>
              </w:rPr>
            </w:pPr>
            <w:r w:rsidRPr="00B52D9E">
              <w:rPr>
                <w:rFonts w:ascii="Arial Narrow" w:hAnsi="Arial Narrow"/>
              </w:rPr>
              <w:t>452</w:t>
            </w:r>
          </w:p>
        </w:tc>
        <w:tc>
          <w:tcPr>
            <w:tcW w:w="410"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453" w:type="pct"/>
            <w:tcBorders>
              <w:right w:val="single" w:sz="4" w:space="0" w:color="auto"/>
            </w:tcBorders>
            <w:vAlign w:val="center"/>
          </w:tcPr>
          <w:p w:rsidR="00827CAF" w:rsidRPr="00B52D9E" w:rsidRDefault="00827CAF" w:rsidP="00827CAF">
            <w:pPr>
              <w:jc w:val="center"/>
              <w:rPr>
                <w:rFonts w:ascii="Arial Narrow" w:hAnsi="Arial Narrow"/>
              </w:rPr>
            </w:pPr>
            <w:r w:rsidRPr="00B52D9E">
              <w:rPr>
                <w:rFonts w:ascii="Arial Narrow" w:hAnsi="Arial Narrow"/>
              </w:rPr>
              <w:t>452</w:t>
            </w:r>
          </w:p>
        </w:tc>
        <w:tc>
          <w:tcPr>
            <w:tcW w:w="453" w:type="pct"/>
            <w:tcBorders>
              <w:left w:val="single" w:sz="4" w:space="0" w:color="auto"/>
              <w:right w:val="double" w:sz="4" w:space="0" w:color="auto"/>
            </w:tcBorders>
            <w:vAlign w:val="center"/>
          </w:tcPr>
          <w:p w:rsidR="00827CAF" w:rsidRPr="00B52D9E" w:rsidRDefault="00827CAF" w:rsidP="00827CAF">
            <w:pPr>
              <w:jc w:val="center"/>
              <w:rPr>
                <w:rFonts w:ascii="Arial Narrow" w:hAnsi="Arial Narrow"/>
              </w:rPr>
            </w:pPr>
            <w:r w:rsidRPr="00B52D9E">
              <w:rPr>
                <w:rFonts w:ascii="Arial Narrow" w:hAnsi="Arial Narrow"/>
              </w:rPr>
              <w:t>39%</w:t>
            </w:r>
          </w:p>
        </w:tc>
        <w:tc>
          <w:tcPr>
            <w:tcW w:w="439" w:type="pct"/>
            <w:tcBorders>
              <w:left w:val="double" w:sz="4" w:space="0" w:color="auto"/>
            </w:tcBorders>
            <w:vAlign w:val="center"/>
          </w:tcPr>
          <w:p w:rsidR="00827CAF" w:rsidRPr="00B52D9E" w:rsidRDefault="00827CAF" w:rsidP="00827CAF">
            <w:pPr>
              <w:jc w:val="center"/>
              <w:rPr>
                <w:rFonts w:ascii="Arial Narrow" w:hAnsi="Arial Narrow"/>
                <w:b/>
              </w:rPr>
            </w:pPr>
            <w:r w:rsidRPr="00B52D9E">
              <w:rPr>
                <w:rFonts w:ascii="Arial Narrow" w:hAnsi="Arial Narrow"/>
                <w:b/>
              </w:rPr>
              <w:t>1,164</w:t>
            </w:r>
          </w:p>
        </w:tc>
      </w:tr>
    </w:tbl>
    <w:p w:rsidR="00827CAF" w:rsidRPr="00B52D9E" w:rsidRDefault="00827CAF" w:rsidP="00827CAF">
      <w:pPr>
        <w:pStyle w:val="NoSpacing"/>
        <w:rPr>
          <w:rFonts w:ascii="Arial Narrow" w:hAnsi="Arial Narrow"/>
        </w:rPr>
      </w:pPr>
      <w:r w:rsidRPr="00B52D9E">
        <w:rPr>
          <w:rFonts w:ascii="Arial Narrow" w:hAnsi="Arial Narrow"/>
        </w:rPr>
        <w:t>*Note: CAVAW data for whole of year 2 will be included in PR3 after the National CAVAW Training in July 2014</w:t>
      </w:r>
    </w:p>
    <w:p w:rsidR="00827CAF" w:rsidRPr="00B52D9E" w:rsidRDefault="00827CAF" w:rsidP="00827CAF">
      <w:pPr>
        <w:pStyle w:val="NoSpacing"/>
        <w:rPr>
          <w:rFonts w:ascii="Arial Narrow" w:hAnsi="Arial Narrow"/>
        </w:rPr>
      </w:pPr>
      <w:r w:rsidRPr="00B52D9E">
        <w:rPr>
          <w:rFonts w:ascii="Arial Narrow" w:hAnsi="Arial Narrow"/>
        </w:rPr>
        <w:t>*Note: Most CAVAWs are not yet disaggregating information data by age and sex</w:t>
      </w:r>
    </w:p>
    <w:p w:rsidR="00827CAF" w:rsidRPr="00B52D9E" w:rsidRDefault="00827CAF" w:rsidP="00827CAF">
      <w:pPr>
        <w:pStyle w:val="NoSpacing"/>
        <w:rPr>
          <w:rFonts w:ascii="Arial Narrow" w:hAnsi="Arial Narrow"/>
        </w:rPr>
      </w:pPr>
    </w:p>
    <w:p w:rsidR="00827CAF" w:rsidRPr="00B52D9E" w:rsidRDefault="00827CAF" w:rsidP="00827CAF">
      <w:pPr>
        <w:rPr>
          <w:rFonts w:ascii="Arial Narrow" w:hAnsi="Arial Narrow"/>
          <w:b/>
          <w:caps/>
        </w:rPr>
      </w:pPr>
      <w:r w:rsidRPr="00B52D9E">
        <w:rPr>
          <w:rFonts w:ascii="Arial Narrow" w:hAnsi="Arial Narrow"/>
          <w:b/>
          <w:caps/>
        </w:rPr>
        <w:br w:type="page"/>
      </w:r>
      <w:r w:rsidRPr="00B52D9E">
        <w:rPr>
          <w:rFonts w:ascii="Arial Narrow" w:hAnsi="Arial Narrow"/>
          <w:b/>
          <w:caps/>
        </w:rPr>
        <w:lastRenderedPageBreak/>
        <w:t xml:space="preserve">4.1 VWC, BRanch and CAVAW total NEW and Repeat Client support and information requests </w:t>
      </w:r>
    </w:p>
    <w:p w:rsidR="00827CAF" w:rsidRPr="00B52D9E" w:rsidRDefault="00827CAF" w:rsidP="00827CAF">
      <w:pPr>
        <w:rPr>
          <w:rFonts w:ascii="Arial Narrow" w:hAnsi="Arial Narrow"/>
          <w:b/>
        </w:rPr>
      </w:pPr>
      <w:r w:rsidRPr="00B52D9E">
        <w:rPr>
          <w:rFonts w:ascii="Arial Narrow" w:hAnsi="Arial Narrow"/>
          <w:b/>
        </w:rPr>
        <w:t xml:space="preserve">Table 4.1.1: Total VWC New &amp; Repeat Clients and Request for Information   </w:t>
      </w:r>
    </w:p>
    <w:tbl>
      <w:tblPr>
        <w:tblW w:w="5000" w:type="pct"/>
        <w:tblLook w:val="04A0" w:firstRow="1" w:lastRow="0" w:firstColumn="1" w:lastColumn="0" w:noHBand="0" w:noVBand="1"/>
      </w:tblPr>
      <w:tblGrid>
        <w:gridCol w:w="1029"/>
        <w:gridCol w:w="1369"/>
        <w:gridCol w:w="668"/>
        <w:gridCol w:w="552"/>
        <w:gridCol w:w="679"/>
        <w:gridCol w:w="685"/>
        <w:gridCol w:w="685"/>
        <w:gridCol w:w="685"/>
        <w:gridCol w:w="686"/>
        <w:gridCol w:w="738"/>
        <w:gridCol w:w="798"/>
        <w:gridCol w:w="668"/>
      </w:tblGrid>
      <w:tr w:rsidR="00827CAF" w:rsidRPr="00B52D9E" w:rsidTr="00827CAF">
        <w:trPr>
          <w:trHeight w:val="60"/>
        </w:trPr>
        <w:tc>
          <w:tcPr>
            <w:tcW w:w="565"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Year</w:t>
            </w:r>
          </w:p>
        </w:tc>
        <w:tc>
          <w:tcPr>
            <w:tcW w:w="74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Type of Support</w:t>
            </w:r>
          </w:p>
        </w:tc>
        <w:tc>
          <w:tcPr>
            <w:tcW w:w="29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DV</w:t>
            </w:r>
          </w:p>
        </w:tc>
        <w:tc>
          <w:tcPr>
            <w:tcW w:w="30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CM</w:t>
            </w:r>
          </w:p>
        </w:tc>
        <w:tc>
          <w:tcPr>
            <w:tcW w:w="375"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FM</w:t>
            </w:r>
          </w:p>
        </w:tc>
        <w:tc>
          <w:tcPr>
            <w:tcW w:w="756" w:type="pct"/>
            <w:gridSpan w:val="2"/>
            <w:tcBorders>
              <w:top w:val="single" w:sz="8" w:space="0" w:color="auto"/>
              <w:left w:val="nil"/>
              <w:bottom w:val="single" w:sz="8" w:space="0" w:color="auto"/>
              <w:right w:val="single" w:sz="8" w:space="0" w:color="000000"/>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CA</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Rape</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SH</w:t>
            </w:r>
          </w:p>
        </w:tc>
        <w:tc>
          <w:tcPr>
            <w:tcW w:w="39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Incest</w:t>
            </w:r>
          </w:p>
        </w:tc>
        <w:tc>
          <w:tcPr>
            <w:tcW w:w="43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Others</w:t>
            </w:r>
          </w:p>
        </w:tc>
        <w:tc>
          <w:tcPr>
            <w:tcW w:w="36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Total</w:t>
            </w:r>
          </w:p>
        </w:tc>
      </w:tr>
      <w:tr w:rsidR="00827CAF" w:rsidRPr="00B52D9E" w:rsidTr="00827CAF">
        <w:trPr>
          <w:trHeight w:val="60"/>
        </w:trPr>
        <w:tc>
          <w:tcPr>
            <w:tcW w:w="565"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749"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298"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07"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75"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78"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P</w:t>
            </w:r>
          </w:p>
        </w:tc>
        <w:tc>
          <w:tcPr>
            <w:tcW w:w="378"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S</w:t>
            </w: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99"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432"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61"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r>
      <w:tr w:rsidR="00827CAF" w:rsidRPr="00B52D9E" w:rsidTr="00827CAF">
        <w:trPr>
          <w:trHeight w:val="223"/>
        </w:trPr>
        <w:tc>
          <w:tcPr>
            <w:tcW w:w="565" w:type="pct"/>
            <w:vMerge w:val="restart"/>
            <w:tcBorders>
              <w:top w:val="nil"/>
              <w:left w:val="single" w:sz="8" w:space="0" w:color="auto"/>
              <w:bottom w:val="single" w:sz="8" w:space="0" w:color="000000"/>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July 2012 – June 2013</w:t>
            </w:r>
          </w:p>
        </w:tc>
        <w:tc>
          <w:tcPr>
            <w:tcW w:w="749"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Centre-based counselling</w:t>
            </w:r>
          </w:p>
        </w:tc>
        <w:tc>
          <w:tcPr>
            <w:tcW w:w="29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468</w:t>
            </w:r>
          </w:p>
        </w:tc>
        <w:tc>
          <w:tcPr>
            <w:tcW w:w="307"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193</w:t>
            </w:r>
          </w:p>
        </w:tc>
        <w:tc>
          <w:tcPr>
            <w:tcW w:w="375"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36</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8</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7</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399"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4</w:t>
            </w:r>
          </w:p>
        </w:tc>
        <w:tc>
          <w:tcPr>
            <w:tcW w:w="432"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90</w:t>
            </w:r>
          </w:p>
        </w:tc>
        <w:tc>
          <w:tcPr>
            <w:tcW w:w="361"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808</w:t>
            </w:r>
          </w:p>
        </w:tc>
      </w:tr>
      <w:tr w:rsidR="00827CAF" w:rsidRPr="00B52D9E" w:rsidTr="00827CAF">
        <w:trPr>
          <w:trHeight w:val="322"/>
        </w:trPr>
        <w:tc>
          <w:tcPr>
            <w:tcW w:w="565"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49"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Phone counselling</w:t>
            </w:r>
          </w:p>
        </w:tc>
        <w:tc>
          <w:tcPr>
            <w:tcW w:w="29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87</w:t>
            </w:r>
          </w:p>
        </w:tc>
        <w:tc>
          <w:tcPr>
            <w:tcW w:w="307"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36</w:t>
            </w:r>
          </w:p>
        </w:tc>
        <w:tc>
          <w:tcPr>
            <w:tcW w:w="375"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5</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399"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32"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26</w:t>
            </w:r>
          </w:p>
        </w:tc>
        <w:tc>
          <w:tcPr>
            <w:tcW w:w="361"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156</w:t>
            </w:r>
          </w:p>
        </w:tc>
      </w:tr>
      <w:tr w:rsidR="00827CAF" w:rsidRPr="00B52D9E" w:rsidTr="00827CAF">
        <w:trPr>
          <w:trHeight w:val="160"/>
        </w:trPr>
        <w:tc>
          <w:tcPr>
            <w:tcW w:w="565"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49"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Mobile counselling</w:t>
            </w:r>
          </w:p>
        </w:tc>
        <w:tc>
          <w:tcPr>
            <w:tcW w:w="29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53</w:t>
            </w:r>
          </w:p>
        </w:tc>
        <w:tc>
          <w:tcPr>
            <w:tcW w:w="307"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15</w:t>
            </w:r>
          </w:p>
        </w:tc>
        <w:tc>
          <w:tcPr>
            <w:tcW w:w="375"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5</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399"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32"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w:t>
            </w:r>
          </w:p>
        </w:tc>
        <w:tc>
          <w:tcPr>
            <w:tcW w:w="361"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79</w:t>
            </w:r>
          </w:p>
        </w:tc>
      </w:tr>
      <w:tr w:rsidR="00827CAF" w:rsidRPr="00B52D9E" w:rsidTr="00827CAF">
        <w:trPr>
          <w:trHeight w:val="718"/>
        </w:trPr>
        <w:tc>
          <w:tcPr>
            <w:tcW w:w="565"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49" w:type="pct"/>
            <w:tcBorders>
              <w:top w:val="nil"/>
              <w:left w:val="nil"/>
              <w:bottom w:val="nil"/>
              <w:right w:val="single" w:sz="8" w:space="0" w:color="auto"/>
            </w:tcBorders>
            <w:shd w:val="clear" w:color="000000" w:fill="D6E3BC"/>
            <w:hideMark/>
          </w:tcPr>
          <w:p w:rsidR="00827CAF" w:rsidRPr="00B52D9E" w:rsidRDefault="00827CAF" w:rsidP="00827CAF">
            <w:pPr>
              <w:rPr>
                <w:rFonts w:ascii="Arial Narrow" w:eastAsia="Times New Roman" w:hAnsi="Arial Narrow"/>
                <w:i/>
                <w:iCs/>
                <w:color w:val="000000"/>
                <w:lang w:val="en-US"/>
              </w:rPr>
            </w:pPr>
            <w:r w:rsidRPr="00B52D9E">
              <w:rPr>
                <w:rFonts w:ascii="Arial Narrow" w:eastAsia="Times New Roman" w:hAnsi="Arial Narrow"/>
                <w:i/>
                <w:iCs/>
                <w:color w:val="000000"/>
              </w:rPr>
              <w:t>Sub-total clients (Woman and Children)</w:t>
            </w:r>
          </w:p>
        </w:tc>
        <w:tc>
          <w:tcPr>
            <w:tcW w:w="298" w:type="pct"/>
            <w:tcBorders>
              <w:top w:val="nil"/>
              <w:left w:val="nil"/>
              <w:bottom w:val="nil"/>
              <w:right w:val="single" w:sz="8" w:space="0" w:color="auto"/>
            </w:tcBorders>
            <w:shd w:val="clear" w:color="000000" w:fill="D6E3BC"/>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608</w:t>
            </w:r>
          </w:p>
        </w:tc>
        <w:tc>
          <w:tcPr>
            <w:tcW w:w="307" w:type="pct"/>
            <w:tcBorders>
              <w:top w:val="nil"/>
              <w:left w:val="nil"/>
              <w:bottom w:val="nil"/>
              <w:right w:val="single" w:sz="8" w:space="0" w:color="auto"/>
            </w:tcBorders>
            <w:shd w:val="clear" w:color="000000" w:fill="D6E3BC"/>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244</w:t>
            </w:r>
          </w:p>
        </w:tc>
        <w:tc>
          <w:tcPr>
            <w:tcW w:w="375" w:type="pct"/>
            <w:tcBorders>
              <w:top w:val="nil"/>
              <w:left w:val="nil"/>
              <w:bottom w:val="nil"/>
              <w:right w:val="single" w:sz="8" w:space="0" w:color="auto"/>
            </w:tcBorders>
            <w:shd w:val="clear" w:color="000000" w:fill="D6E3BC"/>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42</w:t>
            </w:r>
          </w:p>
        </w:tc>
        <w:tc>
          <w:tcPr>
            <w:tcW w:w="378" w:type="pct"/>
            <w:tcBorders>
              <w:top w:val="nil"/>
              <w:left w:val="nil"/>
              <w:bottom w:val="nil"/>
              <w:right w:val="single" w:sz="8" w:space="0" w:color="auto"/>
            </w:tcBorders>
            <w:shd w:val="clear" w:color="000000" w:fill="D6E3BC"/>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13</w:t>
            </w:r>
          </w:p>
        </w:tc>
        <w:tc>
          <w:tcPr>
            <w:tcW w:w="378" w:type="pct"/>
            <w:tcBorders>
              <w:top w:val="nil"/>
              <w:left w:val="nil"/>
              <w:bottom w:val="nil"/>
              <w:right w:val="single" w:sz="8" w:space="0" w:color="auto"/>
            </w:tcBorders>
            <w:shd w:val="clear" w:color="000000" w:fill="D6E3BC"/>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4</w:t>
            </w:r>
          </w:p>
        </w:tc>
        <w:tc>
          <w:tcPr>
            <w:tcW w:w="378" w:type="pct"/>
            <w:tcBorders>
              <w:top w:val="nil"/>
              <w:left w:val="nil"/>
              <w:bottom w:val="nil"/>
              <w:right w:val="single" w:sz="8" w:space="0" w:color="auto"/>
            </w:tcBorders>
            <w:shd w:val="clear" w:color="000000" w:fill="D6E3BC"/>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10</w:t>
            </w:r>
          </w:p>
        </w:tc>
        <w:tc>
          <w:tcPr>
            <w:tcW w:w="378" w:type="pct"/>
            <w:tcBorders>
              <w:top w:val="nil"/>
              <w:left w:val="nil"/>
              <w:bottom w:val="nil"/>
              <w:right w:val="single" w:sz="8" w:space="0" w:color="auto"/>
            </w:tcBorders>
            <w:shd w:val="clear" w:color="000000" w:fill="D6E3BC"/>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399" w:type="pct"/>
            <w:tcBorders>
              <w:top w:val="nil"/>
              <w:left w:val="nil"/>
              <w:bottom w:val="nil"/>
              <w:right w:val="single" w:sz="8" w:space="0" w:color="auto"/>
            </w:tcBorders>
            <w:shd w:val="clear" w:color="000000" w:fill="D6E3BC"/>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4</w:t>
            </w:r>
          </w:p>
        </w:tc>
        <w:tc>
          <w:tcPr>
            <w:tcW w:w="432" w:type="pct"/>
            <w:tcBorders>
              <w:top w:val="nil"/>
              <w:left w:val="nil"/>
              <w:bottom w:val="nil"/>
              <w:right w:val="single" w:sz="8" w:space="0" w:color="auto"/>
            </w:tcBorders>
            <w:shd w:val="clear" w:color="000000" w:fill="D6E3BC"/>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118</w:t>
            </w:r>
          </w:p>
        </w:tc>
        <w:tc>
          <w:tcPr>
            <w:tcW w:w="361" w:type="pct"/>
            <w:tcBorders>
              <w:top w:val="nil"/>
              <w:left w:val="nil"/>
              <w:bottom w:val="nil"/>
              <w:right w:val="single" w:sz="8" w:space="0" w:color="auto"/>
            </w:tcBorders>
            <w:shd w:val="clear" w:color="000000" w:fill="D6E3BC"/>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1,043</w:t>
            </w:r>
          </w:p>
        </w:tc>
      </w:tr>
      <w:tr w:rsidR="00827CAF" w:rsidRPr="00B52D9E" w:rsidTr="00827CAF">
        <w:trPr>
          <w:trHeight w:val="322"/>
        </w:trPr>
        <w:tc>
          <w:tcPr>
            <w:tcW w:w="565"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49" w:type="pct"/>
            <w:tcBorders>
              <w:top w:val="single" w:sz="8" w:space="0" w:color="auto"/>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Information (female and male)</w:t>
            </w:r>
          </w:p>
        </w:tc>
        <w:tc>
          <w:tcPr>
            <w:tcW w:w="298" w:type="pct"/>
            <w:tcBorders>
              <w:top w:val="single" w:sz="8" w:space="0" w:color="auto"/>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96</w:t>
            </w:r>
          </w:p>
        </w:tc>
        <w:tc>
          <w:tcPr>
            <w:tcW w:w="307" w:type="pct"/>
            <w:tcBorders>
              <w:top w:val="single" w:sz="8" w:space="0" w:color="auto"/>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41</w:t>
            </w:r>
          </w:p>
        </w:tc>
        <w:tc>
          <w:tcPr>
            <w:tcW w:w="375" w:type="pct"/>
            <w:tcBorders>
              <w:top w:val="single" w:sz="8" w:space="0" w:color="auto"/>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6</w:t>
            </w:r>
          </w:p>
        </w:tc>
        <w:tc>
          <w:tcPr>
            <w:tcW w:w="378" w:type="pct"/>
            <w:tcBorders>
              <w:top w:val="single" w:sz="8" w:space="0" w:color="auto"/>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16</w:t>
            </w:r>
          </w:p>
        </w:tc>
        <w:tc>
          <w:tcPr>
            <w:tcW w:w="378" w:type="pct"/>
            <w:tcBorders>
              <w:top w:val="single" w:sz="8" w:space="0" w:color="auto"/>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5</w:t>
            </w:r>
          </w:p>
        </w:tc>
        <w:tc>
          <w:tcPr>
            <w:tcW w:w="378" w:type="pct"/>
            <w:tcBorders>
              <w:top w:val="single" w:sz="8" w:space="0" w:color="auto"/>
              <w:left w:val="nil"/>
              <w:bottom w:val="nil"/>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3</w:t>
            </w:r>
          </w:p>
        </w:tc>
        <w:tc>
          <w:tcPr>
            <w:tcW w:w="378" w:type="pct"/>
            <w:tcBorders>
              <w:top w:val="single" w:sz="8" w:space="0" w:color="auto"/>
              <w:left w:val="nil"/>
              <w:bottom w:val="nil"/>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5</w:t>
            </w:r>
          </w:p>
        </w:tc>
        <w:tc>
          <w:tcPr>
            <w:tcW w:w="399" w:type="pct"/>
            <w:tcBorders>
              <w:top w:val="single" w:sz="8" w:space="0" w:color="auto"/>
              <w:left w:val="nil"/>
              <w:bottom w:val="nil"/>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32" w:type="pct"/>
            <w:tcBorders>
              <w:top w:val="single" w:sz="8" w:space="0" w:color="auto"/>
              <w:left w:val="nil"/>
              <w:bottom w:val="nil"/>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33</w:t>
            </w:r>
          </w:p>
        </w:tc>
        <w:tc>
          <w:tcPr>
            <w:tcW w:w="361" w:type="pct"/>
            <w:tcBorders>
              <w:top w:val="single" w:sz="8" w:space="0" w:color="auto"/>
              <w:left w:val="nil"/>
              <w:bottom w:val="nil"/>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205</w:t>
            </w:r>
          </w:p>
        </w:tc>
      </w:tr>
      <w:tr w:rsidR="00827CAF" w:rsidRPr="00B52D9E" w:rsidTr="00827CAF">
        <w:trPr>
          <w:trHeight w:val="60"/>
        </w:trPr>
        <w:tc>
          <w:tcPr>
            <w:tcW w:w="565" w:type="pct"/>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49"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TOTAL</w:t>
            </w:r>
          </w:p>
        </w:tc>
        <w:tc>
          <w:tcPr>
            <w:tcW w:w="298"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704</w:t>
            </w:r>
          </w:p>
        </w:tc>
        <w:tc>
          <w:tcPr>
            <w:tcW w:w="307"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285</w:t>
            </w:r>
          </w:p>
        </w:tc>
        <w:tc>
          <w:tcPr>
            <w:tcW w:w="375"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48</w:t>
            </w:r>
          </w:p>
        </w:tc>
        <w:tc>
          <w:tcPr>
            <w:tcW w:w="378"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29</w:t>
            </w:r>
          </w:p>
        </w:tc>
        <w:tc>
          <w:tcPr>
            <w:tcW w:w="378"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9</w:t>
            </w:r>
          </w:p>
        </w:tc>
        <w:tc>
          <w:tcPr>
            <w:tcW w:w="378" w:type="pct"/>
            <w:tcBorders>
              <w:top w:val="single" w:sz="8" w:space="0" w:color="auto"/>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13</w:t>
            </w:r>
          </w:p>
        </w:tc>
        <w:tc>
          <w:tcPr>
            <w:tcW w:w="378" w:type="pct"/>
            <w:tcBorders>
              <w:top w:val="single" w:sz="8" w:space="0" w:color="auto"/>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5</w:t>
            </w:r>
          </w:p>
        </w:tc>
        <w:tc>
          <w:tcPr>
            <w:tcW w:w="399" w:type="pct"/>
            <w:tcBorders>
              <w:top w:val="single" w:sz="8" w:space="0" w:color="auto"/>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4</w:t>
            </w:r>
          </w:p>
        </w:tc>
        <w:tc>
          <w:tcPr>
            <w:tcW w:w="432" w:type="pct"/>
            <w:tcBorders>
              <w:top w:val="single" w:sz="8" w:space="0" w:color="auto"/>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151</w:t>
            </w:r>
          </w:p>
        </w:tc>
        <w:tc>
          <w:tcPr>
            <w:tcW w:w="361" w:type="pct"/>
            <w:tcBorders>
              <w:top w:val="single" w:sz="8" w:space="0" w:color="auto"/>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1,248</w:t>
            </w:r>
          </w:p>
        </w:tc>
      </w:tr>
      <w:tr w:rsidR="00827CAF" w:rsidRPr="00B52D9E" w:rsidTr="00827CAF">
        <w:trPr>
          <w:trHeight w:val="60"/>
        </w:trPr>
        <w:tc>
          <w:tcPr>
            <w:tcW w:w="565"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Year</w:t>
            </w:r>
          </w:p>
        </w:tc>
        <w:tc>
          <w:tcPr>
            <w:tcW w:w="74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Type of Support</w:t>
            </w:r>
          </w:p>
        </w:tc>
        <w:tc>
          <w:tcPr>
            <w:tcW w:w="29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DV</w:t>
            </w:r>
          </w:p>
        </w:tc>
        <w:tc>
          <w:tcPr>
            <w:tcW w:w="30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CM</w:t>
            </w:r>
          </w:p>
        </w:tc>
        <w:tc>
          <w:tcPr>
            <w:tcW w:w="375"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FM</w:t>
            </w:r>
          </w:p>
        </w:tc>
        <w:tc>
          <w:tcPr>
            <w:tcW w:w="756" w:type="pct"/>
            <w:gridSpan w:val="2"/>
            <w:tcBorders>
              <w:top w:val="single" w:sz="8" w:space="0" w:color="auto"/>
              <w:left w:val="nil"/>
              <w:bottom w:val="single" w:sz="8" w:space="0" w:color="auto"/>
              <w:right w:val="single" w:sz="8" w:space="0" w:color="000000"/>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CA</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Rape</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SH</w:t>
            </w:r>
          </w:p>
        </w:tc>
        <w:tc>
          <w:tcPr>
            <w:tcW w:w="39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Incest</w:t>
            </w:r>
          </w:p>
        </w:tc>
        <w:tc>
          <w:tcPr>
            <w:tcW w:w="43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Others</w:t>
            </w:r>
          </w:p>
        </w:tc>
        <w:tc>
          <w:tcPr>
            <w:tcW w:w="36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Total</w:t>
            </w:r>
          </w:p>
        </w:tc>
      </w:tr>
      <w:tr w:rsidR="00827CAF" w:rsidRPr="00B52D9E" w:rsidTr="00827CAF">
        <w:trPr>
          <w:trHeight w:val="60"/>
        </w:trPr>
        <w:tc>
          <w:tcPr>
            <w:tcW w:w="565"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749"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298"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07"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75"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78"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P</w:t>
            </w:r>
          </w:p>
        </w:tc>
        <w:tc>
          <w:tcPr>
            <w:tcW w:w="378"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S</w:t>
            </w: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99"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432"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61"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r>
      <w:tr w:rsidR="00827CAF" w:rsidRPr="00B52D9E" w:rsidTr="00827CAF">
        <w:trPr>
          <w:trHeight w:val="60"/>
        </w:trPr>
        <w:tc>
          <w:tcPr>
            <w:tcW w:w="565" w:type="pct"/>
            <w:vMerge w:val="restart"/>
            <w:tcBorders>
              <w:top w:val="nil"/>
              <w:left w:val="single" w:sz="8" w:space="0" w:color="auto"/>
              <w:bottom w:val="single" w:sz="8" w:space="0" w:color="000000"/>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July 2013-  April 2014</w:t>
            </w:r>
          </w:p>
        </w:tc>
        <w:tc>
          <w:tcPr>
            <w:tcW w:w="749"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Centre-based counselling</w:t>
            </w:r>
          </w:p>
        </w:tc>
        <w:tc>
          <w:tcPr>
            <w:tcW w:w="29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667</w:t>
            </w:r>
          </w:p>
        </w:tc>
        <w:tc>
          <w:tcPr>
            <w:tcW w:w="307"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233</w:t>
            </w:r>
          </w:p>
        </w:tc>
        <w:tc>
          <w:tcPr>
            <w:tcW w:w="375"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23</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2</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14</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5</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w:t>
            </w:r>
          </w:p>
        </w:tc>
        <w:tc>
          <w:tcPr>
            <w:tcW w:w="399"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4</w:t>
            </w:r>
          </w:p>
        </w:tc>
        <w:tc>
          <w:tcPr>
            <w:tcW w:w="432"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72</w:t>
            </w:r>
          </w:p>
        </w:tc>
        <w:tc>
          <w:tcPr>
            <w:tcW w:w="361"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1,021</w:t>
            </w:r>
          </w:p>
        </w:tc>
      </w:tr>
      <w:tr w:rsidR="00827CAF" w:rsidRPr="00B52D9E" w:rsidTr="00827CAF">
        <w:trPr>
          <w:trHeight w:val="115"/>
        </w:trPr>
        <w:tc>
          <w:tcPr>
            <w:tcW w:w="565"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49"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Phone counselling</w:t>
            </w:r>
          </w:p>
        </w:tc>
        <w:tc>
          <w:tcPr>
            <w:tcW w:w="29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81</w:t>
            </w:r>
          </w:p>
        </w:tc>
        <w:tc>
          <w:tcPr>
            <w:tcW w:w="307"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11</w:t>
            </w:r>
          </w:p>
        </w:tc>
        <w:tc>
          <w:tcPr>
            <w:tcW w:w="375"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2</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99"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432"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8</w:t>
            </w:r>
          </w:p>
        </w:tc>
        <w:tc>
          <w:tcPr>
            <w:tcW w:w="361"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102</w:t>
            </w:r>
          </w:p>
        </w:tc>
      </w:tr>
      <w:tr w:rsidR="00827CAF" w:rsidRPr="00B52D9E" w:rsidTr="00827CAF">
        <w:trPr>
          <w:trHeight w:val="133"/>
        </w:trPr>
        <w:tc>
          <w:tcPr>
            <w:tcW w:w="565"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49"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Mobile counselling</w:t>
            </w:r>
          </w:p>
        </w:tc>
        <w:tc>
          <w:tcPr>
            <w:tcW w:w="29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23</w:t>
            </w:r>
          </w:p>
        </w:tc>
        <w:tc>
          <w:tcPr>
            <w:tcW w:w="307"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5</w:t>
            </w:r>
          </w:p>
        </w:tc>
        <w:tc>
          <w:tcPr>
            <w:tcW w:w="375"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2</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99"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432"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61"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30</w:t>
            </w:r>
          </w:p>
        </w:tc>
      </w:tr>
      <w:tr w:rsidR="00827CAF" w:rsidRPr="00B52D9E" w:rsidTr="00827CAF">
        <w:trPr>
          <w:trHeight w:val="232"/>
        </w:trPr>
        <w:tc>
          <w:tcPr>
            <w:tcW w:w="565"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49" w:type="pct"/>
            <w:tcBorders>
              <w:top w:val="nil"/>
              <w:left w:val="nil"/>
              <w:bottom w:val="nil"/>
              <w:right w:val="single" w:sz="8" w:space="0" w:color="auto"/>
            </w:tcBorders>
            <w:shd w:val="clear" w:color="000000" w:fill="D6E3BC"/>
            <w:hideMark/>
          </w:tcPr>
          <w:p w:rsidR="00827CAF" w:rsidRPr="00B52D9E" w:rsidRDefault="00827CAF" w:rsidP="00827CAF">
            <w:pPr>
              <w:rPr>
                <w:rFonts w:ascii="Arial Narrow" w:eastAsia="Times New Roman" w:hAnsi="Arial Narrow"/>
                <w:i/>
                <w:iCs/>
                <w:color w:val="000000"/>
                <w:lang w:val="en-US"/>
              </w:rPr>
            </w:pPr>
            <w:r w:rsidRPr="00B52D9E">
              <w:rPr>
                <w:rFonts w:ascii="Arial Narrow" w:eastAsia="Times New Roman" w:hAnsi="Arial Narrow"/>
                <w:i/>
                <w:iCs/>
                <w:color w:val="000000"/>
              </w:rPr>
              <w:t>Sub-total clients (Woman and Children)</w:t>
            </w:r>
          </w:p>
        </w:tc>
        <w:tc>
          <w:tcPr>
            <w:tcW w:w="298" w:type="pct"/>
            <w:tcBorders>
              <w:top w:val="nil"/>
              <w:left w:val="nil"/>
              <w:bottom w:val="nil"/>
              <w:right w:val="single" w:sz="8" w:space="0" w:color="auto"/>
            </w:tcBorders>
            <w:shd w:val="clear" w:color="000000" w:fill="D6E3BC"/>
            <w:vAlign w:val="center"/>
          </w:tcPr>
          <w:p w:rsidR="00827CAF" w:rsidRPr="00B52D9E" w:rsidRDefault="00827CAF" w:rsidP="00827CAF">
            <w:pPr>
              <w:jc w:val="center"/>
              <w:rPr>
                <w:rFonts w:ascii="Arial Narrow" w:hAnsi="Arial Narrow"/>
              </w:rPr>
            </w:pPr>
            <w:r w:rsidRPr="00B52D9E">
              <w:rPr>
                <w:rFonts w:ascii="Arial Narrow" w:hAnsi="Arial Narrow"/>
              </w:rPr>
              <w:t>771</w:t>
            </w:r>
          </w:p>
        </w:tc>
        <w:tc>
          <w:tcPr>
            <w:tcW w:w="307" w:type="pct"/>
            <w:tcBorders>
              <w:top w:val="nil"/>
              <w:left w:val="nil"/>
              <w:bottom w:val="nil"/>
              <w:right w:val="single" w:sz="8" w:space="0" w:color="auto"/>
            </w:tcBorders>
            <w:shd w:val="clear" w:color="000000" w:fill="D6E3BC"/>
            <w:vAlign w:val="center"/>
          </w:tcPr>
          <w:p w:rsidR="00827CAF" w:rsidRPr="00B52D9E" w:rsidRDefault="00827CAF" w:rsidP="00827CAF">
            <w:pPr>
              <w:jc w:val="center"/>
              <w:rPr>
                <w:rFonts w:ascii="Arial Narrow" w:hAnsi="Arial Narrow"/>
              </w:rPr>
            </w:pPr>
            <w:r w:rsidRPr="00B52D9E">
              <w:rPr>
                <w:rFonts w:ascii="Arial Narrow" w:hAnsi="Arial Narrow"/>
              </w:rPr>
              <w:t>249</w:t>
            </w:r>
          </w:p>
        </w:tc>
        <w:tc>
          <w:tcPr>
            <w:tcW w:w="375" w:type="pct"/>
            <w:tcBorders>
              <w:top w:val="nil"/>
              <w:left w:val="nil"/>
              <w:bottom w:val="nil"/>
              <w:right w:val="single" w:sz="8" w:space="0" w:color="auto"/>
            </w:tcBorders>
            <w:shd w:val="clear" w:color="000000" w:fill="D6E3BC"/>
            <w:vAlign w:val="center"/>
          </w:tcPr>
          <w:p w:rsidR="00827CAF" w:rsidRPr="00B52D9E" w:rsidRDefault="00827CAF" w:rsidP="00827CAF">
            <w:pPr>
              <w:jc w:val="center"/>
              <w:rPr>
                <w:rFonts w:ascii="Arial Narrow" w:hAnsi="Arial Narrow"/>
              </w:rPr>
            </w:pPr>
            <w:r w:rsidRPr="00B52D9E">
              <w:rPr>
                <w:rFonts w:ascii="Arial Narrow" w:hAnsi="Arial Narrow"/>
              </w:rPr>
              <w:t>23</w:t>
            </w:r>
          </w:p>
        </w:tc>
        <w:tc>
          <w:tcPr>
            <w:tcW w:w="378" w:type="pct"/>
            <w:tcBorders>
              <w:top w:val="nil"/>
              <w:left w:val="nil"/>
              <w:bottom w:val="nil"/>
              <w:right w:val="single" w:sz="8" w:space="0" w:color="auto"/>
            </w:tcBorders>
            <w:shd w:val="clear" w:color="000000" w:fill="D6E3BC"/>
            <w:vAlign w:val="center"/>
          </w:tcPr>
          <w:p w:rsidR="00827CAF" w:rsidRPr="00B52D9E" w:rsidRDefault="00827CAF" w:rsidP="00827CAF">
            <w:pPr>
              <w:jc w:val="center"/>
              <w:rPr>
                <w:rFonts w:ascii="Arial Narrow" w:hAnsi="Arial Narrow"/>
              </w:rPr>
            </w:pPr>
            <w:r w:rsidRPr="00B52D9E">
              <w:rPr>
                <w:rFonts w:ascii="Arial Narrow" w:hAnsi="Arial Narrow"/>
              </w:rPr>
              <w:t>4</w:t>
            </w:r>
          </w:p>
        </w:tc>
        <w:tc>
          <w:tcPr>
            <w:tcW w:w="378" w:type="pct"/>
            <w:tcBorders>
              <w:top w:val="nil"/>
              <w:left w:val="nil"/>
              <w:bottom w:val="nil"/>
              <w:right w:val="single" w:sz="8" w:space="0" w:color="auto"/>
            </w:tcBorders>
            <w:shd w:val="clear" w:color="000000" w:fill="D6E3BC"/>
            <w:vAlign w:val="center"/>
          </w:tcPr>
          <w:p w:rsidR="00827CAF" w:rsidRPr="00B52D9E" w:rsidRDefault="00827CAF" w:rsidP="00827CAF">
            <w:pPr>
              <w:jc w:val="center"/>
              <w:rPr>
                <w:rFonts w:ascii="Arial Narrow" w:hAnsi="Arial Narrow"/>
              </w:rPr>
            </w:pPr>
            <w:r w:rsidRPr="00B52D9E">
              <w:rPr>
                <w:rFonts w:ascii="Arial Narrow" w:hAnsi="Arial Narrow"/>
              </w:rPr>
              <w:t>16</w:t>
            </w:r>
          </w:p>
        </w:tc>
        <w:tc>
          <w:tcPr>
            <w:tcW w:w="378" w:type="pct"/>
            <w:tcBorders>
              <w:top w:val="nil"/>
              <w:left w:val="nil"/>
              <w:bottom w:val="nil"/>
              <w:right w:val="single" w:sz="8" w:space="0" w:color="auto"/>
            </w:tcBorders>
            <w:shd w:val="clear" w:color="000000" w:fill="D6E3BC"/>
            <w:vAlign w:val="center"/>
          </w:tcPr>
          <w:p w:rsidR="00827CAF" w:rsidRPr="00B52D9E" w:rsidRDefault="00827CAF" w:rsidP="00827CAF">
            <w:pPr>
              <w:jc w:val="center"/>
              <w:rPr>
                <w:rFonts w:ascii="Arial Narrow" w:hAnsi="Arial Narrow"/>
              </w:rPr>
            </w:pPr>
            <w:r w:rsidRPr="00B52D9E">
              <w:rPr>
                <w:rFonts w:ascii="Arial Narrow" w:hAnsi="Arial Narrow"/>
              </w:rPr>
              <w:t>5</w:t>
            </w:r>
          </w:p>
        </w:tc>
        <w:tc>
          <w:tcPr>
            <w:tcW w:w="378" w:type="pct"/>
            <w:tcBorders>
              <w:top w:val="nil"/>
              <w:left w:val="nil"/>
              <w:bottom w:val="nil"/>
              <w:right w:val="single" w:sz="8" w:space="0" w:color="auto"/>
            </w:tcBorders>
            <w:shd w:val="clear" w:color="000000" w:fill="D6E3BC"/>
            <w:vAlign w:val="center"/>
          </w:tcPr>
          <w:p w:rsidR="00827CAF" w:rsidRPr="00B52D9E" w:rsidRDefault="00827CAF" w:rsidP="00827CAF">
            <w:pPr>
              <w:jc w:val="center"/>
              <w:rPr>
                <w:rFonts w:ascii="Arial Narrow" w:hAnsi="Arial Narrow"/>
              </w:rPr>
            </w:pPr>
            <w:r w:rsidRPr="00B52D9E">
              <w:rPr>
                <w:rFonts w:ascii="Arial Narrow" w:hAnsi="Arial Narrow"/>
              </w:rPr>
              <w:t>1</w:t>
            </w:r>
          </w:p>
        </w:tc>
        <w:tc>
          <w:tcPr>
            <w:tcW w:w="399" w:type="pct"/>
            <w:tcBorders>
              <w:top w:val="nil"/>
              <w:left w:val="nil"/>
              <w:bottom w:val="nil"/>
              <w:right w:val="single" w:sz="8" w:space="0" w:color="auto"/>
            </w:tcBorders>
            <w:shd w:val="clear" w:color="000000" w:fill="D6E3BC"/>
            <w:vAlign w:val="center"/>
          </w:tcPr>
          <w:p w:rsidR="00827CAF" w:rsidRPr="00B52D9E" w:rsidRDefault="00827CAF" w:rsidP="00827CAF">
            <w:pPr>
              <w:jc w:val="center"/>
              <w:rPr>
                <w:rFonts w:ascii="Arial Narrow" w:hAnsi="Arial Narrow"/>
              </w:rPr>
            </w:pPr>
            <w:r w:rsidRPr="00B52D9E">
              <w:rPr>
                <w:rFonts w:ascii="Arial Narrow" w:hAnsi="Arial Narrow"/>
              </w:rPr>
              <w:t>4</w:t>
            </w:r>
          </w:p>
        </w:tc>
        <w:tc>
          <w:tcPr>
            <w:tcW w:w="432" w:type="pct"/>
            <w:tcBorders>
              <w:top w:val="nil"/>
              <w:left w:val="nil"/>
              <w:bottom w:val="nil"/>
              <w:right w:val="single" w:sz="8" w:space="0" w:color="auto"/>
            </w:tcBorders>
            <w:shd w:val="clear" w:color="000000" w:fill="D6E3BC"/>
            <w:vAlign w:val="center"/>
          </w:tcPr>
          <w:p w:rsidR="00827CAF" w:rsidRPr="00B52D9E" w:rsidRDefault="00827CAF" w:rsidP="00827CAF">
            <w:pPr>
              <w:jc w:val="center"/>
              <w:rPr>
                <w:rFonts w:ascii="Arial Narrow" w:hAnsi="Arial Narrow"/>
              </w:rPr>
            </w:pPr>
            <w:r w:rsidRPr="00B52D9E">
              <w:rPr>
                <w:rFonts w:ascii="Arial Narrow" w:hAnsi="Arial Narrow"/>
              </w:rPr>
              <w:t>80</w:t>
            </w:r>
          </w:p>
        </w:tc>
        <w:tc>
          <w:tcPr>
            <w:tcW w:w="361" w:type="pct"/>
            <w:tcBorders>
              <w:top w:val="nil"/>
              <w:left w:val="nil"/>
              <w:bottom w:val="nil"/>
              <w:right w:val="single" w:sz="8" w:space="0" w:color="auto"/>
            </w:tcBorders>
            <w:shd w:val="clear" w:color="000000" w:fill="D6E3BC"/>
            <w:vAlign w:val="center"/>
          </w:tcPr>
          <w:p w:rsidR="00827CAF" w:rsidRPr="00B52D9E" w:rsidRDefault="00827CAF" w:rsidP="00827CAF">
            <w:pPr>
              <w:jc w:val="center"/>
              <w:rPr>
                <w:rFonts w:ascii="Arial Narrow" w:hAnsi="Arial Narrow"/>
              </w:rPr>
            </w:pPr>
            <w:r w:rsidRPr="00B52D9E">
              <w:rPr>
                <w:rFonts w:ascii="Arial Narrow" w:hAnsi="Arial Narrow"/>
              </w:rPr>
              <w:t>1,153</w:t>
            </w:r>
          </w:p>
        </w:tc>
      </w:tr>
      <w:tr w:rsidR="00827CAF" w:rsidRPr="00B52D9E" w:rsidTr="00827CAF">
        <w:trPr>
          <w:trHeight w:val="187"/>
        </w:trPr>
        <w:tc>
          <w:tcPr>
            <w:tcW w:w="565"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49" w:type="pct"/>
            <w:tcBorders>
              <w:top w:val="single" w:sz="8" w:space="0" w:color="auto"/>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Information (female and male)</w:t>
            </w:r>
          </w:p>
        </w:tc>
        <w:tc>
          <w:tcPr>
            <w:tcW w:w="298" w:type="pct"/>
            <w:tcBorders>
              <w:top w:val="single" w:sz="8" w:space="0" w:color="auto"/>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233</w:t>
            </w:r>
          </w:p>
        </w:tc>
        <w:tc>
          <w:tcPr>
            <w:tcW w:w="307" w:type="pct"/>
            <w:tcBorders>
              <w:top w:val="single" w:sz="8" w:space="0" w:color="auto"/>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84</w:t>
            </w:r>
          </w:p>
        </w:tc>
        <w:tc>
          <w:tcPr>
            <w:tcW w:w="375" w:type="pct"/>
            <w:tcBorders>
              <w:top w:val="single" w:sz="8" w:space="0" w:color="auto"/>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13</w:t>
            </w:r>
          </w:p>
        </w:tc>
        <w:tc>
          <w:tcPr>
            <w:tcW w:w="378" w:type="pct"/>
            <w:tcBorders>
              <w:top w:val="single" w:sz="8" w:space="0" w:color="auto"/>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41</w:t>
            </w:r>
          </w:p>
        </w:tc>
        <w:tc>
          <w:tcPr>
            <w:tcW w:w="378" w:type="pct"/>
            <w:tcBorders>
              <w:top w:val="single" w:sz="8" w:space="0" w:color="auto"/>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5</w:t>
            </w:r>
          </w:p>
        </w:tc>
        <w:tc>
          <w:tcPr>
            <w:tcW w:w="378" w:type="pct"/>
            <w:tcBorders>
              <w:top w:val="single" w:sz="8" w:space="0" w:color="auto"/>
              <w:left w:val="nil"/>
              <w:bottom w:val="nil"/>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40</w:t>
            </w:r>
          </w:p>
        </w:tc>
        <w:tc>
          <w:tcPr>
            <w:tcW w:w="378" w:type="pct"/>
            <w:tcBorders>
              <w:top w:val="single" w:sz="8" w:space="0" w:color="auto"/>
              <w:left w:val="nil"/>
              <w:bottom w:val="nil"/>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3</w:t>
            </w:r>
          </w:p>
        </w:tc>
        <w:tc>
          <w:tcPr>
            <w:tcW w:w="399" w:type="pct"/>
            <w:tcBorders>
              <w:top w:val="single" w:sz="8" w:space="0" w:color="auto"/>
              <w:left w:val="nil"/>
              <w:bottom w:val="nil"/>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w:t>
            </w:r>
          </w:p>
        </w:tc>
        <w:tc>
          <w:tcPr>
            <w:tcW w:w="432" w:type="pct"/>
            <w:tcBorders>
              <w:top w:val="single" w:sz="8" w:space="0" w:color="auto"/>
              <w:left w:val="nil"/>
              <w:bottom w:val="nil"/>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218</w:t>
            </w:r>
          </w:p>
        </w:tc>
        <w:tc>
          <w:tcPr>
            <w:tcW w:w="361" w:type="pct"/>
            <w:tcBorders>
              <w:top w:val="single" w:sz="8" w:space="0" w:color="auto"/>
              <w:left w:val="nil"/>
              <w:bottom w:val="nil"/>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638</w:t>
            </w:r>
          </w:p>
        </w:tc>
      </w:tr>
      <w:tr w:rsidR="00827CAF" w:rsidRPr="00B52D9E" w:rsidTr="00827CAF">
        <w:trPr>
          <w:trHeight w:val="60"/>
        </w:trPr>
        <w:tc>
          <w:tcPr>
            <w:tcW w:w="565" w:type="pct"/>
            <w:tcBorders>
              <w:top w:val="nil"/>
              <w:left w:val="single" w:sz="8" w:space="0" w:color="auto"/>
              <w:bottom w:val="single" w:sz="4" w:space="0" w:color="auto"/>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49" w:type="pct"/>
            <w:tcBorders>
              <w:top w:val="nil"/>
              <w:left w:val="nil"/>
              <w:bottom w:val="single" w:sz="4"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TOTAL</w:t>
            </w:r>
          </w:p>
        </w:tc>
        <w:tc>
          <w:tcPr>
            <w:tcW w:w="298" w:type="pct"/>
            <w:tcBorders>
              <w:top w:val="nil"/>
              <w:left w:val="nil"/>
              <w:bottom w:val="single" w:sz="4" w:space="0" w:color="auto"/>
              <w:right w:val="single" w:sz="8" w:space="0" w:color="auto"/>
            </w:tcBorders>
            <w:shd w:val="clear" w:color="000000" w:fill="B8CCE4"/>
            <w:vAlign w:val="center"/>
          </w:tcPr>
          <w:p w:rsidR="00827CAF" w:rsidRPr="00B52D9E" w:rsidRDefault="00827CAF" w:rsidP="00827CAF">
            <w:pPr>
              <w:jc w:val="center"/>
              <w:rPr>
                <w:rFonts w:ascii="Arial Narrow" w:hAnsi="Arial Narrow"/>
                <w:b/>
              </w:rPr>
            </w:pPr>
            <w:r w:rsidRPr="00B52D9E">
              <w:rPr>
                <w:rFonts w:ascii="Arial Narrow" w:hAnsi="Arial Narrow"/>
                <w:b/>
              </w:rPr>
              <w:t>1,004</w:t>
            </w:r>
          </w:p>
        </w:tc>
        <w:tc>
          <w:tcPr>
            <w:tcW w:w="307" w:type="pct"/>
            <w:tcBorders>
              <w:top w:val="nil"/>
              <w:left w:val="nil"/>
              <w:bottom w:val="single" w:sz="4" w:space="0" w:color="auto"/>
              <w:right w:val="single" w:sz="8" w:space="0" w:color="auto"/>
            </w:tcBorders>
            <w:shd w:val="clear" w:color="000000" w:fill="B8CCE4"/>
            <w:vAlign w:val="center"/>
          </w:tcPr>
          <w:p w:rsidR="00827CAF" w:rsidRPr="00B52D9E" w:rsidRDefault="00827CAF" w:rsidP="00827CAF">
            <w:pPr>
              <w:jc w:val="center"/>
              <w:rPr>
                <w:rFonts w:ascii="Arial Narrow" w:hAnsi="Arial Narrow"/>
                <w:b/>
              </w:rPr>
            </w:pPr>
            <w:r w:rsidRPr="00B52D9E">
              <w:rPr>
                <w:rFonts w:ascii="Arial Narrow" w:hAnsi="Arial Narrow"/>
                <w:b/>
              </w:rPr>
              <w:t>333</w:t>
            </w:r>
          </w:p>
        </w:tc>
        <w:tc>
          <w:tcPr>
            <w:tcW w:w="375" w:type="pct"/>
            <w:tcBorders>
              <w:top w:val="nil"/>
              <w:left w:val="nil"/>
              <w:bottom w:val="single" w:sz="4" w:space="0" w:color="auto"/>
              <w:right w:val="single" w:sz="8" w:space="0" w:color="auto"/>
            </w:tcBorders>
            <w:shd w:val="clear" w:color="000000" w:fill="B8CCE4"/>
            <w:vAlign w:val="center"/>
          </w:tcPr>
          <w:p w:rsidR="00827CAF" w:rsidRPr="00B52D9E" w:rsidRDefault="00827CAF" w:rsidP="00827CAF">
            <w:pPr>
              <w:jc w:val="center"/>
              <w:rPr>
                <w:rFonts w:ascii="Arial Narrow" w:hAnsi="Arial Narrow"/>
                <w:b/>
              </w:rPr>
            </w:pPr>
            <w:r w:rsidRPr="00B52D9E">
              <w:rPr>
                <w:rFonts w:ascii="Arial Narrow" w:hAnsi="Arial Narrow"/>
                <w:b/>
              </w:rPr>
              <w:t>36</w:t>
            </w:r>
          </w:p>
        </w:tc>
        <w:tc>
          <w:tcPr>
            <w:tcW w:w="378" w:type="pct"/>
            <w:tcBorders>
              <w:top w:val="nil"/>
              <w:left w:val="nil"/>
              <w:bottom w:val="single" w:sz="4" w:space="0" w:color="auto"/>
              <w:right w:val="single" w:sz="8" w:space="0" w:color="auto"/>
            </w:tcBorders>
            <w:shd w:val="clear" w:color="000000" w:fill="B8CCE4"/>
            <w:vAlign w:val="center"/>
          </w:tcPr>
          <w:p w:rsidR="00827CAF" w:rsidRPr="00B52D9E" w:rsidRDefault="00827CAF" w:rsidP="00827CAF">
            <w:pPr>
              <w:jc w:val="center"/>
              <w:rPr>
                <w:rFonts w:ascii="Arial Narrow" w:hAnsi="Arial Narrow"/>
                <w:b/>
              </w:rPr>
            </w:pPr>
            <w:r w:rsidRPr="00B52D9E">
              <w:rPr>
                <w:rFonts w:ascii="Arial Narrow" w:hAnsi="Arial Narrow"/>
                <w:b/>
              </w:rPr>
              <w:t>45</w:t>
            </w:r>
          </w:p>
        </w:tc>
        <w:tc>
          <w:tcPr>
            <w:tcW w:w="378" w:type="pct"/>
            <w:tcBorders>
              <w:top w:val="nil"/>
              <w:left w:val="nil"/>
              <w:bottom w:val="single" w:sz="4" w:space="0" w:color="auto"/>
              <w:right w:val="single" w:sz="8" w:space="0" w:color="auto"/>
            </w:tcBorders>
            <w:shd w:val="clear" w:color="000000" w:fill="B8CCE4"/>
            <w:vAlign w:val="center"/>
          </w:tcPr>
          <w:p w:rsidR="00827CAF" w:rsidRPr="00B52D9E" w:rsidRDefault="00827CAF" w:rsidP="00827CAF">
            <w:pPr>
              <w:jc w:val="center"/>
              <w:rPr>
                <w:rFonts w:ascii="Arial Narrow" w:hAnsi="Arial Narrow"/>
                <w:b/>
              </w:rPr>
            </w:pPr>
            <w:r w:rsidRPr="00B52D9E">
              <w:rPr>
                <w:rFonts w:ascii="Arial Narrow" w:hAnsi="Arial Narrow"/>
                <w:b/>
              </w:rPr>
              <w:t>21</w:t>
            </w:r>
          </w:p>
        </w:tc>
        <w:tc>
          <w:tcPr>
            <w:tcW w:w="378" w:type="pct"/>
            <w:tcBorders>
              <w:top w:val="single" w:sz="8" w:space="0" w:color="auto"/>
              <w:left w:val="nil"/>
              <w:bottom w:val="single" w:sz="8" w:space="0" w:color="auto"/>
              <w:right w:val="single" w:sz="8" w:space="0" w:color="auto"/>
            </w:tcBorders>
            <w:shd w:val="clear" w:color="000000" w:fill="B8CCE4"/>
            <w:vAlign w:val="center"/>
          </w:tcPr>
          <w:p w:rsidR="00827CAF" w:rsidRPr="00B52D9E" w:rsidRDefault="00827CAF" w:rsidP="00827CAF">
            <w:pPr>
              <w:jc w:val="center"/>
              <w:rPr>
                <w:rFonts w:ascii="Arial Narrow" w:hAnsi="Arial Narrow"/>
                <w:b/>
              </w:rPr>
            </w:pPr>
            <w:r w:rsidRPr="00B52D9E">
              <w:rPr>
                <w:rFonts w:ascii="Arial Narrow" w:hAnsi="Arial Narrow"/>
                <w:b/>
              </w:rPr>
              <w:t>45</w:t>
            </w:r>
          </w:p>
        </w:tc>
        <w:tc>
          <w:tcPr>
            <w:tcW w:w="378" w:type="pct"/>
            <w:tcBorders>
              <w:top w:val="single" w:sz="8" w:space="0" w:color="auto"/>
              <w:left w:val="nil"/>
              <w:bottom w:val="single" w:sz="8" w:space="0" w:color="auto"/>
              <w:right w:val="single" w:sz="8" w:space="0" w:color="auto"/>
            </w:tcBorders>
            <w:shd w:val="clear" w:color="000000" w:fill="B8CCE4"/>
            <w:vAlign w:val="center"/>
          </w:tcPr>
          <w:p w:rsidR="00827CAF" w:rsidRPr="00B52D9E" w:rsidRDefault="00827CAF" w:rsidP="00827CAF">
            <w:pPr>
              <w:jc w:val="center"/>
              <w:rPr>
                <w:rFonts w:ascii="Arial Narrow" w:hAnsi="Arial Narrow"/>
                <w:b/>
              </w:rPr>
            </w:pPr>
            <w:r w:rsidRPr="00B52D9E">
              <w:rPr>
                <w:rFonts w:ascii="Arial Narrow" w:hAnsi="Arial Narrow"/>
                <w:b/>
              </w:rPr>
              <w:t>4</w:t>
            </w:r>
          </w:p>
        </w:tc>
        <w:tc>
          <w:tcPr>
            <w:tcW w:w="399" w:type="pct"/>
            <w:tcBorders>
              <w:top w:val="single" w:sz="8" w:space="0" w:color="auto"/>
              <w:left w:val="nil"/>
              <w:bottom w:val="single" w:sz="8" w:space="0" w:color="auto"/>
              <w:right w:val="single" w:sz="8" w:space="0" w:color="auto"/>
            </w:tcBorders>
            <w:shd w:val="clear" w:color="000000" w:fill="B8CCE4"/>
            <w:vAlign w:val="center"/>
          </w:tcPr>
          <w:p w:rsidR="00827CAF" w:rsidRPr="00B52D9E" w:rsidRDefault="00827CAF" w:rsidP="00827CAF">
            <w:pPr>
              <w:jc w:val="center"/>
              <w:rPr>
                <w:rFonts w:ascii="Arial Narrow" w:hAnsi="Arial Narrow"/>
                <w:b/>
              </w:rPr>
            </w:pPr>
            <w:r w:rsidRPr="00B52D9E">
              <w:rPr>
                <w:rFonts w:ascii="Arial Narrow" w:hAnsi="Arial Narrow"/>
                <w:b/>
              </w:rPr>
              <w:t>5</w:t>
            </w:r>
          </w:p>
        </w:tc>
        <w:tc>
          <w:tcPr>
            <w:tcW w:w="432" w:type="pct"/>
            <w:tcBorders>
              <w:top w:val="single" w:sz="8" w:space="0" w:color="auto"/>
              <w:left w:val="nil"/>
              <w:bottom w:val="single" w:sz="8" w:space="0" w:color="auto"/>
              <w:right w:val="single" w:sz="8" w:space="0" w:color="auto"/>
            </w:tcBorders>
            <w:shd w:val="clear" w:color="000000" w:fill="B8CCE4"/>
            <w:vAlign w:val="center"/>
          </w:tcPr>
          <w:p w:rsidR="00827CAF" w:rsidRPr="00B52D9E" w:rsidRDefault="00827CAF" w:rsidP="00827CAF">
            <w:pPr>
              <w:jc w:val="center"/>
              <w:rPr>
                <w:rFonts w:ascii="Arial Narrow" w:hAnsi="Arial Narrow"/>
                <w:b/>
              </w:rPr>
            </w:pPr>
            <w:r w:rsidRPr="00B52D9E">
              <w:rPr>
                <w:rFonts w:ascii="Arial Narrow" w:hAnsi="Arial Narrow"/>
                <w:b/>
              </w:rPr>
              <w:t>298</w:t>
            </w:r>
          </w:p>
        </w:tc>
        <w:tc>
          <w:tcPr>
            <w:tcW w:w="361" w:type="pct"/>
            <w:tcBorders>
              <w:top w:val="single" w:sz="8" w:space="0" w:color="auto"/>
              <w:left w:val="nil"/>
              <w:bottom w:val="single" w:sz="8" w:space="0" w:color="auto"/>
              <w:right w:val="single" w:sz="8" w:space="0" w:color="auto"/>
            </w:tcBorders>
            <w:shd w:val="clear" w:color="000000" w:fill="B8CCE4"/>
            <w:vAlign w:val="center"/>
          </w:tcPr>
          <w:p w:rsidR="00827CAF" w:rsidRPr="00B52D9E" w:rsidRDefault="00827CAF" w:rsidP="00827CAF">
            <w:pPr>
              <w:jc w:val="center"/>
              <w:rPr>
                <w:rFonts w:ascii="Arial Narrow" w:hAnsi="Arial Narrow"/>
                <w:b/>
              </w:rPr>
            </w:pPr>
            <w:r w:rsidRPr="00B52D9E">
              <w:rPr>
                <w:rFonts w:ascii="Arial Narrow" w:hAnsi="Arial Narrow"/>
                <w:b/>
              </w:rPr>
              <w:t>1,791</w:t>
            </w:r>
          </w:p>
        </w:tc>
      </w:tr>
    </w:tbl>
    <w:p w:rsidR="00827CAF" w:rsidRPr="00B52D9E" w:rsidRDefault="00827CAF" w:rsidP="00827CAF">
      <w:pPr>
        <w:rPr>
          <w:rFonts w:ascii="Arial Narrow" w:hAnsi="Arial Narrow"/>
          <w:b/>
        </w:rPr>
      </w:pPr>
    </w:p>
    <w:p w:rsidR="00827CAF" w:rsidRPr="00B52D9E" w:rsidRDefault="00827CAF" w:rsidP="00827CAF">
      <w:pPr>
        <w:rPr>
          <w:rFonts w:ascii="Arial Narrow" w:hAnsi="Arial Narrow"/>
          <w:b/>
          <w:caps/>
        </w:rPr>
      </w:pPr>
      <w:r w:rsidRPr="00B52D9E">
        <w:rPr>
          <w:rFonts w:ascii="Arial Narrow" w:hAnsi="Arial Narrow"/>
          <w:b/>
        </w:rPr>
        <w:t xml:space="preserve">Table 4.1.2: Total SCC New &amp; Repeat Clients and request for information </w:t>
      </w:r>
    </w:p>
    <w:tbl>
      <w:tblPr>
        <w:tblW w:w="5000" w:type="pct"/>
        <w:tblLook w:val="04A0" w:firstRow="1" w:lastRow="0" w:firstColumn="1" w:lastColumn="0" w:noHBand="0" w:noVBand="1"/>
      </w:tblPr>
      <w:tblGrid>
        <w:gridCol w:w="1045"/>
        <w:gridCol w:w="1385"/>
        <w:gridCol w:w="551"/>
        <w:gridCol w:w="567"/>
        <w:gridCol w:w="693"/>
        <w:gridCol w:w="699"/>
        <w:gridCol w:w="699"/>
        <w:gridCol w:w="699"/>
        <w:gridCol w:w="699"/>
        <w:gridCol w:w="738"/>
        <w:gridCol w:w="799"/>
        <w:gridCol w:w="668"/>
      </w:tblGrid>
      <w:tr w:rsidR="00827CAF" w:rsidRPr="00B52D9E" w:rsidTr="00827CAF">
        <w:trPr>
          <w:trHeight w:val="60"/>
        </w:trPr>
        <w:tc>
          <w:tcPr>
            <w:tcW w:w="565"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Year</w:t>
            </w:r>
          </w:p>
        </w:tc>
        <w:tc>
          <w:tcPr>
            <w:tcW w:w="74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Type of Support</w:t>
            </w:r>
          </w:p>
        </w:tc>
        <w:tc>
          <w:tcPr>
            <w:tcW w:w="29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DV</w:t>
            </w:r>
          </w:p>
        </w:tc>
        <w:tc>
          <w:tcPr>
            <w:tcW w:w="30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CM</w:t>
            </w:r>
          </w:p>
        </w:tc>
        <w:tc>
          <w:tcPr>
            <w:tcW w:w="375"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FM</w:t>
            </w:r>
          </w:p>
        </w:tc>
        <w:tc>
          <w:tcPr>
            <w:tcW w:w="756" w:type="pct"/>
            <w:gridSpan w:val="2"/>
            <w:tcBorders>
              <w:top w:val="single" w:sz="8" w:space="0" w:color="auto"/>
              <w:left w:val="nil"/>
              <w:bottom w:val="single" w:sz="8" w:space="0" w:color="auto"/>
              <w:right w:val="single" w:sz="8" w:space="0" w:color="000000"/>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CA</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Rape</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SH</w:t>
            </w:r>
          </w:p>
        </w:tc>
        <w:tc>
          <w:tcPr>
            <w:tcW w:w="39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Incest</w:t>
            </w:r>
          </w:p>
        </w:tc>
        <w:tc>
          <w:tcPr>
            <w:tcW w:w="43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Others</w:t>
            </w:r>
          </w:p>
        </w:tc>
        <w:tc>
          <w:tcPr>
            <w:tcW w:w="36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Total</w:t>
            </w:r>
          </w:p>
        </w:tc>
      </w:tr>
      <w:tr w:rsidR="00827CAF" w:rsidRPr="00B52D9E" w:rsidTr="00827CAF">
        <w:trPr>
          <w:trHeight w:val="60"/>
        </w:trPr>
        <w:tc>
          <w:tcPr>
            <w:tcW w:w="565"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749"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298"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07"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75"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78"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P</w:t>
            </w:r>
          </w:p>
        </w:tc>
        <w:tc>
          <w:tcPr>
            <w:tcW w:w="378"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S</w:t>
            </w: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99"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432"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61"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r>
      <w:tr w:rsidR="00827CAF" w:rsidRPr="00B52D9E" w:rsidTr="00827CAF">
        <w:trPr>
          <w:trHeight w:val="205"/>
        </w:trPr>
        <w:tc>
          <w:tcPr>
            <w:tcW w:w="565" w:type="pct"/>
            <w:vMerge w:val="restart"/>
            <w:tcBorders>
              <w:top w:val="nil"/>
              <w:left w:val="single" w:sz="8" w:space="0" w:color="auto"/>
              <w:bottom w:val="single" w:sz="8" w:space="0" w:color="000000"/>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July 2012 – June 2013</w:t>
            </w:r>
          </w:p>
        </w:tc>
        <w:tc>
          <w:tcPr>
            <w:tcW w:w="749"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Centre-based counselling</w:t>
            </w:r>
          </w:p>
        </w:tc>
        <w:tc>
          <w:tcPr>
            <w:tcW w:w="29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246</w:t>
            </w:r>
          </w:p>
        </w:tc>
        <w:tc>
          <w:tcPr>
            <w:tcW w:w="307"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344</w:t>
            </w:r>
          </w:p>
        </w:tc>
        <w:tc>
          <w:tcPr>
            <w:tcW w:w="375"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60</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4</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5</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399"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32"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87</w:t>
            </w:r>
          </w:p>
        </w:tc>
        <w:tc>
          <w:tcPr>
            <w:tcW w:w="361"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748</w:t>
            </w:r>
          </w:p>
        </w:tc>
      </w:tr>
      <w:tr w:rsidR="00827CAF" w:rsidRPr="00B52D9E" w:rsidTr="00827CAF">
        <w:trPr>
          <w:trHeight w:val="60"/>
        </w:trPr>
        <w:tc>
          <w:tcPr>
            <w:tcW w:w="565"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49"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Phone counselling</w:t>
            </w:r>
          </w:p>
        </w:tc>
        <w:tc>
          <w:tcPr>
            <w:tcW w:w="29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21</w:t>
            </w:r>
          </w:p>
        </w:tc>
        <w:tc>
          <w:tcPr>
            <w:tcW w:w="307"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25</w:t>
            </w:r>
          </w:p>
        </w:tc>
        <w:tc>
          <w:tcPr>
            <w:tcW w:w="375"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3</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399"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32"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11</w:t>
            </w:r>
          </w:p>
        </w:tc>
        <w:tc>
          <w:tcPr>
            <w:tcW w:w="361"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60</w:t>
            </w:r>
          </w:p>
        </w:tc>
      </w:tr>
      <w:tr w:rsidR="00827CAF" w:rsidRPr="00B52D9E" w:rsidTr="00827CAF">
        <w:trPr>
          <w:trHeight w:val="250"/>
        </w:trPr>
        <w:tc>
          <w:tcPr>
            <w:tcW w:w="565"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49"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Mobile counselling</w:t>
            </w:r>
          </w:p>
        </w:tc>
        <w:tc>
          <w:tcPr>
            <w:tcW w:w="29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3</w:t>
            </w:r>
          </w:p>
        </w:tc>
        <w:tc>
          <w:tcPr>
            <w:tcW w:w="307"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3</w:t>
            </w:r>
          </w:p>
        </w:tc>
        <w:tc>
          <w:tcPr>
            <w:tcW w:w="375"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399"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32"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9</w:t>
            </w:r>
          </w:p>
        </w:tc>
        <w:tc>
          <w:tcPr>
            <w:tcW w:w="361"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15</w:t>
            </w:r>
          </w:p>
        </w:tc>
      </w:tr>
      <w:tr w:rsidR="00827CAF" w:rsidRPr="00B52D9E" w:rsidTr="00827CAF">
        <w:trPr>
          <w:trHeight w:val="268"/>
        </w:trPr>
        <w:tc>
          <w:tcPr>
            <w:tcW w:w="565"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49" w:type="pct"/>
            <w:tcBorders>
              <w:top w:val="nil"/>
              <w:left w:val="nil"/>
              <w:bottom w:val="nil"/>
              <w:right w:val="single" w:sz="8" w:space="0" w:color="auto"/>
            </w:tcBorders>
            <w:shd w:val="clear" w:color="000000" w:fill="D6E3BC"/>
            <w:hideMark/>
          </w:tcPr>
          <w:p w:rsidR="00827CAF" w:rsidRPr="00B52D9E" w:rsidRDefault="00827CAF" w:rsidP="00827CAF">
            <w:pPr>
              <w:rPr>
                <w:rFonts w:ascii="Arial Narrow" w:eastAsia="Times New Roman" w:hAnsi="Arial Narrow"/>
                <w:i/>
                <w:iCs/>
                <w:color w:val="000000"/>
                <w:lang w:val="en-US"/>
              </w:rPr>
            </w:pPr>
            <w:r w:rsidRPr="00B52D9E">
              <w:rPr>
                <w:rFonts w:ascii="Arial Narrow" w:eastAsia="Times New Roman" w:hAnsi="Arial Narrow"/>
                <w:i/>
                <w:iCs/>
                <w:color w:val="000000"/>
              </w:rPr>
              <w:t>Sub-total clients (Woman and Children)</w:t>
            </w:r>
          </w:p>
        </w:tc>
        <w:tc>
          <w:tcPr>
            <w:tcW w:w="298" w:type="pct"/>
            <w:tcBorders>
              <w:top w:val="nil"/>
              <w:left w:val="nil"/>
              <w:bottom w:val="nil"/>
              <w:right w:val="single" w:sz="8" w:space="0" w:color="auto"/>
            </w:tcBorders>
            <w:shd w:val="clear" w:color="000000" w:fill="D6E3BC"/>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270</w:t>
            </w:r>
          </w:p>
        </w:tc>
        <w:tc>
          <w:tcPr>
            <w:tcW w:w="307" w:type="pct"/>
            <w:tcBorders>
              <w:top w:val="nil"/>
              <w:left w:val="nil"/>
              <w:bottom w:val="nil"/>
              <w:right w:val="single" w:sz="8" w:space="0" w:color="auto"/>
            </w:tcBorders>
            <w:shd w:val="clear" w:color="000000" w:fill="D6E3BC"/>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372</w:t>
            </w:r>
          </w:p>
        </w:tc>
        <w:tc>
          <w:tcPr>
            <w:tcW w:w="375" w:type="pct"/>
            <w:tcBorders>
              <w:top w:val="nil"/>
              <w:left w:val="nil"/>
              <w:bottom w:val="nil"/>
              <w:right w:val="single" w:sz="8" w:space="0" w:color="auto"/>
            </w:tcBorders>
            <w:shd w:val="clear" w:color="000000" w:fill="D6E3BC"/>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63</w:t>
            </w:r>
          </w:p>
        </w:tc>
        <w:tc>
          <w:tcPr>
            <w:tcW w:w="378" w:type="pct"/>
            <w:tcBorders>
              <w:top w:val="nil"/>
              <w:left w:val="nil"/>
              <w:bottom w:val="nil"/>
              <w:right w:val="single" w:sz="8" w:space="0" w:color="auto"/>
            </w:tcBorders>
            <w:shd w:val="clear" w:color="000000" w:fill="D6E3BC"/>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4</w:t>
            </w:r>
          </w:p>
        </w:tc>
        <w:tc>
          <w:tcPr>
            <w:tcW w:w="378" w:type="pct"/>
            <w:tcBorders>
              <w:top w:val="nil"/>
              <w:left w:val="nil"/>
              <w:bottom w:val="nil"/>
              <w:right w:val="single" w:sz="8" w:space="0" w:color="auto"/>
            </w:tcBorders>
            <w:shd w:val="clear" w:color="000000" w:fill="D6E3BC"/>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378" w:type="pct"/>
            <w:tcBorders>
              <w:top w:val="nil"/>
              <w:left w:val="nil"/>
              <w:bottom w:val="nil"/>
              <w:right w:val="single" w:sz="8" w:space="0" w:color="auto"/>
            </w:tcBorders>
            <w:shd w:val="clear" w:color="000000" w:fill="D6E3BC"/>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5</w:t>
            </w:r>
          </w:p>
        </w:tc>
        <w:tc>
          <w:tcPr>
            <w:tcW w:w="378" w:type="pct"/>
            <w:tcBorders>
              <w:top w:val="nil"/>
              <w:left w:val="nil"/>
              <w:bottom w:val="nil"/>
              <w:right w:val="single" w:sz="8" w:space="0" w:color="auto"/>
            </w:tcBorders>
            <w:shd w:val="clear" w:color="000000" w:fill="D6E3BC"/>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399" w:type="pct"/>
            <w:tcBorders>
              <w:top w:val="nil"/>
              <w:left w:val="nil"/>
              <w:bottom w:val="nil"/>
              <w:right w:val="single" w:sz="8" w:space="0" w:color="auto"/>
            </w:tcBorders>
            <w:shd w:val="clear" w:color="000000" w:fill="D6E3BC"/>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32" w:type="pct"/>
            <w:tcBorders>
              <w:top w:val="nil"/>
              <w:left w:val="nil"/>
              <w:bottom w:val="nil"/>
              <w:right w:val="single" w:sz="8" w:space="0" w:color="auto"/>
            </w:tcBorders>
            <w:shd w:val="clear" w:color="000000" w:fill="D6E3BC"/>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107</w:t>
            </w:r>
          </w:p>
        </w:tc>
        <w:tc>
          <w:tcPr>
            <w:tcW w:w="361" w:type="pct"/>
            <w:tcBorders>
              <w:top w:val="nil"/>
              <w:left w:val="nil"/>
              <w:bottom w:val="nil"/>
              <w:right w:val="single" w:sz="8" w:space="0" w:color="auto"/>
            </w:tcBorders>
            <w:shd w:val="clear" w:color="000000" w:fill="D6E3BC"/>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823</w:t>
            </w:r>
          </w:p>
        </w:tc>
      </w:tr>
      <w:tr w:rsidR="00827CAF" w:rsidRPr="00B52D9E" w:rsidTr="00827CAF">
        <w:trPr>
          <w:trHeight w:val="133"/>
        </w:trPr>
        <w:tc>
          <w:tcPr>
            <w:tcW w:w="565"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49" w:type="pct"/>
            <w:tcBorders>
              <w:top w:val="single" w:sz="8" w:space="0" w:color="auto"/>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Information (female and male)</w:t>
            </w:r>
          </w:p>
        </w:tc>
        <w:tc>
          <w:tcPr>
            <w:tcW w:w="298" w:type="pct"/>
            <w:tcBorders>
              <w:top w:val="single" w:sz="8" w:space="0" w:color="auto"/>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43</w:t>
            </w:r>
          </w:p>
        </w:tc>
        <w:tc>
          <w:tcPr>
            <w:tcW w:w="307" w:type="pct"/>
            <w:tcBorders>
              <w:top w:val="single" w:sz="8" w:space="0" w:color="auto"/>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71</w:t>
            </w:r>
          </w:p>
        </w:tc>
        <w:tc>
          <w:tcPr>
            <w:tcW w:w="375" w:type="pct"/>
            <w:tcBorders>
              <w:top w:val="single" w:sz="8" w:space="0" w:color="auto"/>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7</w:t>
            </w:r>
          </w:p>
        </w:tc>
        <w:tc>
          <w:tcPr>
            <w:tcW w:w="378" w:type="pct"/>
            <w:tcBorders>
              <w:top w:val="single" w:sz="8" w:space="0" w:color="auto"/>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4</w:t>
            </w:r>
          </w:p>
        </w:tc>
        <w:tc>
          <w:tcPr>
            <w:tcW w:w="378" w:type="pct"/>
            <w:tcBorders>
              <w:top w:val="single" w:sz="8" w:space="0" w:color="auto"/>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6</w:t>
            </w:r>
          </w:p>
        </w:tc>
        <w:tc>
          <w:tcPr>
            <w:tcW w:w="378" w:type="pct"/>
            <w:tcBorders>
              <w:top w:val="single" w:sz="8" w:space="0" w:color="auto"/>
              <w:left w:val="nil"/>
              <w:bottom w:val="nil"/>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5</w:t>
            </w:r>
          </w:p>
        </w:tc>
        <w:tc>
          <w:tcPr>
            <w:tcW w:w="378" w:type="pct"/>
            <w:tcBorders>
              <w:top w:val="single" w:sz="8" w:space="0" w:color="auto"/>
              <w:left w:val="nil"/>
              <w:bottom w:val="nil"/>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399" w:type="pct"/>
            <w:tcBorders>
              <w:top w:val="single" w:sz="8" w:space="0" w:color="auto"/>
              <w:left w:val="nil"/>
              <w:bottom w:val="nil"/>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5</w:t>
            </w:r>
          </w:p>
        </w:tc>
        <w:tc>
          <w:tcPr>
            <w:tcW w:w="432" w:type="pct"/>
            <w:tcBorders>
              <w:top w:val="single" w:sz="8" w:space="0" w:color="auto"/>
              <w:left w:val="nil"/>
              <w:bottom w:val="nil"/>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86</w:t>
            </w:r>
          </w:p>
        </w:tc>
        <w:tc>
          <w:tcPr>
            <w:tcW w:w="361" w:type="pct"/>
            <w:tcBorders>
              <w:top w:val="single" w:sz="8" w:space="0" w:color="auto"/>
              <w:left w:val="nil"/>
              <w:bottom w:val="nil"/>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227</w:t>
            </w:r>
          </w:p>
        </w:tc>
      </w:tr>
      <w:tr w:rsidR="00827CAF" w:rsidRPr="00B52D9E" w:rsidTr="00827CAF">
        <w:trPr>
          <w:trHeight w:val="60"/>
        </w:trPr>
        <w:tc>
          <w:tcPr>
            <w:tcW w:w="565"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49"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TOTAL</w:t>
            </w:r>
          </w:p>
        </w:tc>
        <w:tc>
          <w:tcPr>
            <w:tcW w:w="298"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313</w:t>
            </w:r>
          </w:p>
        </w:tc>
        <w:tc>
          <w:tcPr>
            <w:tcW w:w="307"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443</w:t>
            </w:r>
          </w:p>
        </w:tc>
        <w:tc>
          <w:tcPr>
            <w:tcW w:w="375"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70</w:t>
            </w:r>
          </w:p>
        </w:tc>
        <w:tc>
          <w:tcPr>
            <w:tcW w:w="378"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8</w:t>
            </w:r>
          </w:p>
        </w:tc>
        <w:tc>
          <w:tcPr>
            <w:tcW w:w="378"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7</w:t>
            </w:r>
          </w:p>
        </w:tc>
        <w:tc>
          <w:tcPr>
            <w:tcW w:w="378" w:type="pct"/>
            <w:tcBorders>
              <w:top w:val="single" w:sz="8" w:space="0" w:color="auto"/>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10</w:t>
            </w:r>
          </w:p>
        </w:tc>
        <w:tc>
          <w:tcPr>
            <w:tcW w:w="378" w:type="pct"/>
            <w:tcBorders>
              <w:top w:val="single" w:sz="8" w:space="0" w:color="auto"/>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1</w:t>
            </w:r>
          </w:p>
        </w:tc>
        <w:tc>
          <w:tcPr>
            <w:tcW w:w="399" w:type="pct"/>
            <w:tcBorders>
              <w:top w:val="single" w:sz="8" w:space="0" w:color="auto"/>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5</w:t>
            </w:r>
          </w:p>
        </w:tc>
        <w:tc>
          <w:tcPr>
            <w:tcW w:w="432" w:type="pct"/>
            <w:tcBorders>
              <w:top w:val="single" w:sz="8" w:space="0" w:color="auto"/>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193</w:t>
            </w:r>
          </w:p>
        </w:tc>
        <w:tc>
          <w:tcPr>
            <w:tcW w:w="361" w:type="pct"/>
            <w:tcBorders>
              <w:top w:val="single" w:sz="8" w:space="0" w:color="auto"/>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1,050</w:t>
            </w:r>
          </w:p>
        </w:tc>
      </w:tr>
      <w:tr w:rsidR="00827CAF" w:rsidRPr="00B52D9E" w:rsidTr="00827CAF">
        <w:trPr>
          <w:trHeight w:val="345"/>
        </w:trPr>
        <w:tc>
          <w:tcPr>
            <w:tcW w:w="565"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lastRenderedPageBreak/>
              <w:t>Year</w:t>
            </w:r>
          </w:p>
        </w:tc>
        <w:tc>
          <w:tcPr>
            <w:tcW w:w="74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Type of Support</w:t>
            </w:r>
          </w:p>
        </w:tc>
        <w:tc>
          <w:tcPr>
            <w:tcW w:w="29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DV</w:t>
            </w:r>
          </w:p>
        </w:tc>
        <w:tc>
          <w:tcPr>
            <w:tcW w:w="30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CM</w:t>
            </w:r>
          </w:p>
        </w:tc>
        <w:tc>
          <w:tcPr>
            <w:tcW w:w="375"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FM</w:t>
            </w:r>
          </w:p>
        </w:tc>
        <w:tc>
          <w:tcPr>
            <w:tcW w:w="756" w:type="pct"/>
            <w:gridSpan w:val="2"/>
            <w:tcBorders>
              <w:top w:val="single" w:sz="8" w:space="0" w:color="auto"/>
              <w:left w:val="nil"/>
              <w:bottom w:val="single" w:sz="8" w:space="0" w:color="auto"/>
              <w:right w:val="single" w:sz="8" w:space="0" w:color="000000"/>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CA</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Rape</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SH</w:t>
            </w:r>
          </w:p>
        </w:tc>
        <w:tc>
          <w:tcPr>
            <w:tcW w:w="39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Incest</w:t>
            </w:r>
          </w:p>
        </w:tc>
        <w:tc>
          <w:tcPr>
            <w:tcW w:w="43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Others</w:t>
            </w:r>
          </w:p>
        </w:tc>
        <w:tc>
          <w:tcPr>
            <w:tcW w:w="36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Total</w:t>
            </w:r>
          </w:p>
        </w:tc>
      </w:tr>
      <w:tr w:rsidR="00827CAF" w:rsidRPr="00B52D9E" w:rsidTr="00827CAF">
        <w:trPr>
          <w:trHeight w:val="60"/>
        </w:trPr>
        <w:tc>
          <w:tcPr>
            <w:tcW w:w="565"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749"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298"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07"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75"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78"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P</w:t>
            </w:r>
          </w:p>
        </w:tc>
        <w:tc>
          <w:tcPr>
            <w:tcW w:w="378"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S</w:t>
            </w: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99"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432"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61"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r>
      <w:tr w:rsidR="00827CAF" w:rsidRPr="00B52D9E" w:rsidTr="00827CAF">
        <w:trPr>
          <w:trHeight w:val="60"/>
        </w:trPr>
        <w:tc>
          <w:tcPr>
            <w:tcW w:w="565" w:type="pct"/>
            <w:vMerge w:val="restart"/>
            <w:tcBorders>
              <w:top w:val="nil"/>
              <w:left w:val="single" w:sz="8" w:space="0" w:color="auto"/>
              <w:bottom w:val="single" w:sz="8" w:space="0" w:color="000000"/>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July 2013 – April 2014</w:t>
            </w:r>
          </w:p>
        </w:tc>
        <w:tc>
          <w:tcPr>
            <w:tcW w:w="749"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Centre-based counselling</w:t>
            </w:r>
          </w:p>
        </w:tc>
        <w:tc>
          <w:tcPr>
            <w:tcW w:w="29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184</w:t>
            </w:r>
          </w:p>
        </w:tc>
        <w:tc>
          <w:tcPr>
            <w:tcW w:w="307"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340</w:t>
            </w:r>
          </w:p>
        </w:tc>
        <w:tc>
          <w:tcPr>
            <w:tcW w:w="375"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60</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5</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9</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2</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5</w:t>
            </w:r>
          </w:p>
        </w:tc>
        <w:tc>
          <w:tcPr>
            <w:tcW w:w="399"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432"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70</w:t>
            </w:r>
          </w:p>
        </w:tc>
        <w:tc>
          <w:tcPr>
            <w:tcW w:w="361"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675</w:t>
            </w:r>
          </w:p>
        </w:tc>
      </w:tr>
      <w:tr w:rsidR="00827CAF" w:rsidRPr="00B52D9E" w:rsidTr="00827CAF">
        <w:trPr>
          <w:trHeight w:val="115"/>
        </w:trPr>
        <w:tc>
          <w:tcPr>
            <w:tcW w:w="565"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49"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Phone counselling</w:t>
            </w:r>
          </w:p>
        </w:tc>
        <w:tc>
          <w:tcPr>
            <w:tcW w:w="29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11</w:t>
            </w:r>
          </w:p>
        </w:tc>
        <w:tc>
          <w:tcPr>
            <w:tcW w:w="307"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41</w:t>
            </w:r>
          </w:p>
        </w:tc>
        <w:tc>
          <w:tcPr>
            <w:tcW w:w="375"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7</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99"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432"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4</w:t>
            </w:r>
          </w:p>
        </w:tc>
        <w:tc>
          <w:tcPr>
            <w:tcW w:w="361"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63</w:t>
            </w:r>
          </w:p>
        </w:tc>
      </w:tr>
      <w:tr w:rsidR="00827CAF" w:rsidRPr="00B52D9E" w:rsidTr="00827CAF">
        <w:trPr>
          <w:trHeight w:val="133"/>
        </w:trPr>
        <w:tc>
          <w:tcPr>
            <w:tcW w:w="565"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49"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Mobile counselling</w:t>
            </w:r>
          </w:p>
        </w:tc>
        <w:tc>
          <w:tcPr>
            <w:tcW w:w="29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3</w:t>
            </w:r>
          </w:p>
        </w:tc>
        <w:tc>
          <w:tcPr>
            <w:tcW w:w="307"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3</w:t>
            </w:r>
          </w:p>
        </w:tc>
        <w:tc>
          <w:tcPr>
            <w:tcW w:w="375"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99"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432"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2</w:t>
            </w:r>
          </w:p>
        </w:tc>
        <w:tc>
          <w:tcPr>
            <w:tcW w:w="361"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8</w:t>
            </w:r>
          </w:p>
        </w:tc>
      </w:tr>
      <w:tr w:rsidR="00827CAF" w:rsidRPr="00B52D9E" w:rsidTr="00827CAF">
        <w:trPr>
          <w:trHeight w:val="232"/>
        </w:trPr>
        <w:tc>
          <w:tcPr>
            <w:tcW w:w="565"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49" w:type="pct"/>
            <w:tcBorders>
              <w:top w:val="nil"/>
              <w:left w:val="nil"/>
              <w:bottom w:val="nil"/>
              <w:right w:val="single" w:sz="8" w:space="0" w:color="auto"/>
            </w:tcBorders>
            <w:shd w:val="clear" w:color="000000" w:fill="D6E3BC"/>
            <w:hideMark/>
          </w:tcPr>
          <w:p w:rsidR="00827CAF" w:rsidRPr="00B52D9E" w:rsidRDefault="00827CAF" w:rsidP="00827CAF">
            <w:pPr>
              <w:rPr>
                <w:rFonts w:ascii="Arial Narrow" w:eastAsia="Times New Roman" w:hAnsi="Arial Narrow"/>
                <w:i/>
                <w:iCs/>
                <w:color w:val="000000"/>
                <w:lang w:val="en-US"/>
              </w:rPr>
            </w:pPr>
            <w:r w:rsidRPr="00B52D9E">
              <w:rPr>
                <w:rFonts w:ascii="Arial Narrow" w:eastAsia="Times New Roman" w:hAnsi="Arial Narrow"/>
                <w:i/>
                <w:iCs/>
                <w:color w:val="000000"/>
              </w:rPr>
              <w:t>Sub-total clients (Woman and Children)</w:t>
            </w:r>
          </w:p>
        </w:tc>
        <w:tc>
          <w:tcPr>
            <w:tcW w:w="298" w:type="pct"/>
            <w:tcBorders>
              <w:top w:val="nil"/>
              <w:left w:val="nil"/>
              <w:bottom w:val="nil"/>
              <w:right w:val="single" w:sz="8" w:space="0" w:color="auto"/>
            </w:tcBorders>
            <w:shd w:val="clear" w:color="000000" w:fill="D6E3BC"/>
            <w:vAlign w:val="center"/>
          </w:tcPr>
          <w:p w:rsidR="00827CAF" w:rsidRPr="00B52D9E" w:rsidRDefault="00827CAF" w:rsidP="00827CAF">
            <w:pPr>
              <w:jc w:val="center"/>
              <w:rPr>
                <w:rFonts w:ascii="Arial Narrow" w:hAnsi="Arial Narrow"/>
              </w:rPr>
            </w:pPr>
            <w:r w:rsidRPr="00B52D9E">
              <w:rPr>
                <w:rFonts w:ascii="Arial Narrow" w:hAnsi="Arial Narrow"/>
              </w:rPr>
              <w:t>198</w:t>
            </w:r>
          </w:p>
        </w:tc>
        <w:tc>
          <w:tcPr>
            <w:tcW w:w="307" w:type="pct"/>
            <w:tcBorders>
              <w:top w:val="nil"/>
              <w:left w:val="nil"/>
              <w:bottom w:val="nil"/>
              <w:right w:val="single" w:sz="8" w:space="0" w:color="auto"/>
            </w:tcBorders>
            <w:shd w:val="clear" w:color="000000" w:fill="D6E3BC"/>
            <w:vAlign w:val="center"/>
          </w:tcPr>
          <w:p w:rsidR="00827CAF" w:rsidRPr="00B52D9E" w:rsidRDefault="00827CAF" w:rsidP="00827CAF">
            <w:pPr>
              <w:jc w:val="center"/>
              <w:rPr>
                <w:rFonts w:ascii="Arial Narrow" w:hAnsi="Arial Narrow"/>
              </w:rPr>
            </w:pPr>
            <w:r w:rsidRPr="00B52D9E">
              <w:rPr>
                <w:rFonts w:ascii="Arial Narrow" w:hAnsi="Arial Narrow"/>
              </w:rPr>
              <w:t>384</w:t>
            </w:r>
          </w:p>
        </w:tc>
        <w:tc>
          <w:tcPr>
            <w:tcW w:w="375" w:type="pct"/>
            <w:tcBorders>
              <w:top w:val="nil"/>
              <w:left w:val="nil"/>
              <w:bottom w:val="nil"/>
              <w:right w:val="single" w:sz="8" w:space="0" w:color="auto"/>
            </w:tcBorders>
            <w:shd w:val="clear" w:color="000000" w:fill="D6E3BC"/>
            <w:vAlign w:val="center"/>
          </w:tcPr>
          <w:p w:rsidR="00827CAF" w:rsidRPr="00B52D9E" w:rsidRDefault="00827CAF" w:rsidP="00827CAF">
            <w:pPr>
              <w:jc w:val="center"/>
              <w:rPr>
                <w:rFonts w:ascii="Arial Narrow" w:hAnsi="Arial Narrow"/>
              </w:rPr>
            </w:pPr>
            <w:r w:rsidRPr="00B52D9E">
              <w:rPr>
                <w:rFonts w:ascii="Arial Narrow" w:hAnsi="Arial Narrow"/>
              </w:rPr>
              <w:t>67</w:t>
            </w:r>
          </w:p>
        </w:tc>
        <w:tc>
          <w:tcPr>
            <w:tcW w:w="378" w:type="pct"/>
            <w:tcBorders>
              <w:top w:val="nil"/>
              <w:left w:val="nil"/>
              <w:bottom w:val="nil"/>
              <w:right w:val="single" w:sz="8" w:space="0" w:color="auto"/>
            </w:tcBorders>
            <w:shd w:val="clear" w:color="000000" w:fill="D6E3BC"/>
            <w:vAlign w:val="center"/>
          </w:tcPr>
          <w:p w:rsidR="00827CAF" w:rsidRPr="00B52D9E" w:rsidRDefault="00827CAF" w:rsidP="00827CAF">
            <w:pPr>
              <w:jc w:val="center"/>
              <w:rPr>
                <w:rFonts w:ascii="Arial Narrow" w:hAnsi="Arial Narrow"/>
              </w:rPr>
            </w:pPr>
            <w:r w:rsidRPr="00B52D9E">
              <w:rPr>
                <w:rFonts w:ascii="Arial Narrow" w:hAnsi="Arial Narrow"/>
              </w:rPr>
              <w:t>5</w:t>
            </w:r>
          </w:p>
        </w:tc>
        <w:tc>
          <w:tcPr>
            <w:tcW w:w="378" w:type="pct"/>
            <w:tcBorders>
              <w:top w:val="nil"/>
              <w:left w:val="nil"/>
              <w:bottom w:val="nil"/>
              <w:right w:val="single" w:sz="8" w:space="0" w:color="auto"/>
            </w:tcBorders>
            <w:shd w:val="clear" w:color="000000" w:fill="D6E3BC"/>
            <w:vAlign w:val="center"/>
          </w:tcPr>
          <w:p w:rsidR="00827CAF" w:rsidRPr="00B52D9E" w:rsidRDefault="00827CAF" w:rsidP="00827CAF">
            <w:pPr>
              <w:jc w:val="center"/>
              <w:rPr>
                <w:rFonts w:ascii="Arial Narrow" w:hAnsi="Arial Narrow"/>
              </w:rPr>
            </w:pPr>
            <w:r w:rsidRPr="00B52D9E">
              <w:rPr>
                <w:rFonts w:ascii="Arial Narrow" w:hAnsi="Arial Narrow"/>
              </w:rPr>
              <w:t>9</w:t>
            </w:r>
          </w:p>
        </w:tc>
        <w:tc>
          <w:tcPr>
            <w:tcW w:w="378" w:type="pct"/>
            <w:tcBorders>
              <w:top w:val="nil"/>
              <w:left w:val="nil"/>
              <w:bottom w:val="nil"/>
              <w:right w:val="single" w:sz="8" w:space="0" w:color="auto"/>
            </w:tcBorders>
            <w:shd w:val="clear" w:color="000000" w:fill="D6E3BC"/>
            <w:vAlign w:val="center"/>
          </w:tcPr>
          <w:p w:rsidR="00827CAF" w:rsidRPr="00B52D9E" w:rsidRDefault="00827CAF" w:rsidP="00827CAF">
            <w:pPr>
              <w:jc w:val="center"/>
              <w:rPr>
                <w:rFonts w:ascii="Arial Narrow" w:hAnsi="Arial Narrow"/>
              </w:rPr>
            </w:pPr>
            <w:r w:rsidRPr="00B52D9E">
              <w:rPr>
                <w:rFonts w:ascii="Arial Narrow" w:hAnsi="Arial Narrow"/>
              </w:rPr>
              <w:t>2</w:t>
            </w:r>
          </w:p>
        </w:tc>
        <w:tc>
          <w:tcPr>
            <w:tcW w:w="378" w:type="pct"/>
            <w:tcBorders>
              <w:top w:val="nil"/>
              <w:left w:val="nil"/>
              <w:bottom w:val="nil"/>
              <w:right w:val="single" w:sz="8" w:space="0" w:color="auto"/>
            </w:tcBorders>
            <w:shd w:val="clear" w:color="000000" w:fill="D6E3BC"/>
            <w:vAlign w:val="center"/>
          </w:tcPr>
          <w:p w:rsidR="00827CAF" w:rsidRPr="00B52D9E" w:rsidRDefault="00827CAF" w:rsidP="00827CAF">
            <w:pPr>
              <w:jc w:val="center"/>
              <w:rPr>
                <w:rFonts w:ascii="Arial Narrow" w:hAnsi="Arial Narrow"/>
              </w:rPr>
            </w:pPr>
            <w:r w:rsidRPr="00B52D9E">
              <w:rPr>
                <w:rFonts w:ascii="Arial Narrow" w:hAnsi="Arial Narrow"/>
              </w:rPr>
              <w:t>5</w:t>
            </w:r>
          </w:p>
        </w:tc>
        <w:tc>
          <w:tcPr>
            <w:tcW w:w="399" w:type="pct"/>
            <w:tcBorders>
              <w:top w:val="nil"/>
              <w:left w:val="nil"/>
              <w:bottom w:val="nil"/>
              <w:right w:val="single" w:sz="8" w:space="0" w:color="auto"/>
            </w:tcBorders>
            <w:shd w:val="clear" w:color="000000" w:fill="D6E3BC"/>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432" w:type="pct"/>
            <w:tcBorders>
              <w:top w:val="nil"/>
              <w:left w:val="nil"/>
              <w:bottom w:val="nil"/>
              <w:right w:val="single" w:sz="8" w:space="0" w:color="auto"/>
            </w:tcBorders>
            <w:shd w:val="clear" w:color="000000" w:fill="D6E3BC"/>
            <w:vAlign w:val="center"/>
          </w:tcPr>
          <w:p w:rsidR="00827CAF" w:rsidRPr="00B52D9E" w:rsidRDefault="00827CAF" w:rsidP="00827CAF">
            <w:pPr>
              <w:jc w:val="center"/>
              <w:rPr>
                <w:rFonts w:ascii="Arial Narrow" w:hAnsi="Arial Narrow"/>
              </w:rPr>
            </w:pPr>
            <w:r w:rsidRPr="00B52D9E">
              <w:rPr>
                <w:rFonts w:ascii="Arial Narrow" w:hAnsi="Arial Narrow"/>
              </w:rPr>
              <w:t>76</w:t>
            </w:r>
          </w:p>
        </w:tc>
        <w:tc>
          <w:tcPr>
            <w:tcW w:w="361" w:type="pct"/>
            <w:tcBorders>
              <w:top w:val="nil"/>
              <w:left w:val="nil"/>
              <w:bottom w:val="nil"/>
              <w:right w:val="single" w:sz="8" w:space="0" w:color="auto"/>
            </w:tcBorders>
            <w:shd w:val="clear" w:color="000000" w:fill="D6E3BC"/>
            <w:vAlign w:val="center"/>
          </w:tcPr>
          <w:p w:rsidR="00827CAF" w:rsidRPr="00B52D9E" w:rsidRDefault="00827CAF" w:rsidP="00827CAF">
            <w:pPr>
              <w:jc w:val="center"/>
              <w:rPr>
                <w:rFonts w:ascii="Arial Narrow" w:hAnsi="Arial Narrow"/>
              </w:rPr>
            </w:pPr>
            <w:r w:rsidRPr="00B52D9E">
              <w:rPr>
                <w:rFonts w:ascii="Arial Narrow" w:hAnsi="Arial Narrow"/>
              </w:rPr>
              <w:t>746</w:t>
            </w:r>
          </w:p>
        </w:tc>
      </w:tr>
      <w:tr w:rsidR="00827CAF" w:rsidRPr="00B52D9E" w:rsidTr="00827CAF">
        <w:trPr>
          <w:trHeight w:val="187"/>
        </w:trPr>
        <w:tc>
          <w:tcPr>
            <w:tcW w:w="565"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49" w:type="pct"/>
            <w:tcBorders>
              <w:top w:val="single" w:sz="8" w:space="0" w:color="auto"/>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Information (female and male)</w:t>
            </w:r>
          </w:p>
        </w:tc>
        <w:tc>
          <w:tcPr>
            <w:tcW w:w="298" w:type="pct"/>
            <w:tcBorders>
              <w:top w:val="single" w:sz="8" w:space="0" w:color="auto"/>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57</w:t>
            </w:r>
          </w:p>
        </w:tc>
        <w:tc>
          <w:tcPr>
            <w:tcW w:w="307" w:type="pct"/>
            <w:tcBorders>
              <w:top w:val="single" w:sz="8" w:space="0" w:color="auto"/>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52</w:t>
            </w:r>
          </w:p>
        </w:tc>
        <w:tc>
          <w:tcPr>
            <w:tcW w:w="375" w:type="pct"/>
            <w:tcBorders>
              <w:top w:val="single" w:sz="8" w:space="0" w:color="auto"/>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16</w:t>
            </w:r>
          </w:p>
        </w:tc>
        <w:tc>
          <w:tcPr>
            <w:tcW w:w="378" w:type="pct"/>
            <w:tcBorders>
              <w:top w:val="single" w:sz="8" w:space="0" w:color="auto"/>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12</w:t>
            </w:r>
          </w:p>
        </w:tc>
        <w:tc>
          <w:tcPr>
            <w:tcW w:w="378" w:type="pct"/>
            <w:tcBorders>
              <w:top w:val="single" w:sz="8" w:space="0" w:color="auto"/>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15</w:t>
            </w:r>
          </w:p>
        </w:tc>
        <w:tc>
          <w:tcPr>
            <w:tcW w:w="378" w:type="pct"/>
            <w:tcBorders>
              <w:top w:val="single" w:sz="8" w:space="0" w:color="auto"/>
              <w:left w:val="nil"/>
              <w:bottom w:val="nil"/>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20</w:t>
            </w:r>
          </w:p>
        </w:tc>
        <w:tc>
          <w:tcPr>
            <w:tcW w:w="378" w:type="pct"/>
            <w:tcBorders>
              <w:top w:val="single" w:sz="8" w:space="0" w:color="auto"/>
              <w:left w:val="nil"/>
              <w:bottom w:val="nil"/>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10</w:t>
            </w:r>
          </w:p>
        </w:tc>
        <w:tc>
          <w:tcPr>
            <w:tcW w:w="399" w:type="pct"/>
            <w:tcBorders>
              <w:top w:val="single" w:sz="8" w:space="0" w:color="auto"/>
              <w:left w:val="nil"/>
              <w:bottom w:val="nil"/>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5</w:t>
            </w:r>
          </w:p>
        </w:tc>
        <w:tc>
          <w:tcPr>
            <w:tcW w:w="432" w:type="pct"/>
            <w:tcBorders>
              <w:top w:val="single" w:sz="8" w:space="0" w:color="auto"/>
              <w:left w:val="nil"/>
              <w:bottom w:val="nil"/>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172</w:t>
            </w:r>
          </w:p>
        </w:tc>
        <w:tc>
          <w:tcPr>
            <w:tcW w:w="361" w:type="pct"/>
            <w:tcBorders>
              <w:top w:val="single" w:sz="8" w:space="0" w:color="auto"/>
              <w:left w:val="nil"/>
              <w:bottom w:val="nil"/>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359</w:t>
            </w:r>
          </w:p>
        </w:tc>
      </w:tr>
      <w:tr w:rsidR="00827CAF" w:rsidRPr="00B52D9E" w:rsidTr="00827CAF">
        <w:trPr>
          <w:trHeight w:val="60"/>
        </w:trPr>
        <w:tc>
          <w:tcPr>
            <w:tcW w:w="565" w:type="pct"/>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49"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TOTAL</w:t>
            </w:r>
          </w:p>
        </w:tc>
        <w:tc>
          <w:tcPr>
            <w:tcW w:w="298" w:type="pct"/>
            <w:tcBorders>
              <w:top w:val="nil"/>
              <w:left w:val="nil"/>
              <w:bottom w:val="single" w:sz="8" w:space="0" w:color="auto"/>
              <w:right w:val="single" w:sz="8" w:space="0" w:color="auto"/>
            </w:tcBorders>
            <w:shd w:val="clear" w:color="000000" w:fill="B8CCE4"/>
            <w:vAlign w:val="center"/>
          </w:tcPr>
          <w:p w:rsidR="00827CAF" w:rsidRPr="00B52D9E" w:rsidRDefault="00827CAF" w:rsidP="00827CAF">
            <w:pPr>
              <w:jc w:val="center"/>
              <w:rPr>
                <w:rFonts w:ascii="Arial Narrow" w:hAnsi="Arial Narrow"/>
                <w:b/>
              </w:rPr>
            </w:pPr>
            <w:r w:rsidRPr="00B52D9E">
              <w:rPr>
                <w:rFonts w:ascii="Arial Narrow" w:hAnsi="Arial Narrow"/>
                <w:b/>
              </w:rPr>
              <w:t>255</w:t>
            </w:r>
          </w:p>
        </w:tc>
        <w:tc>
          <w:tcPr>
            <w:tcW w:w="307" w:type="pct"/>
            <w:tcBorders>
              <w:top w:val="nil"/>
              <w:left w:val="nil"/>
              <w:bottom w:val="single" w:sz="8" w:space="0" w:color="auto"/>
              <w:right w:val="single" w:sz="8" w:space="0" w:color="auto"/>
            </w:tcBorders>
            <w:shd w:val="clear" w:color="000000" w:fill="B8CCE4"/>
            <w:vAlign w:val="center"/>
          </w:tcPr>
          <w:p w:rsidR="00827CAF" w:rsidRPr="00B52D9E" w:rsidRDefault="00827CAF" w:rsidP="00827CAF">
            <w:pPr>
              <w:jc w:val="center"/>
              <w:rPr>
                <w:rFonts w:ascii="Arial Narrow" w:hAnsi="Arial Narrow"/>
                <w:b/>
              </w:rPr>
            </w:pPr>
            <w:r w:rsidRPr="00B52D9E">
              <w:rPr>
                <w:rFonts w:ascii="Arial Narrow" w:hAnsi="Arial Narrow"/>
                <w:b/>
              </w:rPr>
              <w:t>436</w:t>
            </w:r>
          </w:p>
        </w:tc>
        <w:tc>
          <w:tcPr>
            <w:tcW w:w="375" w:type="pct"/>
            <w:tcBorders>
              <w:top w:val="nil"/>
              <w:left w:val="nil"/>
              <w:bottom w:val="single" w:sz="8" w:space="0" w:color="auto"/>
              <w:right w:val="single" w:sz="8" w:space="0" w:color="auto"/>
            </w:tcBorders>
            <w:shd w:val="clear" w:color="000000" w:fill="B8CCE4"/>
            <w:vAlign w:val="center"/>
          </w:tcPr>
          <w:p w:rsidR="00827CAF" w:rsidRPr="00B52D9E" w:rsidRDefault="00827CAF" w:rsidP="00827CAF">
            <w:pPr>
              <w:jc w:val="center"/>
              <w:rPr>
                <w:rFonts w:ascii="Arial Narrow" w:hAnsi="Arial Narrow"/>
                <w:b/>
              </w:rPr>
            </w:pPr>
            <w:r w:rsidRPr="00B52D9E">
              <w:rPr>
                <w:rFonts w:ascii="Arial Narrow" w:hAnsi="Arial Narrow"/>
                <w:b/>
              </w:rPr>
              <w:t>83</w:t>
            </w:r>
          </w:p>
        </w:tc>
        <w:tc>
          <w:tcPr>
            <w:tcW w:w="378" w:type="pct"/>
            <w:tcBorders>
              <w:top w:val="nil"/>
              <w:left w:val="nil"/>
              <w:bottom w:val="single" w:sz="8" w:space="0" w:color="auto"/>
              <w:right w:val="single" w:sz="8" w:space="0" w:color="auto"/>
            </w:tcBorders>
            <w:shd w:val="clear" w:color="000000" w:fill="B8CCE4"/>
            <w:vAlign w:val="center"/>
          </w:tcPr>
          <w:p w:rsidR="00827CAF" w:rsidRPr="00B52D9E" w:rsidRDefault="00827CAF" w:rsidP="00827CAF">
            <w:pPr>
              <w:jc w:val="center"/>
              <w:rPr>
                <w:rFonts w:ascii="Arial Narrow" w:hAnsi="Arial Narrow"/>
                <w:b/>
              </w:rPr>
            </w:pPr>
            <w:r w:rsidRPr="00B52D9E">
              <w:rPr>
                <w:rFonts w:ascii="Arial Narrow" w:hAnsi="Arial Narrow"/>
                <w:b/>
              </w:rPr>
              <w:t>17</w:t>
            </w:r>
          </w:p>
        </w:tc>
        <w:tc>
          <w:tcPr>
            <w:tcW w:w="378" w:type="pct"/>
            <w:tcBorders>
              <w:top w:val="nil"/>
              <w:left w:val="nil"/>
              <w:bottom w:val="single" w:sz="8" w:space="0" w:color="auto"/>
              <w:right w:val="single" w:sz="8" w:space="0" w:color="auto"/>
            </w:tcBorders>
            <w:shd w:val="clear" w:color="000000" w:fill="B8CCE4"/>
            <w:vAlign w:val="center"/>
          </w:tcPr>
          <w:p w:rsidR="00827CAF" w:rsidRPr="00B52D9E" w:rsidRDefault="00827CAF" w:rsidP="00827CAF">
            <w:pPr>
              <w:jc w:val="center"/>
              <w:rPr>
                <w:rFonts w:ascii="Arial Narrow" w:hAnsi="Arial Narrow"/>
                <w:b/>
              </w:rPr>
            </w:pPr>
            <w:r w:rsidRPr="00B52D9E">
              <w:rPr>
                <w:rFonts w:ascii="Arial Narrow" w:hAnsi="Arial Narrow"/>
                <w:b/>
              </w:rPr>
              <w:t>24</w:t>
            </w:r>
          </w:p>
        </w:tc>
        <w:tc>
          <w:tcPr>
            <w:tcW w:w="378" w:type="pct"/>
            <w:tcBorders>
              <w:top w:val="single" w:sz="8" w:space="0" w:color="auto"/>
              <w:left w:val="nil"/>
              <w:bottom w:val="single" w:sz="8" w:space="0" w:color="auto"/>
              <w:right w:val="single" w:sz="8" w:space="0" w:color="auto"/>
            </w:tcBorders>
            <w:shd w:val="clear" w:color="000000" w:fill="B8CCE4"/>
            <w:vAlign w:val="center"/>
          </w:tcPr>
          <w:p w:rsidR="00827CAF" w:rsidRPr="00B52D9E" w:rsidRDefault="00827CAF" w:rsidP="00827CAF">
            <w:pPr>
              <w:jc w:val="center"/>
              <w:rPr>
                <w:rFonts w:ascii="Arial Narrow" w:hAnsi="Arial Narrow"/>
                <w:b/>
              </w:rPr>
            </w:pPr>
            <w:r w:rsidRPr="00B52D9E">
              <w:rPr>
                <w:rFonts w:ascii="Arial Narrow" w:hAnsi="Arial Narrow"/>
                <w:b/>
              </w:rPr>
              <w:t>22</w:t>
            </w:r>
          </w:p>
        </w:tc>
        <w:tc>
          <w:tcPr>
            <w:tcW w:w="378" w:type="pct"/>
            <w:tcBorders>
              <w:top w:val="single" w:sz="8" w:space="0" w:color="auto"/>
              <w:left w:val="nil"/>
              <w:bottom w:val="single" w:sz="8" w:space="0" w:color="auto"/>
              <w:right w:val="single" w:sz="8" w:space="0" w:color="auto"/>
            </w:tcBorders>
            <w:shd w:val="clear" w:color="000000" w:fill="B8CCE4"/>
            <w:vAlign w:val="center"/>
          </w:tcPr>
          <w:p w:rsidR="00827CAF" w:rsidRPr="00B52D9E" w:rsidRDefault="00827CAF" w:rsidP="00827CAF">
            <w:pPr>
              <w:jc w:val="center"/>
              <w:rPr>
                <w:rFonts w:ascii="Arial Narrow" w:hAnsi="Arial Narrow"/>
                <w:b/>
              </w:rPr>
            </w:pPr>
            <w:r w:rsidRPr="00B52D9E">
              <w:rPr>
                <w:rFonts w:ascii="Arial Narrow" w:hAnsi="Arial Narrow"/>
                <w:b/>
              </w:rPr>
              <w:t>15</w:t>
            </w:r>
          </w:p>
        </w:tc>
        <w:tc>
          <w:tcPr>
            <w:tcW w:w="399" w:type="pct"/>
            <w:tcBorders>
              <w:top w:val="single" w:sz="8" w:space="0" w:color="auto"/>
              <w:left w:val="nil"/>
              <w:bottom w:val="single" w:sz="8" w:space="0" w:color="auto"/>
              <w:right w:val="single" w:sz="8" w:space="0" w:color="auto"/>
            </w:tcBorders>
            <w:shd w:val="clear" w:color="000000" w:fill="B8CCE4"/>
            <w:vAlign w:val="center"/>
          </w:tcPr>
          <w:p w:rsidR="00827CAF" w:rsidRPr="00B52D9E" w:rsidRDefault="00827CAF" w:rsidP="00827CAF">
            <w:pPr>
              <w:jc w:val="center"/>
              <w:rPr>
                <w:rFonts w:ascii="Arial Narrow" w:hAnsi="Arial Narrow"/>
                <w:b/>
              </w:rPr>
            </w:pPr>
            <w:r w:rsidRPr="00B52D9E">
              <w:rPr>
                <w:rFonts w:ascii="Arial Narrow" w:hAnsi="Arial Narrow"/>
                <w:b/>
              </w:rPr>
              <w:t>5</w:t>
            </w:r>
          </w:p>
        </w:tc>
        <w:tc>
          <w:tcPr>
            <w:tcW w:w="432" w:type="pct"/>
            <w:tcBorders>
              <w:top w:val="single" w:sz="8" w:space="0" w:color="auto"/>
              <w:left w:val="nil"/>
              <w:bottom w:val="single" w:sz="8" w:space="0" w:color="auto"/>
              <w:right w:val="single" w:sz="8" w:space="0" w:color="auto"/>
            </w:tcBorders>
            <w:shd w:val="clear" w:color="000000" w:fill="B8CCE4"/>
            <w:vAlign w:val="center"/>
          </w:tcPr>
          <w:p w:rsidR="00827CAF" w:rsidRPr="00B52D9E" w:rsidRDefault="00827CAF" w:rsidP="00827CAF">
            <w:pPr>
              <w:jc w:val="center"/>
              <w:rPr>
                <w:rFonts w:ascii="Arial Narrow" w:hAnsi="Arial Narrow"/>
                <w:b/>
              </w:rPr>
            </w:pPr>
            <w:r w:rsidRPr="00B52D9E">
              <w:rPr>
                <w:rFonts w:ascii="Arial Narrow" w:hAnsi="Arial Narrow"/>
                <w:b/>
              </w:rPr>
              <w:t>248</w:t>
            </w:r>
          </w:p>
        </w:tc>
        <w:tc>
          <w:tcPr>
            <w:tcW w:w="361" w:type="pct"/>
            <w:tcBorders>
              <w:top w:val="single" w:sz="8" w:space="0" w:color="auto"/>
              <w:left w:val="nil"/>
              <w:bottom w:val="single" w:sz="8" w:space="0" w:color="auto"/>
              <w:right w:val="single" w:sz="8" w:space="0" w:color="auto"/>
            </w:tcBorders>
            <w:shd w:val="clear" w:color="000000" w:fill="B8CCE4"/>
            <w:vAlign w:val="center"/>
          </w:tcPr>
          <w:p w:rsidR="00827CAF" w:rsidRPr="00B52D9E" w:rsidRDefault="00827CAF" w:rsidP="00827CAF">
            <w:pPr>
              <w:jc w:val="center"/>
              <w:rPr>
                <w:rFonts w:ascii="Arial Narrow" w:hAnsi="Arial Narrow"/>
                <w:b/>
              </w:rPr>
            </w:pPr>
            <w:r w:rsidRPr="00B52D9E">
              <w:rPr>
                <w:rFonts w:ascii="Arial Narrow" w:hAnsi="Arial Narrow"/>
                <w:b/>
              </w:rPr>
              <w:t>1,105</w:t>
            </w:r>
          </w:p>
        </w:tc>
      </w:tr>
    </w:tbl>
    <w:p w:rsidR="00827CAF" w:rsidRPr="00B52D9E" w:rsidRDefault="00827CAF" w:rsidP="00827CAF">
      <w:pPr>
        <w:rPr>
          <w:rFonts w:ascii="Arial Narrow" w:hAnsi="Arial Narrow"/>
          <w:b/>
          <w:caps/>
        </w:rPr>
      </w:pPr>
    </w:p>
    <w:p w:rsidR="00827CAF" w:rsidRPr="00B52D9E" w:rsidRDefault="00827CAF" w:rsidP="00827CAF">
      <w:pPr>
        <w:rPr>
          <w:rFonts w:ascii="Arial Narrow" w:hAnsi="Arial Narrow"/>
          <w:b/>
        </w:rPr>
      </w:pPr>
    </w:p>
    <w:p w:rsidR="00827CAF" w:rsidRPr="00B52D9E" w:rsidRDefault="00827CAF" w:rsidP="00827CAF">
      <w:pPr>
        <w:rPr>
          <w:rFonts w:ascii="Arial Narrow" w:hAnsi="Arial Narrow"/>
          <w:b/>
          <w:caps/>
        </w:rPr>
      </w:pPr>
      <w:r w:rsidRPr="00B52D9E">
        <w:rPr>
          <w:rFonts w:ascii="Arial Narrow" w:hAnsi="Arial Narrow"/>
          <w:b/>
        </w:rPr>
        <w:t xml:space="preserve">Table 4.1.3: Total TCC New &amp; Repeat Clients and request for information </w:t>
      </w:r>
    </w:p>
    <w:tbl>
      <w:tblPr>
        <w:tblW w:w="5000" w:type="pct"/>
        <w:tblLook w:val="04A0" w:firstRow="1" w:lastRow="0" w:firstColumn="1" w:lastColumn="0" w:noHBand="0" w:noVBand="1"/>
      </w:tblPr>
      <w:tblGrid>
        <w:gridCol w:w="1005"/>
        <w:gridCol w:w="1427"/>
        <w:gridCol w:w="551"/>
        <w:gridCol w:w="571"/>
        <w:gridCol w:w="697"/>
        <w:gridCol w:w="699"/>
        <w:gridCol w:w="699"/>
        <w:gridCol w:w="699"/>
        <w:gridCol w:w="699"/>
        <w:gridCol w:w="12"/>
        <w:gridCol w:w="727"/>
        <w:gridCol w:w="11"/>
        <w:gridCol w:w="787"/>
        <w:gridCol w:w="11"/>
        <w:gridCol w:w="647"/>
      </w:tblGrid>
      <w:tr w:rsidR="00827CAF" w:rsidRPr="00B52D9E" w:rsidTr="00827CAF">
        <w:trPr>
          <w:trHeight w:val="345"/>
        </w:trPr>
        <w:tc>
          <w:tcPr>
            <w:tcW w:w="544"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Year</w:t>
            </w:r>
          </w:p>
        </w:tc>
        <w:tc>
          <w:tcPr>
            <w:tcW w:w="77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Type of Support</w:t>
            </w:r>
          </w:p>
        </w:tc>
        <w:tc>
          <w:tcPr>
            <w:tcW w:w="29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DV</w:t>
            </w:r>
          </w:p>
        </w:tc>
        <w:tc>
          <w:tcPr>
            <w:tcW w:w="30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CM</w:t>
            </w:r>
          </w:p>
        </w:tc>
        <w:tc>
          <w:tcPr>
            <w:tcW w:w="37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FM</w:t>
            </w:r>
          </w:p>
        </w:tc>
        <w:tc>
          <w:tcPr>
            <w:tcW w:w="756" w:type="pct"/>
            <w:gridSpan w:val="2"/>
            <w:tcBorders>
              <w:top w:val="single" w:sz="8" w:space="0" w:color="auto"/>
              <w:left w:val="nil"/>
              <w:bottom w:val="single" w:sz="8" w:space="0" w:color="auto"/>
              <w:right w:val="single" w:sz="8" w:space="0" w:color="000000"/>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CA</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Rape</w:t>
            </w:r>
          </w:p>
        </w:tc>
        <w:tc>
          <w:tcPr>
            <w:tcW w:w="384" w:type="pct"/>
            <w:gridSpan w:val="2"/>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SH</w:t>
            </w:r>
          </w:p>
        </w:tc>
        <w:tc>
          <w:tcPr>
            <w:tcW w:w="399" w:type="pct"/>
            <w:gridSpan w:val="2"/>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Incest</w:t>
            </w:r>
          </w:p>
        </w:tc>
        <w:tc>
          <w:tcPr>
            <w:tcW w:w="432" w:type="pct"/>
            <w:gridSpan w:val="2"/>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Others</w:t>
            </w:r>
          </w:p>
        </w:tc>
        <w:tc>
          <w:tcPr>
            <w:tcW w:w="350"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Total</w:t>
            </w:r>
          </w:p>
        </w:tc>
      </w:tr>
      <w:tr w:rsidR="00827CAF" w:rsidRPr="00B52D9E" w:rsidTr="00827CAF">
        <w:trPr>
          <w:trHeight w:val="60"/>
        </w:trPr>
        <w:tc>
          <w:tcPr>
            <w:tcW w:w="544"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772"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298"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09"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77"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78"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P</w:t>
            </w:r>
          </w:p>
        </w:tc>
        <w:tc>
          <w:tcPr>
            <w:tcW w:w="378"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S</w:t>
            </w: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84" w:type="pct"/>
            <w:gridSpan w:val="2"/>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99" w:type="pct"/>
            <w:gridSpan w:val="2"/>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432" w:type="pct"/>
            <w:gridSpan w:val="2"/>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50"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r>
      <w:tr w:rsidR="00827CAF" w:rsidRPr="00B52D9E" w:rsidTr="00827CAF">
        <w:trPr>
          <w:trHeight w:val="60"/>
        </w:trPr>
        <w:tc>
          <w:tcPr>
            <w:tcW w:w="544" w:type="pct"/>
            <w:vMerge w:val="restart"/>
            <w:tcBorders>
              <w:top w:val="nil"/>
              <w:left w:val="single" w:sz="8" w:space="0" w:color="auto"/>
              <w:bottom w:val="single" w:sz="8" w:space="0" w:color="000000"/>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July 2012 – June 2013</w:t>
            </w:r>
          </w:p>
        </w:tc>
        <w:tc>
          <w:tcPr>
            <w:tcW w:w="772"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Centre-based counselling</w:t>
            </w:r>
          </w:p>
        </w:tc>
        <w:tc>
          <w:tcPr>
            <w:tcW w:w="29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69</w:t>
            </w:r>
          </w:p>
        </w:tc>
        <w:tc>
          <w:tcPr>
            <w:tcW w:w="309"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30</w:t>
            </w:r>
          </w:p>
        </w:tc>
        <w:tc>
          <w:tcPr>
            <w:tcW w:w="377"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9</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w:t>
            </w:r>
          </w:p>
        </w:tc>
        <w:tc>
          <w:tcPr>
            <w:tcW w:w="384" w:type="pct"/>
            <w:gridSpan w:val="2"/>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399" w:type="pct"/>
            <w:gridSpan w:val="2"/>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32" w:type="pct"/>
            <w:gridSpan w:val="2"/>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13</w:t>
            </w:r>
          </w:p>
        </w:tc>
        <w:tc>
          <w:tcPr>
            <w:tcW w:w="350"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124</w:t>
            </w:r>
          </w:p>
        </w:tc>
      </w:tr>
      <w:tr w:rsidR="00827CAF" w:rsidRPr="00B52D9E" w:rsidTr="00827CAF">
        <w:trPr>
          <w:trHeight w:val="115"/>
        </w:trPr>
        <w:tc>
          <w:tcPr>
            <w:tcW w:w="544"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72"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Phone counselling</w:t>
            </w:r>
          </w:p>
        </w:tc>
        <w:tc>
          <w:tcPr>
            <w:tcW w:w="29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3</w:t>
            </w:r>
          </w:p>
        </w:tc>
        <w:tc>
          <w:tcPr>
            <w:tcW w:w="309"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377"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384" w:type="pct"/>
            <w:gridSpan w:val="2"/>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399" w:type="pct"/>
            <w:gridSpan w:val="2"/>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32" w:type="pct"/>
            <w:gridSpan w:val="2"/>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w:t>
            </w:r>
          </w:p>
        </w:tc>
        <w:tc>
          <w:tcPr>
            <w:tcW w:w="350"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6</w:t>
            </w:r>
          </w:p>
        </w:tc>
      </w:tr>
      <w:tr w:rsidR="00827CAF" w:rsidRPr="00B52D9E" w:rsidTr="00827CAF">
        <w:trPr>
          <w:trHeight w:val="133"/>
        </w:trPr>
        <w:tc>
          <w:tcPr>
            <w:tcW w:w="544"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72"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Mobile counselling</w:t>
            </w:r>
          </w:p>
        </w:tc>
        <w:tc>
          <w:tcPr>
            <w:tcW w:w="29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309"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6</w:t>
            </w:r>
          </w:p>
        </w:tc>
        <w:tc>
          <w:tcPr>
            <w:tcW w:w="377"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384" w:type="pct"/>
            <w:gridSpan w:val="2"/>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399" w:type="pct"/>
            <w:gridSpan w:val="2"/>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32" w:type="pct"/>
            <w:gridSpan w:val="2"/>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w:t>
            </w:r>
          </w:p>
        </w:tc>
        <w:tc>
          <w:tcPr>
            <w:tcW w:w="350"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9</w:t>
            </w:r>
          </w:p>
        </w:tc>
      </w:tr>
      <w:tr w:rsidR="00827CAF" w:rsidRPr="00B52D9E" w:rsidTr="00827CAF">
        <w:trPr>
          <w:trHeight w:val="232"/>
        </w:trPr>
        <w:tc>
          <w:tcPr>
            <w:tcW w:w="544"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72" w:type="pct"/>
            <w:tcBorders>
              <w:top w:val="nil"/>
              <w:left w:val="nil"/>
              <w:bottom w:val="nil"/>
              <w:right w:val="single" w:sz="8" w:space="0" w:color="auto"/>
            </w:tcBorders>
            <w:shd w:val="clear" w:color="000000" w:fill="D6E3BC"/>
            <w:hideMark/>
          </w:tcPr>
          <w:p w:rsidR="00827CAF" w:rsidRPr="00B52D9E" w:rsidRDefault="00827CAF" w:rsidP="00827CAF">
            <w:pPr>
              <w:rPr>
                <w:rFonts w:ascii="Arial Narrow" w:eastAsia="Times New Roman" w:hAnsi="Arial Narrow"/>
                <w:i/>
                <w:iCs/>
                <w:color w:val="000000"/>
                <w:lang w:val="en-US"/>
              </w:rPr>
            </w:pPr>
            <w:r w:rsidRPr="00B52D9E">
              <w:rPr>
                <w:rFonts w:ascii="Arial Narrow" w:eastAsia="Times New Roman" w:hAnsi="Arial Narrow"/>
                <w:i/>
                <w:iCs/>
                <w:color w:val="000000"/>
              </w:rPr>
              <w:t>Sub-total clients (Woman and Children)</w:t>
            </w:r>
          </w:p>
        </w:tc>
        <w:tc>
          <w:tcPr>
            <w:tcW w:w="298" w:type="pct"/>
            <w:tcBorders>
              <w:top w:val="nil"/>
              <w:left w:val="nil"/>
              <w:bottom w:val="nil"/>
              <w:right w:val="single" w:sz="8" w:space="0" w:color="auto"/>
            </w:tcBorders>
            <w:shd w:val="clear" w:color="000000" w:fill="D6E3BC"/>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73</w:t>
            </w:r>
          </w:p>
        </w:tc>
        <w:tc>
          <w:tcPr>
            <w:tcW w:w="309" w:type="pct"/>
            <w:tcBorders>
              <w:top w:val="nil"/>
              <w:left w:val="nil"/>
              <w:bottom w:val="nil"/>
              <w:right w:val="single" w:sz="8" w:space="0" w:color="auto"/>
            </w:tcBorders>
            <w:shd w:val="clear" w:color="000000" w:fill="D6E3BC"/>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36</w:t>
            </w:r>
          </w:p>
        </w:tc>
        <w:tc>
          <w:tcPr>
            <w:tcW w:w="377" w:type="pct"/>
            <w:tcBorders>
              <w:top w:val="nil"/>
              <w:left w:val="nil"/>
              <w:bottom w:val="nil"/>
              <w:right w:val="single" w:sz="8" w:space="0" w:color="auto"/>
            </w:tcBorders>
            <w:shd w:val="clear" w:color="000000" w:fill="D6E3BC"/>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10</w:t>
            </w:r>
          </w:p>
        </w:tc>
        <w:tc>
          <w:tcPr>
            <w:tcW w:w="378" w:type="pct"/>
            <w:tcBorders>
              <w:top w:val="nil"/>
              <w:left w:val="nil"/>
              <w:bottom w:val="nil"/>
              <w:right w:val="single" w:sz="8" w:space="0" w:color="auto"/>
            </w:tcBorders>
            <w:shd w:val="clear" w:color="000000" w:fill="D6E3BC"/>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378" w:type="pct"/>
            <w:tcBorders>
              <w:top w:val="nil"/>
              <w:left w:val="nil"/>
              <w:bottom w:val="nil"/>
              <w:right w:val="single" w:sz="8" w:space="0" w:color="auto"/>
            </w:tcBorders>
            <w:shd w:val="clear" w:color="000000" w:fill="D6E3BC"/>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378" w:type="pct"/>
            <w:tcBorders>
              <w:top w:val="nil"/>
              <w:left w:val="nil"/>
              <w:bottom w:val="nil"/>
              <w:right w:val="single" w:sz="8" w:space="0" w:color="auto"/>
            </w:tcBorders>
            <w:shd w:val="clear" w:color="000000" w:fill="D6E3BC"/>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w:t>
            </w:r>
          </w:p>
        </w:tc>
        <w:tc>
          <w:tcPr>
            <w:tcW w:w="384" w:type="pct"/>
            <w:gridSpan w:val="2"/>
            <w:tcBorders>
              <w:top w:val="nil"/>
              <w:left w:val="nil"/>
              <w:bottom w:val="nil"/>
              <w:right w:val="single" w:sz="8" w:space="0" w:color="auto"/>
            </w:tcBorders>
            <w:shd w:val="clear" w:color="000000" w:fill="D6E3BC"/>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399" w:type="pct"/>
            <w:gridSpan w:val="2"/>
            <w:tcBorders>
              <w:top w:val="nil"/>
              <w:left w:val="nil"/>
              <w:bottom w:val="nil"/>
              <w:right w:val="single" w:sz="8" w:space="0" w:color="auto"/>
            </w:tcBorders>
            <w:shd w:val="clear" w:color="000000" w:fill="D6E3BC"/>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32" w:type="pct"/>
            <w:gridSpan w:val="2"/>
            <w:tcBorders>
              <w:top w:val="nil"/>
              <w:left w:val="nil"/>
              <w:bottom w:val="nil"/>
              <w:right w:val="single" w:sz="8" w:space="0" w:color="auto"/>
            </w:tcBorders>
            <w:shd w:val="clear" w:color="000000" w:fill="D6E3BC"/>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17</w:t>
            </w:r>
          </w:p>
        </w:tc>
        <w:tc>
          <w:tcPr>
            <w:tcW w:w="350" w:type="pct"/>
            <w:tcBorders>
              <w:top w:val="nil"/>
              <w:left w:val="nil"/>
              <w:bottom w:val="nil"/>
              <w:right w:val="single" w:sz="8" w:space="0" w:color="auto"/>
            </w:tcBorders>
            <w:shd w:val="clear" w:color="000000" w:fill="D6E3BC"/>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139</w:t>
            </w:r>
          </w:p>
        </w:tc>
      </w:tr>
      <w:tr w:rsidR="00827CAF" w:rsidRPr="00B52D9E" w:rsidTr="00827CAF">
        <w:trPr>
          <w:trHeight w:val="187"/>
        </w:trPr>
        <w:tc>
          <w:tcPr>
            <w:tcW w:w="544"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72" w:type="pct"/>
            <w:tcBorders>
              <w:top w:val="single" w:sz="8" w:space="0" w:color="auto"/>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Information (female and male)</w:t>
            </w:r>
          </w:p>
        </w:tc>
        <w:tc>
          <w:tcPr>
            <w:tcW w:w="298" w:type="pct"/>
            <w:tcBorders>
              <w:top w:val="single" w:sz="8" w:space="0" w:color="auto"/>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61</w:t>
            </w:r>
          </w:p>
        </w:tc>
        <w:tc>
          <w:tcPr>
            <w:tcW w:w="309" w:type="pct"/>
            <w:tcBorders>
              <w:top w:val="single" w:sz="8" w:space="0" w:color="auto"/>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56</w:t>
            </w:r>
          </w:p>
        </w:tc>
        <w:tc>
          <w:tcPr>
            <w:tcW w:w="377" w:type="pct"/>
            <w:tcBorders>
              <w:top w:val="single" w:sz="8" w:space="0" w:color="auto"/>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9</w:t>
            </w:r>
          </w:p>
        </w:tc>
        <w:tc>
          <w:tcPr>
            <w:tcW w:w="378" w:type="pct"/>
            <w:tcBorders>
              <w:top w:val="single" w:sz="8" w:space="0" w:color="auto"/>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378" w:type="pct"/>
            <w:tcBorders>
              <w:top w:val="single" w:sz="8" w:space="0" w:color="auto"/>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378" w:type="pct"/>
            <w:tcBorders>
              <w:top w:val="single" w:sz="8" w:space="0" w:color="auto"/>
              <w:left w:val="nil"/>
              <w:bottom w:val="nil"/>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11</w:t>
            </w:r>
          </w:p>
        </w:tc>
        <w:tc>
          <w:tcPr>
            <w:tcW w:w="384" w:type="pct"/>
            <w:gridSpan w:val="2"/>
            <w:tcBorders>
              <w:top w:val="single" w:sz="8" w:space="0" w:color="auto"/>
              <w:left w:val="nil"/>
              <w:bottom w:val="nil"/>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399" w:type="pct"/>
            <w:gridSpan w:val="2"/>
            <w:tcBorders>
              <w:top w:val="single" w:sz="8" w:space="0" w:color="auto"/>
              <w:left w:val="nil"/>
              <w:bottom w:val="nil"/>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3</w:t>
            </w:r>
          </w:p>
        </w:tc>
        <w:tc>
          <w:tcPr>
            <w:tcW w:w="432" w:type="pct"/>
            <w:gridSpan w:val="2"/>
            <w:tcBorders>
              <w:top w:val="single" w:sz="8" w:space="0" w:color="auto"/>
              <w:left w:val="nil"/>
              <w:bottom w:val="nil"/>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40</w:t>
            </w:r>
          </w:p>
        </w:tc>
        <w:tc>
          <w:tcPr>
            <w:tcW w:w="350" w:type="pct"/>
            <w:tcBorders>
              <w:top w:val="single" w:sz="8" w:space="0" w:color="auto"/>
              <w:left w:val="nil"/>
              <w:bottom w:val="nil"/>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181</w:t>
            </w:r>
          </w:p>
        </w:tc>
      </w:tr>
      <w:tr w:rsidR="00827CAF" w:rsidRPr="00B52D9E" w:rsidTr="00827CAF">
        <w:trPr>
          <w:trHeight w:val="60"/>
        </w:trPr>
        <w:tc>
          <w:tcPr>
            <w:tcW w:w="544"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72"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TOTAL</w:t>
            </w:r>
          </w:p>
        </w:tc>
        <w:tc>
          <w:tcPr>
            <w:tcW w:w="298"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134</w:t>
            </w:r>
          </w:p>
        </w:tc>
        <w:tc>
          <w:tcPr>
            <w:tcW w:w="309"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92</w:t>
            </w:r>
          </w:p>
        </w:tc>
        <w:tc>
          <w:tcPr>
            <w:tcW w:w="377"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19</w:t>
            </w:r>
          </w:p>
        </w:tc>
        <w:tc>
          <w:tcPr>
            <w:tcW w:w="378"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1</w:t>
            </w:r>
          </w:p>
        </w:tc>
        <w:tc>
          <w:tcPr>
            <w:tcW w:w="378"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0</w:t>
            </w:r>
          </w:p>
        </w:tc>
        <w:tc>
          <w:tcPr>
            <w:tcW w:w="378" w:type="pct"/>
            <w:tcBorders>
              <w:top w:val="single" w:sz="8" w:space="0" w:color="auto"/>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13</w:t>
            </w:r>
          </w:p>
        </w:tc>
        <w:tc>
          <w:tcPr>
            <w:tcW w:w="384" w:type="pct"/>
            <w:gridSpan w:val="2"/>
            <w:tcBorders>
              <w:top w:val="single" w:sz="8" w:space="0" w:color="auto"/>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1</w:t>
            </w:r>
          </w:p>
        </w:tc>
        <w:tc>
          <w:tcPr>
            <w:tcW w:w="399" w:type="pct"/>
            <w:gridSpan w:val="2"/>
            <w:tcBorders>
              <w:top w:val="single" w:sz="8" w:space="0" w:color="auto"/>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3</w:t>
            </w:r>
          </w:p>
        </w:tc>
        <w:tc>
          <w:tcPr>
            <w:tcW w:w="432" w:type="pct"/>
            <w:gridSpan w:val="2"/>
            <w:tcBorders>
              <w:top w:val="single" w:sz="8" w:space="0" w:color="auto"/>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57</w:t>
            </w:r>
          </w:p>
        </w:tc>
        <w:tc>
          <w:tcPr>
            <w:tcW w:w="350" w:type="pct"/>
            <w:tcBorders>
              <w:top w:val="single" w:sz="8" w:space="0" w:color="auto"/>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320</w:t>
            </w:r>
          </w:p>
        </w:tc>
      </w:tr>
      <w:tr w:rsidR="00827CAF" w:rsidRPr="00B52D9E" w:rsidTr="00827CAF">
        <w:trPr>
          <w:trHeight w:val="345"/>
        </w:trPr>
        <w:tc>
          <w:tcPr>
            <w:tcW w:w="544"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Year</w:t>
            </w:r>
          </w:p>
        </w:tc>
        <w:tc>
          <w:tcPr>
            <w:tcW w:w="77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Type of Support</w:t>
            </w:r>
          </w:p>
        </w:tc>
        <w:tc>
          <w:tcPr>
            <w:tcW w:w="29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DV</w:t>
            </w:r>
          </w:p>
        </w:tc>
        <w:tc>
          <w:tcPr>
            <w:tcW w:w="30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CM</w:t>
            </w:r>
          </w:p>
        </w:tc>
        <w:tc>
          <w:tcPr>
            <w:tcW w:w="37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FM</w:t>
            </w:r>
          </w:p>
        </w:tc>
        <w:tc>
          <w:tcPr>
            <w:tcW w:w="756" w:type="pct"/>
            <w:gridSpan w:val="2"/>
            <w:tcBorders>
              <w:top w:val="single" w:sz="8" w:space="0" w:color="auto"/>
              <w:left w:val="nil"/>
              <w:bottom w:val="single" w:sz="8" w:space="0" w:color="auto"/>
              <w:right w:val="single" w:sz="8" w:space="0" w:color="000000"/>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CA</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Rape</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SH</w:t>
            </w:r>
          </w:p>
        </w:tc>
        <w:tc>
          <w:tcPr>
            <w:tcW w:w="399" w:type="pct"/>
            <w:gridSpan w:val="2"/>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Incest</w:t>
            </w:r>
          </w:p>
        </w:tc>
        <w:tc>
          <w:tcPr>
            <w:tcW w:w="432" w:type="pct"/>
            <w:gridSpan w:val="2"/>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Others</w:t>
            </w:r>
          </w:p>
        </w:tc>
        <w:tc>
          <w:tcPr>
            <w:tcW w:w="356" w:type="pct"/>
            <w:gridSpan w:val="2"/>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Total</w:t>
            </w:r>
          </w:p>
        </w:tc>
      </w:tr>
      <w:tr w:rsidR="00827CAF" w:rsidRPr="00B52D9E" w:rsidTr="00827CAF">
        <w:trPr>
          <w:trHeight w:val="60"/>
        </w:trPr>
        <w:tc>
          <w:tcPr>
            <w:tcW w:w="544"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772"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298"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09"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77"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78"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P</w:t>
            </w:r>
          </w:p>
        </w:tc>
        <w:tc>
          <w:tcPr>
            <w:tcW w:w="378"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S</w:t>
            </w: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99" w:type="pct"/>
            <w:gridSpan w:val="2"/>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432" w:type="pct"/>
            <w:gridSpan w:val="2"/>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56" w:type="pct"/>
            <w:gridSpan w:val="2"/>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r>
      <w:tr w:rsidR="00827CAF" w:rsidRPr="00B52D9E" w:rsidTr="00827CAF">
        <w:trPr>
          <w:trHeight w:val="60"/>
        </w:trPr>
        <w:tc>
          <w:tcPr>
            <w:tcW w:w="544" w:type="pct"/>
            <w:vMerge w:val="restart"/>
            <w:tcBorders>
              <w:top w:val="nil"/>
              <w:left w:val="single" w:sz="8" w:space="0" w:color="auto"/>
              <w:bottom w:val="single" w:sz="8" w:space="0" w:color="000000"/>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July 2013-April 2014</w:t>
            </w:r>
          </w:p>
        </w:tc>
        <w:tc>
          <w:tcPr>
            <w:tcW w:w="772"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Centre-based counselling</w:t>
            </w:r>
          </w:p>
        </w:tc>
        <w:tc>
          <w:tcPr>
            <w:tcW w:w="29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90</w:t>
            </w:r>
          </w:p>
        </w:tc>
        <w:tc>
          <w:tcPr>
            <w:tcW w:w="309"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32</w:t>
            </w:r>
          </w:p>
        </w:tc>
        <w:tc>
          <w:tcPr>
            <w:tcW w:w="377"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13</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4</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6</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99" w:type="pct"/>
            <w:gridSpan w:val="2"/>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3</w:t>
            </w:r>
          </w:p>
        </w:tc>
        <w:tc>
          <w:tcPr>
            <w:tcW w:w="432" w:type="pct"/>
            <w:gridSpan w:val="2"/>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16</w:t>
            </w:r>
          </w:p>
        </w:tc>
        <w:tc>
          <w:tcPr>
            <w:tcW w:w="356" w:type="pct"/>
            <w:gridSpan w:val="2"/>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165</w:t>
            </w:r>
          </w:p>
        </w:tc>
      </w:tr>
      <w:tr w:rsidR="00827CAF" w:rsidRPr="00B52D9E" w:rsidTr="00827CAF">
        <w:trPr>
          <w:trHeight w:val="115"/>
        </w:trPr>
        <w:tc>
          <w:tcPr>
            <w:tcW w:w="544"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72"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Phone counselling</w:t>
            </w:r>
          </w:p>
        </w:tc>
        <w:tc>
          <w:tcPr>
            <w:tcW w:w="29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7</w:t>
            </w:r>
          </w:p>
        </w:tc>
        <w:tc>
          <w:tcPr>
            <w:tcW w:w="309"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2</w:t>
            </w:r>
          </w:p>
        </w:tc>
        <w:tc>
          <w:tcPr>
            <w:tcW w:w="377"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99" w:type="pct"/>
            <w:gridSpan w:val="2"/>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432" w:type="pct"/>
            <w:gridSpan w:val="2"/>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56" w:type="pct"/>
            <w:gridSpan w:val="2"/>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9</w:t>
            </w:r>
          </w:p>
        </w:tc>
      </w:tr>
      <w:tr w:rsidR="00827CAF" w:rsidRPr="00B52D9E" w:rsidTr="00827CAF">
        <w:trPr>
          <w:trHeight w:val="133"/>
        </w:trPr>
        <w:tc>
          <w:tcPr>
            <w:tcW w:w="544"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72"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Mobile counselling</w:t>
            </w:r>
          </w:p>
        </w:tc>
        <w:tc>
          <w:tcPr>
            <w:tcW w:w="29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13</w:t>
            </w:r>
          </w:p>
        </w:tc>
        <w:tc>
          <w:tcPr>
            <w:tcW w:w="309"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17</w:t>
            </w:r>
          </w:p>
        </w:tc>
        <w:tc>
          <w:tcPr>
            <w:tcW w:w="377"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99" w:type="pct"/>
            <w:gridSpan w:val="2"/>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w:t>
            </w:r>
          </w:p>
        </w:tc>
        <w:tc>
          <w:tcPr>
            <w:tcW w:w="432" w:type="pct"/>
            <w:gridSpan w:val="2"/>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56" w:type="pct"/>
            <w:gridSpan w:val="2"/>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35</w:t>
            </w:r>
          </w:p>
        </w:tc>
      </w:tr>
      <w:tr w:rsidR="00827CAF" w:rsidRPr="00B52D9E" w:rsidTr="00827CAF">
        <w:trPr>
          <w:trHeight w:val="232"/>
        </w:trPr>
        <w:tc>
          <w:tcPr>
            <w:tcW w:w="544"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72" w:type="pct"/>
            <w:tcBorders>
              <w:top w:val="nil"/>
              <w:left w:val="nil"/>
              <w:bottom w:val="nil"/>
              <w:right w:val="single" w:sz="8" w:space="0" w:color="auto"/>
            </w:tcBorders>
            <w:shd w:val="clear" w:color="000000" w:fill="D6E3BC"/>
            <w:hideMark/>
          </w:tcPr>
          <w:p w:rsidR="00827CAF" w:rsidRPr="00B52D9E" w:rsidRDefault="00827CAF" w:rsidP="00827CAF">
            <w:pPr>
              <w:rPr>
                <w:rFonts w:ascii="Arial Narrow" w:eastAsia="Times New Roman" w:hAnsi="Arial Narrow"/>
                <w:i/>
                <w:iCs/>
                <w:color w:val="000000"/>
                <w:lang w:val="en-US"/>
              </w:rPr>
            </w:pPr>
            <w:r w:rsidRPr="00B52D9E">
              <w:rPr>
                <w:rFonts w:ascii="Arial Narrow" w:eastAsia="Times New Roman" w:hAnsi="Arial Narrow"/>
                <w:i/>
                <w:iCs/>
                <w:color w:val="000000"/>
              </w:rPr>
              <w:t>Sub-total clients (Woman and Children)</w:t>
            </w:r>
          </w:p>
        </w:tc>
        <w:tc>
          <w:tcPr>
            <w:tcW w:w="298" w:type="pct"/>
            <w:tcBorders>
              <w:top w:val="nil"/>
              <w:left w:val="nil"/>
              <w:bottom w:val="nil"/>
              <w:right w:val="single" w:sz="8" w:space="0" w:color="auto"/>
            </w:tcBorders>
            <w:shd w:val="clear" w:color="000000" w:fill="D6E3BC"/>
            <w:vAlign w:val="center"/>
          </w:tcPr>
          <w:p w:rsidR="00827CAF" w:rsidRPr="00B52D9E" w:rsidRDefault="00827CAF" w:rsidP="00827CAF">
            <w:pPr>
              <w:jc w:val="center"/>
              <w:rPr>
                <w:rFonts w:ascii="Arial Narrow" w:hAnsi="Arial Narrow"/>
              </w:rPr>
            </w:pPr>
            <w:r w:rsidRPr="00B52D9E">
              <w:rPr>
                <w:rFonts w:ascii="Arial Narrow" w:hAnsi="Arial Narrow"/>
              </w:rPr>
              <w:t>110</w:t>
            </w:r>
          </w:p>
        </w:tc>
        <w:tc>
          <w:tcPr>
            <w:tcW w:w="309" w:type="pct"/>
            <w:tcBorders>
              <w:top w:val="nil"/>
              <w:left w:val="nil"/>
              <w:bottom w:val="nil"/>
              <w:right w:val="single" w:sz="8" w:space="0" w:color="auto"/>
            </w:tcBorders>
            <w:shd w:val="clear" w:color="000000" w:fill="D6E3BC"/>
            <w:vAlign w:val="center"/>
          </w:tcPr>
          <w:p w:rsidR="00827CAF" w:rsidRPr="00B52D9E" w:rsidRDefault="00827CAF" w:rsidP="00827CAF">
            <w:pPr>
              <w:jc w:val="center"/>
              <w:rPr>
                <w:rFonts w:ascii="Arial Narrow" w:hAnsi="Arial Narrow"/>
              </w:rPr>
            </w:pPr>
            <w:r w:rsidRPr="00B52D9E">
              <w:rPr>
                <w:rFonts w:ascii="Arial Narrow" w:hAnsi="Arial Narrow"/>
              </w:rPr>
              <w:t>51</w:t>
            </w:r>
          </w:p>
        </w:tc>
        <w:tc>
          <w:tcPr>
            <w:tcW w:w="377" w:type="pct"/>
            <w:tcBorders>
              <w:top w:val="nil"/>
              <w:left w:val="nil"/>
              <w:bottom w:val="nil"/>
              <w:right w:val="single" w:sz="8" w:space="0" w:color="auto"/>
            </w:tcBorders>
            <w:shd w:val="clear" w:color="000000" w:fill="D6E3BC"/>
            <w:vAlign w:val="center"/>
          </w:tcPr>
          <w:p w:rsidR="00827CAF" w:rsidRPr="00B52D9E" w:rsidRDefault="00827CAF" w:rsidP="00827CAF">
            <w:pPr>
              <w:jc w:val="center"/>
              <w:rPr>
                <w:rFonts w:ascii="Arial Narrow" w:hAnsi="Arial Narrow"/>
              </w:rPr>
            </w:pPr>
            <w:r w:rsidRPr="00B52D9E">
              <w:rPr>
                <w:rFonts w:ascii="Arial Narrow" w:hAnsi="Arial Narrow"/>
              </w:rPr>
              <w:t>14</w:t>
            </w:r>
          </w:p>
        </w:tc>
        <w:tc>
          <w:tcPr>
            <w:tcW w:w="378" w:type="pct"/>
            <w:tcBorders>
              <w:top w:val="nil"/>
              <w:left w:val="nil"/>
              <w:bottom w:val="nil"/>
              <w:right w:val="single" w:sz="8" w:space="0" w:color="auto"/>
            </w:tcBorders>
            <w:shd w:val="clear" w:color="000000" w:fill="D6E3BC"/>
            <w:vAlign w:val="center"/>
          </w:tcPr>
          <w:p w:rsidR="00827CAF" w:rsidRPr="00B52D9E" w:rsidRDefault="00827CAF" w:rsidP="00827CAF">
            <w:pPr>
              <w:jc w:val="center"/>
              <w:rPr>
                <w:rFonts w:ascii="Arial Narrow" w:hAnsi="Arial Narrow"/>
              </w:rPr>
            </w:pPr>
            <w:r w:rsidRPr="00B52D9E">
              <w:rPr>
                <w:rFonts w:ascii="Arial Narrow" w:hAnsi="Arial Narrow"/>
              </w:rPr>
              <w:t>5</w:t>
            </w:r>
          </w:p>
        </w:tc>
        <w:tc>
          <w:tcPr>
            <w:tcW w:w="378" w:type="pct"/>
            <w:tcBorders>
              <w:top w:val="nil"/>
              <w:left w:val="nil"/>
              <w:bottom w:val="nil"/>
              <w:right w:val="single" w:sz="8" w:space="0" w:color="auto"/>
            </w:tcBorders>
            <w:shd w:val="clear" w:color="000000" w:fill="D6E3BC"/>
            <w:vAlign w:val="center"/>
          </w:tcPr>
          <w:p w:rsidR="00827CAF" w:rsidRPr="00B52D9E" w:rsidRDefault="00827CAF" w:rsidP="00827CAF">
            <w:pPr>
              <w:jc w:val="center"/>
              <w:rPr>
                <w:rFonts w:ascii="Arial Narrow" w:hAnsi="Arial Narrow"/>
              </w:rPr>
            </w:pPr>
            <w:r w:rsidRPr="00B52D9E">
              <w:rPr>
                <w:rFonts w:ascii="Arial Narrow" w:hAnsi="Arial Narrow"/>
              </w:rPr>
              <w:t>2</w:t>
            </w:r>
          </w:p>
        </w:tc>
        <w:tc>
          <w:tcPr>
            <w:tcW w:w="378" w:type="pct"/>
            <w:tcBorders>
              <w:top w:val="nil"/>
              <w:left w:val="nil"/>
              <w:bottom w:val="nil"/>
              <w:right w:val="single" w:sz="8" w:space="0" w:color="auto"/>
            </w:tcBorders>
            <w:shd w:val="clear" w:color="000000" w:fill="D6E3BC"/>
            <w:vAlign w:val="center"/>
          </w:tcPr>
          <w:p w:rsidR="00827CAF" w:rsidRPr="00B52D9E" w:rsidRDefault="00827CAF" w:rsidP="00827CAF">
            <w:pPr>
              <w:jc w:val="center"/>
              <w:rPr>
                <w:rFonts w:ascii="Arial Narrow" w:hAnsi="Arial Narrow"/>
              </w:rPr>
            </w:pPr>
            <w:r w:rsidRPr="00B52D9E">
              <w:rPr>
                <w:rFonts w:ascii="Arial Narrow" w:hAnsi="Arial Narrow"/>
              </w:rPr>
              <w:t>7</w:t>
            </w:r>
          </w:p>
        </w:tc>
        <w:tc>
          <w:tcPr>
            <w:tcW w:w="378" w:type="pct"/>
            <w:tcBorders>
              <w:top w:val="nil"/>
              <w:left w:val="nil"/>
              <w:bottom w:val="nil"/>
              <w:right w:val="single" w:sz="8" w:space="0" w:color="auto"/>
            </w:tcBorders>
            <w:shd w:val="clear" w:color="000000" w:fill="D6E3BC"/>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99" w:type="pct"/>
            <w:gridSpan w:val="2"/>
            <w:tcBorders>
              <w:top w:val="nil"/>
              <w:left w:val="nil"/>
              <w:bottom w:val="nil"/>
              <w:right w:val="single" w:sz="8" w:space="0" w:color="auto"/>
            </w:tcBorders>
            <w:shd w:val="clear" w:color="000000" w:fill="D6E3BC"/>
            <w:vAlign w:val="center"/>
          </w:tcPr>
          <w:p w:rsidR="00827CAF" w:rsidRPr="00B52D9E" w:rsidRDefault="00827CAF" w:rsidP="00827CAF">
            <w:pPr>
              <w:jc w:val="center"/>
              <w:rPr>
                <w:rFonts w:ascii="Arial Narrow" w:hAnsi="Arial Narrow"/>
              </w:rPr>
            </w:pPr>
            <w:r w:rsidRPr="00B52D9E">
              <w:rPr>
                <w:rFonts w:ascii="Arial Narrow" w:hAnsi="Arial Narrow"/>
              </w:rPr>
              <w:t>4</w:t>
            </w:r>
          </w:p>
        </w:tc>
        <w:tc>
          <w:tcPr>
            <w:tcW w:w="432" w:type="pct"/>
            <w:gridSpan w:val="2"/>
            <w:tcBorders>
              <w:top w:val="nil"/>
              <w:left w:val="nil"/>
              <w:bottom w:val="nil"/>
              <w:right w:val="single" w:sz="8" w:space="0" w:color="auto"/>
            </w:tcBorders>
            <w:shd w:val="clear" w:color="000000" w:fill="D6E3BC"/>
            <w:vAlign w:val="center"/>
          </w:tcPr>
          <w:p w:rsidR="00827CAF" w:rsidRPr="00B52D9E" w:rsidRDefault="00827CAF" w:rsidP="00827CAF">
            <w:pPr>
              <w:jc w:val="center"/>
              <w:rPr>
                <w:rFonts w:ascii="Arial Narrow" w:hAnsi="Arial Narrow"/>
              </w:rPr>
            </w:pPr>
            <w:r w:rsidRPr="00B52D9E">
              <w:rPr>
                <w:rFonts w:ascii="Arial Narrow" w:hAnsi="Arial Narrow"/>
              </w:rPr>
              <w:t>16</w:t>
            </w:r>
          </w:p>
        </w:tc>
        <w:tc>
          <w:tcPr>
            <w:tcW w:w="356" w:type="pct"/>
            <w:gridSpan w:val="2"/>
            <w:tcBorders>
              <w:top w:val="nil"/>
              <w:left w:val="nil"/>
              <w:bottom w:val="nil"/>
              <w:right w:val="single" w:sz="8" w:space="0" w:color="auto"/>
            </w:tcBorders>
            <w:shd w:val="clear" w:color="000000" w:fill="D6E3BC"/>
            <w:vAlign w:val="center"/>
          </w:tcPr>
          <w:p w:rsidR="00827CAF" w:rsidRPr="00B52D9E" w:rsidRDefault="00827CAF" w:rsidP="00827CAF">
            <w:pPr>
              <w:jc w:val="center"/>
              <w:rPr>
                <w:rFonts w:ascii="Arial Narrow" w:hAnsi="Arial Narrow"/>
              </w:rPr>
            </w:pPr>
            <w:r w:rsidRPr="00B52D9E">
              <w:rPr>
                <w:rFonts w:ascii="Arial Narrow" w:hAnsi="Arial Narrow"/>
              </w:rPr>
              <w:t>209</w:t>
            </w:r>
          </w:p>
        </w:tc>
      </w:tr>
      <w:tr w:rsidR="00827CAF" w:rsidRPr="00B52D9E" w:rsidTr="00827CAF">
        <w:trPr>
          <w:trHeight w:val="187"/>
        </w:trPr>
        <w:tc>
          <w:tcPr>
            <w:tcW w:w="544"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72" w:type="pct"/>
            <w:tcBorders>
              <w:top w:val="single" w:sz="8" w:space="0" w:color="auto"/>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Information (female and male)</w:t>
            </w:r>
          </w:p>
        </w:tc>
        <w:tc>
          <w:tcPr>
            <w:tcW w:w="298" w:type="pct"/>
            <w:tcBorders>
              <w:top w:val="single" w:sz="8" w:space="0" w:color="auto"/>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83</w:t>
            </w:r>
          </w:p>
        </w:tc>
        <w:tc>
          <w:tcPr>
            <w:tcW w:w="309" w:type="pct"/>
            <w:tcBorders>
              <w:top w:val="single" w:sz="8" w:space="0" w:color="auto"/>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64</w:t>
            </w:r>
          </w:p>
        </w:tc>
        <w:tc>
          <w:tcPr>
            <w:tcW w:w="377" w:type="pct"/>
            <w:tcBorders>
              <w:top w:val="single" w:sz="8" w:space="0" w:color="auto"/>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20</w:t>
            </w:r>
          </w:p>
        </w:tc>
        <w:tc>
          <w:tcPr>
            <w:tcW w:w="378" w:type="pct"/>
            <w:tcBorders>
              <w:top w:val="single" w:sz="8" w:space="0" w:color="auto"/>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7</w:t>
            </w:r>
          </w:p>
        </w:tc>
        <w:tc>
          <w:tcPr>
            <w:tcW w:w="378" w:type="pct"/>
            <w:tcBorders>
              <w:top w:val="single" w:sz="8" w:space="0" w:color="auto"/>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5</w:t>
            </w:r>
          </w:p>
        </w:tc>
        <w:tc>
          <w:tcPr>
            <w:tcW w:w="378" w:type="pct"/>
            <w:tcBorders>
              <w:top w:val="single" w:sz="8" w:space="0" w:color="auto"/>
              <w:left w:val="nil"/>
              <w:bottom w:val="nil"/>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15</w:t>
            </w:r>
          </w:p>
        </w:tc>
        <w:tc>
          <w:tcPr>
            <w:tcW w:w="378" w:type="pct"/>
            <w:tcBorders>
              <w:top w:val="single" w:sz="8" w:space="0" w:color="auto"/>
              <w:left w:val="nil"/>
              <w:bottom w:val="nil"/>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99" w:type="pct"/>
            <w:gridSpan w:val="2"/>
            <w:tcBorders>
              <w:top w:val="single" w:sz="8" w:space="0" w:color="auto"/>
              <w:left w:val="nil"/>
              <w:bottom w:val="nil"/>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2</w:t>
            </w:r>
          </w:p>
        </w:tc>
        <w:tc>
          <w:tcPr>
            <w:tcW w:w="432" w:type="pct"/>
            <w:gridSpan w:val="2"/>
            <w:tcBorders>
              <w:top w:val="single" w:sz="8" w:space="0" w:color="auto"/>
              <w:left w:val="nil"/>
              <w:bottom w:val="nil"/>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73</w:t>
            </w:r>
          </w:p>
        </w:tc>
        <w:tc>
          <w:tcPr>
            <w:tcW w:w="356" w:type="pct"/>
            <w:gridSpan w:val="2"/>
            <w:tcBorders>
              <w:top w:val="single" w:sz="8" w:space="0" w:color="auto"/>
              <w:left w:val="nil"/>
              <w:bottom w:val="nil"/>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269</w:t>
            </w:r>
          </w:p>
        </w:tc>
      </w:tr>
      <w:tr w:rsidR="00827CAF" w:rsidRPr="00B52D9E" w:rsidTr="00827CAF">
        <w:trPr>
          <w:trHeight w:val="60"/>
        </w:trPr>
        <w:tc>
          <w:tcPr>
            <w:tcW w:w="544" w:type="pct"/>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72"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TOTAL</w:t>
            </w:r>
          </w:p>
        </w:tc>
        <w:tc>
          <w:tcPr>
            <w:tcW w:w="298" w:type="pct"/>
            <w:tcBorders>
              <w:top w:val="nil"/>
              <w:left w:val="nil"/>
              <w:bottom w:val="single" w:sz="8" w:space="0" w:color="auto"/>
              <w:right w:val="single" w:sz="8" w:space="0" w:color="auto"/>
            </w:tcBorders>
            <w:shd w:val="clear" w:color="000000" w:fill="B8CCE4"/>
            <w:vAlign w:val="center"/>
          </w:tcPr>
          <w:p w:rsidR="00827CAF" w:rsidRPr="00B52D9E" w:rsidRDefault="00827CAF" w:rsidP="00827CAF">
            <w:pPr>
              <w:jc w:val="center"/>
              <w:rPr>
                <w:rFonts w:ascii="Arial Narrow" w:hAnsi="Arial Narrow"/>
                <w:b/>
              </w:rPr>
            </w:pPr>
            <w:r w:rsidRPr="00B52D9E">
              <w:rPr>
                <w:rFonts w:ascii="Arial Narrow" w:hAnsi="Arial Narrow"/>
                <w:b/>
              </w:rPr>
              <w:t>193</w:t>
            </w:r>
          </w:p>
        </w:tc>
        <w:tc>
          <w:tcPr>
            <w:tcW w:w="309" w:type="pct"/>
            <w:tcBorders>
              <w:top w:val="nil"/>
              <w:left w:val="nil"/>
              <w:bottom w:val="single" w:sz="8" w:space="0" w:color="auto"/>
              <w:right w:val="single" w:sz="8" w:space="0" w:color="auto"/>
            </w:tcBorders>
            <w:shd w:val="clear" w:color="000000" w:fill="B8CCE4"/>
            <w:vAlign w:val="center"/>
          </w:tcPr>
          <w:p w:rsidR="00827CAF" w:rsidRPr="00B52D9E" w:rsidRDefault="00827CAF" w:rsidP="00827CAF">
            <w:pPr>
              <w:jc w:val="center"/>
              <w:rPr>
                <w:rFonts w:ascii="Arial Narrow" w:hAnsi="Arial Narrow"/>
                <w:b/>
              </w:rPr>
            </w:pPr>
            <w:r w:rsidRPr="00B52D9E">
              <w:rPr>
                <w:rFonts w:ascii="Arial Narrow" w:hAnsi="Arial Narrow"/>
                <w:b/>
              </w:rPr>
              <w:t>115</w:t>
            </w:r>
          </w:p>
        </w:tc>
        <w:tc>
          <w:tcPr>
            <w:tcW w:w="377" w:type="pct"/>
            <w:tcBorders>
              <w:top w:val="nil"/>
              <w:left w:val="nil"/>
              <w:bottom w:val="single" w:sz="8" w:space="0" w:color="auto"/>
              <w:right w:val="single" w:sz="8" w:space="0" w:color="auto"/>
            </w:tcBorders>
            <w:shd w:val="clear" w:color="000000" w:fill="B8CCE4"/>
            <w:vAlign w:val="center"/>
          </w:tcPr>
          <w:p w:rsidR="00827CAF" w:rsidRPr="00B52D9E" w:rsidRDefault="00827CAF" w:rsidP="00827CAF">
            <w:pPr>
              <w:jc w:val="center"/>
              <w:rPr>
                <w:rFonts w:ascii="Arial Narrow" w:hAnsi="Arial Narrow"/>
                <w:b/>
              </w:rPr>
            </w:pPr>
            <w:r w:rsidRPr="00B52D9E">
              <w:rPr>
                <w:rFonts w:ascii="Arial Narrow" w:hAnsi="Arial Narrow"/>
                <w:b/>
              </w:rPr>
              <w:t>34</w:t>
            </w:r>
          </w:p>
        </w:tc>
        <w:tc>
          <w:tcPr>
            <w:tcW w:w="378" w:type="pct"/>
            <w:tcBorders>
              <w:top w:val="nil"/>
              <w:left w:val="nil"/>
              <w:bottom w:val="single" w:sz="8" w:space="0" w:color="auto"/>
              <w:right w:val="single" w:sz="8" w:space="0" w:color="auto"/>
            </w:tcBorders>
            <w:shd w:val="clear" w:color="000000" w:fill="B8CCE4"/>
            <w:vAlign w:val="center"/>
          </w:tcPr>
          <w:p w:rsidR="00827CAF" w:rsidRPr="00B52D9E" w:rsidRDefault="00827CAF" w:rsidP="00827CAF">
            <w:pPr>
              <w:jc w:val="center"/>
              <w:rPr>
                <w:rFonts w:ascii="Arial Narrow" w:hAnsi="Arial Narrow"/>
                <w:b/>
              </w:rPr>
            </w:pPr>
            <w:r w:rsidRPr="00B52D9E">
              <w:rPr>
                <w:rFonts w:ascii="Arial Narrow" w:hAnsi="Arial Narrow"/>
                <w:b/>
              </w:rPr>
              <w:t>12</w:t>
            </w:r>
          </w:p>
        </w:tc>
        <w:tc>
          <w:tcPr>
            <w:tcW w:w="378" w:type="pct"/>
            <w:tcBorders>
              <w:top w:val="nil"/>
              <w:left w:val="nil"/>
              <w:bottom w:val="single" w:sz="8" w:space="0" w:color="auto"/>
              <w:right w:val="single" w:sz="8" w:space="0" w:color="auto"/>
            </w:tcBorders>
            <w:shd w:val="clear" w:color="000000" w:fill="B8CCE4"/>
            <w:vAlign w:val="center"/>
          </w:tcPr>
          <w:p w:rsidR="00827CAF" w:rsidRPr="00B52D9E" w:rsidRDefault="00827CAF" w:rsidP="00827CAF">
            <w:pPr>
              <w:jc w:val="center"/>
              <w:rPr>
                <w:rFonts w:ascii="Arial Narrow" w:hAnsi="Arial Narrow"/>
                <w:b/>
              </w:rPr>
            </w:pPr>
            <w:r w:rsidRPr="00B52D9E">
              <w:rPr>
                <w:rFonts w:ascii="Arial Narrow" w:hAnsi="Arial Narrow"/>
                <w:b/>
              </w:rPr>
              <w:t>7</w:t>
            </w:r>
          </w:p>
        </w:tc>
        <w:tc>
          <w:tcPr>
            <w:tcW w:w="378" w:type="pct"/>
            <w:tcBorders>
              <w:top w:val="single" w:sz="8" w:space="0" w:color="auto"/>
              <w:left w:val="nil"/>
              <w:bottom w:val="single" w:sz="8" w:space="0" w:color="auto"/>
              <w:right w:val="single" w:sz="8" w:space="0" w:color="auto"/>
            </w:tcBorders>
            <w:shd w:val="clear" w:color="000000" w:fill="B8CCE4"/>
            <w:vAlign w:val="center"/>
          </w:tcPr>
          <w:p w:rsidR="00827CAF" w:rsidRPr="00B52D9E" w:rsidRDefault="00827CAF" w:rsidP="00827CAF">
            <w:pPr>
              <w:jc w:val="center"/>
              <w:rPr>
                <w:rFonts w:ascii="Arial Narrow" w:hAnsi="Arial Narrow"/>
                <w:b/>
              </w:rPr>
            </w:pPr>
            <w:r w:rsidRPr="00B52D9E">
              <w:rPr>
                <w:rFonts w:ascii="Arial Narrow" w:hAnsi="Arial Narrow"/>
                <w:b/>
              </w:rPr>
              <w:t>22</w:t>
            </w:r>
          </w:p>
        </w:tc>
        <w:tc>
          <w:tcPr>
            <w:tcW w:w="378" w:type="pct"/>
            <w:tcBorders>
              <w:top w:val="single" w:sz="8" w:space="0" w:color="auto"/>
              <w:left w:val="nil"/>
              <w:bottom w:val="single" w:sz="8" w:space="0" w:color="auto"/>
              <w:right w:val="single" w:sz="8" w:space="0" w:color="auto"/>
            </w:tcBorders>
            <w:shd w:val="clear" w:color="000000" w:fill="B8CCE4"/>
            <w:vAlign w:val="center"/>
          </w:tcPr>
          <w:p w:rsidR="00827CAF" w:rsidRPr="00B52D9E" w:rsidRDefault="00827CAF" w:rsidP="00827CAF">
            <w:pPr>
              <w:jc w:val="center"/>
              <w:rPr>
                <w:rFonts w:ascii="Arial Narrow" w:hAnsi="Arial Narrow"/>
                <w:b/>
              </w:rPr>
            </w:pPr>
            <w:r w:rsidRPr="00B52D9E">
              <w:rPr>
                <w:rFonts w:ascii="Arial Narrow" w:hAnsi="Arial Narrow"/>
                <w:b/>
              </w:rPr>
              <w:t>0</w:t>
            </w:r>
          </w:p>
        </w:tc>
        <w:tc>
          <w:tcPr>
            <w:tcW w:w="399" w:type="pct"/>
            <w:gridSpan w:val="2"/>
            <w:tcBorders>
              <w:top w:val="single" w:sz="8" w:space="0" w:color="auto"/>
              <w:left w:val="nil"/>
              <w:bottom w:val="single" w:sz="8" w:space="0" w:color="auto"/>
              <w:right w:val="single" w:sz="8" w:space="0" w:color="auto"/>
            </w:tcBorders>
            <w:shd w:val="clear" w:color="000000" w:fill="B8CCE4"/>
            <w:vAlign w:val="center"/>
          </w:tcPr>
          <w:p w:rsidR="00827CAF" w:rsidRPr="00B52D9E" w:rsidRDefault="00827CAF" w:rsidP="00827CAF">
            <w:pPr>
              <w:jc w:val="center"/>
              <w:rPr>
                <w:rFonts w:ascii="Arial Narrow" w:hAnsi="Arial Narrow"/>
                <w:b/>
              </w:rPr>
            </w:pPr>
            <w:r w:rsidRPr="00B52D9E">
              <w:rPr>
                <w:rFonts w:ascii="Arial Narrow" w:hAnsi="Arial Narrow"/>
                <w:b/>
              </w:rPr>
              <w:t>6</w:t>
            </w:r>
          </w:p>
        </w:tc>
        <w:tc>
          <w:tcPr>
            <w:tcW w:w="432" w:type="pct"/>
            <w:gridSpan w:val="2"/>
            <w:tcBorders>
              <w:top w:val="single" w:sz="8" w:space="0" w:color="auto"/>
              <w:left w:val="nil"/>
              <w:bottom w:val="single" w:sz="8" w:space="0" w:color="auto"/>
              <w:right w:val="single" w:sz="8" w:space="0" w:color="auto"/>
            </w:tcBorders>
            <w:shd w:val="clear" w:color="000000" w:fill="B8CCE4"/>
            <w:vAlign w:val="center"/>
          </w:tcPr>
          <w:p w:rsidR="00827CAF" w:rsidRPr="00B52D9E" w:rsidRDefault="00827CAF" w:rsidP="00827CAF">
            <w:pPr>
              <w:jc w:val="center"/>
              <w:rPr>
                <w:rFonts w:ascii="Arial Narrow" w:hAnsi="Arial Narrow"/>
                <w:b/>
              </w:rPr>
            </w:pPr>
            <w:r w:rsidRPr="00B52D9E">
              <w:rPr>
                <w:rFonts w:ascii="Arial Narrow" w:hAnsi="Arial Narrow"/>
                <w:b/>
              </w:rPr>
              <w:t>89</w:t>
            </w:r>
          </w:p>
        </w:tc>
        <w:tc>
          <w:tcPr>
            <w:tcW w:w="356" w:type="pct"/>
            <w:gridSpan w:val="2"/>
            <w:tcBorders>
              <w:top w:val="single" w:sz="8" w:space="0" w:color="auto"/>
              <w:left w:val="nil"/>
              <w:bottom w:val="single" w:sz="8" w:space="0" w:color="auto"/>
              <w:right w:val="single" w:sz="8" w:space="0" w:color="auto"/>
            </w:tcBorders>
            <w:shd w:val="clear" w:color="000000" w:fill="B8CCE4"/>
            <w:vAlign w:val="center"/>
          </w:tcPr>
          <w:p w:rsidR="00827CAF" w:rsidRPr="00B52D9E" w:rsidRDefault="00827CAF" w:rsidP="00827CAF">
            <w:pPr>
              <w:jc w:val="center"/>
              <w:rPr>
                <w:rFonts w:ascii="Arial Narrow" w:hAnsi="Arial Narrow"/>
                <w:b/>
              </w:rPr>
            </w:pPr>
            <w:r w:rsidRPr="00B52D9E">
              <w:rPr>
                <w:rFonts w:ascii="Arial Narrow" w:hAnsi="Arial Narrow"/>
                <w:b/>
              </w:rPr>
              <w:t>478</w:t>
            </w:r>
          </w:p>
        </w:tc>
      </w:tr>
    </w:tbl>
    <w:p w:rsidR="00827CAF" w:rsidRPr="00B52D9E" w:rsidRDefault="00827CAF" w:rsidP="00827CAF">
      <w:pPr>
        <w:rPr>
          <w:rFonts w:ascii="Arial Narrow" w:hAnsi="Arial Narrow"/>
          <w:b/>
          <w:caps/>
        </w:rPr>
      </w:pPr>
    </w:p>
    <w:p w:rsidR="00827CAF" w:rsidRPr="00B52D9E" w:rsidRDefault="00827CAF" w:rsidP="00827CAF">
      <w:pPr>
        <w:rPr>
          <w:rFonts w:ascii="Arial Narrow" w:hAnsi="Arial Narrow"/>
          <w:b/>
          <w:caps/>
        </w:rPr>
      </w:pPr>
      <w:r w:rsidRPr="00B52D9E">
        <w:rPr>
          <w:rFonts w:ascii="Arial Narrow" w:hAnsi="Arial Narrow"/>
          <w:b/>
        </w:rPr>
        <w:br w:type="page"/>
      </w:r>
      <w:r w:rsidRPr="00B52D9E">
        <w:rPr>
          <w:rFonts w:ascii="Arial Narrow" w:hAnsi="Arial Narrow"/>
          <w:b/>
        </w:rPr>
        <w:lastRenderedPageBreak/>
        <w:t xml:space="preserve">Table 4.1.4: Total ToCC New &amp; Repeat Clients and request for information  </w:t>
      </w:r>
    </w:p>
    <w:tbl>
      <w:tblPr>
        <w:tblW w:w="5000" w:type="pct"/>
        <w:tblLook w:val="04A0" w:firstRow="1" w:lastRow="0" w:firstColumn="1" w:lastColumn="0" w:noHBand="0" w:noVBand="1"/>
      </w:tblPr>
      <w:tblGrid>
        <w:gridCol w:w="1048"/>
        <w:gridCol w:w="1388"/>
        <w:gridCol w:w="551"/>
        <w:gridCol w:w="571"/>
        <w:gridCol w:w="697"/>
        <w:gridCol w:w="699"/>
        <w:gridCol w:w="699"/>
        <w:gridCol w:w="699"/>
        <w:gridCol w:w="699"/>
        <w:gridCol w:w="738"/>
        <w:gridCol w:w="799"/>
        <w:gridCol w:w="654"/>
      </w:tblGrid>
      <w:tr w:rsidR="00827CAF" w:rsidRPr="00B52D9E" w:rsidTr="00827CAF">
        <w:trPr>
          <w:trHeight w:val="345"/>
        </w:trPr>
        <w:tc>
          <w:tcPr>
            <w:tcW w:w="56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Year</w:t>
            </w:r>
          </w:p>
        </w:tc>
        <w:tc>
          <w:tcPr>
            <w:tcW w:w="75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Type of Support</w:t>
            </w:r>
          </w:p>
        </w:tc>
        <w:tc>
          <w:tcPr>
            <w:tcW w:w="29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DV</w:t>
            </w:r>
          </w:p>
        </w:tc>
        <w:tc>
          <w:tcPr>
            <w:tcW w:w="30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CM</w:t>
            </w:r>
          </w:p>
        </w:tc>
        <w:tc>
          <w:tcPr>
            <w:tcW w:w="37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FM</w:t>
            </w:r>
          </w:p>
        </w:tc>
        <w:tc>
          <w:tcPr>
            <w:tcW w:w="756" w:type="pct"/>
            <w:gridSpan w:val="2"/>
            <w:tcBorders>
              <w:top w:val="single" w:sz="8" w:space="0" w:color="auto"/>
              <w:left w:val="nil"/>
              <w:bottom w:val="single" w:sz="8" w:space="0" w:color="auto"/>
              <w:right w:val="single" w:sz="8" w:space="0" w:color="000000"/>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CA</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Rape</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SH</w:t>
            </w:r>
          </w:p>
        </w:tc>
        <w:tc>
          <w:tcPr>
            <w:tcW w:w="39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Incest</w:t>
            </w:r>
          </w:p>
        </w:tc>
        <w:tc>
          <w:tcPr>
            <w:tcW w:w="43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Others</w:t>
            </w:r>
          </w:p>
        </w:tc>
        <w:tc>
          <w:tcPr>
            <w:tcW w:w="354"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Total</w:t>
            </w:r>
          </w:p>
        </w:tc>
      </w:tr>
      <w:tr w:rsidR="00827CAF" w:rsidRPr="00B52D9E" w:rsidTr="00827CAF">
        <w:trPr>
          <w:trHeight w:val="60"/>
        </w:trPr>
        <w:tc>
          <w:tcPr>
            <w:tcW w:w="567"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751"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298"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09"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77"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78"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P</w:t>
            </w:r>
          </w:p>
        </w:tc>
        <w:tc>
          <w:tcPr>
            <w:tcW w:w="378"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S</w:t>
            </w: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99"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432"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54"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r>
      <w:tr w:rsidR="00827CAF" w:rsidRPr="00B52D9E" w:rsidTr="00827CAF">
        <w:trPr>
          <w:trHeight w:val="60"/>
        </w:trPr>
        <w:tc>
          <w:tcPr>
            <w:tcW w:w="567" w:type="pct"/>
            <w:vMerge w:val="restart"/>
            <w:tcBorders>
              <w:top w:val="nil"/>
              <w:left w:val="single" w:sz="8" w:space="0" w:color="auto"/>
              <w:bottom w:val="single" w:sz="8" w:space="0" w:color="000000"/>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July 2012 – June 2013</w:t>
            </w:r>
          </w:p>
        </w:tc>
        <w:tc>
          <w:tcPr>
            <w:tcW w:w="751"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Centre-based counselling</w:t>
            </w:r>
          </w:p>
        </w:tc>
        <w:tc>
          <w:tcPr>
            <w:tcW w:w="29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13</w:t>
            </w:r>
          </w:p>
        </w:tc>
        <w:tc>
          <w:tcPr>
            <w:tcW w:w="309"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5</w:t>
            </w:r>
          </w:p>
        </w:tc>
        <w:tc>
          <w:tcPr>
            <w:tcW w:w="377"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3</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4</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399"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32"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20</w:t>
            </w:r>
          </w:p>
        </w:tc>
        <w:tc>
          <w:tcPr>
            <w:tcW w:w="354"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47</w:t>
            </w:r>
          </w:p>
        </w:tc>
      </w:tr>
      <w:tr w:rsidR="00827CAF" w:rsidRPr="00B52D9E" w:rsidTr="00827CAF">
        <w:trPr>
          <w:trHeight w:val="115"/>
        </w:trPr>
        <w:tc>
          <w:tcPr>
            <w:tcW w:w="567"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51"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Phone counselling</w:t>
            </w:r>
          </w:p>
        </w:tc>
        <w:tc>
          <w:tcPr>
            <w:tcW w:w="29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w:t>
            </w:r>
          </w:p>
        </w:tc>
        <w:tc>
          <w:tcPr>
            <w:tcW w:w="309"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377"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w:t>
            </w:r>
          </w:p>
        </w:tc>
        <w:tc>
          <w:tcPr>
            <w:tcW w:w="399"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32"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w:t>
            </w:r>
          </w:p>
        </w:tc>
        <w:tc>
          <w:tcPr>
            <w:tcW w:w="354"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10</w:t>
            </w:r>
          </w:p>
        </w:tc>
      </w:tr>
      <w:tr w:rsidR="00827CAF" w:rsidRPr="00B52D9E" w:rsidTr="00827CAF">
        <w:trPr>
          <w:trHeight w:val="133"/>
        </w:trPr>
        <w:tc>
          <w:tcPr>
            <w:tcW w:w="567"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51"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Mobile counselling</w:t>
            </w:r>
          </w:p>
        </w:tc>
        <w:tc>
          <w:tcPr>
            <w:tcW w:w="29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309"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377"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399"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32"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354"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3</w:t>
            </w:r>
          </w:p>
        </w:tc>
      </w:tr>
      <w:tr w:rsidR="00827CAF" w:rsidRPr="00B52D9E" w:rsidTr="00827CAF">
        <w:trPr>
          <w:trHeight w:val="232"/>
        </w:trPr>
        <w:tc>
          <w:tcPr>
            <w:tcW w:w="567"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51" w:type="pct"/>
            <w:tcBorders>
              <w:top w:val="nil"/>
              <w:left w:val="nil"/>
              <w:bottom w:val="nil"/>
              <w:right w:val="single" w:sz="8" w:space="0" w:color="auto"/>
            </w:tcBorders>
            <w:shd w:val="clear" w:color="000000" w:fill="D6E3BC"/>
            <w:hideMark/>
          </w:tcPr>
          <w:p w:rsidR="00827CAF" w:rsidRPr="00B52D9E" w:rsidRDefault="00827CAF" w:rsidP="00827CAF">
            <w:pPr>
              <w:rPr>
                <w:rFonts w:ascii="Arial Narrow" w:eastAsia="Times New Roman" w:hAnsi="Arial Narrow"/>
                <w:i/>
                <w:iCs/>
                <w:color w:val="000000"/>
                <w:lang w:val="en-US"/>
              </w:rPr>
            </w:pPr>
            <w:r w:rsidRPr="00B52D9E">
              <w:rPr>
                <w:rFonts w:ascii="Arial Narrow" w:eastAsia="Times New Roman" w:hAnsi="Arial Narrow"/>
                <w:i/>
                <w:iCs/>
                <w:color w:val="000000"/>
              </w:rPr>
              <w:t>Sub-total clients (Woman and Children)</w:t>
            </w:r>
          </w:p>
        </w:tc>
        <w:tc>
          <w:tcPr>
            <w:tcW w:w="298" w:type="pct"/>
            <w:tcBorders>
              <w:top w:val="nil"/>
              <w:left w:val="nil"/>
              <w:bottom w:val="nil"/>
              <w:right w:val="single" w:sz="8" w:space="0" w:color="auto"/>
            </w:tcBorders>
            <w:shd w:val="clear" w:color="000000" w:fill="D6E3BC"/>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16</w:t>
            </w:r>
          </w:p>
        </w:tc>
        <w:tc>
          <w:tcPr>
            <w:tcW w:w="309" w:type="pct"/>
            <w:tcBorders>
              <w:top w:val="nil"/>
              <w:left w:val="nil"/>
              <w:bottom w:val="nil"/>
              <w:right w:val="single" w:sz="8" w:space="0" w:color="auto"/>
            </w:tcBorders>
            <w:shd w:val="clear" w:color="000000" w:fill="D6E3BC"/>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6</w:t>
            </w:r>
          </w:p>
        </w:tc>
        <w:tc>
          <w:tcPr>
            <w:tcW w:w="377" w:type="pct"/>
            <w:tcBorders>
              <w:top w:val="nil"/>
              <w:left w:val="nil"/>
              <w:bottom w:val="nil"/>
              <w:right w:val="single" w:sz="8" w:space="0" w:color="auto"/>
            </w:tcBorders>
            <w:shd w:val="clear" w:color="000000" w:fill="D6E3BC"/>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3</w:t>
            </w:r>
          </w:p>
        </w:tc>
        <w:tc>
          <w:tcPr>
            <w:tcW w:w="378" w:type="pct"/>
            <w:tcBorders>
              <w:top w:val="nil"/>
              <w:left w:val="nil"/>
              <w:bottom w:val="nil"/>
              <w:right w:val="single" w:sz="8" w:space="0" w:color="auto"/>
            </w:tcBorders>
            <w:shd w:val="clear" w:color="000000" w:fill="D6E3BC"/>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378" w:type="pct"/>
            <w:tcBorders>
              <w:top w:val="nil"/>
              <w:left w:val="nil"/>
              <w:bottom w:val="nil"/>
              <w:right w:val="single" w:sz="8" w:space="0" w:color="auto"/>
            </w:tcBorders>
            <w:shd w:val="clear" w:color="000000" w:fill="D6E3BC"/>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7</w:t>
            </w:r>
          </w:p>
        </w:tc>
        <w:tc>
          <w:tcPr>
            <w:tcW w:w="378" w:type="pct"/>
            <w:tcBorders>
              <w:top w:val="nil"/>
              <w:left w:val="nil"/>
              <w:bottom w:val="nil"/>
              <w:right w:val="single" w:sz="8" w:space="0" w:color="auto"/>
            </w:tcBorders>
            <w:shd w:val="clear" w:color="000000" w:fill="D6E3BC"/>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378" w:type="pct"/>
            <w:tcBorders>
              <w:top w:val="nil"/>
              <w:left w:val="nil"/>
              <w:bottom w:val="nil"/>
              <w:right w:val="single" w:sz="8" w:space="0" w:color="auto"/>
            </w:tcBorders>
            <w:shd w:val="clear" w:color="000000" w:fill="D6E3BC"/>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3</w:t>
            </w:r>
          </w:p>
        </w:tc>
        <w:tc>
          <w:tcPr>
            <w:tcW w:w="399" w:type="pct"/>
            <w:tcBorders>
              <w:top w:val="nil"/>
              <w:left w:val="nil"/>
              <w:bottom w:val="nil"/>
              <w:right w:val="single" w:sz="8" w:space="0" w:color="auto"/>
            </w:tcBorders>
            <w:shd w:val="clear" w:color="000000" w:fill="D6E3BC"/>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32" w:type="pct"/>
            <w:tcBorders>
              <w:top w:val="nil"/>
              <w:left w:val="nil"/>
              <w:bottom w:val="nil"/>
              <w:right w:val="single" w:sz="8" w:space="0" w:color="auto"/>
            </w:tcBorders>
            <w:shd w:val="clear" w:color="000000" w:fill="D6E3BC"/>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23</w:t>
            </w:r>
          </w:p>
        </w:tc>
        <w:tc>
          <w:tcPr>
            <w:tcW w:w="354" w:type="pct"/>
            <w:tcBorders>
              <w:top w:val="nil"/>
              <w:left w:val="nil"/>
              <w:bottom w:val="nil"/>
              <w:right w:val="single" w:sz="8" w:space="0" w:color="auto"/>
            </w:tcBorders>
            <w:shd w:val="clear" w:color="000000" w:fill="D6E3BC"/>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60</w:t>
            </w:r>
          </w:p>
        </w:tc>
      </w:tr>
      <w:tr w:rsidR="00827CAF" w:rsidRPr="00B52D9E" w:rsidTr="00827CAF">
        <w:trPr>
          <w:trHeight w:val="187"/>
        </w:trPr>
        <w:tc>
          <w:tcPr>
            <w:tcW w:w="567"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51" w:type="pct"/>
            <w:tcBorders>
              <w:top w:val="single" w:sz="8" w:space="0" w:color="auto"/>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Information (female and male)</w:t>
            </w:r>
          </w:p>
        </w:tc>
        <w:tc>
          <w:tcPr>
            <w:tcW w:w="298" w:type="pct"/>
            <w:tcBorders>
              <w:top w:val="single" w:sz="8" w:space="0" w:color="auto"/>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22</w:t>
            </w:r>
          </w:p>
        </w:tc>
        <w:tc>
          <w:tcPr>
            <w:tcW w:w="309" w:type="pct"/>
            <w:tcBorders>
              <w:top w:val="single" w:sz="8" w:space="0" w:color="auto"/>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4</w:t>
            </w:r>
          </w:p>
        </w:tc>
        <w:tc>
          <w:tcPr>
            <w:tcW w:w="377" w:type="pct"/>
            <w:tcBorders>
              <w:top w:val="single" w:sz="8" w:space="0" w:color="auto"/>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w:t>
            </w:r>
          </w:p>
        </w:tc>
        <w:tc>
          <w:tcPr>
            <w:tcW w:w="378" w:type="pct"/>
            <w:tcBorders>
              <w:top w:val="single" w:sz="8" w:space="0" w:color="auto"/>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378" w:type="pct"/>
            <w:tcBorders>
              <w:top w:val="single" w:sz="8" w:space="0" w:color="auto"/>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6</w:t>
            </w:r>
          </w:p>
        </w:tc>
        <w:tc>
          <w:tcPr>
            <w:tcW w:w="378" w:type="pct"/>
            <w:tcBorders>
              <w:top w:val="single" w:sz="8" w:space="0" w:color="auto"/>
              <w:left w:val="nil"/>
              <w:bottom w:val="nil"/>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11</w:t>
            </w:r>
          </w:p>
        </w:tc>
        <w:tc>
          <w:tcPr>
            <w:tcW w:w="378" w:type="pct"/>
            <w:tcBorders>
              <w:top w:val="single" w:sz="8" w:space="0" w:color="auto"/>
              <w:left w:val="nil"/>
              <w:bottom w:val="nil"/>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6</w:t>
            </w:r>
          </w:p>
        </w:tc>
        <w:tc>
          <w:tcPr>
            <w:tcW w:w="399" w:type="pct"/>
            <w:tcBorders>
              <w:top w:val="single" w:sz="8" w:space="0" w:color="auto"/>
              <w:left w:val="nil"/>
              <w:bottom w:val="nil"/>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3</w:t>
            </w:r>
          </w:p>
        </w:tc>
        <w:tc>
          <w:tcPr>
            <w:tcW w:w="432" w:type="pct"/>
            <w:tcBorders>
              <w:top w:val="single" w:sz="8" w:space="0" w:color="auto"/>
              <w:left w:val="nil"/>
              <w:bottom w:val="nil"/>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40</w:t>
            </w:r>
          </w:p>
        </w:tc>
        <w:tc>
          <w:tcPr>
            <w:tcW w:w="354" w:type="pct"/>
            <w:tcBorders>
              <w:top w:val="single" w:sz="8" w:space="0" w:color="auto"/>
              <w:left w:val="nil"/>
              <w:bottom w:val="nil"/>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94</w:t>
            </w:r>
          </w:p>
        </w:tc>
      </w:tr>
      <w:tr w:rsidR="00827CAF" w:rsidRPr="00B52D9E" w:rsidTr="00827CAF">
        <w:trPr>
          <w:trHeight w:val="60"/>
        </w:trPr>
        <w:tc>
          <w:tcPr>
            <w:tcW w:w="567"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51"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TOTAL</w:t>
            </w:r>
          </w:p>
        </w:tc>
        <w:tc>
          <w:tcPr>
            <w:tcW w:w="298"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38</w:t>
            </w:r>
          </w:p>
        </w:tc>
        <w:tc>
          <w:tcPr>
            <w:tcW w:w="309"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10</w:t>
            </w:r>
          </w:p>
        </w:tc>
        <w:tc>
          <w:tcPr>
            <w:tcW w:w="377"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5</w:t>
            </w:r>
          </w:p>
        </w:tc>
        <w:tc>
          <w:tcPr>
            <w:tcW w:w="378"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1</w:t>
            </w:r>
          </w:p>
        </w:tc>
        <w:tc>
          <w:tcPr>
            <w:tcW w:w="378"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13</w:t>
            </w:r>
          </w:p>
        </w:tc>
        <w:tc>
          <w:tcPr>
            <w:tcW w:w="378" w:type="pct"/>
            <w:tcBorders>
              <w:top w:val="single" w:sz="8" w:space="0" w:color="auto"/>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12</w:t>
            </w:r>
          </w:p>
        </w:tc>
        <w:tc>
          <w:tcPr>
            <w:tcW w:w="378" w:type="pct"/>
            <w:tcBorders>
              <w:top w:val="single" w:sz="8" w:space="0" w:color="auto"/>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9</w:t>
            </w:r>
          </w:p>
        </w:tc>
        <w:tc>
          <w:tcPr>
            <w:tcW w:w="399" w:type="pct"/>
            <w:tcBorders>
              <w:top w:val="single" w:sz="8" w:space="0" w:color="auto"/>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3</w:t>
            </w:r>
          </w:p>
        </w:tc>
        <w:tc>
          <w:tcPr>
            <w:tcW w:w="432" w:type="pct"/>
            <w:tcBorders>
              <w:top w:val="single" w:sz="8" w:space="0" w:color="auto"/>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63</w:t>
            </w:r>
          </w:p>
        </w:tc>
        <w:tc>
          <w:tcPr>
            <w:tcW w:w="354" w:type="pct"/>
            <w:tcBorders>
              <w:top w:val="single" w:sz="8" w:space="0" w:color="auto"/>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154</w:t>
            </w:r>
          </w:p>
        </w:tc>
      </w:tr>
      <w:tr w:rsidR="00827CAF" w:rsidRPr="00B52D9E" w:rsidTr="00827CAF">
        <w:trPr>
          <w:trHeight w:val="345"/>
        </w:trPr>
        <w:tc>
          <w:tcPr>
            <w:tcW w:w="56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Year</w:t>
            </w:r>
          </w:p>
        </w:tc>
        <w:tc>
          <w:tcPr>
            <w:tcW w:w="75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Type of Support</w:t>
            </w:r>
          </w:p>
        </w:tc>
        <w:tc>
          <w:tcPr>
            <w:tcW w:w="29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DV</w:t>
            </w:r>
          </w:p>
        </w:tc>
        <w:tc>
          <w:tcPr>
            <w:tcW w:w="30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CM</w:t>
            </w:r>
          </w:p>
        </w:tc>
        <w:tc>
          <w:tcPr>
            <w:tcW w:w="37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FM</w:t>
            </w:r>
          </w:p>
        </w:tc>
        <w:tc>
          <w:tcPr>
            <w:tcW w:w="756" w:type="pct"/>
            <w:gridSpan w:val="2"/>
            <w:tcBorders>
              <w:top w:val="single" w:sz="8" w:space="0" w:color="auto"/>
              <w:left w:val="nil"/>
              <w:bottom w:val="single" w:sz="8" w:space="0" w:color="auto"/>
              <w:right w:val="single" w:sz="8" w:space="0" w:color="000000"/>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CA</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Rape</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SH</w:t>
            </w:r>
          </w:p>
        </w:tc>
        <w:tc>
          <w:tcPr>
            <w:tcW w:w="39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Incest</w:t>
            </w:r>
          </w:p>
        </w:tc>
        <w:tc>
          <w:tcPr>
            <w:tcW w:w="43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Others</w:t>
            </w:r>
          </w:p>
        </w:tc>
        <w:tc>
          <w:tcPr>
            <w:tcW w:w="354"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Total</w:t>
            </w:r>
          </w:p>
        </w:tc>
      </w:tr>
      <w:tr w:rsidR="00827CAF" w:rsidRPr="00B52D9E" w:rsidTr="00827CAF">
        <w:trPr>
          <w:trHeight w:val="60"/>
        </w:trPr>
        <w:tc>
          <w:tcPr>
            <w:tcW w:w="567"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751"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298"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09"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77"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78"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P</w:t>
            </w:r>
          </w:p>
        </w:tc>
        <w:tc>
          <w:tcPr>
            <w:tcW w:w="378"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S</w:t>
            </w: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99"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432"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54"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r>
      <w:tr w:rsidR="00827CAF" w:rsidRPr="00B52D9E" w:rsidTr="00827CAF">
        <w:trPr>
          <w:trHeight w:val="60"/>
        </w:trPr>
        <w:tc>
          <w:tcPr>
            <w:tcW w:w="567" w:type="pct"/>
            <w:vMerge w:val="restart"/>
            <w:tcBorders>
              <w:top w:val="nil"/>
              <w:left w:val="single" w:sz="8" w:space="0" w:color="auto"/>
              <w:bottom w:val="single" w:sz="8" w:space="0" w:color="000000"/>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July 2013- April 2014</w:t>
            </w:r>
          </w:p>
        </w:tc>
        <w:tc>
          <w:tcPr>
            <w:tcW w:w="751"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Centre-based counselling</w:t>
            </w:r>
          </w:p>
        </w:tc>
        <w:tc>
          <w:tcPr>
            <w:tcW w:w="29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38</w:t>
            </w:r>
          </w:p>
        </w:tc>
        <w:tc>
          <w:tcPr>
            <w:tcW w:w="309"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9</w:t>
            </w:r>
          </w:p>
        </w:tc>
        <w:tc>
          <w:tcPr>
            <w:tcW w:w="377"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4</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w:t>
            </w:r>
          </w:p>
        </w:tc>
        <w:tc>
          <w:tcPr>
            <w:tcW w:w="399"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432"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12</w:t>
            </w:r>
          </w:p>
        </w:tc>
        <w:tc>
          <w:tcPr>
            <w:tcW w:w="354"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64</w:t>
            </w:r>
          </w:p>
        </w:tc>
      </w:tr>
      <w:tr w:rsidR="00827CAF" w:rsidRPr="00B52D9E" w:rsidTr="00827CAF">
        <w:trPr>
          <w:trHeight w:val="115"/>
        </w:trPr>
        <w:tc>
          <w:tcPr>
            <w:tcW w:w="567"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51"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Phone counselling</w:t>
            </w:r>
          </w:p>
        </w:tc>
        <w:tc>
          <w:tcPr>
            <w:tcW w:w="29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10</w:t>
            </w:r>
          </w:p>
        </w:tc>
        <w:tc>
          <w:tcPr>
            <w:tcW w:w="309"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4</w:t>
            </w:r>
          </w:p>
        </w:tc>
        <w:tc>
          <w:tcPr>
            <w:tcW w:w="377"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2</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2</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99"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w:t>
            </w:r>
          </w:p>
        </w:tc>
        <w:tc>
          <w:tcPr>
            <w:tcW w:w="432"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4</w:t>
            </w:r>
          </w:p>
        </w:tc>
        <w:tc>
          <w:tcPr>
            <w:tcW w:w="354"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23</w:t>
            </w:r>
          </w:p>
        </w:tc>
      </w:tr>
      <w:tr w:rsidR="00827CAF" w:rsidRPr="00B52D9E" w:rsidTr="00827CAF">
        <w:trPr>
          <w:trHeight w:val="133"/>
        </w:trPr>
        <w:tc>
          <w:tcPr>
            <w:tcW w:w="567"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51"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Mobile counselling</w:t>
            </w:r>
          </w:p>
        </w:tc>
        <w:tc>
          <w:tcPr>
            <w:tcW w:w="29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10</w:t>
            </w:r>
          </w:p>
        </w:tc>
        <w:tc>
          <w:tcPr>
            <w:tcW w:w="309"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4</w:t>
            </w:r>
          </w:p>
        </w:tc>
        <w:tc>
          <w:tcPr>
            <w:tcW w:w="377"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78"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99"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432"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3</w:t>
            </w:r>
          </w:p>
        </w:tc>
        <w:tc>
          <w:tcPr>
            <w:tcW w:w="354"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18</w:t>
            </w:r>
          </w:p>
        </w:tc>
      </w:tr>
      <w:tr w:rsidR="00827CAF" w:rsidRPr="00B52D9E" w:rsidTr="00827CAF">
        <w:trPr>
          <w:trHeight w:val="232"/>
        </w:trPr>
        <w:tc>
          <w:tcPr>
            <w:tcW w:w="567"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51" w:type="pct"/>
            <w:tcBorders>
              <w:top w:val="nil"/>
              <w:left w:val="nil"/>
              <w:bottom w:val="nil"/>
              <w:right w:val="single" w:sz="8" w:space="0" w:color="auto"/>
            </w:tcBorders>
            <w:shd w:val="clear" w:color="000000" w:fill="D6E3BC"/>
            <w:hideMark/>
          </w:tcPr>
          <w:p w:rsidR="00827CAF" w:rsidRPr="00B52D9E" w:rsidRDefault="00827CAF" w:rsidP="00827CAF">
            <w:pPr>
              <w:rPr>
                <w:rFonts w:ascii="Arial Narrow" w:eastAsia="Times New Roman" w:hAnsi="Arial Narrow"/>
                <w:i/>
                <w:iCs/>
                <w:color w:val="000000"/>
                <w:lang w:val="en-US"/>
              </w:rPr>
            </w:pPr>
            <w:r w:rsidRPr="00B52D9E">
              <w:rPr>
                <w:rFonts w:ascii="Arial Narrow" w:eastAsia="Times New Roman" w:hAnsi="Arial Narrow"/>
                <w:i/>
                <w:iCs/>
                <w:color w:val="000000"/>
              </w:rPr>
              <w:t>Sub-total clients (Woman and Children)</w:t>
            </w:r>
          </w:p>
        </w:tc>
        <w:tc>
          <w:tcPr>
            <w:tcW w:w="298" w:type="pct"/>
            <w:tcBorders>
              <w:top w:val="nil"/>
              <w:left w:val="nil"/>
              <w:bottom w:val="nil"/>
              <w:right w:val="single" w:sz="8" w:space="0" w:color="auto"/>
            </w:tcBorders>
            <w:shd w:val="clear" w:color="000000" w:fill="D6E3BC"/>
            <w:vAlign w:val="center"/>
          </w:tcPr>
          <w:p w:rsidR="00827CAF" w:rsidRPr="00B52D9E" w:rsidRDefault="00827CAF" w:rsidP="00827CAF">
            <w:pPr>
              <w:jc w:val="center"/>
              <w:rPr>
                <w:rFonts w:ascii="Arial Narrow" w:hAnsi="Arial Narrow"/>
              </w:rPr>
            </w:pPr>
            <w:r w:rsidRPr="00B52D9E">
              <w:rPr>
                <w:rFonts w:ascii="Arial Narrow" w:hAnsi="Arial Narrow"/>
              </w:rPr>
              <w:t>58</w:t>
            </w:r>
          </w:p>
        </w:tc>
        <w:tc>
          <w:tcPr>
            <w:tcW w:w="309" w:type="pct"/>
            <w:tcBorders>
              <w:top w:val="nil"/>
              <w:left w:val="nil"/>
              <w:bottom w:val="nil"/>
              <w:right w:val="single" w:sz="8" w:space="0" w:color="auto"/>
            </w:tcBorders>
            <w:shd w:val="clear" w:color="000000" w:fill="D6E3BC"/>
            <w:vAlign w:val="center"/>
          </w:tcPr>
          <w:p w:rsidR="00827CAF" w:rsidRPr="00B52D9E" w:rsidRDefault="00827CAF" w:rsidP="00827CAF">
            <w:pPr>
              <w:jc w:val="center"/>
              <w:rPr>
                <w:rFonts w:ascii="Arial Narrow" w:hAnsi="Arial Narrow"/>
              </w:rPr>
            </w:pPr>
            <w:r w:rsidRPr="00B52D9E">
              <w:rPr>
                <w:rFonts w:ascii="Arial Narrow" w:hAnsi="Arial Narrow"/>
              </w:rPr>
              <w:t>17</w:t>
            </w:r>
          </w:p>
        </w:tc>
        <w:tc>
          <w:tcPr>
            <w:tcW w:w="377" w:type="pct"/>
            <w:tcBorders>
              <w:top w:val="nil"/>
              <w:left w:val="nil"/>
              <w:bottom w:val="nil"/>
              <w:right w:val="single" w:sz="8" w:space="0" w:color="auto"/>
            </w:tcBorders>
            <w:shd w:val="clear" w:color="000000" w:fill="D6E3BC"/>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78" w:type="pct"/>
            <w:tcBorders>
              <w:top w:val="nil"/>
              <w:left w:val="nil"/>
              <w:bottom w:val="nil"/>
              <w:right w:val="single" w:sz="8" w:space="0" w:color="auto"/>
            </w:tcBorders>
            <w:shd w:val="clear" w:color="000000" w:fill="D6E3BC"/>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78" w:type="pct"/>
            <w:tcBorders>
              <w:top w:val="nil"/>
              <w:left w:val="nil"/>
              <w:bottom w:val="nil"/>
              <w:right w:val="single" w:sz="8" w:space="0" w:color="auto"/>
            </w:tcBorders>
            <w:shd w:val="clear" w:color="000000" w:fill="D6E3BC"/>
            <w:vAlign w:val="center"/>
          </w:tcPr>
          <w:p w:rsidR="00827CAF" w:rsidRPr="00B52D9E" w:rsidRDefault="00827CAF" w:rsidP="00827CAF">
            <w:pPr>
              <w:jc w:val="center"/>
              <w:rPr>
                <w:rFonts w:ascii="Arial Narrow" w:hAnsi="Arial Narrow"/>
              </w:rPr>
            </w:pPr>
            <w:r w:rsidRPr="00B52D9E">
              <w:rPr>
                <w:rFonts w:ascii="Arial Narrow" w:hAnsi="Arial Narrow"/>
              </w:rPr>
              <w:t>7</w:t>
            </w:r>
          </w:p>
        </w:tc>
        <w:tc>
          <w:tcPr>
            <w:tcW w:w="378" w:type="pct"/>
            <w:tcBorders>
              <w:top w:val="nil"/>
              <w:left w:val="nil"/>
              <w:bottom w:val="nil"/>
              <w:right w:val="single" w:sz="8" w:space="0" w:color="auto"/>
            </w:tcBorders>
            <w:shd w:val="clear" w:color="000000" w:fill="D6E3BC"/>
            <w:vAlign w:val="center"/>
          </w:tcPr>
          <w:p w:rsidR="00827CAF" w:rsidRPr="00B52D9E" w:rsidRDefault="00827CAF" w:rsidP="00827CAF">
            <w:pPr>
              <w:jc w:val="center"/>
              <w:rPr>
                <w:rFonts w:ascii="Arial Narrow" w:hAnsi="Arial Narrow"/>
              </w:rPr>
            </w:pPr>
            <w:r w:rsidRPr="00B52D9E">
              <w:rPr>
                <w:rFonts w:ascii="Arial Narrow" w:hAnsi="Arial Narrow"/>
              </w:rPr>
              <w:t>2</w:t>
            </w:r>
          </w:p>
        </w:tc>
        <w:tc>
          <w:tcPr>
            <w:tcW w:w="378" w:type="pct"/>
            <w:tcBorders>
              <w:top w:val="nil"/>
              <w:left w:val="nil"/>
              <w:bottom w:val="nil"/>
              <w:right w:val="single" w:sz="8" w:space="0" w:color="auto"/>
            </w:tcBorders>
            <w:shd w:val="clear" w:color="000000" w:fill="D6E3BC"/>
            <w:vAlign w:val="center"/>
          </w:tcPr>
          <w:p w:rsidR="00827CAF" w:rsidRPr="00B52D9E" w:rsidRDefault="00827CAF" w:rsidP="00827CAF">
            <w:pPr>
              <w:jc w:val="center"/>
              <w:rPr>
                <w:rFonts w:ascii="Arial Narrow" w:hAnsi="Arial Narrow"/>
              </w:rPr>
            </w:pPr>
            <w:r w:rsidRPr="00B52D9E">
              <w:rPr>
                <w:rFonts w:ascii="Arial Narrow" w:hAnsi="Arial Narrow"/>
              </w:rPr>
              <w:t>1</w:t>
            </w:r>
          </w:p>
        </w:tc>
        <w:tc>
          <w:tcPr>
            <w:tcW w:w="399" w:type="pct"/>
            <w:tcBorders>
              <w:top w:val="nil"/>
              <w:left w:val="nil"/>
              <w:bottom w:val="nil"/>
              <w:right w:val="single" w:sz="8" w:space="0" w:color="auto"/>
            </w:tcBorders>
            <w:shd w:val="clear" w:color="000000" w:fill="D6E3BC"/>
            <w:vAlign w:val="center"/>
          </w:tcPr>
          <w:p w:rsidR="00827CAF" w:rsidRPr="00B52D9E" w:rsidRDefault="00827CAF" w:rsidP="00827CAF">
            <w:pPr>
              <w:jc w:val="center"/>
              <w:rPr>
                <w:rFonts w:ascii="Arial Narrow" w:hAnsi="Arial Narrow"/>
              </w:rPr>
            </w:pPr>
            <w:r w:rsidRPr="00B52D9E">
              <w:rPr>
                <w:rFonts w:ascii="Arial Narrow" w:hAnsi="Arial Narrow"/>
              </w:rPr>
              <w:t>1</w:t>
            </w:r>
          </w:p>
        </w:tc>
        <w:tc>
          <w:tcPr>
            <w:tcW w:w="432" w:type="pct"/>
            <w:tcBorders>
              <w:top w:val="nil"/>
              <w:left w:val="nil"/>
              <w:bottom w:val="nil"/>
              <w:right w:val="single" w:sz="8" w:space="0" w:color="auto"/>
            </w:tcBorders>
            <w:shd w:val="clear" w:color="000000" w:fill="D6E3BC"/>
            <w:vAlign w:val="center"/>
          </w:tcPr>
          <w:p w:rsidR="00827CAF" w:rsidRPr="00B52D9E" w:rsidRDefault="00827CAF" w:rsidP="00827CAF">
            <w:pPr>
              <w:jc w:val="center"/>
              <w:rPr>
                <w:rFonts w:ascii="Arial Narrow" w:hAnsi="Arial Narrow"/>
              </w:rPr>
            </w:pPr>
            <w:r w:rsidRPr="00B52D9E">
              <w:rPr>
                <w:rFonts w:ascii="Arial Narrow" w:hAnsi="Arial Narrow"/>
              </w:rPr>
              <w:t>19</w:t>
            </w:r>
          </w:p>
        </w:tc>
        <w:tc>
          <w:tcPr>
            <w:tcW w:w="354" w:type="pct"/>
            <w:tcBorders>
              <w:top w:val="nil"/>
              <w:left w:val="nil"/>
              <w:bottom w:val="nil"/>
              <w:right w:val="single" w:sz="8" w:space="0" w:color="auto"/>
            </w:tcBorders>
            <w:shd w:val="clear" w:color="000000" w:fill="D6E3BC"/>
            <w:vAlign w:val="center"/>
          </w:tcPr>
          <w:p w:rsidR="00827CAF" w:rsidRPr="00B52D9E" w:rsidRDefault="00827CAF" w:rsidP="00827CAF">
            <w:pPr>
              <w:jc w:val="center"/>
              <w:rPr>
                <w:rFonts w:ascii="Arial Narrow" w:hAnsi="Arial Narrow"/>
              </w:rPr>
            </w:pPr>
            <w:r w:rsidRPr="00B52D9E">
              <w:rPr>
                <w:rFonts w:ascii="Arial Narrow" w:hAnsi="Arial Narrow"/>
              </w:rPr>
              <w:t>105</w:t>
            </w:r>
          </w:p>
        </w:tc>
      </w:tr>
      <w:tr w:rsidR="00827CAF" w:rsidRPr="00B52D9E" w:rsidTr="00827CAF">
        <w:trPr>
          <w:trHeight w:val="187"/>
        </w:trPr>
        <w:tc>
          <w:tcPr>
            <w:tcW w:w="567"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51" w:type="pct"/>
            <w:tcBorders>
              <w:top w:val="single" w:sz="8" w:space="0" w:color="auto"/>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Information (female and male)</w:t>
            </w:r>
          </w:p>
        </w:tc>
        <w:tc>
          <w:tcPr>
            <w:tcW w:w="298" w:type="pct"/>
            <w:tcBorders>
              <w:top w:val="single" w:sz="8" w:space="0" w:color="auto"/>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37</w:t>
            </w:r>
          </w:p>
        </w:tc>
        <w:tc>
          <w:tcPr>
            <w:tcW w:w="309" w:type="pct"/>
            <w:tcBorders>
              <w:top w:val="single" w:sz="8" w:space="0" w:color="auto"/>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7</w:t>
            </w:r>
          </w:p>
        </w:tc>
        <w:tc>
          <w:tcPr>
            <w:tcW w:w="377" w:type="pct"/>
            <w:tcBorders>
              <w:top w:val="single" w:sz="8" w:space="0" w:color="auto"/>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2</w:t>
            </w:r>
          </w:p>
        </w:tc>
        <w:tc>
          <w:tcPr>
            <w:tcW w:w="378" w:type="pct"/>
            <w:tcBorders>
              <w:top w:val="single" w:sz="8" w:space="0" w:color="auto"/>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2</w:t>
            </w:r>
          </w:p>
        </w:tc>
        <w:tc>
          <w:tcPr>
            <w:tcW w:w="378" w:type="pct"/>
            <w:tcBorders>
              <w:top w:val="single" w:sz="8" w:space="0" w:color="auto"/>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2</w:t>
            </w:r>
          </w:p>
        </w:tc>
        <w:tc>
          <w:tcPr>
            <w:tcW w:w="378" w:type="pct"/>
            <w:tcBorders>
              <w:top w:val="single" w:sz="8" w:space="0" w:color="auto"/>
              <w:left w:val="nil"/>
              <w:bottom w:val="nil"/>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3</w:t>
            </w:r>
          </w:p>
        </w:tc>
        <w:tc>
          <w:tcPr>
            <w:tcW w:w="378" w:type="pct"/>
            <w:tcBorders>
              <w:top w:val="single" w:sz="8" w:space="0" w:color="auto"/>
              <w:left w:val="nil"/>
              <w:bottom w:val="nil"/>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3</w:t>
            </w:r>
          </w:p>
        </w:tc>
        <w:tc>
          <w:tcPr>
            <w:tcW w:w="399" w:type="pct"/>
            <w:tcBorders>
              <w:top w:val="single" w:sz="8" w:space="0" w:color="auto"/>
              <w:left w:val="nil"/>
              <w:bottom w:val="nil"/>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3</w:t>
            </w:r>
          </w:p>
        </w:tc>
        <w:tc>
          <w:tcPr>
            <w:tcW w:w="432" w:type="pct"/>
            <w:tcBorders>
              <w:top w:val="single" w:sz="8" w:space="0" w:color="auto"/>
              <w:left w:val="nil"/>
              <w:bottom w:val="nil"/>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109</w:t>
            </w:r>
          </w:p>
        </w:tc>
        <w:tc>
          <w:tcPr>
            <w:tcW w:w="354" w:type="pct"/>
            <w:tcBorders>
              <w:top w:val="single" w:sz="8" w:space="0" w:color="auto"/>
              <w:left w:val="nil"/>
              <w:bottom w:val="nil"/>
              <w:right w:val="single" w:sz="8"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168</w:t>
            </w:r>
          </w:p>
        </w:tc>
      </w:tr>
      <w:tr w:rsidR="00827CAF" w:rsidRPr="00B52D9E" w:rsidTr="00827CAF">
        <w:trPr>
          <w:trHeight w:val="60"/>
        </w:trPr>
        <w:tc>
          <w:tcPr>
            <w:tcW w:w="567" w:type="pct"/>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51"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TOTAL</w:t>
            </w:r>
          </w:p>
        </w:tc>
        <w:tc>
          <w:tcPr>
            <w:tcW w:w="298" w:type="pct"/>
            <w:tcBorders>
              <w:top w:val="nil"/>
              <w:left w:val="nil"/>
              <w:bottom w:val="single" w:sz="8" w:space="0" w:color="auto"/>
              <w:right w:val="single" w:sz="8" w:space="0" w:color="auto"/>
            </w:tcBorders>
            <w:shd w:val="clear" w:color="000000" w:fill="B8CCE4"/>
            <w:vAlign w:val="center"/>
          </w:tcPr>
          <w:p w:rsidR="00827CAF" w:rsidRPr="00B52D9E" w:rsidRDefault="00827CAF" w:rsidP="00827CAF">
            <w:pPr>
              <w:jc w:val="center"/>
              <w:rPr>
                <w:rFonts w:ascii="Arial Narrow" w:hAnsi="Arial Narrow"/>
                <w:b/>
              </w:rPr>
            </w:pPr>
            <w:r w:rsidRPr="00B52D9E">
              <w:rPr>
                <w:rFonts w:ascii="Arial Narrow" w:hAnsi="Arial Narrow"/>
                <w:b/>
              </w:rPr>
              <w:t>95</w:t>
            </w:r>
          </w:p>
        </w:tc>
        <w:tc>
          <w:tcPr>
            <w:tcW w:w="309" w:type="pct"/>
            <w:tcBorders>
              <w:top w:val="nil"/>
              <w:left w:val="nil"/>
              <w:bottom w:val="single" w:sz="8" w:space="0" w:color="auto"/>
              <w:right w:val="single" w:sz="8" w:space="0" w:color="auto"/>
            </w:tcBorders>
            <w:shd w:val="clear" w:color="000000" w:fill="B8CCE4"/>
            <w:vAlign w:val="center"/>
          </w:tcPr>
          <w:p w:rsidR="00827CAF" w:rsidRPr="00B52D9E" w:rsidRDefault="00827CAF" w:rsidP="00827CAF">
            <w:pPr>
              <w:jc w:val="center"/>
              <w:rPr>
                <w:rFonts w:ascii="Arial Narrow" w:hAnsi="Arial Narrow"/>
                <w:b/>
              </w:rPr>
            </w:pPr>
            <w:r w:rsidRPr="00B52D9E">
              <w:rPr>
                <w:rFonts w:ascii="Arial Narrow" w:hAnsi="Arial Narrow"/>
                <w:b/>
              </w:rPr>
              <w:t>24</w:t>
            </w:r>
          </w:p>
        </w:tc>
        <w:tc>
          <w:tcPr>
            <w:tcW w:w="377" w:type="pct"/>
            <w:tcBorders>
              <w:top w:val="nil"/>
              <w:left w:val="nil"/>
              <w:bottom w:val="single" w:sz="8" w:space="0" w:color="auto"/>
              <w:right w:val="single" w:sz="8" w:space="0" w:color="auto"/>
            </w:tcBorders>
            <w:shd w:val="clear" w:color="000000" w:fill="B8CCE4"/>
            <w:vAlign w:val="center"/>
          </w:tcPr>
          <w:p w:rsidR="00827CAF" w:rsidRPr="00B52D9E" w:rsidRDefault="00827CAF" w:rsidP="00827CAF">
            <w:pPr>
              <w:jc w:val="center"/>
              <w:rPr>
                <w:rFonts w:ascii="Arial Narrow" w:hAnsi="Arial Narrow"/>
                <w:b/>
              </w:rPr>
            </w:pPr>
            <w:r w:rsidRPr="00B52D9E">
              <w:rPr>
                <w:rFonts w:ascii="Arial Narrow" w:hAnsi="Arial Narrow"/>
                <w:b/>
              </w:rPr>
              <w:t>2</w:t>
            </w:r>
          </w:p>
        </w:tc>
        <w:tc>
          <w:tcPr>
            <w:tcW w:w="378" w:type="pct"/>
            <w:tcBorders>
              <w:top w:val="nil"/>
              <w:left w:val="nil"/>
              <w:bottom w:val="single" w:sz="8" w:space="0" w:color="auto"/>
              <w:right w:val="single" w:sz="8" w:space="0" w:color="auto"/>
            </w:tcBorders>
            <w:shd w:val="clear" w:color="000000" w:fill="B8CCE4"/>
            <w:vAlign w:val="center"/>
          </w:tcPr>
          <w:p w:rsidR="00827CAF" w:rsidRPr="00B52D9E" w:rsidRDefault="00827CAF" w:rsidP="00827CAF">
            <w:pPr>
              <w:jc w:val="center"/>
              <w:rPr>
                <w:rFonts w:ascii="Arial Narrow" w:hAnsi="Arial Narrow"/>
                <w:b/>
              </w:rPr>
            </w:pPr>
            <w:r w:rsidRPr="00B52D9E">
              <w:rPr>
                <w:rFonts w:ascii="Arial Narrow" w:hAnsi="Arial Narrow"/>
                <w:b/>
              </w:rPr>
              <w:t>2</w:t>
            </w:r>
          </w:p>
        </w:tc>
        <w:tc>
          <w:tcPr>
            <w:tcW w:w="378" w:type="pct"/>
            <w:tcBorders>
              <w:top w:val="nil"/>
              <w:left w:val="nil"/>
              <w:bottom w:val="single" w:sz="8" w:space="0" w:color="auto"/>
              <w:right w:val="single" w:sz="8" w:space="0" w:color="auto"/>
            </w:tcBorders>
            <w:shd w:val="clear" w:color="000000" w:fill="B8CCE4"/>
            <w:vAlign w:val="center"/>
          </w:tcPr>
          <w:p w:rsidR="00827CAF" w:rsidRPr="00B52D9E" w:rsidRDefault="00827CAF" w:rsidP="00827CAF">
            <w:pPr>
              <w:jc w:val="center"/>
              <w:rPr>
                <w:rFonts w:ascii="Arial Narrow" w:hAnsi="Arial Narrow"/>
                <w:b/>
              </w:rPr>
            </w:pPr>
            <w:r w:rsidRPr="00B52D9E">
              <w:rPr>
                <w:rFonts w:ascii="Arial Narrow" w:hAnsi="Arial Narrow"/>
                <w:b/>
              </w:rPr>
              <w:t>9</w:t>
            </w:r>
          </w:p>
        </w:tc>
        <w:tc>
          <w:tcPr>
            <w:tcW w:w="378" w:type="pct"/>
            <w:tcBorders>
              <w:top w:val="single" w:sz="8" w:space="0" w:color="auto"/>
              <w:left w:val="nil"/>
              <w:bottom w:val="single" w:sz="8" w:space="0" w:color="auto"/>
              <w:right w:val="single" w:sz="8" w:space="0" w:color="auto"/>
            </w:tcBorders>
            <w:shd w:val="clear" w:color="000000" w:fill="B8CCE4"/>
            <w:vAlign w:val="center"/>
          </w:tcPr>
          <w:p w:rsidR="00827CAF" w:rsidRPr="00B52D9E" w:rsidRDefault="00827CAF" w:rsidP="00827CAF">
            <w:pPr>
              <w:jc w:val="center"/>
              <w:rPr>
                <w:rFonts w:ascii="Arial Narrow" w:hAnsi="Arial Narrow"/>
                <w:b/>
              </w:rPr>
            </w:pPr>
            <w:r w:rsidRPr="00B52D9E">
              <w:rPr>
                <w:rFonts w:ascii="Arial Narrow" w:hAnsi="Arial Narrow"/>
                <w:b/>
              </w:rPr>
              <w:t>5</w:t>
            </w:r>
          </w:p>
        </w:tc>
        <w:tc>
          <w:tcPr>
            <w:tcW w:w="378" w:type="pct"/>
            <w:tcBorders>
              <w:top w:val="single" w:sz="8" w:space="0" w:color="auto"/>
              <w:left w:val="nil"/>
              <w:bottom w:val="single" w:sz="8" w:space="0" w:color="auto"/>
              <w:right w:val="single" w:sz="8" w:space="0" w:color="auto"/>
            </w:tcBorders>
            <w:shd w:val="clear" w:color="000000" w:fill="B8CCE4"/>
            <w:vAlign w:val="center"/>
          </w:tcPr>
          <w:p w:rsidR="00827CAF" w:rsidRPr="00B52D9E" w:rsidRDefault="00827CAF" w:rsidP="00827CAF">
            <w:pPr>
              <w:jc w:val="center"/>
              <w:rPr>
                <w:rFonts w:ascii="Arial Narrow" w:hAnsi="Arial Narrow"/>
                <w:b/>
              </w:rPr>
            </w:pPr>
            <w:r w:rsidRPr="00B52D9E">
              <w:rPr>
                <w:rFonts w:ascii="Arial Narrow" w:hAnsi="Arial Narrow"/>
                <w:b/>
              </w:rPr>
              <w:t>4</w:t>
            </w:r>
          </w:p>
        </w:tc>
        <w:tc>
          <w:tcPr>
            <w:tcW w:w="399" w:type="pct"/>
            <w:tcBorders>
              <w:top w:val="single" w:sz="8" w:space="0" w:color="auto"/>
              <w:left w:val="nil"/>
              <w:bottom w:val="single" w:sz="8" w:space="0" w:color="auto"/>
              <w:right w:val="single" w:sz="8" w:space="0" w:color="auto"/>
            </w:tcBorders>
            <w:shd w:val="clear" w:color="000000" w:fill="B8CCE4"/>
            <w:vAlign w:val="center"/>
          </w:tcPr>
          <w:p w:rsidR="00827CAF" w:rsidRPr="00B52D9E" w:rsidRDefault="00827CAF" w:rsidP="00827CAF">
            <w:pPr>
              <w:jc w:val="center"/>
              <w:rPr>
                <w:rFonts w:ascii="Arial Narrow" w:hAnsi="Arial Narrow"/>
                <w:b/>
              </w:rPr>
            </w:pPr>
            <w:r w:rsidRPr="00B52D9E">
              <w:rPr>
                <w:rFonts w:ascii="Arial Narrow" w:hAnsi="Arial Narrow"/>
                <w:b/>
              </w:rPr>
              <w:t>4</w:t>
            </w:r>
          </w:p>
        </w:tc>
        <w:tc>
          <w:tcPr>
            <w:tcW w:w="432" w:type="pct"/>
            <w:tcBorders>
              <w:top w:val="single" w:sz="8" w:space="0" w:color="auto"/>
              <w:left w:val="nil"/>
              <w:bottom w:val="single" w:sz="8" w:space="0" w:color="auto"/>
              <w:right w:val="single" w:sz="8" w:space="0" w:color="auto"/>
            </w:tcBorders>
            <w:shd w:val="clear" w:color="000000" w:fill="B8CCE4"/>
            <w:vAlign w:val="center"/>
          </w:tcPr>
          <w:p w:rsidR="00827CAF" w:rsidRPr="00B52D9E" w:rsidRDefault="00827CAF" w:rsidP="00827CAF">
            <w:pPr>
              <w:jc w:val="center"/>
              <w:rPr>
                <w:rFonts w:ascii="Arial Narrow" w:hAnsi="Arial Narrow"/>
                <w:b/>
              </w:rPr>
            </w:pPr>
            <w:r>
              <w:rPr>
                <w:rFonts w:ascii="Arial Narrow" w:hAnsi="Arial Narrow"/>
                <w:b/>
              </w:rPr>
              <w:t>128</w:t>
            </w:r>
          </w:p>
        </w:tc>
        <w:tc>
          <w:tcPr>
            <w:tcW w:w="354" w:type="pct"/>
            <w:tcBorders>
              <w:top w:val="single" w:sz="8" w:space="0" w:color="auto"/>
              <w:left w:val="nil"/>
              <w:bottom w:val="single" w:sz="8" w:space="0" w:color="auto"/>
              <w:right w:val="single" w:sz="8" w:space="0" w:color="auto"/>
            </w:tcBorders>
            <w:shd w:val="clear" w:color="000000" w:fill="B8CCE4"/>
            <w:vAlign w:val="center"/>
          </w:tcPr>
          <w:p w:rsidR="00827CAF" w:rsidRPr="00B52D9E" w:rsidRDefault="00827CAF" w:rsidP="00827CAF">
            <w:pPr>
              <w:jc w:val="center"/>
              <w:rPr>
                <w:rFonts w:ascii="Arial Narrow" w:hAnsi="Arial Narrow"/>
                <w:b/>
              </w:rPr>
            </w:pPr>
            <w:r w:rsidRPr="00B52D9E">
              <w:rPr>
                <w:rFonts w:ascii="Arial Narrow" w:hAnsi="Arial Narrow"/>
                <w:b/>
              </w:rPr>
              <w:t>273</w:t>
            </w:r>
          </w:p>
        </w:tc>
      </w:tr>
    </w:tbl>
    <w:p w:rsidR="00827CAF" w:rsidRPr="00B52D9E" w:rsidRDefault="00827CAF" w:rsidP="00827CAF">
      <w:pPr>
        <w:rPr>
          <w:rFonts w:ascii="Arial Narrow" w:hAnsi="Arial Narrow"/>
          <w:b/>
          <w:caps/>
        </w:rPr>
      </w:pPr>
    </w:p>
    <w:p w:rsidR="00827CAF" w:rsidRPr="00B52D9E" w:rsidRDefault="00827CAF" w:rsidP="00827CAF">
      <w:pPr>
        <w:rPr>
          <w:rFonts w:ascii="Arial Narrow" w:hAnsi="Arial Narrow"/>
          <w:b/>
          <w:caps/>
        </w:rPr>
      </w:pPr>
      <w:r w:rsidRPr="00B52D9E">
        <w:rPr>
          <w:rFonts w:ascii="Arial Narrow" w:hAnsi="Arial Narrow"/>
          <w:b/>
        </w:rPr>
        <w:t>Table 4.1.5: Total CAVAWs New &amp; Repeat Clients and request for information</w:t>
      </w:r>
    </w:p>
    <w:tbl>
      <w:tblPr>
        <w:tblW w:w="5000" w:type="pct"/>
        <w:tblLook w:val="04A0" w:firstRow="1" w:lastRow="0" w:firstColumn="1" w:lastColumn="0" w:noHBand="0" w:noVBand="1"/>
      </w:tblPr>
      <w:tblGrid>
        <w:gridCol w:w="1037"/>
        <w:gridCol w:w="1375"/>
        <w:gridCol w:w="618"/>
        <w:gridCol w:w="558"/>
        <w:gridCol w:w="688"/>
        <w:gridCol w:w="690"/>
        <w:gridCol w:w="690"/>
        <w:gridCol w:w="691"/>
        <w:gridCol w:w="691"/>
        <w:gridCol w:w="738"/>
        <w:gridCol w:w="798"/>
        <w:gridCol w:w="668"/>
      </w:tblGrid>
      <w:tr w:rsidR="00827CAF" w:rsidRPr="00B52D9E" w:rsidTr="00827CAF">
        <w:trPr>
          <w:trHeight w:val="345"/>
        </w:trPr>
        <w:tc>
          <w:tcPr>
            <w:tcW w:w="566"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Year</w:t>
            </w:r>
          </w:p>
        </w:tc>
        <w:tc>
          <w:tcPr>
            <w:tcW w:w="74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Type of Support</w:t>
            </w:r>
          </w:p>
        </w:tc>
        <w:tc>
          <w:tcPr>
            <w:tcW w:w="29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DV</w:t>
            </w:r>
          </w:p>
        </w:tc>
        <w:tc>
          <w:tcPr>
            <w:tcW w:w="30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CM</w:t>
            </w:r>
          </w:p>
        </w:tc>
        <w:tc>
          <w:tcPr>
            <w:tcW w:w="37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FM</w:t>
            </w:r>
          </w:p>
        </w:tc>
        <w:tc>
          <w:tcPr>
            <w:tcW w:w="756" w:type="pct"/>
            <w:gridSpan w:val="2"/>
            <w:tcBorders>
              <w:top w:val="single" w:sz="8" w:space="0" w:color="auto"/>
              <w:left w:val="nil"/>
              <w:bottom w:val="single" w:sz="8" w:space="0" w:color="auto"/>
              <w:right w:val="single" w:sz="8" w:space="0" w:color="000000"/>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CA</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Rape</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SH</w:t>
            </w:r>
          </w:p>
        </w:tc>
        <w:tc>
          <w:tcPr>
            <w:tcW w:w="39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Incest</w:t>
            </w:r>
          </w:p>
        </w:tc>
        <w:tc>
          <w:tcPr>
            <w:tcW w:w="43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Others</w:t>
            </w:r>
          </w:p>
        </w:tc>
        <w:tc>
          <w:tcPr>
            <w:tcW w:w="35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Total</w:t>
            </w:r>
          </w:p>
        </w:tc>
      </w:tr>
      <w:tr w:rsidR="00827CAF" w:rsidRPr="00B52D9E" w:rsidTr="00827CAF">
        <w:trPr>
          <w:trHeight w:val="60"/>
        </w:trPr>
        <w:tc>
          <w:tcPr>
            <w:tcW w:w="566"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749"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298"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07"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77"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78"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P</w:t>
            </w:r>
          </w:p>
        </w:tc>
        <w:tc>
          <w:tcPr>
            <w:tcW w:w="378"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S</w:t>
            </w: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99"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432"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359"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r>
      <w:tr w:rsidR="00827CAF" w:rsidRPr="00B52D9E" w:rsidTr="00827CAF">
        <w:trPr>
          <w:trHeight w:val="60"/>
        </w:trPr>
        <w:tc>
          <w:tcPr>
            <w:tcW w:w="566" w:type="pct"/>
            <w:vMerge w:val="restart"/>
            <w:tcBorders>
              <w:top w:val="nil"/>
              <w:left w:val="single" w:sz="8" w:space="0" w:color="auto"/>
              <w:bottom w:val="single" w:sz="8" w:space="0" w:color="000000"/>
              <w:right w:val="single" w:sz="8" w:space="0" w:color="auto"/>
            </w:tcBorders>
            <w:shd w:val="clear" w:color="auto" w:fill="auto"/>
            <w:hideMark/>
          </w:tcPr>
          <w:p w:rsidR="00827CAF" w:rsidRPr="00B52D9E" w:rsidRDefault="00827CAF" w:rsidP="00827CAF">
            <w:pPr>
              <w:rPr>
                <w:rFonts w:ascii="Arial Narrow" w:eastAsia="Times New Roman" w:hAnsi="Arial Narrow"/>
                <w:color w:val="000000"/>
              </w:rPr>
            </w:pPr>
            <w:r w:rsidRPr="00B52D9E">
              <w:rPr>
                <w:rFonts w:ascii="Arial Narrow" w:eastAsia="Times New Roman" w:hAnsi="Arial Narrow"/>
                <w:color w:val="000000"/>
              </w:rPr>
              <w:t>July 2012 – June 2013</w:t>
            </w:r>
          </w:p>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(33 CAVAWs)</w:t>
            </w:r>
          </w:p>
        </w:tc>
        <w:tc>
          <w:tcPr>
            <w:tcW w:w="749"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Counselling (Woman)</w:t>
            </w:r>
          </w:p>
        </w:tc>
        <w:tc>
          <w:tcPr>
            <w:tcW w:w="29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hAnsi="Arial Narrow"/>
                <w:color w:val="000000"/>
              </w:rPr>
            </w:pPr>
            <w:r w:rsidRPr="00B52D9E">
              <w:rPr>
                <w:rFonts w:ascii="Arial Narrow" w:hAnsi="Arial Narrow"/>
                <w:color w:val="000000"/>
              </w:rPr>
              <w:t>277</w:t>
            </w:r>
          </w:p>
        </w:tc>
        <w:tc>
          <w:tcPr>
            <w:tcW w:w="307"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hAnsi="Arial Narrow"/>
                <w:color w:val="000000"/>
              </w:rPr>
            </w:pPr>
            <w:r w:rsidRPr="00B52D9E">
              <w:rPr>
                <w:rFonts w:ascii="Arial Narrow" w:hAnsi="Arial Narrow"/>
                <w:color w:val="000000"/>
              </w:rPr>
              <w:t>20</w:t>
            </w:r>
          </w:p>
        </w:tc>
        <w:tc>
          <w:tcPr>
            <w:tcW w:w="377"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hAnsi="Arial Narrow"/>
                <w:color w:val="000000"/>
              </w:rPr>
            </w:pPr>
            <w:r w:rsidRPr="00B52D9E">
              <w:rPr>
                <w:rFonts w:ascii="Arial Narrow" w:hAnsi="Arial Narrow"/>
                <w:color w:val="000000"/>
              </w:rPr>
              <w:t>3</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hAnsi="Arial Narrow"/>
                <w:color w:val="000000"/>
              </w:rPr>
            </w:pPr>
            <w:r w:rsidRPr="00B52D9E">
              <w:rPr>
                <w:rFonts w:ascii="Arial Narrow" w:hAnsi="Arial Narrow"/>
                <w:color w:val="000000"/>
              </w:rPr>
              <w:t>7</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hAnsi="Arial Narrow"/>
                <w:color w:val="000000"/>
              </w:rPr>
            </w:pPr>
            <w:r w:rsidRPr="00B52D9E">
              <w:rPr>
                <w:rFonts w:ascii="Arial Narrow" w:hAnsi="Arial Narrow"/>
                <w:color w:val="000000"/>
              </w:rPr>
              <w:t>8</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hAnsi="Arial Narrow"/>
                <w:color w:val="000000"/>
              </w:rPr>
            </w:pPr>
            <w:r w:rsidRPr="00B52D9E">
              <w:rPr>
                <w:rFonts w:ascii="Arial Narrow" w:hAnsi="Arial Narrow"/>
                <w:color w:val="000000"/>
              </w:rPr>
              <w:t>3</w:t>
            </w:r>
          </w:p>
        </w:tc>
        <w:tc>
          <w:tcPr>
            <w:tcW w:w="37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hAnsi="Arial Narrow"/>
                <w:color w:val="000000"/>
              </w:rPr>
            </w:pPr>
            <w:r w:rsidRPr="00B52D9E">
              <w:rPr>
                <w:rFonts w:ascii="Arial Narrow" w:hAnsi="Arial Narrow"/>
                <w:color w:val="000000"/>
              </w:rPr>
              <w:t>0</w:t>
            </w:r>
          </w:p>
        </w:tc>
        <w:tc>
          <w:tcPr>
            <w:tcW w:w="399"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hAnsi="Arial Narrow"/>
                <w:color w:val="000000"/>
              </w:rPr>
            </w:pPr>
            <w:r w:rsidRPr="00B52D9E">
              <w:rPr>
                <w:rFonts w:ascii="Arial Narrow" w:hAnsi="Arial Narrow"/>
                <w:color w:val="000000"/>
              </w:rPr>
              <w:t>3</w:t>
            </w:r>
          </w:p>
        </w:tc>
        <w:tc>
          <w:tcPr>
            <w:tcW w:w="432"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hAnsi="Arial Narrow"/>
                <w:color w:val="000000"/>
              </w:rPr>
            </w:pPr>
            <w:r w:rsidRPr="00B52D9E">
              <w:rPr>
                <w:rFonts w:ascii="Arial Narrow" w:hAnsi="Arial Narrow"/>
                <w:color w:val="000000"/>
              </w:rPr>
              <w:t>10</w:t>
            </w:r>
          </w:p>
        </w:tc>
        <w:tc>
          <w:tcPr>
            <w:tcW w:w="359"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hAnsi="Arial Narrow"/>
                <w:color w:val="000000"/>
              </w:rPr>
            </w:pPr>
            <w:r w:rsidRPr="00B52D9E">
              <w:rPr>
                <w:rFonts w:ascii="Arial Narrow" w:hAnsi="Arial Narrow"/>
                <w:color w:val="000000"/>
              </w:rPr>
              <w:t>331</w:t>
            </w:r>
          </w:p>
        </w:tc>
      </w:tr>
      <w:tr w:rsidR="00827CAF" w:rsidRPr="00B52D9E" w:rsidTr="00827CAF">
        <w:trPr>
          <w:trHeight w:val="187"/>
        </w:trPr>
        <w:tc>
          <w:tcPr>
            <w:tcW w:w="566"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49" w:type="pct"/>
            <w:tcBorders>
              <w:top w:val="single" w:sz="8" w:space="0" w:color="auto"/>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Information (female and male)</w:t>
            </w:r>
          </w:p>
        </w:tc>
        <w:tc>
          <w:tcPr>
            <w:tcW w:w="298" w:type="pct"/>
            <w:tcBorders>
              <w:top w:val="single" w:sz="8" w:space="0" w:color="auto"/>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hAnsi="Arial Narrow"/>
                <w:color w:val="000000"/>
              </w:rPr>
            </w:pPr>
            <w:r w:rsidRPr="00B52D9E">
              <w:rPr>
                <w:rFonts w:ascii="Arial Narrow" w:hAnsi="Arial Narrow"/>
                <w:color w:val="000000"/>
              </w:rPr>
              <w:t>855</w:t>
            </w:r>
          </w:p>
        </w:tc>
        <w:tc>
          <w:tcPr>
            <w:tcW w:w="307" w:type="pct"/>
            <w:tcBorders>
              <w:top w:val="single" w:sz="8" w:space="0" w:color="auto"/>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hAnsi="Arial Narrow"/>
                <w:color w:val="000000"/>
              </w:rPr>
            </w:pPr>
            <w:r w:rsidRPr="00B52D9E">
              <w:rPr>
                <w:rFonts w:ascii="Arial Narrow" w:hAnsi="Arial Narrow"/>
                <w:color w:val="000000"/>
              </w:rPr>
              <w:t>45</w:t>
            </w:r>
          </w:p>
        </w:tc>
        <w:tc>
          <w:tcPr>
            <w:tcW w:w="377" w:type="pct"/>
            <w:tcBorders>
              <w:top w:val="single" w:sz="8" w:space="0" w:color="auto"/>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hAnsi="Arial Narrow"/>
                <w:color w:val="000000"/>
              </w:rPr>
            </w:pPr>
            <w:r w:rsidRPr="00B52D9E">
              <w:rPr>
                <w:rFonts w:ascii="Arial Narrow" w:hAnsi="Arial Narrow"/>
                <w:color w:val="000000"/>
              </w:rPr>
              <w:t>5</w:t>
            </w:r>
          </w:p>
        </w:tc>
        <w:tc>
          <w:tcPr>
            <w:tcW w:w="378" w:type="pct"/>
            <w:tcBorders>
              <w:top w:val="single" w:sz="8" w:space="0" w:color="auto"/>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hAnsi="Arial Narrow"/>
                <w:color w:val="000000"/>
              </w:rPr>
            </w:pPr>
            <w:r w:rsidRPr="00B52D9E">
              <w:rPr>
                <w:rFonts w:ascii="Arial Narrow" w:hAnsi="Arial Narrow"/>
                <w:color w:val="000000"/>
              </w:rPr>
              <w:t>16</w:t>
            </w:r>
          </w:p>
        </w:tc>
        <w:tc>
          <w:tcPr>
            <w:tcW w:w="378" w:type="pct"/>
            <w:tcBorders>
              <w:top w:val="single" w:sz="8" w:space="0" w:color="auto"/>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hAnsi="Arial Narrow"/>
                <w:color w:val="000000"/>
              </w:rPr>
            </w:pPr>
            <w:r w:rsidRPr="00B52D9E">
              <w:rPr>
                <w:rFonts w:ascii="Arial Narrow" w:hAnsi="Arial Narrow"/>
                <w:color w:val="000000"/>
              </w:rPr>
              <w:t>73</w:t>
            </w:r>
          </w:p>
        </w:tc>
        <w:tc>
          <w:tcPr>
            <w:tcW w:w="378" w:type="pct"/>
            <w:tcBorders>
              <w:top w:val="single" w:sz="8" w:space="0" w:color="auto"/>
              <w:left w:val="nil"/>
              <w:bottom w:val="nil"/>
              <w:right w:val="single" w:sz="8" w:space="0" w:color="auto"/>
            </w:tcBorders>
            <w:shd w:val="clear" w:color="auto" w:fill="auto"/>
            <w:vAlign w:val="center"/>
            <w:hideMark/>
          </w:tcPr>
          <w:p w:rsidR="00827CAF" w:rsidRPr="00B52D9E" w:rsidRDefault="00827CAF" w:rsidP="00827CAF">
            <w:pPr>
              <w:jc w:val="center"/>
              <w:rPr>
                <w:rFonts w:ascii="Arial Narrow" w:hAnsi="Arial Narrow"/>
                <w:color w:val="000000"/>
              </w:rPr>
            </w:pPr>
            <w:r w:rsidRPr="00B52D9E">
              <w:rPr>
                <w:rFonts w:ascii="Arial Narrow" w:hAnsi="Arial Narrow"/>
                <w:color w:val="000000"/>
              </w:rPr>
              <w:t>36</w:t>
            </w:r>
          </w:p>
        </w:tc>
        <w:tc>
          <w:tcPr>
            <w:tcW w:w="378" w:type="pct"/>
            <w:tcBorders>
              <w:top w:val="single" w:sz="8" w:space="0" w:color="auto"/>
              <w:left w:val="nil"/>
              <w:bottom w:val="nil"/>
              <w:right w:val="single" w:sz="8" w:space="0" w:color="auto"/>
            </w:tcBorders>
            <w:shd w:val="clear" w:color="auto" w:fill="auto"/>
            <w:vAlign w:val="center"/>
            <w:hideMark/>
          </w:tcPr>
          <w:p w:rsidR="00827CAF" w:rsidRPr="00B52D9E" w:rsidRDefault="00827CAF" w:rsidP="00827CAF">
            <w:pPr>
              <w:jc w:val="center"/>
              <w:rPr>
                <w:rFonts w:ascii="Arial Narrow" w:hAnsi="Arial Narrow"/>
                <w:color w:val="000000"/>
              </w:rPr>
            </w:pPr>
            <w:r w:rsidRPr="00B52D9E">
              <w:rPr>
                <w:rFonts w:ascii="Arial Narrow" w:hAnsi="Arial Narrow"/>
                <w:color w:val="000000"/>
              </w:rPr>
              <w:t>12</w:t>
            </w:r>
          </w:p>
        </w:tc>
        <w:tc>
          <w:tcPr>
            <w:tcW w:w="399" w:type="pct"/>
            <w:tcBorders>
              <w:top w:val="single" w:sz="8" w:space="0" w:color="auto"/>
              <w:left w:val="nil"/>
              <w:bottom w:val="nil"/>
              <w:right w:val="single" w:sz="8" w:space="0" w:color="auto"/>
            </w:tcBorders>
            <w:shd w:val="clear" w:color="auto" w:fill="auto"/>
            <w:vAlign w:val="center"/>
            <w:hideMark/>
          </w:tcPr>
          <w:p w:rsidR="00827CAF" w:rsidRPr="00B52D9E" w:rsidRDefault="00827CAF" w:rsidP="00827CAF">
            <w:pPr>
              <w:jc w:val="center"/>
              <w:rPr>
                <w:rFonts w:ascii="Arial Narrow" w:hAnsi="Arial Narrow"/>
                <w:color w:val="000000"/>
              </w:rPr>
            </w:pPr>
            <w:r w:rsidRPr="00B52D9E">
              <w:rPr>
                <w:rFonts w:ascii="Arial Narrow" w:hAnsi="Arial Narrow"/>
                <w:color w:val="000000"/>
              </w:rPr>
              <w:t>15</w:t>
            </w:r>
          </w:p>
        </w:tc>
        <w:tc>
          <w:tcPr>
            <w:tcW w:w="432" w:type="pct"/>
            <w:tcBorders>
              <w:top w:val="single" w:sz="8" w:space="0" w:color="auto"/>
              <w:left w:val="nil"/>
              <w:bottom w:val="nil"/>
              <w:right w:val="single" w:sz="8" w:space="0" w:color="auto"/>
            </w:tcBorders>
            <w:shd w:val="clear" w:color="auto" w:fill="auto"/>
            <w:vAlign w:val="center"/>
            <w:hideMark/>
          </w:tcPr>
          <w:p w:rsidR="00827CAF" w:rsidRPr="00B52D9E" w:rsidRDefault="00827CAF" w:rsidP="00827CAF">
            <w:pPr>
              <w:jc w:val="center"/>
              <w:rPr>
                <w:rFonts w:ascii="Arial Narrow" w:hAnsi="Arial Narrow"/>
                <w:color w:val="000000"/>
              </w:rPr>
            </w:pPr>
            <w:r w:rsidRPr="00B52D9E">
              <w:rPr>
                <w:rFonts w:ascii="Arial Narrow" w:hAnsi="Arial Narrow"/>
                <w:color w:val="000000"/>
              </w:rPr>
              <w:t>107</w:t>
            </w:r>
          </w:p>
        </w:tc>
        <w:tc>
          <w:tcPr>
            <w:tcW w:w="359" w:type="pct"/>
            <w:tcBorders>
              <w:top w:val="single" w:sz="8" w:space="0" w:color="auto"/>
              <w:left w:val="nil"/>
              <w:bottom w:val="nil"/>
              <w:right w:val="single" w:sz="8" w:space="0" w:color="auto"/>
            </w:tcBorders>
            <w:shd w:val="clear" w:color="auto" w:fill="auto"/>
            <w:vAlign w:val="center"/>
            <w:hideMark/>
          </w:tcPr>
          <w:p w:rsidR="00827CAF" w:rsidRPr="00B52D9E" w:rsidRDefault="00827CAF" w:rsidP="00827CAF">
            <w:pPr>
              <w:jc w:val="center"/>
              <w:rPr>
                <w:rFonts w:ascii="Arial Narrow" w:hAnsi="Arial Narrow"/>
                <w:color w:val="000000"/>
              </w:rPr>
            </w:pPr>
            <w:r w:rsidRPr="00B52D9E">
              <w:rPr>
                <w:rFonts w:ascii="Arial Narrow" w:hAnsi="Arial Narrow"/>
                <w:color w:val="000000"/>
              </w:rPr>
              <w:t>1,164</w:t>
            </w:r>
          </w:p>
        </w:tc>
      </w:tr>
      <w:tr w:rsidR="00827CAF" w:rsidRPr="00B52D9E" w:rsidTr="00827CAF">
        <w:trPr>
          <w:trHeight w:val="60"/>
        </w:trPr>
        <w:tc>
          <w:tcPr>
            <w:tcW w:w="566"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49"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TOTAL</w:t>
            </w:r>
          </w:p>
        </w:tc>
        <w:tc>
          <w:tcPr>
            <w:tcW w:w="298"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hAnsi="Arial Narrow"/>
                <w:b/>
                <w:color w:val="000000"/>
              </w:rPr>
            </w:pPr>
            <w:r w:rsidRPr="00B52D9E">
              <w:rPr>
                <w:rFonts w:ascii="Arial Narrow" w:hAnsi="Arial Narrow"/>
                <w:b/>
                <w:color w:val="000000"/>
              </w:rPr>
              <w:fldChar w:fldCharType="begin"/>
            </w:r>
            <w:r w:rsidRPr="00B52D9E">
              <w:rPr>
                <w:rFonts w:ascii="Arial Narrow" w:hAnsi="Arial Narrow"/>
                <w:b/>
                <w:color w:val="000000"/>
              </w:rPr>
              <w:instrText xml:space="preserve"> =SUM(ABOVE) </w:instrText>
            </w:r>
            <w:r w:rsidRPr="00B52D9E">
              <w:rPr>
                <w:rFonts w:ascii="Arial Narrow" w:hAnsi="Arial Narrow"/>
                <w:b/>
                <w:color w:val="000000"/>
              </w:rPr>
              <w:fldChar w:fldCharType="separate"/>
            </w:r>
            <w:r w:rsidRPr="00B52D9E">
              <w:rPr>
                <w:rFonts w:ascii="Arial Narrow" w:hAnsi="Arial Narrow"/>
                <w:b/>
                <w:noProof/>
                <w:color w:val="000000"/>
              </w:rPr>
              <w:t>1132</w:t>
            </w:r>
            <w:r w:rsidRPr="00B52D9E">
              <w:rPr>
                <w:rFonts w:ascii="Arial Narrow" w:hAnsi="Arial Narrow"/>
                <w:b/>
                <w:color w:val="000000"/>
              </w:rPr>
              <w:fldChar w:fldCharType="end"/>
            </w:r>
          </w:p>
        </w:tc>
        <w:tc>
          <w:tcPr>
            <w:tcW w:w="307"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hAnsi="Arial Narrow"/>
                <w:b/>
                <w:color w:val="000000"/>
              </w:rPr>
            </w:pPr>
            <w:r w:rsidRPr="00B52D9E">
              <w:rPr>
                <w:rFonts w:ascii="Arial Narrow" w:hAnsi="Arial Narrow"/>
                <w:b/>
                <w:color w:val="000000"/>
              </w:rPr>
              <w:fldChar w:fldCharType="begin"/>
            </w:r>
            <w:r w:rsidRPr="00B52D9E">
              <w:rPr>
                <w:rFonts w:ascii="Arial Narrow" w:hAnsi="Arial Narrow"/>
                <w:b/>
                <w:color w:val="000000"/>
              </w:rPr>
              <w:instrText xml:space="preserve"> =SUM(ABOVE) </w:instrText>
            </w:r>
            <w:r w:rsidRPr="00B52D9E">
              <w:rPr>
                <w:rFonts w:ascii="Arial Narrow" w:hAnsi="Arial Narrow"/>
                <w:b/>
                <w:color w:val="000000"/>
              </w:rPr>
              <w:fldChar w:fldCharType="separate"/>
            </w:r>
            <w:r w:rsidRPr="00B52D9E">
              <w:rPr>
                <w:rFonts w:ascii="Arial Narrow" w:hAnsi="Arial Narrow"/>
                <w:b/>
                <w:noProof/>
                <w:color w:val="000000"/>
              </w:rPr>
              <w:t>65</w:t>
            </w:r>
            <w:r w:rsidRPr="00B52D9E">
              <w:rPr>
                <w:rFonts w:ascii="Arial Narrow" w:hAnsi="Arial Narrow"/>
                <w:b/>
                <w:color w:val="000000"/>
              </w:rPr>
              <w:fldChar w:fldCharType="end"/>
            </w:r>
          </w:p>
        </w:tc>
        <w:tc>
          <w:tcPr>
            <w:tcW w:w="377"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hAnsi="Arial Narrow"/>
                <w:b/>
                <w:color w:val="000000"/>
              </w:rPr>
            </w:pPr>
            <w:r w:rsidRPr="00B52D9E">
              <w:rPr>
                <w:rFonts w:ascii="Arial Narrow" w:hAnsi="Arial Narrow"/>
                <w:b/>
                <w:color w:val="000000"/>
              </w:rPr>
              <w:fldChar w:fldCharType="begin"/>
            </w:r>
            <w:r w:rsidRPr="00B52D9E">
              <w:rPr>
                <w:rFonts w:ascii="Arial Narrow" w:hAnsi="Arial Narrow"/>
                <w:b/>
                <w:color w:val="000000"/>
              </w:rPr>
              <w:instrText xml:space="preserve"> =SUM(ABOVE) </w:instrText>
            </w:r>
            <w:r w:rsidRPr="00B52D9E">
              <w:rPr>
                <w:rFonts w:ascii="Arial Narrow" w:hAnsi="Arial Narrow"/>
                <w:b/>
                <w:color w:val="000000"/>
              </w:rPr>
              <w:fldChar w:fldCharType="separate"/>
            </w:r>
            <w:r w:rsidRPr="00B52D9E">
              <w:rPr>
                <w:rFonts w:ascii="Arial Narrow" w:hAnsi="Arial Narrow"/>
                <w:b/>
                <w:noProof/>
                <w:color w:val="000000"/>
              </w:rPr>
              <w:t>8</w:t>
            </w:r>
            <w:r w:rsidRPr="00B52D9E">
              <w:rPr>
                <w:rFonts w:ascii="Arial Narrow" w:hAnsi="Arial Narrow"/>
                <w:b/>
                <w:color w:val="000000"/>
              </w:rPr>
              <w:fldChar w:fldCharType="end"/>
            </w:r>
          </w:p>
        </w:tc>
        <w:tc>
          <w:tcPr>
            <w:tcW w:w="378"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hAnsi="Arial Narrow"/>
                <w:b/>
                <w:color w:val="000000"/>
              </w:rPr>
            </w:pPr>
            <w:r w:rsidRPr="00B52D9E">
              <w:rPr>
                <w:rFonts w:ascii="Arial Narrow" w:hAnsi="Arial Narrow"/>
                <w:b/>
                <w:color w:val="000000"/>
              </w:rPr>
              <w:fldChar w:fldCharType="begin"/>
            </w:r>
            <w:r w:rsidRPr="00B52D9E">
              <w:rPr>
                <w:rFonts w:ascii="Arial Narrow" w:hAnsi="Arial Narrow"/>
                <w:b/>
                <w:color w:val="000000"/>
              </w:rPr>
              <w:instrText xml:space="preserve"> =SUM(ABOVE) </w:instrText>
            </w:r>
            <w:r w:rsidRPr="00B52D9E">
              <w:rPr>
                <w:rFonts w:ascii="Arial Narrow" w:hAnsi="Arial Narrow"/>
                <w:b/>
                <w:color w:val="000000"/>
              </w:rPr>
              <w:fldChar w:fldCharType="separate"/>
            </w:r>
            <w:r w:rsidRPr="00B52D9E">
              <w:rPr>
                <w:rFonts w:ascii="Arial Narrow" w:hAnsi="Arial Narrow"/>
                <w:b/>
                <w:noProof/>
                <w:color w:val="000000"/>
              </w:rPr>
              <w:t>23</w:t>
            </w:r>
            <w:r w:rsidRPr="00B52D9E">
              <w:rPr>
                <w:rFonts w:ascii="Arial Narrow" w:hAnsi="Arial Narrow"/>
                <w:b/>
                <w:color w:val="000000"/>
              </w:rPr>
              <w:fldChar w:fldCharType="end"/>
            </w:r>
          </w:p>
        </w:tc>
        <w:tc>
          <w:tcPr>
            <w:tcW w:w="378"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hAnsi="Arial Narrow"/>
                <w:b/>
                <w:color w:val="000000"/>
              </w:rPr>
            </w:pPr>
            <w:r w:rsidRPr="00B52D9E">
              <w:rPr>
                <w:rFonts w:ascii="Arial Narrow" w:hAnsi="Arial Narrow"/>
                <w:b/>
                <w:color w:val="000000"/>
              </w:rPr>
              <w:fldChar w:fldCharType="begin"/>
            </w:r>
            <w:r w:rsidRPr="00B52D9E">
              <w:rPr>
                <w:rFonts w:ascii="Arial Narrow" w:hAnsi="Arial Narrow"/>
                <w:b/>
                <w:color w:val="000000"/>
              </w:rPr>
              <w:instrText xml:space="preserve"> =SUM(ABOVE) </w:instrText>
            </w:r>
            <w:r w:rsidRPr="00B52D9E">
              <w:rPr>
                <w:rFonts w:ascii="Arial Narrow" w:hAnsi="Arial Narrow"/>
                <w:b/>
                <w:color w:val="000000"/>
              </w:rPr>
              <w:fldChar w:fldCharType="separate"/>
            </w:r>
            <w:r w:rsidRPr="00B52D9E">
              <w:rPr>
                <w:rFonts w:ascii="Arial Narrow" w:hAnsi="Arial Narrow"/>
                <w:b/>
                <w:noProof/>
                <w:color w:val="000000"/>
              </w:rPr>
              <w:t>73</w:t>
            </w:r>
            <w:r w:rsidRPr="00B52D9E">
              <w:rPr>
                <w:rFonts w:ascii="Arial Narrow" w:hAnsi="Arial Narrow"/>
                <w:b/>
                <w:color w:val="000000"/>
              </w:rPr>
              <w:fldChar w:fldCharType="end"/>
            </w:r>
          </w:p>
        </w:tc>
        <w:tc>
          <w:tcPr>
            <w:tcW w:w="378" w:type="pct"/>
            <w:tcBorders>
              <w:top w:val="single" w:sz="8" w:space="0" w:color="auto"/>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hAnsi="Arial Narrow"/>
                <w:b/>
                <w:color w:val="000000"/>
              </w:rPr>
            </w:pPr>
            <w:r w:rsidRPr="00B52D9E">
              <w:rPr>
                <w:rFonts w:ascii="Arial Narrow" w:hAnsi="Arial Narrow"/>
                <w:b/>
                <w:color w:val="000000"/>
              </w:rPr>
              <w:fldChar w:fldCharType="begin"/>
            </w:r>
            <w:r w:rsidRPr="00B52D9E">
              <w:rPr>
                <w:rFonts w:ascii="Arial Narrow" w:hAnsi="Arial Narrow"/>
                <w:b/>
                <w:color w:val="000000"/>
              </w:rPr>
              <w:instrText xml:space="preserve"> =SUM(ABOVE) </w:instrText>
            </w:r>
            <w:r w:rsidRPr="00B52D9E">
              <w:rPr>
                <w:rFonts w:ascii="Arial Narrow" w:hAnsi="Arial Narrow"/>
                <w:b/>
                <w:color w:val="000000"/>
              </w:rPr>
              <w:fldChar w:fldCharType="separate"/>
            </w:r>
            <w:r w:rsidRPr="00B52D9E">
              <w:rPr>
                <w:rFonts w:ascii="Arial Narrow" w:hAnsi="Arial Narrow"/>
                <w:b/>
                <w:noProof/>
                <w:color w:val="000000"/>
              </w:rPr>
              <w:t>47</w:t>
            </w:r>
            <w:r w:rsidRPr="00B52D9E">
              <w:rPr>
                <w:rFonts w:ascii="Arial Narrow" w:hAnsi="Arial Narrow"/>
                <w:b/>
                <w:color w:val="000000"/>
              </w:rPr>
              <w:fldChar w:fldCharType="end"/>
            </w:r>
          </w:p>
        </w:tc>
        <w:tc>
          <w:tcPr>
            <w:tcW w:w="378" w:type="pct"/>
            <w:tcBorders>
              <w:top w:val="single" w:sz="8" w:space="0" w:color="auto"/>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hAnsi="Arial Narrow"/>
                <w:b/>
                <w:color w:val="000000"/>
              </w:rPr>
            </w:pPr>
            <w:r w:rsidRPr="00B52D9E">
              <w:rPr>
                <w:rFonts w:ascii="Arial Narrow" w:hAnsi="Arial Narrow"/>
                <w:b/>
                <w:color w:val="000000"/>
              </w:rPr>
              <w:t>12</w:t>
            </w:r>
          </w:p>
        </w:tc>
        <w:tc>
          <w:tcPr>
            <w:tcW w:w="399" w:type="pct"/>
            <w:tcBorders>
              <w:top w:val="single" w:sz="8" w:space="0" w:color="auto"/>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hAnsi="Arial Narrow"/>
                <w:b/>
                <w:color w:val="000000"/>
              </w:rPr>
            </w:pPr>
            <w:r w:rsidRPr="00B52D9E">
              <w:rPr>
                <w:rFonts w:ascii="Arial Narrow" w:hAnsi="Arial Narrow"/>
                <w:b/>
                <w:color w:val="000000"/>
              </w:rPr>
              <w:fldChar w:fldCharType="begin"/>
            </w:r>
            <w:r w:rsidRPr="00B52D9E">
              <w:rPr>
                <w:rFonts w:ascii="Arial Narrow" w:hAnsi="Arial Narrow"/>
                <w:b/>
                <w:color w:val="000000"/>
              </w:rPr>
              <w:instrText xml:space="preserve"> =SUM(ABOVE) </w:instrText>
            </w:r>
            <w:r w:rsidRPr="00B52D9E">
              <w:rPr>
                <w:rFonts w:ascii="Arial Narrow" w:hAnsi="Arial Narrow"/>
                <w:b/>
                <w:color w:val="000000"/>
              </w:rPr>
              <w:fldChar w:fldCharType="separate"/>
            </w:r>
            <w:r w:rsidRPr="00B52D9E">
              <w:rPr>
                <w:rFonts w:ascii="Arial Narrow" w:hAnsi="Arial Narrow"/>
                <w:b/>
                <w:noProof/>
                <w:color w:val="000000"/>
              </w:rPr>
              <w:t>18</w:t>
            </w:r>
            <w:r w:rsidRPr="00B52D9E">
              <w:rPr>
                <w:rFonts w:ascii="Arial Narrow" w:hAnsi="Arial Narrow"/>
                <w:b/>
                <w:color w:val="000000"/>
              </w:rPr>
              <w:fldChar w:fldCharType="end"/>
            </w:r>
          </w:p>
        </w:tc>
        <w:tc>
          <w:tcPr>
            <w:tcW w:w="432" w:type="pct"/>
            <w:tcBorders>
              <w:top w:val="single" w:sz="8" w:space="0" w:color="auto"/>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hAnsi="Arial Narrow"/>
                <w:b/>
                <w:color w:val="000000"/>
              </w:rPr>
            </w:pPr>
            <w:r w:rsidRPr="00B52D9E">
              <w:rPr>
                <w:rFonts w:ascii="Arial Narrow" w:hAnsi="Arial Narrow"/>
                <w:b/>
                <w:color w:val="000000"/>
              </w:rPr>
              <w:fldChar w:fldCharType="begin"/>
            </w:r>
            <w:r w:rsidRPr="00B52D9E">
              <w:rPr>
                <w:rFonts w:ascii="Arial Narrow" w:hAnsi="Arial Narrow"/>
                <w:b/>
                <w:color w:val="000000"/>
              </w:rPr>
              <w:instrText xml:space="preserve"> =SUM(ABOVE) </w:instrText>
            </w:r>
            <w:r w:rsidRPr="00B52D9E">
              <w:rPr>
                <w:rFonts w:ascii="Arial Narrow" w:hAnsi="Arial Narrow"/>
                <w:b/>
                <w:color w:val="000000"/>
              </w:rPr>
              <w:fldChar w:fldCharType="separate"/>
            </w:r>
            <w:r w:rsidRPr="00B52D9E">
              <w:rPr>
                <w:rFonts w:ascii="Arial Narrow" w:hAnsi="Arial Narrow"/>
                <w:b/>
                <w:noProof/>
                <w:color w:val="000000"/>
              </w:rPr>
              <w:t>117</w:t>
            </w:r>
            <w:r w:rsidRPr="00B52D9E">
              <w:rPr>
                <w:rFonts w:ascii="Arial Narrow" w:hAnsi="Arial Narrow"/>
                <w:b/>
                <w:color w:val="000000"/>
              </w:rPr>
              <w:fldChar w:fldCharType="end"/>
            </w:r>
          </w:p>
        </w:tc>
        <w:tc>
          <w:tcPr>
            <w:tcW w:w="359" w:type="pct"/>
            <w:tcBorders>
              <w:top w:val="single" w:sz="8" w:space="0" w:color="auto"/>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hAnsi="Arial Narrow"/>
                <w:b/>
                <w:color w:val="000000"/>
              </w:rPr>
            </w:pPr>
            <w:r w:rsidRPr="00B52D9E">
              <w:rPr>
                <w:rFonts w:ascii="Arial Narrow" w:hAnsi="Arial Narrow"/>
                <w:b/>
                <w:color w:val="000000"/>
              </w:rPr>
              <w:fldChar w:fldCharType="begin"/>
            </w:r>
            <w:r w:rsidRPr="00B52D9E">
              <w:rPr>
                <w:rFonts w:ascii="Arial Narrow" w:hAnsi="Arial Narrow"/>
                <w:b/>
                <w:color w:val="000000"/>
              </w:rPr>
              <w:instrText xml:space="preserve"> =SUM(Left) </w:instrText>
            </w:r>
            <w:r w:rsidRPr="00B52D9E">
              <w:rPr>
                <w:rFonts w:ascii="Arial Narrow" w:hAnsi="Arial Narrow"/>
                <w:b/>
                <w:color w:val="000000"/>
              </w:rPr>
              <w:fldChar w:fldCharType="separate"/>
            </w:r>
            <w:r w:rsidRPr="00B52D9E">
              <w:rPr>
                <w:rFonts w:ascii="Arial Narrow" w:hAnsi="Arial Narrow"/>
                <w:b/>
                <w:noProof/>
                <w:color w:val="000000"/>
              </w:rPr>
              <w:t>1,495</w:t>
            </w:r>
            <w:r w:rsidRPr="00B52D9E">
              <w:rPr>
                <w:rFonts w:ascii="Arial Narrow" w:hAnsi="Arial Narrow"/>
                <w:b/>
                <w:color w:val="000000"/>
              </w:rPr>
              <w:fldChar w:fldCharType="end"/>
            </w:r>
          </w:p>
        </w:tc>
      </w:tr>
    </w:tbl>
    <w:p w:rsidR="00827CAF" w:rsidRPr="00B52D9E" w:rsidRDefault="00827CAF" w:rsidP="00827CAF">
      <w:pPr>
        <w:pStyle w:val="NoSpacing"/>
        <w:rPr>
          <w:rFonts w:ascii="Arial Narrow" w:hAnsi="Arial Narrow"/>
        </w:rPr>
      </w:pPr>
      <w:r w:rsidRPr="00B52D9E">
        <w:rPr>
          <w:rFonts w:ascii="Arial Narrow" w:hAnsi="Arial Narrow"/>
        </w:rPr>
        <w:t>*Note: CAVAW data for whole of year 2 will be included in PR</w:t>
      </w:r>
      <w:r>
        <w:rPr>
          <w:rFonts w:ascii="Arial Narrow" w:hAnsi="Arial Narrow"/>
        </w:rPr>
        <w:t>3</w:t>
      </w:r>
      <w:r w:rsidRPr="00B52D9E">
        <w:rPr>
          <w:rFonts w:ascii="Arial Narrow" w:hAnsi="Arial Narrow"/>
        </w:rPr>
        <w:t xml:space="preserve"> after the National CAVAW Training in July 2014.</w:t>
      </w:r>
    </w:p>
    <w:p w:rsidR="00827CAF" w:rsidRPr="00B52D9E" w:rsidRDefault="00827CAF" w:rsidP="00827CAF">
      <w:pPr>
        <w:rPr>
          <w:rFonts w:ascii="Arial Narrow" w:hAnsi="Arial Narrow"/>
          <w:b/>
          <w:caps/>
        </w:rPr>
      </w:pPr>
    </w:p>
    <w:p w:rsidR="00827CAF" w:rsidRPr="00B52D9E" w:rsidRDefault="00827CAF" w:rsidP="00827CAF">
      <w:pPr>
        <w:pStyle w:val="NoSpacing"/>
        <w:rPr>
          <w:rFonts w:ascii="Arial Narrow" w:hAnsi="Arial Narrow"/>
          <w:b/>
        </w:rPr>
      </w:pPr>
      <w:r w:rsidRPr="00B52D9E">
        <w:rPr>
          <w:rFonts w:ascii="Arial Narrow" w:hAnsi="Arial Narrow"/>
          <w:b/>
        </w:rPr>
        <w:t>Table 4.1.6: Grand Total Breakdown Summary of VWC Network New &amp; Repeat Clients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1383"/>
        <w:gridCol w:w="728"/>
        <w:gridCol w:w="1383"/>
        <w:gridCol w:w="628"/>
        <w:gridCol w:w="1383"/>
        <w:gridCol w:w="628"/>
        <w:gridCol w:w="980"/>
      </w:tblGrid>
      <w:tr w:rsidR="00827CAF" w:rsidRPr="00B52D9E" w:rsidTr="00827CAF">
        <w:tc>
          <w:tcPr>
            <w:tcW w:w="1152"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Year</w:t>
            </w:r>
          </w:p>
        </w:tc>
        <w:tc>
          <w:tcPr>
            <w:tcW w:w="1141"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Women (18+ years)</w:t>
            </w:r>
          </w:p>
        </w:tc>
        <w:tc>
          <w:tcPr>
            <w:tcW w:w="1088"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Girls (0-17 years)</w:t>
            </w:r>
          </w:p>
        </w:tc>
        <w:tc>
          <w:tcPr>
            <w:tcW w:w="1088"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Boys (0-17 years)</w:t>
            </w:r>
          </w:p>
        </w:tc>
        <w:tc>
          <w:tcPr>
            <w:tcW w:w="530"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1152" w:type="pct"/>
            <w:vMerge/>
            <w:shd w:val="clear" w:color="auto" w:fill="B8CCE4"/>
          </w:tcPr>
          <w:p w:rsidR="00827CAF" w:rsidRPr="00B52D9E" w:rsidRDefault="00827CAF" w:rsidP="00827CAF">
            <w:pPr>
              <w:rPr>
                <w:rFonts w:ascii="Arial Narrow" w:hAnsi="Arial Narrow"/>
              </w:rPr>
            </w:pPr>
          </w:p>
        </w:tc>
        <w:tc>
          <w:tcPr>
            <w:tcW w:w="748"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Number</w:t>
            </w:r>
          </w:p>
        </w:tc>
        <w:tc>
          <w:tcPr>
            <w:tcW w:w="394"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748"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Number</w:t>
            </w:r>
          </w:p>
        </w:tc>
        <w:tc>
          <w:tcPr>
            <w:tcW w:w="34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748"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Number</w:t>
            </w:r>
          </w:p>
        </w:tc>
        <w:tc>
          <w:tcPr>
            <w:tcW w:w="34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530" w:type="pct"/>
            <w:vMerge/>
            <w:shd w:val="clear" w:color="auto" w:fill="B8CCE4"/>
          </w:tcPr>
          <w:p w:rsidR="00827CAF" w:rsidRPr="00B52D9E" w:rsidRDefault="00827CAF" w:rsidP="00827CAF">
            <w:pPr>
              <w:rPr>
                <w:rFonts w:ascii="Arial Narrow" w:hAnsi="Arial Narrow"/>
                <w:b/>
              </w:rPr>
            </w:pPr>
          </w:p>
        </w:tc>
      </w:tr>
      <w:tr w:rsidR="00827CAF" w:rsidRPr="00B52D9E" w:rsidTr="00827CAF">
        <w:trPr>
          <w:trHeight w:val="332"/>
        </w:trPr>
        <w:tc>
          <w:tcPr>
            <w:tcW w:w="1152" w:type="pct"/>
            <w:vAlign w:val="center"/>
          </w:tcPr>
          <w:p w:rsidR="00827CAF" w:rsidRPr="00B52D9E" w:rsidRDefault="00827CAF" w:rsidP="00827CAF">
            <w:pPr>
              <w:jc w:val="center"/>
              <w:rPr>
                <w:rFonts w:ascii="Arial Narrow" w:hAnsi="Arial Narrow"/>
              </w:rPr>
            </w:pPr>
            <w:r w:rsidRPr="00B52D9E">
              <w:rPr>
                <w:rFonts w:ascii="Arial Narrow" w:hAnsi="Arial Narrow"/>
              </w:rPr>
              <w:t>July2012-June 2013</w:t>
            </w:r>
          </w:p>
        </w:tc>
        <w:tc>
          <w:tcPr>
            <w:tcW w:w="748" w:type="pct"/>
            <w:vAlign w:val="center"/>
          </w:tcPr>
          <w:p w:rsidR="00827CAF" w:rsidRPr="00B52D9E" w:rsidRDefault="00827CAF" w:rsidP="00827CAF">
            <w:pPr>
              <w:jc w:val="center"/>
              <w:rPr>
                <w:rFonts w:ascii="Arial Narrow" w:hAnsi="Arial Narrow"/>
              </w:rPr>
            </w:pPr>
            <w:r w:rsidRPr="00B52D9E">
              <w:rPr>
                <w:rFonts w:ascii="Arial Narrow" w:hAnsi="Arial Narrow"/>
              </w:rPr>
              <w:t>2,341</w:t>
            </w:r>
          </w:p>
        </w:tc>
        <w:tc>
          <w:tcPr>
            <w:tcW w:w="394" w:type="pct"/>
            <w:vAlign w:val="center"/>
          </w:tcPr>
          <w:p w:rsidR="00827CAF" w:rsidRPr="00B52D9E" w:rsidRDefault="00827CAF" w:rsidP="00827CAF">
            <w:pPr>
              <w:jc w:val="center"/>
              <w:rPr>
                <w:rFonts w:ascii="Arial Narrow" w:hAnsi="Arial Narrow"/>
              </w:rPr>
            </w:pPr>
            <w:r w:rsidRPr="00B52D9E">
              <w:rPr>
                <w:rFonts w:ascii="Arial Narrow" w:hAnsi="Arial Narrow"/>
              </w:rPr>
              <w:t>98%</w:t>
            </w:r>
          </w:p>
        </w:tc>
        <w:tc>
          <w:tcPr>
            <w:tcW w:w="748" w:type="pct"/>
            <w:vAlign w:val="center"/>
          </w:tcPr>
          <w:p w:rsidR="00827CAF" w:rsidRPr="00B52D9E" w:rsidRDefault="00827CAF" w:rsidP="00827CAF">
            <w:pPr>
              <w:jc w:val="center"/>
              <w:rPr>
                <w:rFonts w:ascii="Arial Narrow" w:hAnsi="Arial Narrow"/>
              </w:rPr>
            </w:pPr>
            <w:r w:rsidRPr="00B52D9E">
              <w:rPr>
                <w:rFonts w:ascii="Arial Narrow" w:hAnsi="Arial Narrow"/>
              </w:rPr>
              <w:t>46</w:t>
            </w:r>
          </w:p>
        </w:tc>
        <w:tc>
          <w:tcPr>
            <w:tcW w:w="340" w:type="pct"/>
            <w:vAlign w:val="center"/>
          </w:tcPr>
          <w:p w:rsidR="00827CAF" w:rsidRPr="00B52D9E" w:rsidRDefault="00827CAF" w:rsidP="00827CAF">
            <w:pPr>
              <w:jc w:val="center"/>
              <w:rPr>
                <w:rFonts w:ascii="Arial Narrow" w:hAnsi="Arial Narrow"/>
              </w:rPr>
            </w:pPr>
            <w:r w:rsidRPr="00B52D9E">
              <w:rPr>
                <w:rFonts w:ascii="Arial Narrow" w:hAnsi="Arial Narrow"/>
              </w:rPr>
              <w:t>1.9%</w:t>
            </w:r>
          </w:p>
        </w:tc>
        <w:tc>
          <w:tcPr>
            <w:tcW w:w="748" w:type="pct"/>
            <w:vAlign w:val="center"/>
          </w:tcPr>
          <w:p w:rsidR="00827CAF" w:rsidRPr="00B52D9E" w:rsidRDefault="00827CAF" w:rsidP="00827CAF">
            <w:pPr>
              <w:jc w:val="center"/>
              <w:rPr>
                <w:rFonts w:ascii="Arial Narrow" w:hAnsi="Arial Narrow"/>
              </w:rPr>
            </w:pPr>
            <w:r w:rsidRPr="00B52D9E">
              <w:rPr>
                <w:rFonts w:ascii="Arial Narrow" w:hAnsi="Arial Narrow"/>
              </w:rPr>
              <w:t>9</w:t>
            </w:r>
          </w:p>
        </w:tc>
        <w:tc>
          <w:tcPr>
            <w:tcW w:w="340" w:type="pct"/>
            <w:vAlign w:val="center"/>
          </w:tcPr>
          <w:p w:rsidR="00827CAF" w:rsidRPr="00B52D9E" w:rsidRDefault="00827CAF" w:rsidP="00827CAF">
            <w:pPr>
              <w:jc w:val="center"/>
              <w:rPr>
                <w:rFonts w:ascii="Arial Narrow" w:hAnsi="Arial Narrow"/>
              </w:rPr>
            </w:pPr>
            <w:r w:rsidRPr="00B52D9E">
              <w:rPr>
                <w:rFonts w:ascii="Arial Narrow" w:hAnsi="Arial Narrow"/>
              </w:rPr>
              <w:t>0.3%</w:t>
            </w:r>
          </w:p>
        </w:tc>
        <w:tc>
          <w:tcPr>
            <w:tcW w:w="530" w:type="pct"/>
            <w:vAlign w:val="center"/>
          </w:tcPr>
          <w:p w:rsidR="00827CAF" w:rsidRPr="00B52D9E" w:rsidRDefault="00827CAF" w:rsidP="00827CAF">
            <w:pPr>
              <w:jc w:val="center"/>
              <w:rPr>
                <w:rFonts w:ascii="Arial Narrow" w:hAnsi="Arial Narrow"/>
                <w:b/>
              </w:rPr>
            </w:pPr>
            <w:r w:rsidRPr="00B52D9E">
              <w:rPr>
                <w:rFonts w:ascii="Arial Narrow" w:hAnsi="Arial Narrow"/>
                <w:b/>
              </w:rPr>
              <w:t>2,396</w:t>
            </w:r>
          </w:p>
        </w:tc>
      </w:tr>
      <w:tr w:rsidR="00827CAF" w:rsidRPr="00B52D9E" w:rsidTr="00827CAF">
        <w:trPr>
          <w:trHeight w:val="332"/>
        </w:trPr>
        <w:tc>
          <w:tcPr>
            <w:tcW w:w="1152" w:type="pct"/>
            <w:vAlign w:val="center"/>
          </w:tcPr>
          <w:p w:rsidR="00827CAF" w:rsidRPr="00127246" w:rsidRDefault="00827CAF" w:rsidP="00827CAF">
            <w:pPr>
              <w:jc w:val="center"/>
              <w:rPr>
                <w:rFonts w:ascii="Arial Narrow" w:hAnsi="Arial Narrow"/>
              </w:rPr>
            </w:pPr>
            <w:r w:rsidRPr="00127246">
              <w:rPr>
                <w:rFonts w:ascii="Arial Narrow" w:hAnsi="Arial Narrow"/>
              </w:rPr>
              <w:t>July 2013-April 2014</w:t>
            </w:r>
          </w:p>
        </w:tc>
        <w:tc>
          <w:tcPr>
            <w:tcW w:w="748" w:type="pct"/>
            <w:vAlign w:val="center"/>
          </w:tcPr>
          <w:p w:rsidR="00827CAF" w:rsidRPr="00127246" w:rsidRDefault="00827CAF" w:rsidP="00827CAF">
            <w:pPr>
              <w:jc w:val="center"/>
              <w:rPr>
                <w:rFonts w:ascii="Arial Narrow" w:hAnsi="Arial Narrow"/>
              </w:rPr>
            </w:pPr>
            <w:r w:rsidRPr="00127246">
              <w:rPr>
                <w:rFonts w:ascii="Arial Narrow" w:hAnsi="Arial Narrow"/>
              </w:rPr>
              <w:t>2,149</w:t>
            </w:r>
          </w:p>
        </w:tc>
        <w:tc>
          <w:tcPr>
            <w:tcW w:w="394" w:type="pct"/>
            <w:vAlign w:val="center"/>
          </w:tcPr>
          <w:p w:rsidR="00827CAF" w:rsidRPr="00127246" w:rsidRDefault="00827CAF" w:rsidP="00827CAF">
            <w:pPr>
              <w:jc w:val="center"/>
              <w:rPr>
                <w:rFonts w:ascii="Arial Narrow" w:hAnsi="Arial Narrow"/>
              </w:rPr>
            </w:pPr>
            <w:r w:rsidRPr="00127246">
              <w:rPr>
                <w:rFonts w:ascii="Arial Narrow" w:hAnsi="Arial Narrow"/>
              </w:rPr>
              <w:t>97%</w:t>
            </w:r>
          </w:p>
        </w:tc>
        <w:tc>
          <w:tcPr>
            <w:tcW w:w="748" w:type="pct"/>
            <w:vAlign w:val="center"/>
          </w:tcPr>
          <w:p w:rsidR="00827CAF" w:rsidRPr="00127246" w:rsidRDefault="00827CAF" w:rsidP="00827CAF">
            <w:pPr>
              <w:jc w:val="center"/>
              <w:rPr>
                <w:rFonts w:ascii="Arial Narrow" w:hAnsi="Arial Narrow"/>
              </w:rPr>
            </w:pPr>
            <w:r w:rsidRPr="00127246">
              <w:rPr>
                <w:rFonts w:ascii="Arial Narrow" w:hAnsi="Arial Narrow"/>
              </w:rPr>
              <w:t>55</w:t>
            </w:r>
          </w:p>
        </w:tc>
        <w:tc>
          <w:tcPr>
            <w:tcW w:w="340" w:type="pct"/>
            <w:vAlign w:val="center"/>
          </w:tcPr>
          <w:p w:rsidR="00827CAF" w:rsidRPr="00127246" w:rsidRDefault="00827CAF" w:rsidP="00827CAF">
            <w:pPr>
              <w:jc w:val="center"/>
              <w:rPr>
                <w:rFonts w:ascii="Arial Narrow" w:hAnsi="Arial Narrow"/>
              </w:rPr>
            </w:pPr>
            <w:r w:rsidRPr="00127246">
              <w:rPr>
                <w:rFonts w:ascii="Arial Narrow" w:hAnsi="Arial Narrow"/>
              </w:rPr>
              <w:t>2%</w:t>
            </w:r>
          </w:p>
        </w:tc>
        <w:tc>
          <w:tcPr>
            <w:tcW w:w="748" w:type="pct"/>
            <w:vAlign w:val="center"/>
          </w:tcPr>
          <w:p w:rsidR="00827CAF" w:rsidRPr="00127246" w:rsidRDefault="00827CAF" w:rsidP="00827CAF">
            <w:pPr>
              <w:jc w:val="center"/>
              <w:rPr>
                <w:rFonts w:ascii="Arial Narrow" w:hAnsi="Arial Narrow"/>
              </w:rPr>
            </w:pPr>
            <w:r w:rsidRPr="00127246">
              <w:rPr>
                <w:rFonts w:ascii="Arial Narrow" w:hAnsi="Arial Narrow"/>
              </w:rPr>
              <w:t>9</w:t>
            </w:r>
          </w:p>
        </w:tc>
        <w:tc>
          <w:tcPr>
            <w:tcW w:w="340" w:type="pct"/>
            <w:vAlign w:val="center"/>
          </w:tcPr>
          <w:p w:rsidR="00827CAF" w:rsidRPr="00127246" w:rsidRDefault="00827CAF" w:rsidP="00827CAF">
            <w:pPr>
              <w:jc w:val="center"/>
              <w:rPr>
                <w:rFonts w:ascii="Arial Narrow" w:hAnsi="Arial Narrow"/>
              </w:rPr>
            </w:pPr>
            <w:r w:rsidRPr="00127246">
              <w:rPr>
                <w:rFonts w:ascii="Arial Narrow" w:hAnsi="Arial Narrow"/>
              </w:rPr>
              <w:t>0%</w:t>
            </w:r>
          </w:p>
        </w:tc>
        <w:tc>
          <w:tcPr>
            <w:tcW w:w="530" w:type="pct"/>
          </w:tcPr>
          <w:p w:rsidR="00827CAF" w:rsidRPr="00127246" w:rsidRDefault="00827CAF" w:rsidP="00827CAF">
            <w:pPr>
              <w:jc w:val="center"/>
              <w:rPr>
                <w:b/>
              </w:rPr>
            </w:pPr>
            <w:r w:rsidRPr="00127246">
              <w:rPr>
                <w:b/>
              </w:rPr>
              <w:t>2,213</w:t>
            </w:r>
          </w:p>
        </w:tc>
      </w:tr>
    </w:tbl>
    <w:p w:rsidR="00827CAF" w:rsidRPr="00B52D9E" w:rsidRDefault="00827CAF" w:rsidP="00827CAF">
      <w:pPr>
        <w:rPr>
          <w:rFonts w:ascii="Arial Narrow" w:hAnsi="Arial Narrow"/>
          <w:b/>
          <w:caps/>
        </w:rPr>
      </w:pPr>
    </w:p>
    <w:p w:rsidR="00827CAF" w:rsidRPr="00B52D9E" w:rsidRDefault="00827CAF" w:rsidP="00827CAF">
      <w:pPr>
        <w:pStyle w:val="NoSpacing"/>
        <w:rPr>
          <w:rFonts w:ascii="Arial Narrow" w:hAnsi="Arial Narrow"/>
          <w:b/>
        </w:rPr>
      </w:pPr>
      <w:r w:rsidRPr="00B52D9E">
        <w:rPr>
          <w:rFonts w:ascii="Arial Narrow" w:hAnsi="Arial Narrow"/>
          <w:b/>
        </w:rPr>
        <w:lastRenderedPageBreak/>
        <w:t>Table 4.1.7: Grand Total Breakdown Summary of VWC Network Information Requests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1039"/>
        <w:gridCol w:w="728"/>
        <w:gridCol w:w="1037"/>
        <w:gridCol w:w="628"/>
        <w:gridCol w:w="1000"/>
        <w:gridCol w:w="728"/>
        <w:gridCol w:w="898"/>
        <w:gridCol w:w="828"/>
        <w:gridCol w:w="701"/>
      </w:tblGrid>
      <w:tr w:rsidR="00827CAF" w:rsidRPr="00B52D9E" w:rsidTr="00827CAF">
        <w:tc>
          <w:tcPr>
            <w:tcW w:w="895"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Year</w:t>
            </w:r>
          </w:p>
        </w:tc>
        <w:tc>
          <w:tcPr>
            <w:tcW w:w="956"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Women</w:t>
            </w:r>
          </w:p>
        </w:tc>
        <w:tc>
          <w:tcPr>
            <w:tcW w:w="901"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Girls</w:t>
            </w:r>
          </w:p>
        </w:tc>
        <w:tc>
          <w:tcPr>
            <w:tcW w:w="935"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Men</w:t>
            </w:r>
          </w:p>
        </w:tc>
        <w:tc>
          <w:tcPr>
            <w:tcW w:w="934"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Boys</w:t>
            </w:r>
          </w:p>
        </w:tc>
        <w:tc>
          <w:tcPr>
            <w:tcW w:w="379"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895" w:type="pct"/>
            <w:vMerge/>
            <w:shd w:val="clear" w:color="auto" w:fill="B8CCE4"/>
          </w:tcPr>
          <w:p w:rsidR="00827CAF" w:rsidRPr="00B52D9E" w:rsidRDefault="00827CAF" w:rsidP="00827CAF">
            <w:pPr>
              <w:rPr>
                <w:rFonts w:ascii="Arial Narrow" w:hAnsi="Arial Narrow"/>
              </w:rPr>
            </w:pPr>
          </w:p>
        </w:tc>
        <w:tc>
          <w:tcPr>
            <w:tcW w:w="562"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Number</w:t>
            </w:r>
          </w:p>
        </w:tc>
        <w:tc>
          <w:tcPr>
            <w:tcW w:w="394"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561"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Number</w:t>
            </w:r>
          </w:p>
        </w:tc>
        <w:tc>
          <w:tcPr>
            <w:tcW w:w="34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541"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Number</w:t>
            </w:r>
          </w:p>
        </w:tc>
        <w:tc>
          <w:tcPr>
            <w:tcW w:w="394"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486"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Number</w:t>
            </w:r>
          </w:p>
        </w:tc>
        <w:tc>
          <w:tcPr>
            <w:tcW w:w="448"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379" w:type="pct"/>
            <w:vMerge/>
            <w:shd w:val="clear" w:color="auto" w:fill="B8CCE4"/>
          </w:tcPr>
          <w:p w:rsidR="00827CAF" w:rsidRPr="00B52D9E" w:rsidRDefault="00827CAF" w:rsidP="00827CAF">
            <w:pPr>
              <w:rPr>
                <w:rFonts w:ascii="Arial Narrow" w:hAnsi="Arial Narrow"/>
                <w:b/>
              </w:rPr>
            </w:pPr>
          </w:p>
        </w:tc>
      </w:tr>
      <w:tr w:rsidR="00827CAF" w:rsidRPr="00B52D9E" w:rsidTr="00827CAF">
        <w:tc>
          <w:tcPr>
            <w:tcW w:w="895" w:type="pct"/>
          </w:tcPr>
          <w:p w:rsidR="00827CAF" w:rsidRPr="00B52D9E" w:rsidRDefault="00827CAF" w:rsidP="00827CAF">
            <w:pPr>
              <w:rPr>
                <w:rFonts w:ascii="Arial Narrow" w:hAnsi="Arial Narrow"/>
              </w:rPr>
            </w:pPr>
            <w:r w:rsidRPr="00B52D9E">
              <w:rPr>
                <w:rFonts w:ascii="Arial Narrow" w:hAnsi="Arial Narrow"/>
              </w:rPr>
              <w:t>Jul2012-Jun2013</w:t>
            </w:r>
          </w:p>
        </w:tc>
        <w:tc>
          <w:tcPr>
            <w:tcW w:w="562" w:type="pct"/>
            <w:vAlign w:val="center"/>
          </w:tcPr>
          <w:p w:rsidR="00827CAF" w:rsidRPr="00B52D9E" w:rsidRDefault="00827CAF" w:rsidP="00827CAF">
            <w:pPr>
              <w:jc w:val="center"/>
              <w:rPr>
                <w:rFonts w:ascii="Arial Narrow" w:hAnsi="Arial Narrow"/>
              </w:rPr>
            </w:pPr>
            <w:r w:rsidRPr="00B52D9E">
              <w:rPr>
                <w:rFonts w:ascii="Arial Narrow" w:hAnsi="Arial Narrow"/>
              </w:rPr>
              <w:t>1,067</w:t>
            </w:r>
          </w:p>
        </w:tc>
        <w:tc>
          <w:tcPr>
            <w:tcW w:w="394" w:type="pct"/>
            <w:vAlign w:val="center"/>
          </w:tcPr>
          <w:p w:rsidR="00827CAF" w:rsidRPr="00B52D9E" w:rsidRDefault="00827CAF" w:rsidP="00827CAF">
            <w:pPr>
              <w:jc w:val="center"/>
              <w:rPr>
                <w:rFonts w:ascii="Arial Narrow" w:hAnsi="Arial Narrow"/>
              </w:rPr>
            </w:pPr>
            <w:r w:rsidRPr="00B52D9E">
              <w:rPr>
                <w:rFonts w:ascii="Arial Narrow" w:hAnsi="Arial Narrow"/>
              </w:rPr>
              <w:t>57%</w:t>
            </w:r>
          </w:p>
        </w:tc>
        <w:tc>
          <w:tcPr>
            <w:tcW w:w="561" w:type="pct"/>
            <w:vAlign w:val="center"/>
          </w:tcPr>
          <w:p w:rsidR="00827CAF" w:rsidRPr="00B52D9E" w:rsidRDefault="00827CAF" w:rsidP="00827CAF">
            <w:pPr>
              <w:jc w:val="center"/>
              <w:rPr>
                <w:rFonts w:ascii="Arial Narrow" w:hAnsi="Arial Narrow"/>
              </w:rPr>
            </w:pPr>
            <w:r w:rsidRPr="00B52D9E">
              <w:rPr>
                <w:rFonts w:ascii="Arial Narrow" w:hAnsi="Arial Narrow"/>
              </w:rPr>
              <w:t>13</w:t>
            </w:r>
          </w:p>
        </w:tc>
        <w:tc>
          <w:tcPr>
            <w:tcW w:w="340" w:type="pct"/>
            <w:vAlign w:val="center"/>
          </w:tcPr>
          <w:p w:rsidR="00827CAF" w:rsidRPr="00B52D9E" w:rsidRDefault="00827CAF" w:rsidP="00827CAF">
            <w:pPr>
              <w:jc w:val="center"/>
              <w:rPr>
                <w:rFonts w:ascii="Arial Narrow" w:hAnsi="Arial Narrow"/>
              </w:rPr>
            </w:pPr>
            <w:r w:rsidRPr="00B52D9E">
              <w:rPr>
                <w:rFonts w:ascii="Arial Narrow" w:hAnsi="Arial Narrow"/>
              </w:rPr>
              <w:t>0.6%</w:t>
            </w:r>
          </w:p>
        </w:tc>
        <w:tc>
          <w:tcPr>
            <w:tcW w:w="541" w:type="pct"/>
            <w:vAlign w:val="center"/>
          </w:tcPr>
          <w:p w:rsidR="00827CAF" w:rsidRPr="00B52D9E" w:rsidRDefault="00827CAF" w:rsidP="00827CAF">
            <w:pPr>
              <w:jc w:val="center"/>
              <w:rPr>
                <w:rFonts w:ascii="Arial Narrow" w:hAnsi="Arial Narrow"/>
              </w:rPr>
            </w:pPr>
            <w:r w:rsidRPr="00B52D9E">
              <w:rPr>
                <w:rFonts w:ascii="Arial Narrow" w:hAnsi="Arial Narrow"/>
              </w:rPr>
              <w:t>780</w:t>
            </w:r>
          </w:p>
        </w:tc>
        <w:tc>
          <w:tcPr>
            <w:tcW w:w="394" w:type="pct"/>
            <w:vAlign w:val="center"/>
          </w:tcPr>
          <w:p w:rsidR="00827CAF" w:rsidRPr="00B52D9E" w:rsidRDefault="00827CAF" w:rsidP="00827CAF">
            <w:pPr>
              <w:jc w:val="center"/>
              <w:rPr>
                <w:rFonts w:ascii="Arial Narrow" w:hAnsi="Arial Narrow"/>
              </w:rPr>
            </w:pPr>
            <w:r w:rsidRPr="00B52D9E">
              <w:rPr>
                <w:rFonts w:ascii="Arial Narrow" w:hAnsi="Arial Narrow"/>
              </w:rPr>
              <w:t>42%</w:t>
            </w:r>
          </w:p>
        </w:tc>
        <w:tc>
          <w:tcPr>
            <w:tcW w:w="486" w:type="pct"/>
            <w:vAlign w:val="center"/>
          </w:tcPr>
          <w:p w:rsidR="00827CAF" w:rsidRPr="00B52D9E" w:rsidRDefault="00827CAF" w:rsidP="00827CAF">
            <w:pPr>
              <w:jc w:val="center"/>
              <w:rPr>
                <w:rFonts w:ascii="Arial Narrow" w:hAnsi="Arial Narrow"/>
              </w:rPr>
            </w:pPr>
            <w:r w:rsidRPr="00B52D9E">
              <w:rPr>
                <w:rFonts w:ascii="Arial Narrow" w:hAnsi="Arial Narrow"/>
              </w:rPr>
              <w:t>11</w:t>
            </w:r>
          </w:p>
        </w:tc>
        <w:tc>
          <w:tcPr>
            <w:tcW w:w="448" w:type="pct"/>
            <w:vAlign w:val="center"/>
          </w:tcPr>
          <w:p w:rsidR="00827CAF" w:rsidRPr="00B52D9E" w:rsidRDefault="00827CAF" w:rsidP="00827CAF">
            <w:pPr>
              <w:jc w:val="center"/>
              <w:rPr>
                <w:rFonts w:ascii="Arial Narrow" w:hAnsi="Arial Narrow"/>
              </w:rPr>
            </w:pPr>
            <w:r w:rsidRPr="00B52D9E">
              <w:rPr>
                <w:rFonts w:ascii="Arial Narrow" w:hAnsi="Arial Narrow"/>
              </w:rPr>
              <w:t>0.6%</w:t>
            </w:r>
          </w:p>
        </w:tc>
        <w:tc>
          <w:tcPr>
            <w:tcW w:w="379" w:type="pct"/>
            <w:vAlign w:val="center"/>
          </w:tcPr>
          <w:p w:rsidR="00827CAF" w:rsidRPr="00B52D9E" w:rsidRDefault="00827CAF" w:rsidP="00827CAF">
            <w:pPr>
              <w:jc w:val="center"/>
              <w:rPr>
                <w:rFonts w:ascii="Arial Narrow" w:hAnsi="Arial Narrow"/>
                <w:b/>
              </w:rPr>
            </w:pPr>
            <w:r w:rsidRPr="00B52D9E">
              <w:rPr>
                <w:rFonts w:ascii="Arial Narrow" w:hAnsi="Arial Narrow"/>
                <w:b/>
              </w:rPr>
              <w:t>1,871</w:t>
            </w:r>
          </w:p>
        </w:tc>
      </w:tr>
      <w:tr w:rsidR="00827CAF" w:rsidRPr="00B52D9E" w:rsidTr="00827CAF">
        <w:tc>
          <w:tcPr>
            <w:tcW w:w="895" w:type="pct"/>
          </w:tcPr>
          <w:p w:rsidR="00827CAF" w:rsidRPr="00CD3160" w:rsidRDefault="00827CAF" w:rsidP="00827CAF">
            <w:pPr>
              <w:rPr>
                <w:rFonts w:ascii="Arial Narrow" w:hAnsi="Arial Narrow"/>
              </w:rPr>
            </w:pPr>
            <w:r>
              <w:rPr>
                <w:rFonts w:ascii="Arial Narrow" w:hAnsi="Arial Narrow"/>
              </w:rPr>
              <w:t>Jul2013-Aprl</w:t>
            </w:r>
            <w:r w:rsidRPr="00CD3160">
              <w:rPr>
                <w:rFonts w:ascii="Arial Narrow" w:hAnsi="Arial Narrow"/>
              </w:rPr>
              <w:t>2014</w:t>
            </w:r>
          </w:p>
        </w:tc>
        <w:tc>
          <w:tcPr>
            <w:tcW w:w="562" w:type="pct"/>
            <w:vAlign w:val="center"/>
          </w:tcPr>
          <w:p w:rsidR="00827CAF" w:rsidRPr="00CD3160" w:rsidRDefault="00827CAF" w:rsidP="00827CAF">
            <w:pPr>
              <w:jc w:val="center"/>
              <w:rPr>
                <w:rFonts w:ascii="Arial Narrow" w:hAnsi="Arial Narrow"/>
              </w:rPr>
            </w:pPr>
            <w:r w:rsidRPr="00CD3160">
              <w:rPr>
                <w:rFonts w:ascii="Arial Narrow" w:hAnsi="Arial Narrow"/>
              </w:rPr>
              <w:t>604</w:t>
            </w:r>
          </w:p>
        </w:tc>
        <w:tc>
          <w:tcPr>
            <w:tcW w:w="394" w:type="pct"/>
            <w:vAlign w:val="center"/>
          </w:tcPr>
          <w:p w:rsidR="00827CAF" w:rsidRPr="00CD3160" w:rsidRDefault="00827CAF" w:rsidP="00827CAF">
            <w:pPr>
              <w:jc w:val="center"/>
              <w:rPr>
                <w:rFonts w:ascii="Arial Narrow" w:hAnsi="Arial Narrow"/>
              </w:rPr>
            </w:pPr>
            <w:r w:rsidRPr="00CD3160">
              <w:rPr>
                <w:rFonts w:ascii="Arial Narrow" w:hAnsi="Arial Narrow"/>
              </w:rPr>
              <w:t>42%</w:t>
            </w:r>
          </w:p>
        </w:tc>
        <w:tc>
          <w:tcPr>
            <w:tcW w:w="561" w:type="pct"/>
            <w:vAlign w:val="center"/>
          </w:tcPr>
          <w:p w:rsidR="00827CAF" w:rsidRPr="00CD3160" w:rsidRDefault="00827CAF" w:rsidP="00827CAF">
            <w:pPr>
              <w:jc w:val="center"/>
              <w:rPr>
                <w:rFonts w:ascii="Arial Narrow" w:hAnsi="Arial Narrow"/>
              </w:rPr>
            </w:pPr>
            <w:r w:rsidRPr="00CD3160">
              <w:rPr>
                <w:rFonts w:ascii="Arial Narrow" w:hAnsi="Arial Narrow"/>
              </w:rPr>
              <w:t>95</w:t>
            </w:r>
          </w:p>
        </w:tc>
        <w:tc>
          <w:tcPr>
            <w:tcW w:w="340" w:type="pct"/>
            <w:vAlign w:val="center"/>
          </w:tcPr>
          <w:p w:rsidR="00827CAF" w:rsidRPr="00CD3160" w:rsidRDefault="00827CAF" w:rsidP="00827CAF">
            <w:pPr>
              <w:jc w:val="center"/>
              <w:rPr>
                <w:rFonts w:ascii="Arial Narrow" w:hAnsi="Arial Narrow"/>
              </w:rPr>
            </w:pPr>
            <w:r w:rsidRPr="00CD3160">
              <w:rPr>
                <w:rFonts w:ascii="Arial Narrow" w:hAnsi="Arial Narrow"/>
              </w:rPr>
              <w:t>7%</w:t>
            </w:r>
          </w:p>
        </w:tc>
        <w:tc>
          <w:tcPr>
            <w:tcW w:w="541" w:type="pct"/>
            <w:vAlign w:val="center"/>
          </w:tcPr>
          <w:p w:rsidR="00827CAF" w:rsidRPr="00CD3160" w:rsidRDefault="00827CAF" w:rsidP="00827CAF">
            <w:pPr>
              <w:jc w:val="center"/>
              <w:rPr>
                <w:rFonts w:ascii="Arial Narrow" w:hAnsi="Arial Narrow"/>
              </w:rPr>
            </w:pPr>
            <w:r w:rsidRPr="00CD3160">
              <w:rPr>
                <w:rFonts w:ascii="Arial Narrow" w:hAnsi="Arial Narrow"/>
              </w:rPr>
              <w:t>645</w:t>
            </w:r>
          </w:p>
        </w:tc>
        <w:tc>
          <w:tcPr>
            <w:tcW w:w="394" w:type="pct"/>
            <w:vAlign w:val="center"/>
          </w:tcPr>
          <w:p w:rsidR="00827CAF" w:rsidRPr="00CD3160" w:rsidRDefault="00827CAF" w:rsidP="00827CAF">
            <w:pPr>
              <w:jc w:val="center"/>
              <w:rPr>
                <w:rFonts w:ascii="Arial Narrow" w:hAnsi="Arial Narrow"/>
              </w:rPr>
            </w:pPr>
            <w:r w:rsidRPr="00CD3160">
              <w:rPr>
                <w:rFonts w:ascii="Arial Narrow" w:hAnsi="Arial Narrow"/>
              </w:rPr>
              <w:t>45%</w:t>
            </w:r>
          </w:p>
        </w:tc>
        <w:tc>
          <w:tcPr>
            <w:tcW w:w="486" w:type="pct"/>
            <w:vAlign w:val="center"/>
          </w:tcPr>
          <w:p w:rsidR="00827CAF" w:rsidRPr="00CD3160" w:rsidRDefault="00827CAF" w:rsidP="00827CAF">
            <w:pPr>
              <w:jc w:val="center"/>
              <w:rPr>
                <w:rFonts w:ascii="Arial Narrow" w:hAnsi="Arial Narrow"/>
              </w:rPr>
            </w:pPr>
            <w:r w:rsidRPr="00CD3160">
              <w:rPr>
                <w:rFonts w:ascii="Arial Narrow" w:hAnsi="Arial Narrow"/>
              </w:rPr>
              <w:t>90</w:t>
            </w:r>
          </w:p>
        </w:tc>
        <w:tc>
          <w:tcPr>
            <w:tcW w:w="448" w:type="pct"/>
            <w:vAlign w:val="center"/>
          </w:tcPr>
          <w:p w:rsidR="00827CAF" w:rsidRPr="00CD3160" w:rsidRDefault="00827CAF" w:rsidP="00827CAF">
            <w:pPr>
              <w:jc w:val="center"/>
              <w:rPr>
                <w:rFonts w:ascii="Arial Narrow" w:hAnsi="Arial Narrow"/>
              </w:rPr>
            </w:pPr>
            <w:r w:rsidRPr="00CD3160">
              <w:rPr>
                <w:rFonts w:ascii="Arial Narrow" w:hAnsi="Arial Narrow"/>
              </w:rPr>
              <w:t>6%</w:t>
            </w:r>
          </w:p>
        </w:tc>
        <w:tc>
          <w:tcPr>
            <w:tcW w:w="379" w:type="pct"/>
            <w:vAlign w:val="center"/>
          </w:tcPr>
          <w:p w:rsidR="00827CAF" w:rsidRPr="00CD3160" w:rsidRDefault="00827CAF" w:rsidP="00827CAF">
            <w:pPr>
              <w:jc w:val="center"/>
              <w:rPr>
                <w:rFonts w:ascii="Arial Narrow" w:hAnsi="Arial Narrow"/>
                <w:b/>
              </w:rPr>
            </w:pPr>
            <w:r w:rsidRPr="00CD3160">
              <w:rPr>
                <w:rFonts w:ascii="Arial Narrow" w:hAnsi="Arial Narrow"/>
                <w:b/>
              </w:rPr>
              <w:t>1</w:t>
            </w:r>
            <w:r>
              <w:rPr>
                <w:rFonts w:ascii="Arial Narrow" w:hAnsi="Arial Narrow"/>
                <w:b/>
              </w:rPr>
              <w:t>,</w:t>
            </w:r>
            <w:r w:rsidRPr="00CD3160">
              <w:rPr>
                <w:rFonts w:ascii="Arial Narrow" w:hAnsi="Arial Narrow"/>
                <w:b/>
              </w:rPr>
              <w:t>434</w:t>
            </w:r>
          </w:p>
        </w:tc>
      </w:tr>
    </w:tbl>
    <w:p w:rsidR="00827CAF" w:rsidRPr="00B52D9E" w:rsidRDefault="00827CAF" w:rsidP="00827CAF">
      <w:pPr>
        <w:rPr>
          <w:rFonts w:ascii="Arial Narrow" w:hAnsi="Arial Narrow"/>
        </w:rPr>
      </w:pPr>
      <w:r w:rsidRPr="00B52D9E">
        <w:rPr>
          <w:rFonts w:ascii="Arial Narrow" w:hAnsi="Arial Narrow"/>
        </w:rPr>
        <w:t xml:space="preserve">*Note: Year 1 data includes information requests from </w:t>
      </w:r>
      <w:r>
        <w:rPr>
          <w:rFonts w:ascii="Arial Narrow" w:hAnsi="Arial Narrow"/>
        </w:rPr>
        <w:t>C</w:t>
      </w:r>
      <w:r w:rsidRPr="00B52D9E">
        <w:rPr>
          <w:rFonts w:ascii="Arial Narrow" w:hAnsi="Arial Narrow"/>
        </w:rPr>
        <w:t xml:space="preserve">avaws; most are not disaggregated by age. </w:t>
      </w:r>
    </w:p>
    <w:p w:rsidR="00827CAF" w:rsidRPr="00B52D9E" w:rsidRDefault="00827CAF" w:rsidP="00827CAF">
      <w:pPr>
        <w:rPr>
          <w:rFonts w:ascii="Arial Narrow" w:hAnsi="Arial Narrow"/>
        </w:rPr>
      </w:pPr>
      <w:r w:rsidRPr="00B52D9E">
        <w:rPr>
          <w:rFonts w:ascii="Arial Narrow" w:hAnsi="Arial Narrow"/>
        </w:rPr>
        <w:t>*Note: CAVAW data for whole of year 2 will be included in PR</w:t>
      </w:r>
      <w:r>
        <w:rPr>
          <w:rFonts w:ascii="Arial Narrow" w:hAnsi="Arial Narrow"/>
        </w:rPr>
        <w:t>3</w:t>
      </w:r>
      <w:r w:rsidRPr="00B52D9E">
        <w:rPr>
          <w:rFonts w:ascii="Arial Narrow" w:hAnsi="Arial Narrow"/>
        </w:rPr>
        <w:t xml:space="preserve"> after the National CAVAW Training in July 2014.</w:t>
      </w:r>
    </w:p>
    <w:p w:rsidR="00827CAF" w:rsidRPr="00B52D9E" w:rsidRDefault="00827CAF" w:rsidP="00827CAF">
      <w:pPr>
        <w:rPr>
          <w:rFonts w:ascii="Arial Narrow" w:hAnsi="Arial Narrow"/>
          <w:b/>
          <w:caps/>
        </w:rPr>
      </w:pPr>
    </w:p>
    <w:p w:rsidR="00827CAF" w:rsidRPr="00B52D9E" w:rsidRDefault="00827CAF" w:rsidP="00827CAF">
      <w:pPr>
        <w:pStyle w:val="NoSpacing"/>
        <w:rPr>
          <w:rFonts w:ascii="Arial Narrow" w:hAnsi="Arial Narrow"/>
          <w:b/>
        </w:rPr>
      </w:pPr>
      <w:r w:rsidRPr="00B52D9E">
        <w:rPr>
          <w:rFonts w:ascii="Arial Narrow" w:hAnsi="Arial Narrow"/>
          <w:b/>
        </w:rPr>
        <w:t xml:space="preserve">Table 4.1.8: Grand Total of VWC Network New &amp; Repeat Clients and Requests for Information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gridCol w:w="1081"/>
        <w:gridCol w:w="1349"/>
        <w:gridCol w:w="1440"/>
        <w:gridCol w:w="1980"/>
        <w:gridCol w:w="2288"/>
      </w:tblGrid>
      <w:tr w:rsidR="00827CAF" w:rsidRPr="00B52D9E" w:rsidTr="00827CAF">
        <w:tc>
          <w:tcPr>
            <w:tcW w:w="597" w:type="pct"/>
            <w:shd w:val="clear" w:color="auto" w:fill="C6D9F1"/>
          </w:tcPr>
          <w:p w:rsidR="00827CAF" w:rsidRPr="00B52D9E" w:rsidRDefault="00827CAF" w:rsidP="00827CAF">
            <w:pPr>
              <w:pStyle w:val="NoSpacing"/>
              <w:jc w:val="center"/>
              <w:rPr>
                <w:rFonts w:ascii="Arial Narrow" w:hAnsi="Arial Narrow"/>
                <w:b/>
                <w:lang w:val="en-AU"/>
              </w:rPr>
            </w:pPr>
            <w:r w:rsidRPr="00B52D9E">
              <w:rPr>
                <w:rFonts w:ascii="Arial Narrow" w:hAnsi="Arial Narrow"/>
                <w:b/>
                <w:lang w:val="en-AU"/>
              </w:rPr>
              <w:t>Year</w:t>
            </w:r>
          </w:p>
        </w:tc>
        <w:tc>
          <w:tcPr>
            <w:tcW w:w="585" w:type="pct"/>
            <w:shd w:val="clear" w:color="auto" w:fill="C6D9F1"/>
          </w:tcPr>
          <w:p w:rsidR="00827CAF" w:rsidRPr="00B52D9E" w:rsidRDefault="00827CAF" w:rsidP="00827CAF">
            <w:pPr>
              <w:pStyle w:val="NoSpacing"/>
              <w:jc w:val="center"/>
              <w:rPr>
                <w:rFonts w:ascii="Arial Narrow" w:hAnsi="Arial Narrow"/>
                <w:b/>
                <w:lang w:val="en-AU"/>
              </w:rPr>
            </w:pPr>
            <w:r w:rsidRPr="00B52D9E">
              <w:rPr>
                <w:rFonts w:ascii="Arial Narrow" w:hAnsi="Arial Narrow"/>
                <w:b/>
                <w:lang w:val="en-AU"/>
              </w:rPr>
              <w:t>Total New Clients</w:t>
            </w:r>
          </w:p>
        </w:tc>
        <w:tc>
          <w:tcPr>
            <w:tcW w:w="730" w:type="pct"/>
            <w:shd w:val="clear" w:color="auto" w:fill="C6D9F1"/>
          </w:tcPr>
          <w:p w:rsidR="00827CAF" w:rsidRPr="00B52D9E" w:rsidRDefault="00827CAF" w:rsidP="00827CAF">
            <w:pPr>
              <w:pStyle w:val="NoSpacing"/>
              <w:jc w:val="center"/>
              <w:rPr>
                <w:rFonts w:ascii="Arial Narrow" w:hAnsi="Arial Narrow"/>
                <w:b/>
                <w:lang w:val="en-AU"/>
              </w:rPr>
            </w:pPr>
            <w:r w:rsidRPr="00B52D9E">
              <w:rPr>
                <w:rFonts w:ascii="Arial Narrow" w:hAnsi="Arial Narrow"/>
                <w:b/>
                <w:lang w:val="en-AU"/>
              </w:rPr>
              <w:t>Total Repeat Clients</w:t>
            </w:r>
          </w:p>
        </w:tc>
        <w:tc>
          <w:tcPr>
            <w:tcW w:w="779" w:type="pct"/>
            <w:shd w:val="clear" w:color="auto" w:fill="C6D9F1"/>
          </w:tcPr>
          <w:p w:rsidR="00827CAF" w:rsidRPr="00B52D9E" w:rsidRDefault="00827CAF" w:rsidP="00827CAF">
            <w:pPr>
              <w:pStyle w:val="NoSpacing"/>
              <w:jc w:val="center"/>
              <w:rPr>
                <w:rFonts w:ascii="Arial Narrow" w:hAnsi="Arial Narrow"/>
                <w:b/>
                <w:lang w:val="en-AU"/>
              </w:rPr>
            </w:pPr>
            <w:r w:rsidRPr="00B52D9E">
              <w:rPr>
                <w:rFonts w:ascii="Arial Narrow" w:hAnsi="Arial Narrow"/>
                <w:b/>
                <w:lang w:val="en-AU"/>
              </w:rPr>
              <w:t>Grand Total Clients</w:t>
            </w:r>
          </w:p>
        </w:tc>
        <w:tc>
          <w:tcPr>
            <w:tcW w:w="1071" w:type="pct"/>
            <w:shd w:val="clear" w:color="auto" w:fill="C6D9F1"/>
          </w:tcPr>
          <w:p w:rsidR="00827CAF" w:rsidRPr="00B52D9E" w:rsidRDefault="00827CAF" w:rsidP="00827CAF">
            <w:pPr>
              <w:pStyle w:val="NoSpacing"/>
              <w:jc w:val="center"/>
              <w:rPr>
                <w:rFonts w:ascii="Arial Narrow" w:hAnsi="Arial Narrow"/>
                <w:b/>
                <w:lang w:val="en-AU"/>
              </w:rPr>
            </w:pPr>
            <w:r w:rsidRPr="00B52D9E">
              <w:rPr>
                <w:rFonts w:ascii="Arial Narrow" w:hAnsi="Arial Narrow"/>
                <w:b/>
                <w:lang w:val="en-AU"/>
              </w:rPr>
              <w:t>Total Information Requests VWC &amp; Network</w:t>
            </w:r>
          </w:p>
        </w:tc>
        <w:tc>
          <w:tcPr>
            <w:tcW w:w="1238" w:type="pct"/>
            <w:shd w:val="clear" w:color="auto" w:fill="C6D9F1"/>
          </w:tcPr>
          <w:p w:rsidR="00827CAF" w:rsidRPr="00B52D9E" w:rsidRDefault="00827CAF" w:rsidP="00827CAF">
            <w:pPr>
              <w:pStyle w:val="NoSpacing"/>
              <w:jc w:val="center"/>
              <w:rPr>
                <w:rFonts w:ascii="Arial Narrow" w:hAnsi="Arial Narrow"/>
                <w:b/>
                <w:lang w:val="en-AU"/>
              </w:rPr>
            </w:pPr>
            <w:r w:rsidRPr="00B52D9E">
              <w:rPr>
                <w:rFonts w:ascii="Arial Narrow" w:hAnsi="Arial Narrow"/>
                <w:b/>
                <w:lang w:val="en-AU"/>
              </w:rPr>
              <w:t>Grand Total Assistance (Clients &amp; Information Requests)</w:t>
            </w:r>
          </w:p>
        </w:tc>
      </w:tr>
      <w:tr w:rsidR="00827CAF" w:rsidRPr="00B52D9E" w:rsidTr="00827CAF">
        <w:tc>
          <w:tcPr>
            <w:tcW w:w="597" w:type="pct"/>
            <w:vAlign w:val="bottom"/>
          </w:tcPr>
          <w:p w:rsidR="00827CAF" w:rsidRPr="00B52D9E" w:rsidRDefault="00827CAF" w:rsidP="00827CAF">
            <w:pPr>
              <w:pStyle w:val="NoSpacing"/>
              <w:rPr>
                <w:rFonts w:ascii="Arial Narrow" w:hAnsi="Arial Narrow"/>
                <w:lang w:val="en-AU"/>
              </w:rPr>
            </w:pPr>
            <w:r w:rsidRPr="00B52D9E">
              <w:rPr>
                <w:rFonts w:ascii="Arial Narrow" w:hAnsi="Arial Narrow"/>
                <w:lang w:val="en-AU"/>
              </w:rPr>
              <w:t>Jul 2012- Jun 2013</w:t>
            </w:r>
          </w:p>
        </w:tc>
        <w:tc>
          <w:tcPr>
            <w:tcW w:w="585" w:type="pct"/>
            <w:vAlign w:val="center"/>
          </w:tcPr>
          <w:p w:rsidR="00827CAF" w:rsidRPr="00B52D9E" w:rsidRDefault="00827CAF" w:rsidP="00827CAF">
            <w:pPr>
              <w:jc w:val="center"/>
              <w:rPr>
                <w:rFonts w:ascii="Arial Narrow" w:hAnsi="Arial Narrow"/>
                <w:caps/>
              </w:rPr>
            </w:pPr>
            <w:r w:rsidRPr="00B52D9E">
              <w:rPr>
                <w:rFonts w:ascii="Arial Narrow" w:hAnsi="Arial Narrow"/>
                <w:caps/>
              </w:rPr>
              <w:t>997</w:t>
            </w:r>
          </w:p>
        </w:tc>
        <w:tc>
          <w:tcPr>
            <w:tcW w:w="730" w:type="pct"/>
            <w:vAlign w:val="center"/>
          </w:tcPr>
          <w:p w:rsidR="00827CAF" w:rsidRPr="00B52D9E" w:rsidRDefault="00827CAF" w:rsidP="00827CAF">
            <w:pPr>
              <w:jc w:val="center"/>
              <w:rPr>
                <w:rFonts w:ascii="Arial Narrow" w:hAnsi="Arial Narrow"/>
                <w:caps/>
              </w:rPr>
            </w:pPr>
            <w:r w:rsidRPr="00B52D9E">
              <w:rPr>
                <w:rFonts w:ascii="Arial Narrow" w:hAnsi="Arial Narrow"/>
                <w:caps/>
              </w:rPr>
              <w:t>1,399</w:t>
            </w:r>
          </w:p>
        </w:tc>
        <w:tc>
          <w:tcPr>
            <w:tcW w:w="779" w:type="pct"/>
            <w:vAlign w:val="center"/>
          </w:tcPr>
          <w:p w:rsidR="00827CAF" w:rsidRPr="00B52D9E" w:rsidRDefault="00827CAF" w:rsidP="00827CAF">
            <w:pPr>
              <w:jc w:val="center"/>
              <w:rPr>
                <w:rFonts w:ascii="Arial Narrow" w:hAnsi="Arial Narrow"/>
                <w:caps/>
              </w:rPr>
            </w:pPr>
            <w:r w:rsidRPr="00B52D9E">
              <w:rPr>
                <w:rFonts w:ascii="Arial Narrow" w:hAnsi="Arial Narrow"/>
                <w:caps/>
              </w:rPr>
              <w:t>2,396</w:t>
            </w:r>
          </w:p>
        </w:tc>
        <w:tc>
          <w:tcPr>
            <w:tcW w:w="1071" w:type="pct"/>
            <w:vAlign w:val="center"/>
          </w:tcPr>
          <w:p w:rsidR="00827CAF" w:rsidRPr="00B52D9E" w:rsidRDefault="00827CAF" w:rsidP="00827CAF">
            <w:pPr>
              <w:jc w:val="center"/>
              <w:rPr>
                <w:rFonts w:ascii="Arial Narrow" w:hAnsi="Arial Narrow"/>
                <w:caps/>
              </w:rPr>
            </w:pPr>
            <w:r w:rsidRPr="00B52D9E">
              <w:rPr>
                <w:rFonts w:ascii="Arial Narrow" w:hAnsi="Arial Narrow"/>
                <w:caps/>
              </w:rPr>
              <w:t>1,871</w:t>
            </w:r>
          </w:p>
        </w:tc>
        <w:tc>
          <w:tcPr>
            <w:tcW w:w="1238" w:type="pct"/>
            <w:vAlign w:val="center"/>
          </w:tcPr>
          <w:p w:rsidR="00827CAF" w:rsidRPr="00B52D9E" w:rsidRDefault="00827CAF" w:rsidP="00827CAF">
            <w:pPr>
              <w:jc w:val="center"/>
              <w:rPr>
                <w:rFonts w:ascii="Arial Narrow" w:hAnsi="Arial Narrow"/>
                <w:caps/>
              </w:rPr>
            </w:pPr>
            <w:r w:rsidRPr="00B52D9E">
              <w:rPr>
                <w:rFonts w:ascii="Arial Narrow" w:hAnsi="Arial Narrow"/>
                <w:caps/>
              </w:rPr>
              <w:t>4,267</w:t>
            </w:r>
          </w:p>
        </w:tc>
      </w:tr>
      <w:tr w:rsidR="00827CAF" w:rsidRPr="00B52D9E" w:rsidTr="00827CAF">
        <w:tc>
          <w:tcPr>
            <w:tcW w:w="597" w:type="pct"/>
            <w:vAlign w:val="center"/>
          </w:tcPr>
          <w:p w:rsidR="00827CAF" w:rsidRPr="00CD3160" w:rsidRDefault="00827CAF" w:rsidP="00827CAF">
            <w:pPr>
              <w:jc w:val="center"/>
              <w:rPr>
                <w:rFonts w:ascii="Arial Narrow" w:hAnsi="Arial Narrow"/>
              </w:rPr>
            </w:pPr>
            <w:r w:rsidRPr="00CD3160">
              <w:rPr>
                <w:rFonts w:ascii="Arial Narrow" w:hAnsi="Arial Narrow"/>
              </w:rPr>
              <w:t>July 2013-April 2014</w:t>
            </w:r>
          </w:p>
        </w:tc>
        <w:tc>
          <w:tcPr>
            <w:tcW w:w="585" w:type="pct"/>
            <w:vAlign w:val="center"/>
          </w:tcPr>
          <w:p w:rsidR="00827CAF" w:rsidRPr="00CD3160" w:rsidRDefault="00827CAF" w:rsidP="00827CAF">
            <w:pPr>
              <w:jc w:val="center"/>
              <w:rPr>
                <w:rFonts w:ascii="Arial Narrow" w:hAnsi="Arial Narrow"/>
              </w:rPr>
            </w:pPr>
            <w:r w:rsidRPr="00CD3160">
              <w:rPr>
                <w:rFonts w:ascii="Arial Narrow" w:hAnsi="Arial Narrow"/>
              </w:rPr>
              <w:t>771</w:t>
            </w:r>
          </w:p>
        </w:tc>
        <w:tc>
          <w:tcPr>
            <w:tcW w:w="730" w:type="pct"/>
            <w:vAlign w:val="center"/>
          </w:tcPr>
          <w:p w:rsidR="00827CAF" w:rsidRPr="00CD3160" w:rsidRDefault="00827CAF" w:rsidP="00827CAF">
            <w:pPr>
              <w:jc w:val="center"/>
              <w:rPr>
                <w:rFonts w:ascii="Arial Narrow" w:hAnsi="Arial Narrow"/>
              </w:rPr>
            </w:pPr>
            <w:r w:rsidRPr="00CD3160">
              <w:rPr>
                <w:rFonts w:ascii="Arial Narrow" w:hAnsi="Arial Narrow"/>
              </w:rPr>
              <w:t>1442</w:t>
            </w:r>
          </w:p>
        </w:tc>
        <w:tc>
          <w:tcPr>
            <w:tcW w:w="779" w:type="pct"/>
            <w:vAlign w:val="center"/>
          </w:tcPr>
          <w:p w:rsidR="00827CAF" w:rsidRPr="00CD3160" w:rsidRDefault="00827CAF" w:rsidP="00827CAF">
            <w:pPr>
              <w:jc w:val="center"/>
              <w:rPr>
                <w:rFonts w:ascii="Arial Narrow" w:hAnsi="Arial Narrow"/>
              </w:rPr>
            </w:pPr>
            <w:r w:rsidRPr="00CD3160">
              <w:rPr>
                <w:rFonts w:ascii="Arial Narrow" w:hAnsi="Arial Narrow"/>
              </w:rPr>
              <w:t>2213</w:t>
            </w:r>
          </w:p>
        </w:tc>
        <w:tc>
          <w:tcPr>
            <w:tcW w:w="1071" w:type="pct"/>
            <w:vAlign w:val="center"/>
          </w:tcPr>
          <w:p w:rsidR="00827CAF" w:rsidRPr="00CD3160" w:rsidRDefault="00827CAF" w:rsidP="00827CAF">
            <w:pPr>
              <w:jc w:val="center"/>
              <w:rPr>
                <w:rFonts w:ascii="Arial Narrow" w:hAnsi="Arial Narrow"/>
              </w:rPr>
            </w:pPr>
            <w:r w:rsidRPr="00CD3160">
              <w:rPr>
                <w:rFonts w:ascii="Arial Narrow" w:hAnsi="Arial Narrow"/>
              </w:rPr>
              <w:t>1434</w:t>
            </w:r>
          </w:p>
        </w:tc>
        <w:tc>
          <w:tcPr>
            <w:tcW w:w="1238" w:type="pct"/>
            <w:vAlign w:val="center"/>
          </w:tcPr>
          <w:p w:rsidR="00827CAF" w:rsidRPr="00CD3160" w:rsidRDefault="00827CAF" w:rsidP="00827CAF">
            <w:pPr>
              <w:jc w:val="center"/>
              <w:rPr>
                <w:rFonts w:ascii="Arial Narrow" w:hAnsi="Arial Narrow"/>
              </w:rPr>
            </w:pPr>
            <w:r w:rsidRPr="00CD3160">
              <w:rPr>
                <w:rFonts w:ascii="Arial Narrow" w:hAnsi="Arial Narrow"/>
              </w:rPr>
              <w:t>3,647</w:t>
            </w:r>
          </w:p>
        </w:tc>
      </w:tr>
    </w:tbl>
    <w:p w:rsidR="00827CAF" w:rsidRPr="00B52D9E" w:rsidRDefault="00827CAF" w:rsidP="00827CAF">
      <w:pPr>
        <w:rPr>
          <w:rFonts w:ascii="Arial Narrow" w:hAnsi="Arial Narrow"/>
        </w:rPr>
      </w:pPr>
      <w:r w:rsidRPr="00B52D9E">
        <w:rPr>
          <w:rFonts w:ascii="Arial Narrow" w:hAnsi="Arial Narrow"/>
        </w:rPr>
        <w:t>*Note: CAVAW data for whole of year 2 will be included in PR</w:t>
      </w:r>
      <w:r>
        <w:rPr>
          <w:rFonts w:ascii="Arial Narrow" w:hAnsi="Arial Narrow"/>
        </w:rPr>
        <w:t>3</w:t>
      </w:r>
      <w:r w:rsidRPr="00B52D9E">
        <w:rPr>
          <w:rFonts w:ascii="Arial Narrow" w:hAnsi="Arial Narrow"/>
        </w:rPr>
        <w:t xml:space="preserve"> after the National CAVAW Training in July 2014.</w:t>
      </w:r>
    </w:p>
    <w:p w:rsidR="00827CAF" w:rsidRPr="00B52D9E" w:rsidRDefault="00827CAF" w:rsidP="00827CAF">
      <w:pPr>
        <w:rPr>
          <w:rFonts w:ascii="Arial Narrow" w:hAnsi="Arial Narrow"/>
          <w:b/>
          <w:caps/>
        </w:rPr>
      </w:pPr>
    </w:p>
    <w:p w:rsidR="00827CAF" w:rsidRPr="00B52D9E" w:rsidRDefault="00827CAF" w:rsidP="00827CAF">
      <w:pPr>
        <w:rPr>
          <w:rFonts w:ascii="Arial Narrow" w:hAnsi="Arial Narrow"/>
          <w:b/>
          <w:caps/>
        </w:rPr>
      </w:pPr>
      <w:r w:rsidRPr="00B52D9E">
        <w:rPr>
          <w:rFonts w:ascii="Arial Narrow" w:hAnsi="Arial Narrow"/>
          <w:b/>
          <w:caps/>
        </w:rPr>
        <w:t xml:space="preserve">4.2 VWC, BRanch and CAVAW client support fund </w:t>
      </w:r>
    </w:p>
    <w:p w:rsidR="00827CAF" w:rsidRPr="00B52D9E" w:rsidRDefault="00827CAF" w:rsidP="00827CAF">
      <w:pPr>
        <w:rPr>
          <w:rFonts w:ascii="Arial Narrow" w:hAnsi="Arial Narrow"/>
          <w:b/>
        </w:rPr>
      </w:pPr>
      <w:r w:rsidRPr="00B52D9E">
        <w:rPr>
          <w:rFonts w:ascii="Arial Narrow" w:hAnsi="Arial Narrow"/>
          <w:b/>
        </w:rPr>
        <w:t xml:space="preserve">Table 4.2: Total Client Support Fund (number of women and children assisted)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610"/>
        <w:gridCol w:w="640"/>
        <w:gridCol w:w="621"/>
        <w:gridCol w:w="630"/>
        <w:gridCol w:w="719"/>
        <w:gridCol w:w="1079"/>
        <w:gridCol w:w="810"/>
        <w:gridCol w:w="1305"/>
      </w:tblGrid>
      <w:tr w:rsidR="00827CAF" w:rsidRPr="00B52D9E" w:rsidTr="00827CAF">
        <w:trPr>
          <w:trHeight w:val="287"/>
        </w:trPr>
        <w:tc>
          <w:tcPr>
            <w:tcW w:w="448" w:type="pct"/>
            <w:shd w:val="clear" w:color="auto" w:fill="B8CCE4"/>
          </w:tcPr>
          <w:p w:rsidR="00827CAF" w:rsidRPr="00B52D9E" w:rsidRDefault="00827CAF" w:rsidP="00827CAF">
            <w:pPr>
              <w:rPr>
                <w:rFonts w:ascii="Arial Narrow" w:hAnsi="Arial Narrow"/>
                <w:b/>
              </w:rPr>
            </w:pPr>
            <w:r w:rsidRPr="00B52D9E">
              <w:rPr>
                <w:rFonts w:ascii="Arial Narrow" w:hAnsi="Arial Narrow"/>
                <w:b/>
              </w:rPr>
              <w:t>Year</w:t>
            </w:r>
          </w:p>
        </w:tc>
        <w:tc>
          <w:tcPr>
            <w:tcW w:w="1412" w:type="pct"/>
            <w:shd w:val="clear" w:color="auto" w:fill="B8CCE4"/>
          </w:tcPr>
          <w:p w:rsidR="00827CAF" w:rsidRPr="00B52D9E" w:rsidRDefault="00827CAF" w:rsidP="00827CAF">
            <w:pPr>
              <w:rPr>
                <w:rFonts w:ascii="Arial Narrow" w:hAnsi="Arial Narrow"/>
                <w:b/>
              </w:rPr>
            </w:pPr>
            <w:r w:rsidRPr="00B52D9E">
              <w:rPr>
                <w:rFonts w:ascii="Arial Narrow" w:hAnsi="Arial Narrow"/>
                <w:b/>
              </w:rPr>
              <w:t>Who was assisted (client)</w:t>
            </w:r>
          </w:p>
        </w:tc>
        <w:tc>
          <w:tcPr>
            <w:tcW w:w="346"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VWC</w:t>
            </w:r>
          </w:p>
        </w:tc>
        <w:tc>
          <w:tcPr>
            <w:tcW w:w="336"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SCC</w:t>
            </w:r>
          </w:p>
        </w:tc>
        <w:tc>
          <w:tcPr>
            <w:tcW w:w="341"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TCC</w:t>
            </w:r>
          </w:p>
        </w:tc>
        <w:tc>
          <w:tcPr>
            <w:tcW w:w="389"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ToCC</w:t>
            </w:r>
          </w:p>
        </w:tc>
        <w:tc>
          <w:tcPr>
            <w:tcW w:w="584"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CAVAWs</w:t>
            </w:r>
          </w:p>
        </w:tc>
        <w:tc>
          <w:tcPr>
            <w:tcW w:w="438"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Others</w:t>
            </w:r>
          </w:p>
        </w:tc>
        <w:tc>
          <w:tcPr>
            <w:tcW w:w="706"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 Assisted</w:t>
            </w:r>
          </w:p>
        </w:tc>
      </w:tr>
      <w:tr w:rsidR="00827CAF" w:rsidRPr="00B52D9E" w:rsidTr="00827CAF">
        <w:tc>
          <w:tcPr>
            <w:tcW w:w="448" w:type="pct"/>
            <w:vMerge w:val="restart"/>
          </w:tcPr>
          <w:p w:rsidR="00827CAF" w:rsidRPr="00B52D9E" w:rsidRDefault="00827CAF" w:rsidP="00827CAF">
            <w:pPr>
              <w:rPr>
                <w:rFonts w:ascii="Arial Narrow" w:hAnsi="Arial Narrow"/>
              </w:rPr>
            </w:pPr>
            <w:r w:rsidRPr="00B52D9E">
              <w:rPr>
                <w:rFonts w:ascii="Arial Narrow" w:hAnsi="Arial Narrow"/>
              </w:rPr>
              <w:t>July 2012 – June 2013</w:t>
            </w:r>
          </w:p>
        </w:tc>
        <w:tc>
          <w:tcPr>
            <w:tcW w:w="1412" w:type="pct"/>
          </w:tcPr>
          <w:p w:rsidR="00827CAF" w:rsidRPr="00B52D9E" w:rsidRDefault="00827CAF" w:rsidP="00827CAF">
            <w:pPr>
              <w:rPr>
                <w:rFonts w:ascii="Arial Narrow" w:hAnsi="Arial Narrow"/>
              </w:rPr>
            </w:pPr>
            <w:r w:rsidRPr="00B52D9E">
              <w:rPr>
                <w:rFonts w:ascii="Arial Narrow" w:hAnsi="Arial Narrow"/>
              </w:rPr>
              <w:t>Number of women (18+ years)</w:t>
            </w:r>
          </w:p>
        </w:tc>
        <w:tc>
          <w:tcPr>
            <w:tcW w:w="346" w:type="pct"/>
            <w:vAlign w:val="center"/>
          </w:tcPr>
          <w:p w:rsidR="00827CAF" w:rsidRPr="00B52D9E" w:rsidRDefault="00827CAF" w:rsidP="00827CAF">
            <w:pPr>
              <w:jc w:val="center"/>
              <w:rPr>
                <w:rFonts w:ascii="Arial Narrow" w:hAnsi="Arial Narrow"/>
              </w:rPr>
            </w:pPr>
            <w:r w:rsidRPr="00B52D9E">
              <w:rPr>
                <w:rFonts w:ascii="Arial Narrow" w:hAnsi="Arial Narrow"/>
              </w:rPr>
              <w:t>12</w:t>
            </w:r>
          </w:p>
        </w:tc>
        <w:tc>
          <w:tcPr>
            <w:tcW w:w="336" w:type="pct"/>
            <w:vAlign w:val="center"/>
          </w:tcPr>
          <w:p w:rsidR="00827CAF" w:rsidRPr="00B52D9E" w:rsidRDefault="00827CAF" w:rsidP="00827CAF">
            <w:pPr>
              <w:jc w:val="center"/>
              <w:rPr>
                <w:rFonts w:ascii="Arial Narrow" w:hAnsi="Arial Narrow"/>
              </w:rPr>
            </w:pPr>
            <w:r w:rsidRPr="00B52D9E">
              <w:rPr>
                <w:rFonts w:ascii="Arial Narrow" w:hAnsi="Arial Narrow"/>
              </w:rPr>
              <w:t>12</w:t>
            </w:r>
          </w:p>
        </w:tc>
        <w:tc>
          <w:tcPr>
            <w:tcW w:w="341" w:type="pct"/>
            <w:vAlign w:val="center"/>
          </w:tcPr>
          <w:p w:rsidR="00827CAF" w:rsidRPr="00B52D9E" w:rsidRDefault="00827CAF" w:rsidP="00827CAF">
            <w:pPr>
              <w:jc w:val="center"/>
              <w:rPr>
                <w:rFonts w:ascii="Arial Narrow" w:hAnsi="Arial Narrow"/>
              </w:rPr>
            </w:pPr>
            <w:r w:rsidRPr="00B52D9E">
              <w:rPr>
                <w:rFonts w:ascii="Arial Narrow" w:hAnsi="Arial Narrow"/>
              </w:rPr>
              <w:t>31</w:t>
            </w:r>
          </w:p>
        </w:tc>
        <w:tc>
          <w:tcPr>
            <w:tcW w:w="389" w:type="pct"/>
            <w:vAlign w:val="center"/>
          </w:tcPr>
          <w:p w:rsidR="00827CAF" w:rsidRPr="00B52D9E" w:rsidRDefault="00827CAF" w:rsidP="00827CAF">
            <w:pPr>
              <w:jc w:val="center"/>
              <w:rPr>
                <w:rFonts w:ascii="Arial Narrow" w:hAnsi="Arial Narrow"/>
              </w:rPr>
            </w:pPr>
            <w:r w:rsidRPr="00B52D9E">
              <w:rPr>
                <w:rFonts w:ascii="Arial Narrow" w:hAnsi="Arial Narrow"/>
              </w:rPr>
              <w:t>3</w:t>
            </w:r>
          </w:p>
        </w:tc>
        <w:tc>
          <w:tcPr>
            <w:tcW w:w="584" w:type="pct"/>
            <w:vAlign w:val="center"/>
          </w:tcPr>
          <w:p w:rsidR="00827CAF" w:rsidRPr="00B52D9E" w:rsidRDefault="00827CAF" w:rsidP="00827CAF">
            <w:pPr>
              <w:jc w:val="center"/>
              <w:rPr>
                <w:rFonts w:ascii="Arial Narrow" w:hAnsi="Arial Narrow"/>
              </w:rPr>
            </w:pPr>
            <w:r w:rsidRPr="00B52D9E">
              <w:rPr>
                <w:rFonts w:ascii="Arial Narrow" w:hAnsi="Arial Narrow"/>
              </w:rPr>
              <w:t>1</w:t>
            </w:r>
          </w:p>
        </w:tc>
        <w:tc>
          <w:tcPr>
            <w:tcW w:w="438" w:type="pct"/>
            <w:vAlign w:val="center"/>
          </w:tcPr>
          <w:p w:rsidR="00827CAF" w:rsidRPr="00B52D9E" w:rsidRDefault="00827CAF" w:rsidP="00827CAF">
            <w:pPr>
              <w:jc w:val="center"/>
              <w:rPr>
                <w:rFonts w:ascii="Arial Narrow" w:hAnsi="Arial Narrow"/>
              </w:rPr>
            </w:pPr>
            <w:r w:rsidRPr="00B52D9E">
              <w:rPr>
                <w:rFonts w:ascii="Arial Narrow" w:hAnsi="Arial Narrow"/>
              </w:rPr>
              <w:t>76</w:t>
            </w:r>
          </w:p>
        </w:tc>
        <w:tc>
          <w:tcPr>
            <w:tcW w:w="706" w:type="pct"/>
          </w:tcPr>
          <w:p w:rsidR="00827CAF" w:rsidRPr="00B52D9E" w:rsidRDefault="00827CAF" w:rsidP="00827CAF">
            <w:pPr>
              <w:autoSpaceDE w:val="0"/>
              <w:autoSpaceDN w:val="0"/>
              <w:adjustRightInd w:val="0"/>
              <w:jc w:val="center"/>
              <w:rPr>
                <w:rFonts w:ascii="Arial Narrow" w:hAnsi="Arial Narrow" w:cs="Arial Narrow"/>
                <w:b/>
                <w:bCs/>
                <w:color w:val="000000"/>
                <w:lang w:val="en-US"/>
              </w:rPr>
            </w:pPr>
            <w:r w:rsidRPr="00B52D9E">
              <w:rPr>
                <w:rFonts w:ascii="Arial Narrow" w:hAnsi="Arial Narrow" w:cs="Arial Narrow"/>
                <w:b/>
                <w:bCs/>
                <w:color w:val="000000"/>
                <w:lang w:val="en-US"/>
              </w:rPr>
              <w:t>135</w:t>
            </w:r>
          </w:p>
        </w:tc>
      </w:tr>
      <w:tr w:rsidR="00827CAF" w:rsidRPr="00B52D9E" w:rsidTr="00827CAF">
        <w:tc>
          <w:tcPr>
            <w:tcW w:w="448" w:type="pct"/>
            <w:vMerge/>
          </w:tcPr>
          <w:p w:rsidR="00827CAF" w:rsidRPr="00B52D9E" w:rsidRDefault="00827CAF" w:rsidP="00827CAF">
            <w:pPr>
              <w:rPr>
                <w:rFonts w:ascii="Arial Narrow" w:hAnsi="Arial Narrow"/>
              </w:rPr>
            </w:pPr>
          </w:p>
        </w:tc>
        <w:tc>
          <w:tcPr>
            <w:tcW w:w="1412" w:type="pct"/>
          </w:tcPr>
          <w:p w:rsidR="00827CAF" w:rsidRPr="00B52D9E" w:rsidRDefault="00827CAF" w:rsidP="00827CAF">
            <w:pPr>
              <w:rPr>
                <w:rFonts w:ascii="Arial Narrow" w:hAnsi="Arial Narrow"/>
              </w:rPr>
            </w:pPr>
            <w:r w:rsidRPr="00B52D9E">
              <w:rPr>
                <w:rFonts w:ascii="Arial Narrow" w:hAnsi="Arial Narrow"/>
              </w:rPr>
              <w:t>Number of girls (0-17 years)</w:t>
            </w:r>
          </w:p>
        </w:tc>
        <w:tc>
          <w:tcPr>
            <w:tcW w:w="346"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36" w:type="pct"/>
            <w:vAlign w:val="center"/>
          </w:tcPr>
          <w:p w:rsidR="00827CAF" w:rsidRPr="00B52D9E" w:rsidRDefault="00827CAF" w:rsidP="00827CAF">
            <w:pPr>
              <w:jc w:val="center"/>
              <w:rPr>
                <w:rFonts w:ascii="Arial Narrow" w:hAnsi="Arial Narrow"/>
              </w:rPr>
            </w:pPr>
            <w:r w:rsidRPr="00B52D9E">
              <w:rPr>
                <w:rFonts w:ascii="Arial Narrow" w:hAnsi="Arial Narrow"/>
              </w:rPr>
              <w:t>5</w:t>
            </w:r>
          </w:p>
        </w:tc>
        <w:tc>
          <w:tcPr>
            <w:tcW w:w="341" w:type="pct"/>
            <w:vAlign w:val="center"/>
          </w:tcPr>
          <w:p w:rsidR="00827CAF" w:rsidRPr="00B52D9E" w:rsidRDefault="00827CAF" w:rsidP="00827CAF">
            <w:pPr>
              <w:jc w:val="center"/>
              <w:rPr>
                <w:rFonts w:ascii="Arial Narrow" w:hAnsi="Arial Narrow"/>
              </w:rPr>
            </w:pPr>
            <w:r w:rsidRPr="00B52D9E">
              <w:rPr>
                <w:rFonts w:ascii="Arial Narrow" w:hAnsi="Arial Narrow"/>
              </w:rPr>
              <w:t>2</w:t>
            </w:r>
          </w:p>
        </w:tc>
        <w:tc>
          <w:tcPr>
            <w:tcW w:w="389" w:type="pct"/>
            <w:vAlign w:val="center"/>
          </w:tcPr>
          <w:p w:rsidR="00827CAF" w:rsidRPr="00B52D9E" w:rsidRDefault="00827CAF" w:rsidP="00827CAF">
            <w:pPr>
              <w:jc w:val="center"/>
              <w:rPr>
                <w:rFonts w:ascii="Arial Narrow" w:hAnsi="Arial Narrow"/>
              </w:rPr>
            </w:pPr>
            <w:r w:rsidRPr="00B52D9E">
              <w:rPr>
                <w:rFonts w:ascii="Arial Narrow" w:hAnsi="Arial Narrow"/>
              </w:rPr>
              <w:t>2</w:t>
            </w:r>
          </w:p>
        </w:tc>
        <w:tc>
          <w:tcPr>
            <w:tcW w:w="584" w:type="pct"/>
            <w:vAlign w:val="center"/>
          </w:tcPr>
          <w:p w:rsidR="00827CAF" w:rsidRPr="00B52D9E" w:rsidRDefault="00827CAF" w:rsidP="00827CAF">
            <w:pPr>
              <w:jc w:val="center"/>
              <w:rPr>
                <w:rFonts w:ascii="Arial Narrow" w:hAnsi="Arial Narrow"/>
              </w:rPr>
            </w:pPr>
            <w:r w:rsidRPr="00B52D9E">
              <w:rPr>
                <w:rFonts w:ascii="Arial Narrow" w:hAnsi="Arial Narrow"/>
              </w:rPr>
              <w:t>14</w:t>
            </w:r>
          </w:p>
        </w:tc>
        <w:tc>
          <w:tcPr>
            <w:tcW w:w="438"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706" w:type="pct"/>
          </w:tcPr>
          <w:p w:rsidR="00827CAF" w:rsidRPr="00B52D9E" w:rsidRDefault="00827CAF" w:rsidP="00827CAF">
            <w:pPr>
              <w:autoSpaceDE w:val="0"/>
              <w:autoSpaceDN w:val="0"/>
              <w:adjustRightInd w:val="0"/>
              <w:jc w:val="center"/>
              <w:rPr>
                <w:rFonts w:ascii="Arial Narrow" w:hAnsi="Arial Narrow" w:cs="Arial Narrow"/>
                <w:b/>
                <w:bCs/>
                <w:color w:val="000000"/>
                <w:lang w:val="en-US"/>
              </w:rPr>
            </w:pPr>
            <w:r w:rsidRPr="00B52D9E">
              <w:rPr>
                <w:rFonts w:ascii="Arial Narrow" w:hAnsi="Arial Narrow" w:cs="Arial Narrow"/>
                <w:b/>
                <w:bCs/>
                <w:color w:val="000000"/>
                <w:lang w:val="en-US"/>
              </w:rPr>
              <w:t>23</w:t>
            </w:r>
          </w:p>
        </w:tc>
      </w:tr>
      <w:tr w:rsidR="00827CAF" w:rsidRPr="00B52D9E" w:rsidTr="00827CAF">
        <w:tc>
          <w:tcPr>
            <w:tcW w:w="448" w:type="pct"/>
            <w:vMerge/>
          </w:tcPr>
          <w:p w:rsidR="00827CAF" w:rsidRPr="00B52D9E" w:rsidRDefault="00827CAF" w:rsidP="00827CAF">
            <w:pPr>
              <w:rPr>
                <w:rFonts w:ascii="Arial Narrow" w:hAnsi="Arial Narrow"/>
              </w:rPr>
            </w:pPr>
          </w:p>
        </w:tc>
        <w:tc>
          <w:tcPr>
            <w:tcW w:w="1412" w:type="pct"/>
          </w:tcPr>
          <w:p w:rsidR="00827CAF" w:rsidRPr="00B52D9E" w:rsidRDefault="00827CAF" w:rsidP="00827CAF">
            <w:pPr>
              <w:rPr>
                <w:rFonts w:ascii="Arial Narrow" w:hAnsi="Arial Narrow"/>
              </w:rPr>
            </w:pPr>
            <w:r w:rsidRPr="00B52D9E">
              <w:rPr>
                <w:rFonts w:ascii="Arial Narrow" w:hAnsi="Arial Narrow"/>
              </w:rPr>
              <w:t>Number of boys (0-17 years)</w:t>
            </w:r>
          </w:p>
        </w:tc>
        <w:tc>
          <w:tcPr>
            <w:tcW w:w="346"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36" w:type="pct"/>
            <w:vAlign w:val="center"/>
          </w:tcPr>
          <w:p w:rsidR="00827CAF" w:rsidRPr="00B52D9E" w:rsidRDefault="00827CAF" w:rsidP="00827CAF">
            <w:pPr>
              <w:jc w:val="center"/>
              <w:rPr>
                <w:rFonts w:ascii="Arial Narrow" w:hAnsi="Arial Narrow"/>
              </w:rPr>
            </w:pPr>
            <w:r w:rsidRPr="00B52D9E">
              <w:rPr>
                <w:rFonts w:ascii="Arial Narrow" w:hAnsi="Arial Narrow"/>
              </w:rPr>
              <w:t>2</w:t>
            </w:r>
          </w:p>
        </w:tc>
        <w:tc>
          <w:tcPr>
            <w:tcW w:w="341"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89"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584"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438"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706" w:type="pct"/>
          </w:tcPr>
          <w:p w:rsidR="00827CAF" w:rsidRPr="00B52D9E" w:rsidRDefault="00827CAF" w:rsidP="00827CAF">
            <w:pPr>
              <w:autoSpaceDE w:val="0"/>
              <w:autoSpaceDN w:val="0"/>
              <w:adjustRightInd w:val="0"/>
              <w:jc w:val="center"/>
              <w:rPr>
                <w:rFonts w:ascii="Arial Narrow" w:hAnsi="Arial Narrow" w:cs="Arial Narrow"/>
                <w:b/>
                <w:bCs/>
                <w:color w:val="000000"/>
                <w:lang w:val="en-US"/>
              </w:rPr>
            </w:pPr>
            <w:r w:rsidRPr="00B52D9E">
              <w:rPr>
                <w:rFonts w:ascii="Arial Narrow" w:hAnsi="Arial Narrow" w:cs="Arial Narrow"/>
                <w:b/>
                <w:bCs/>
                <w:color w:val="000000"/>
                <w:lang w:val="en-US"/>
              </w:rPr>
              <w:t>2</w:t>
            </w:r>
          </w:p>
        </w:tc>
      </w:tr>
      <w:tr w:rsidR="00827CAF" w:rsidRPr="00B52D9E" w:rsidTr="00827CAF">
        <w:trPr>
          <w:trHeight w:val="170"/>
        </w:trPr>
        <w:tc>
          <w:tcPr>
            <w:tcW w:w="448" w:type="pct"/>
            <w:vMerge/>
            <w:tcBorders>
              <w:bottom w:val="double" w:sz="4" w:space="0" w:color="auto"/>
            </w:tcBorders>
          </w:tcPr>
          <w:p w:rsidR="00827CAF" w:rsidRPr="00B52D9E" w:rsidRDefault="00827CAF" w:rsidP="00827CAF">
            <w:pPr>
              <w:rPr>
                <w:rFonts w:ascii="Arial Narrow" w:hAnsi="Arial Narrow"/>
                <w:b/>
              </w:rPr>
            </w:pPr>
          </w:p>
        </w:tc>
        <w:tc>
          <w:tcPr>
            <w:tcW w:w="1412" w:type="pct"/>
            <w:tcBorders>
              <w:bottom w:val="double" w:sz="4" w:space="0" w:color="auto"/>
            </w:tcBorders>
          </w:tcPr>
          <w:p w:rsidR="00827CAF" w:rsidRPr="00B52D9E" w:rsidRDefault="00827CAF" w:rsidP="00827CAF">
            <w:pPr>
              <w:rPr>
                <w:rFonts w:ascii="Arial Narrow" w:hAnsi="Arial Narrow"/>
                <w:b/>
              </w:rPr>
            </w:pPr>
            <w:r w:rsidRPr="00B52D9E">
              <w:rPr>
                <w:rFonts w:ascii="Arial Narrow" w:hAnsi="Arial Narrow"/>
                <w:b/>
              </w:rPr>
              <w:t>Total assisted</w:t>
            </w:r>
          </w:p>
        </w:tc>
        <w:tc>
          <w:tcPr>
            <w:tcW w:w="346" w:type="pct"/>
            <w:tcBorders>
              <w:bottom w:val="double" w:sz="4" w:space="0" w:color="auto"/>
            </w:tcBorders>
            <w:vAlign w:val="center"/>
          </w:tcPr>
          <w:p w:rsidR="00827CAF" w:rsidRPr="00B52D9E" w:rsidRDefault="00827CAF" w:rsidP="00827CAF">
            <w:pPr>
              <w:jc w:val="center"/>
              <w:rPr>
                <w:rFonts w:ascii="Arial Narrow" w:hAnsi="Arial Narrow"/>
                <w:b/>
              </w:rPr>
            </w:pPr>
            <w:r w:rsidRPr="00B52D9E">
              <w:rPr>
                <w:rFonts w:ascii="Arial Narrow" w:hAnsi="Arial Narrow"/>
                <w:b/>
              </w:rPr>
              <w:t>12</w:t>
            </w:r>
          </w:p>
        </w:tc>
        <w:tc>
          <w:tcPr>
            <w:tcW w:w="336" w:type="pct"/>
            <w:tcBorders>
              <w:bottom w:val="double" w:sz="4" w:space="0" w:color="auto"/>
            </w:tcBorders>
            <w:vAlign w:val="center"/>
          </w:tcPr>
          <w:p w:rsidR="00827CAF" w:rsidRPr="00B52D9E" w:rsidRDefault="00827CAF" w:rsidP="00827CAF">
            <w:pPr>
              <w:jc w:val="center"/>
              <w:rPr>
                <w:rFonts w:ascii="Arial Narrow" w:hAnsi="Arial Narrow"/>
                <w:b/>
              </w:rPr>
            </w:pPr>
            <w:r w:rsidRPr="00B52D9E">
              <w:rPr>
                <w:rFonts w:ascii="Arial Narrow" w:hAnsi="Arial Narrow"/>
                <w:b/>
              </w:rPr>
              <w:t>19</w:t>
            </w:r>
          </w:p>
        </w:tc>
        <w:tc>
          <w:tcPr>
            <w:tcW w:w="341" w:type="pct"/>
            <w:tcBorders>
              <w:bottom w:val="double" w:sz="4" w:space="0" w:color="auto"/>
            </w:tcBorders>
            <w:vAlign w:val="center"/>
          </w:tcPr>
          <w:p w:rsidR="00827CAF" w:rsidRPr="00B52D9E" w:rsidRDefault="00827CAF" w:rsidP="00827CAF">
            <w:pPr>
              <w:jc w:val="center"/>
              <w:rPr>
                <w:rFonts w:ascii="Arial Narrow" w:hAnsi="Arial Narrow"/>
                <w:b/>
              </w:rPr>
            </w:pPr>
            <w:r w:rsidRPr="00B52D9E">
              <w:rPr>
                <w:rFonts w:ascii="Arial Narrow" w:hAnsi="Arial Narrow"/>
                <w:b/>
              </w:rPr>
              <w:t>33</w:t>
            </w:r>
          </w:p>
        </w:tc>
        <w:tc>
          <w:tcPr>
            <w:tcW w:w="389" w:type="pct"/>
            <w:tcBorders>
              <w:bottom w:val="double" w:sz="4" w:space="0" w:color="auto"/>
            </w:tcBorders>
            <w:vAlign w:val="center"/>
          </w:tcPr>
          <w:p w:rsidR="00827CAF" w:rsidRPr="00B52D9E" w:rsidRDefault="00827CAF" w:rsidP="00827CAF">
            <w:pPr>
              <w:jc w:val="center"/>
              <w:rPr>
                <w:rFonts w:ascii="Arial Narrow" w:hAnsi="Arial Narrow"/>
                <w:b/>
              </w:rPr>
            </w:pPr>
            <w:r w:rsidRPr="00B52D9E">
              <w:rPr>
                <w:rFonts w:ascii="Arial Narrow" w:hAnsi="Arial Narrow"/>
                <w:b/>
              </w:rPr>
              <w:t>5</w:t>
            </w:r>
          </w:p>
        </w:tc>
        <w:tc>
          <w:tcPr>
            <w:tcW w:w="584" w:type="pct"/>
            <w:tcBorders>
              <w:bottom w:val="double" w:sz="4" w:space="0" w:color="auto"/>
            </w:tcBorders>
            <w:vAlign w:val="center"/>
          </w:tcPr>
          <w:p w:rsidR="00827CAF" w:rsidRPr="00B52D9E" w:rsidRDefault="00827CAF" w:rsidP="00827CAF">
            <w:pPr>
              <w:jc w:val="center"/>
              <w:rPr>
                <w:rFonts w:ascii="Arial Narrow" w:hAnsi="Arial Narrow"/>
                <w:b/>
              </w:rPr>
            </w:pPr>
            <w:r w:rsidRPr="00B52D9E">
              <w:rPr>
                <w:rFonts w:ascii="Arial Narrow" w:hAnsi="Arial Narrow"/>
                <w:b/>
              </w:rPr>
              <w:t>15</w:t>
            </w:r>
          </w:p>
        </w:tc>
        <w:tc>
          <w:tcPr>
            <w:tcW w:w="438" w:type="pct"/>
            <w:tcBorders>
              <w:bottom w:val="double" w:sz="4" w:space="0" w:color="auto"/>
            </w:tcBorders>
            <w:vAlign w:val="center"/>
          </w:tcPr>
          <w:p w:rsidR="00827CAF" w:rsidRPr="00B52D9E" w:rsidRDefault="00827CAF" w:rsidP="00827CAF">
            <w:pPr>
              <w:jc w:val="center"/>
              <w:rPr>
                <w:rFonts w:ascii="Arial Narrow" w:hAnsi="Arial Narrow"/>
                <w:b/>
              </w:rPr>
            </w:pPr>
            <w:r w:rsidRPr="00B52D9E">
              <w:rPr>
                <w:rFonts w:ascii="Arial Narrow" w:hAnsi="Arial Narrow"/>
                <w:b/>
              </w:rPr>
              <w:t>76</w:t>
            </w:r>
          </w:p>
        </w:tc>
        <w:tc>
          <w:tcPr>
            <w:tcW w:w="706" w:type="pct"/>
            <w:tcBorders>
              <w:bottom w:val="double" w:sz="4" w:space="0" w:color="auto"/>
            </w:tcBorders>
            <w:vAlign w:val="center"/>
          </w:tcPr>
          <w:p w:rsidR="00827CAF" w:rsidRPr="00B52D9E" w:rsidRDefault="00827CAF" w:rsidP="00827CAF">
            <w:pPr>
              <w:autoSpaceDE w:val="0"/>
              <w:autoSpaceDN w:val="0"/>
              <w:adjustRightInd w:val="0"/>
              <w:jc w:val="center"/>
              <w:rPr>
                <w:rFonts w:ascii="Arial Narrow" w:hAnsi="Arial Narrow" w:cs="Arial Narrow"/>
                <w:b/>
                <w:bCs/>
                <w:color w:val="000000"/>
                <w:lang w:val="en-US"/>
              </w:rPr>
            </w:pPr>
            <w:r w:rsidRPr="00B52D9E">
              <w:rPr>
                <w:rFonts w:ascii="Arial Narrow" w:hAnsi="Arial Narrow" w:cs="Arial Narrow"/>
                <w:b/>
                <w:bCs/>
                <w:color w:val="000000"/>
                <w:lang w:val="en-US"/>
              </w:rPr>
              <w:t>160</w:t>
            </w:r>
          </w:p>
        </w:tc>
      </w:tr>
      <w:tr w:rsidR="00827CAF" w:rsidRPr="00B52D9E" w:rsidTr="00827CAF">
        <w:tc>
          <w:tcPr>
            <w:tcW w:w="448" w:type="pct"/>
            <w:vMerge w:val="restart"/>
            <w:tcBorders>
              <w:top w:val="double" w:sz="4" w:space="0" w:color="auto"/>
            </w:tcBorders>
          </w:tcPr>
          <w:p w:rsidR="00827CAF" w:rsidRPr="00B52D9E" w:rsidRDefault="00827CAF" w:rsidP="00827CAF">
            <w:pPr>
              <w:rPr>
                <w:rFonts w:ascii="Arial Narrow" w:hAnsi="Arial Narrow"/>
              </w:rPr>
            </w:pPr>
            <w:r w:rsidRPr="00B52D9E">
              <w:rPr>
                <w:rFonts w:ascii="Arial Narrow" w:hAnsi="Arial Narrow"/>
              </w:rPr>
              <w:t>July 2013– Dec 2013</w:t>
            </w:r>
          </w:p>
        </w:tc>
        <w:tc>
          <w:tcPr>
            <w:tcW w:w="1412" w:type="pct"/>
            <w:tcBorders>
              <w:top w:val="double" w:sz="4" w:space="0" w:color="auto"/>
            </w:tcBorders>
          </w:tcPr>
          <w:p w:rsidR="00827CAF" w:rsidRPr="00B52D9E" w:rsidRDefault="00827CAF" w:rsidP="00827CAF">
            <w:pPr>
              <w:rPr>
                <w:rFonts w:ascii="Arial Narrow" w:hAnsi="Arial Narrow"/>
              </w:rPr>
            </w:pPr>
            <w:r w:rsidRPr="00B52D9E">
              <w:rPr>
                <w:rFonts w:ascii="Arial Narrow" w:hAnsi="Arial Narrow"/>
              </w:rPr>
              <w:t>Number of women (18+ years)</w:t>
            </w:r>
          </w:p>
        </w:tc>
        <w:tc>
          <w:tcPr>
            <w:tcW w:w="346" w:type="pct"/>
            <w:tcBorders>
              <w:top w:val="double" w:sz="4" w:space="0" w:color="auto"/>
            </w:tcBorders>
            <w:vAlign w:val="center"/>
          </w:tcPr>
          <w:p w:rsidR="00827CAF" w:rsidRPr="00B52D9E" w:rsidRDefault="00827CAF" w:rsidP="00827CAF">
            <w:pPr>
              <w:autoSpaceDE w:val="0"/>
              <w:autoSpaceDN w:val="0"/>
              <w:adjustRightInd w:val="0"/>
              <w:jc w:val="center"/>
              <w:rPr>
                <w:rFonts w:ascii="Arial Narrow" w:hAnsi="Arial Narrow" w:cs="Arial Narrow"/>
                <w:color w:val="000000"/>
                <w:lang w:val="en-US"/>
              </w:rPr>
            </w:pPr>
            <w:r w:rsidRPr="00B52D9E">
              <w:rPr>
                <w:rFonts w:ascii="Arial Narrow" w:hAnsi="Arial Narrow" w:cs="Arial Narrow"/>
                <w:color w:val="000000"/>
                <w:lang w:val="en-US"/>
              </w:rPr>
              <w:t>5</w:t>
            </w:r>
          </w:p>
        </w:tc>
        <w:tc>
          <w:tcPr>
            <w:tcW w:w="336" w:type="pct"/>
            <w:tcBorders>
              <w:top w:val="double" w:sz="4" w:space="0" w:color="auto"/>
            </w:tcBorders>
            <w:vAlign w:val="center"/>
          </w:tcPr>
          <w:p w:rsidR="00827CAF" w:rsidRPr="00B52D9E" w:rsidRDefault="00827CAF" w:rsidP="00827CAF">
            <w:pPr>
              <w:jc w:val="center"/>
              <w:rPr>
                <w:rFonts w:ascii="Arial Narrow" w:hAnsi="Arial Narrow"/>
              </w:rPr>
            </w:pPr>
            <w:r w:rsidRPr="00B52D9E">
              <w:rPr>
                <w:rFonts w:ascii="Arial Narrow" w:hAnsi="Arial Narrow"/>
              </w:rPr>
              <w:t>6</w:t>
            </w:r>
          </w:p>
        </w:tc>
        <w:tc>
          <w:tcPr>
            <w:tcW w:w="341" w:type="pct"/>
            <w:tcBorders>
              <w:top w:val="double" w:sz="4" w:space="0" w:color="auto"/>
            </w:tcBorders>
            <w:vAlign w:val="center"/>
          </w:tcPr>
          <w:p w:rsidR="00827CAF" w:rsidRPr="00B52D9E" w:rsidRDefault="00827CAF" w:rsidP="00827CAF">
            <w:pPr>
              <w:jc w:val="center"/>
              <w:rPr>
                <w:rFonts w:ascii="Arial Narrow" w:hAnsi="Arial Narrow"/>
              </w:rPr>
            </w:pPr>
            <w:r w:rsidRPr="00B52D9E">
              <w:rPr>
                <w:rFonts w:ascii="Arial Narrow" w:hAnsi="Arial Narrow"/>
              </w:rPr>
              <w:t>26</w:t>
            </w:r>
          </w:p>
        </w:tc>
        <w:tc>
          <w:tcPr>
            <w:tcW w:w="389" w:type="pct"/>
            <w:tcBorders>
              <w:top w:val="double" w:sz="4" w:space="0" w:color="auto"/>
            </w:tcBorders>
            <w:vAlign w:val="center"/>
          </w:tcPr>
          <w:p w:rsidR="00827CAF" w:rsidRPr="00B52D9E" w:rsidRDefault="00827CAF" w:rsidP="00827CAF">
            <w:pPr>
              <w:autoSpaceDE w:val="0"/>
              <w:autoSpaceDN w:val="0"/>
              <w:adjustRightInd w:val="0"/>
              <w:jc w:val="center"/>
              <w:rPr>
                <w:rFonts w:ascii="Arial Narrow" w:hAnsi="Arial Narrow" w:cs="Arial Narrow"/>
                <w:color w:val="000000"/>
                <w:lang w:val="en-US"/>
              </w:rPr>
            </w:pPr>
            <w:r w:rsidRPr="00B52D9E">
              <w:rPr>
                <w:rFonts w:ascii="Arial Narrow" w:hAnsi="Arial Narrow" w:cs="Arial Narrow"/>
                <w:color w:val="000000"/>
                <w:lang w:val="en-US"/>
              </w:rPr>
              <w:t>1</w:t>
            </w:r>
          </w:p>
        </w:tc>
        <w:tc>
          <w:tcPr>
            <w:tcW w:w="584" w:type="pct"/>
            <w:tcBorders>
              <w:top w:val="double" w:sz="4" w:space="0" w:color="auto"/>
            </w:tcBorders>
            <w:vAlign w:val="center"/>
          </w:tcPr>
          <w:p w:rsidR="00827CAF" w:rsidRPr="00B52D9E" w:rsidRDefault="00827CAF" w:rsidP="00827CAF">
            <w:pPr>
              <w:autoSpaceDE w:val="0"/>
              <w:autoSpaceDN w:val="0"/>
              <w:adjustRightInd w:val="0"/>
              <w:jc w:val="center"/>
              <w:rPr>
                <w:rFonts w:ascii="Arial Narrow" w:hAnsi="Arial Narrow" w:cs="Arial Narrow"/>
                <w:color w:val="000000"/>
                <w:lang w:val="en-US"/>
              </w:rPr>
            </w:pPr>
            <w:r w:rsidRPr="00B52D9E">
              <w:rPr>
                <w:rFonts w:ascii="Arial Narrow" w:hAnsi="Arial Narrow" w:cs="Arial Narrow"/>
                <w:color w:val="000000"/>
                <w:lang w:val="en-US"/>
              </w:rPr>
              <w:t>3</w:t>
            </w:r>
          </w:p>
        </w:tc>
        <w:tc>
          <w:tcPr>
            <w:tcW w:w="438" w:type="pct"/>
            <w:tcBorders>
              <w:top w:val="double" w:sz="4" w:space="0" w:color="auto"/>
            </w:tcBorders>
            <w:vAlign w:val="center"/>
          </w:tcPr>
          <w:p w:rsidR="00827CAF" w:rsidRPr="00B52D9E" w:rsidRDefault="00827CAF" w:rsidP="00827CAF">
            <w:pPr>
              <w:autoSpaceDE w:val="0"/>
              <w:autoSpaceDN w:val="0"/>
              <w:adjustRightInd w:val="0"/>
              <w:jc w:val="center"/>
              <w:rPr>
                <w:rFonts w:ascii="Arial Narrow" w:hAnsi="Arial Narrow" w:cs="Arial Narrow"/>
                <w:color w:val="000000"/>
                <w:lang w:val="en-US"/>
              </w:rPr>
            </w:pPr>
            <w:r w:rsidRPr="00B52D9E">
              <w:rPr>
                <w:rFonts w:ascii="Arial Narrow" w:hAnsi="Arial Narrow" w:cs="Arial Narrow"/>
                <w:color w:val="000000"/>
                <w:lang w:val="en-US"/>
              </w:rPr>
              <w:t>100</w:t>
            </w:r>
          </w:p>
        </w:tc>
        <w:tc>
          <w:tcPr>
            <w:tcW w:w="706" w:type="pct"/>
            <w:tcBorders>
              <w:top w:val="double" w:sz="4" w:space="0" w:color="auto"/>
            </w:tcBorders>
            <w:vAlign w:val="center"/>
          </w:tcPr>
          <w:p w:rsidR="00827CAF" w:rsidRPr="00B52D9E" w:rsidRDefault="00827CAF" w:rsidP="00827CAF">
            <w:pPr>
              <w:autoSpaceDE w:val="0"/>
              <w:autoSpaceDN w:val="0"/>
              <w:adjustRightInd w:val="0"/>
              <w:jc w:val="center"/>
              <w:rPr>
                <w:rFonts w:ascii="Arial Narrow" w:hAnsi="Arial Narrow" w:cs="Calibri"/>
                <w:b/>
                <w:color w:val="000000"/>
                <w:lang w:val="en-US"/>
              </w:rPr>
            </w:pPr>
            <w:r w:rsidRPr="00B52D9E">
              <w:rPr>
                <w:rFonts w:ascii="Arial Narrow" w:hAnsi="Arial Narrow" w:cs="Calibri"/>
                <w:b/>
                <w:color w:val="000000"/>
                <w:lang w:val="en-US"/>
              </w:rPr>
              <w:t>141</w:t>
            </w:r>
          </w:p>
        </w:tc>
      </w:tr>
      <w:tr w:rsidR="00827CAF" w:rsidRPr="00B52D9E" w:rsidTr="00827CAF">
        <w:tc>
          <w:tcPr>
            <w:tcW w:w="448" w:type="pct"/>
            <w:vMerge/>
          </w:tcPr>
          <w:p w:rsidR="00827CAF" w:rsidRPr="00B52D9E" w:rsidRDefault="00827CAF" w:rsidP="00827CAF">
            <w:pPr>
              <w:rPr>
                <w:rFonts w:ascii="Arial Narrow" w:hAnsi="Arial Narrow"/>
              </w:rPr>
            </w:pPr>
          </w:p>
        </w:tc>
        <w:tc>
          <w:tcPr>
            <w:tcW w:w="1412" w:type="pct"/>
          </w:tcPr>
          <w:p w:rsidR="00827CAF" w:rsidRPr="00B52D9E" w:rsidRDefault="00827CAF" w:rsidP="00827CAF">
            <w:pPr>
              <w:rPr>
                <w:rFonts w:ascii="Arial Narrow" w:hAnsi="Arial Narrow"/>
              </w:rPr>
            </w:pPr>
            <w:r w:rsidRPr="00B52D9E">
              <w:rPr>
                <w:rFonts w:ascii="Arial Narrow" w:hAnsi="Arial Narrow"/>
              </w:rPr>
              <w:t>Number of girls (0-17 years)</w:t>
            </w:r>
          </w:p>
        </w:tc>
        <w:tc>
          <w:tcPr>
            <w:tcW w:w="346" w:type="pct"/>
            <w:vAlign w:val="center"/>
          </w:tcPr>
          <w:p w:rsidR="00827CAF" w:rsidRPr="00B52D9E" w:rsidRDefault="00827CAF" w:rsidP="00827CAF">
            <w:pPr>
              <w:autoSpaceDE w:val="0"/>
              <w:autoSpaceDN w:val="0"/>
              <w:adjustRightInd w:val="0"/>
              <w:jc w:val="center"/>
              <w:rPr>
                <w:rFonts w:ascii="Arial Narrow" w:hAnsi="Arial Narrow" w:cs="Arial Narrow"/>
                <w:color w:val="000000"/>
                <w:lang w:val="en-US"/>
              </w:rPr>
            </w:pPr>
            <w:r w:rsidRPr="00B52D9E">
              <w:rPr>
                <w:rFonts w:ascii="Arial Narrow" w:hAnsi="Arial Narrow" w:cs="Arial Narrow"/>
                <w:color w:val="000000"/>
                <w:lang w:val="en-US"/>
              </w:rPr>
              <w:t>2</w:t>
            </w:r>
          </w:p>
        </w:tc>
        <w:tc>
          <w:tcPr>
            <w:tcW w:w="336"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41" w:type="pct"/>
            <w:vAlign w:val="center"/>
          </w:tcPr>
          <w:p w:rsidR="00827CAF" w:rsidRPr="00B52D9E" w:rsidRDefault="00827CAF" w:rsidP="00827CAF">
            <w:pPr>
              <w:jc w:val="center"/>
              <w:rPr>
                <w:rFonts w:ascii="Arial Narrow" w:hAnsi="Arial Narrow"/>
              </w:rPr>
            </w:pPr>
            <w:r w:rsidRPr="00B52D9E">
              <w:rPr>
                <w:rFonts w:ascii="Arial Narrow" w:hAnsi="Arial Narrow"/>
              </w:rPr>
              <w:t>2</w:t>
            </w:r>
          </w:p>
        </w:tc>
        <w:tc>
          <w:tcPr>
            <w:tcW w:w="389" w:type="pct"/>
            <w:vAlign w:val="center"/>
          </w:tcPr>
          <w:p w:rsidR="00827CAF" w:rsidRPr="00B52D9E" w:rsidRDefault="00827CAF" w:rsidP="00827CAF">
            <w:pPr>
              <w:autoSpaceDE w:val="0"/>
              <w:autoSpaceDN w:val="0"/>
              <w:adjustRightInd w:val="0"/>
              <w:jc w:val="center"/>
              <w:rPr>
                <w:rFonts w:ascii="Arial Narrow" w:hAnsi="Arial Narrow" w:cs="Arial Narrow"/>
                <w:color w:val="000000"/>
                <w:lang w:val="en-US"/>
              </w:rPr>
            </w:pPr>
            <w:r w:rsidRPr="00B52D9E">
              <w:rPr>
                <w:rFonts w:ascii="Arial Narrow" w:hAnsi="Arial Narrow" w:cs="Arial Narrow"/>
                <w:color w:val="000000"/>
                <w:lang w:val="en-US"/>
              </w:rPr>
              <w:t>1</w:t>
            </w:r>
          </w:p>
        </w:tc>
        <w:tc>
          <w:tcPr>
            <w:tcW w:w="584" w:type="pct"/>
            <w:vAlign w:val="center"/>
          </w:tcPr>
          <w:p w:rsidR="00827CAF" w:rsidRPr="00B52D9E" w:rsidRDefault="00827CAF" w:rsidP="00827CAF">
            <w:pPr>
              <w:autoSpaceDE w:val="0"/>
              <w:autoSpaceDN w:val="0"/>
              <w:adjustRightInd w:val="0"/>
              <w:jc w:val="center"/>
              <w:rPr>
                <w:rFonts w:ascii="Arial Narrow" w:hAnsi="Arial Narrow" w:cs="Arial Narrow"/>
                <w:color w:val="000000"/>
                <w:lang w:val="en-US"/>
              </w:rPr>
            </w:pPr>
            <w:r w:rsidRPr="00B52D9E">
              <w:rPr>
                <w:rFonts w:ascii="Arial Narrow" w:hAnsi="Arial Narrow" w:cs="Arial Narrow"/>
                <w:color w:val="000000"/>
                <w:lang w:val="en-US"/>
              </w:rPr>
              <w:t>7</w:t>
            </w:r>
          </w:p>
        </w:tc>
        <w:tc>
          <w:tcPr>
            <w:tcW w:w="438" w:type="pct"/>
            <w:vAlign w:val="center"/>
          </w:tcPr>
          <w:p w:rsidR="00827CAF" w:rsidRPr="00B52D9E" w:rsidRDefault="00827CAF" w:rsidP="00827CAF">
            <w:pPr>
              <w:autoSpaceDE w:val="0"/>
              <w:autoSpaceDN w:val="0"/>
              <w:adjustRightInd w:val="0"/>
              <w:jc w:val="center"/>
              <w:rPr>
                <w:rFonts w:ascii="Arial Narrow" w:hAnsi="Arial Narrow" w:cs="Arial Narrow"/>
                <w:color w:val="000000"/>
                <w:lang w:val="en-US"/>
              </w:rPr>
            </w:pPr>
            <w:r w:rsidRPr="00B52D9E">
              <w:rPr>
                <w:rFonts w:ascii="Arial Narrow" w:hAnsi="Arial Narrow" w:cs="Arial Narrow"/>
                <w:color w:val="000000"/>
                <w:lang w:val="en-US"/>
              </w:rPr>
              <w:t>0</w:t>
            </w:r>
          </w:p>
        </w:tc>
        <w:tc>
          <w:tcPr>
            <w:tcW w:w="706" w:type="pct"/>
            <w:vAlign w:val="center"/>
          </w:tcPr>
          <w:p w:rsidR="00827CAF" w:rsidRPr="00B52D9E" w:rsidRDefault="00827CAF" w:rsidP="00827CAF">
            <w:pPr>
              <w:autoSpaceDE w:val="0"/>
              <w:autoSpaceDN w:val="0"/>
              <w:adjustRightInd w:val="0"/>
              <w:jc w:val="center"/>
              <w:rPr>
                <w:rFonts w:ascii="Arial Narrow" w:hAnsi="Arial Narrow" w:cs="Calibri"/>
                <w:b/>
                <w:color w:val="000000"/>
                <w:lang w:val="en-US"/>
              </w:rPr>
            </w:pPr>
            <w:r w:rsidRPr="00B52D9E">
              <w:rPr>
                <w:rFonts w:ascii="Arial Narrow" w:hAnsi="Arial Narrow" w:cs="Calibri"/>
                <w:b/>
                <w:color w:val="000000"/>
                <w:lang w:val="en-US"/>
              </w:rPr>
              <w:t>12</w:t>
            </w:r>
          </w:p>
        </w:tc>
      </w:tr>
      <w:tr w:rsidR="00827CAF" w:rsidRPr="00B52D9E" w:rsidTr="00827CAF">
        <w:tc>
          <w:tcPr>
            <w:tcW w:w="448" w:type="pct"/>
            <w:vMerge/>
          </w:tcPr>
          <w:p w:rsidR="00827CAF" w:rsidRPr="00B52D9E" w:rsidRDefault="00827CAF" w:rsidP="00827CAF">
            <w:pPr>
              <w:rPr>
                <w:rFonts w:ascii="Arial Narrow" w:hAnsi="Arial Narrow"/>
              </w:rPr>
            </w:pPr>
          </w:p>
        </w:tc>
        <w:tc>
          <w:tcPr>
            <w:tcW w:w="1412" w:type="pct"/>
          </w:tcPr>
          <w:p w:rsidR="00827CAF" w:rsidRPr="00B52D9E" w:rsidRDefault="00827CAF" w:rsidP="00827CAF">
            <w:pPr>
              <w:rPr>
                <w:rFonts w:ascii="Arial Narrow" w:hAnsi="Arial Narrow"/>
              </w:rPr>
            </w:pPr>
            <w:r w:rsidRPr="00B52D9E">
              <w:rPr>
                <w:rFonts w:ascii="Arial Narrow" w:hAnsi="Arial Narrow"/>
              </w:rPr>
              <w:t>Number of boys (0-17 years)</w:t>
            </w:r>
          </w:p>
        </w:tc>
        <w:tc>
          <w:tcPr>
            <w:tcW w:w="346" w:type="pct"/>
            <w:vAlign w:val="center"/>
          </w:tcPr>
          <w:p w:rsidR="00827CAF" w:rsidRPr="00B52D9E" w:rsidRDefault="00827CAF" w:rsidP="00827CAF">
            <w:pPr>
              <w:autoSpaceDE w:val="0"/>
              <w:autoSpaceDN w:val="0"/>
              <w:adjustRightInd w:val="0"/>
              <w:jc w:val="center"/>
              <w:rPr>
                <w:rFonts w:ascii="Arial Narrow" w:hAnsi="Arial Narrow" w:cs="Arial Narrow"/>
                <w:color w:val="000000"/>
                <w:lang w:val="en-US"/>
              </w:rPr>
            </w:pPr>
            <w:r w:rsidRPr="00B52D9E">
              <w:rPr>
                <w:rFonts w:ascii="Arial Narrow" w:hAnsi="Arial Narrow" w:cs="Arial Narrow"/>
                <w:color w:val="000000"/>
                <w:lang w:val="en-US"/>
              </w:rPr>
              <w:t>0</w:t>
            </w:r>
          </w:p>
        </w:tc>
        <w:tc>
          <w:tcPr>
            <w:tcW w:w="336"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41"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89" w:type="pct"/>
            <w:vAlign w:val="center"/>
          </w:tcPr>
          <w:p w:rsidR="00827CAF" w:rsidRPr="00B52D9E" w:rsidRDefault="00827CAF" w:rsidP="00827CAF">
            <w:pPr>
              <w:autoSpaceDE w:val="0"/>
              <w:autoSpaceDN w:val="0"/>
              <w:adjustRightInd w:val="0"/>
              <w:jc w:val="center"/>
              <w:rPr>
                <w:rFonts w:ascii="Arial Narrow" w:hAnsi="Arial Narrow" w:cs="Arial Narrow"/>
                <w:color w:val="000000"/>
                <w:lang w:val="en-US"/>
              </w:rPr>
            </w:pPr>
            <w:r w:rsidRPr="00B52D9E">
              <w:rPr>
                <w:rFonts w:ascii="Arial Narrow" w:hAnsi="Arial Narrow" w:cs="Arial Narrow"/>
                <w:color w:val="000000"/>
                <w:lang w:val="en-US"/>
              </w:rPr>
              <w:t>0</w:t>
            </w:r>
          </w:p>
        </w:tc>
        <w:tc>
          <w:tcPr>
            <w:tcW w:w="584" w:type="pct"/>
            <w:vAlign w:val="center"/>
          </w:tcPr>
          <w:p w:rsidR="00827CAF" w:rsidRPr="00B52D9E" w:rsidRDefault="00827CAF" w:rsidP="00827CAF">
            <w:pPr>
              <w:autoSpaceDE w:val="0"/>
              <w:autoSpaceDN w:val="0"/>
              <w:adjustRightInd w:val="0"/>
              <w:jc w:val="center"/>
              <w:rPr>
                <w:rFonts w:ascii="Arial Narrow" w:hAnsi="Arial Narrow" w:cs="Arial Narrow"/>
                <w:color w:val="000000"/>
                <w:lang w:val="en-US"/>
              </w:rPr>
            </w:pPr>
            <w:r w:rsidRPr="00B52D9E">
              <w:rPr>
                <w:rFonts w:ascii="Arial Narrow" w:hAnsi="Arial Narrow" w:cs="Arial Narrow"/>
                <w:color w:val="000000"/>
                <w:lang w:val="en-US"/>
              </w:rPr>
              <w:t>0</w:t>
            </w:r>
          </w:p>
        </w:tc>
        <w:tc>
          <w:tcPr>
            <w:tcW w:w="438" w:type="pct"/>
            <w:vAlign w:val="center"/>
          </w:tcPr>
          <w:p w:rsidR="00827CAF" w:rsidRPr="00B52D9E" w:rsidRDefault="00827CAF" w:rsidP="00827CAF">
            <w:pPr>
              <w:autoSpaceDE w:val="0"/>
              <w:autoSpaceDN w:val="0"/>
              <w:adjustRightInd w:val="0"/>
              <w:jc w:val="center"/>
              <w:rPr>
                <w:rFonts w:ascii="Arial Narrow" w:hAnsi="Arial Narrow" w:cs="Arial Narrow"/>
                <w:color w:val="000000"/>
                <w:lang w:val="en-US"/>
              </w:rPr>
            </w:pPr>
            <w:r w:rsidRPr="00B52D9E">
              <w:rPr>
                <w:rFonts w:ascii="Arial Narrow" w:hAnsi="Arial Narrow" w:cs="Arial Narrow"/>
                <w:color w:val="000000"/>
                <w:lang w:val="en-US"/>
              </w:rPr>
              <w:t>0</w:t>
            </w:r>
          </w:p>
        </w:tc>
        <w:tc>
          <w:tcPr>
            <w:tcW w:w="706" w:type="pct"/>
            <w:vAlign w:val="center"/>
          </w:tcPr>
          <w:p w:rsidR="00827CAF" w:rsidRPr="00B52D9E" w:rsidRDefault="00827CAF" w:rsidP="00827CAF">
            <w:pPr>
              <w:autoSpaceDE w:val="0"/>
              <w:autoSpaceDN w:val="0"/>
              <w:adjustRightInd w:val="0"/>
              <w:jc w:val="center"/>
              <w:rPr>
                <w:rFonts w:ascii="Arial Narrow" w:hAnsi="Arial Narrow" w:cs="Calibri"/>
                <w:b/>
                <w:color w:val="000000"/>
                <w:lang w:val="en-US"/>
              </w:rPr>
            </w:pPr>
            <w:r w:rsidRPr="00B52D9E">
              <w:rPr>
                <w:rFonts w:ascii="Arial Narrow" w:hAnsi="Arial Narrow" w:cs="Calibri"/>
                <w:b/>
                <w:color w:val="000000"/>
                <w:lang w:val="en-US"/>
              </w:rPr>
              <w:t>0</w:t>
            </w:r>
          </w:p>
        </w:tc>
      </w:tr>
      <w:tr w:rsidR="00827CAF" w:rsidRPr="00B52D9E" w:rsidTr="00827CAF">
        <w:trPr>
          <w:trHeight w:val="80"/>
        </w:trPr>
        <w:tc>
          <w:tcPr>
            <w:tcW w:w="448" w:type="pct"/>
            <w:vMerge/>
          </w:tcPr>
          <w:p w:rsidR="00827CAF" w:rsidRPr="00B52D9E" w:rsidRDefault="00827CAF" w:rsidP="00827CAF">
            <w:pPr>
              <w:rPr>
                <w:rFonts w:ascii="Arial Narrow" w:hAnsi="Arial Narrow"/>
                <w:b/>
              </w:rPr>
            </w:pPr>
          </w:p>
        </w:tc>
        <w:tc>
          <w:tcPr>
            <w:tcW w:w="1412" w:type="pct"/>
          </w:tcPr>
          <w:p w:rsidR="00827CAF" w:rsidRPr="00B52D9E" w:rsidRDefault="00827CAF" w:rsidP="00827CAF">
            <w:pPr>
              <w:rPr>
                <w:rFonts w:ascii="Arial Narrow" w:hAnsi="Arial Narrow"/>
                <w:b/>
              </w:rPr>
            </w:pPr>
            <w:r w:rsidRPr="00B52D9E">
              <w:rPr>
                <w:rFonts w:ascii="Arial Narrow" w:hAnsi="Arial Narrow"/>
                <w:b/>
              </w:rPr>
              <w:t>Total assisted</w:t>
            </w:r>
          </w:p>
        </w:tc>
        <w:tc>
          <w:tcPr>
            <w:tcW w:w="346" w:type="pct"/>
            <w:vAlign w:val="center"/>
          </w:tcPr>
          <w:p w:rsidR="00827CAF" w:rsidRPr="00B52D9E" w:rsidRDefault="00827CAF" w:rsidP="00827CAF">
            <w:pPr>
              <w:autoSpaceDE w:val="0"/>
              <w:autoSpaceDN w:val="0"/>
              <w:adjustRightInd w:val="0"/>
              <w:jc w:val="center"/>
              <w:rPr>
                <w:rFonts w:ascii="Arial Narrow" w:hAnsi="Arial Narrow" w:cs="Arial Narrow"/>
                <w:b/>
                <w:bCs/>
                <w:color w:val="000000"/>
                <w:lang w:val="en-US"/>
              </w:rPr>
            </w:pPr>
            <w:r w:rsidRPr="00B52D9E">
              <w:rPr>
                <w:rFonts w:ascii="Arial Narrow" w:hAnsi="Arial Narrow" w:cs="Arial Narrow"/>
                <w:b/>
                <w:bCs/>
                <w:color w:val="000000"/>
                <w:lang w:val="en-US"/>
              </w:rPr>
              <w:t>7</w:t>
            </w:r>
          </w:p>
        </w:tc>
        <w:tc>
          <w:tcPr>
            <w:tcW w:w="336" w:type="pct"/>
            <w:vAlign w:val="center"/>
          </w:tcPr>
          <w:p w:rsidR="00827CAF" w:rsidRPr="00B52D9E" w:rsidRDefault="00827CAF" w:rsidP="00827CAF">
            <w:pPr>
              <w:jc w:val="center"/>
              <w:rPr>
                <w:rFonts w:ascii="Arial Narrow" w:hAnsi="Arial Narrow"/>
                <w:b/>
              </w:rPr>
            </w:pPr>
            <w:r w:rsidRPr="00B52D9E">
              <w:rPr>
                <w:rFonts w:ascii="Arial Narrow" w:hAnsi="Arial Narrow"/>
                <w:b/>
              </w:rPr>
              <w:t>6</w:t>
            </w:r>
          </w:p>
        </w:tc>
        <w:tc>
          <w:tcPr>
            <w:tcW w:w="341" w:type="pct"/>
            <w:vAlign w:val="center"/>
          </w:tcPr>
          <w:p w:rsidR="00827CAF" w:rsidRPr="00B52D9E" w:rsidRDefault="00827CAF" w:rsidP="00827CAF">
            <w:pPr>
              <w:jc w:val="center"/>
              <w:rPr>
                <w:rFonts w:ascii="Arial Narrow" w:hAnsi="Arial Narrow"/>
                <w:b/>
              </w:rPr>
            </w:pPr>
            <w:r w:rsidRPr="00B52D9E">
              <w:rPr>
                <w:rFonts w:ascii="Arial Narrow" w:hAnsi="Arial Narrow"/>
                <w:b/>
              </w:rPr>
              <w:t>28</w:t>
            </w:r>
          </w:p>
        </w:tc>
        <w:tc>
          <w:tcPr>
            <w:tcW w:w="389" w:type="pct"/>
            <w:vAlign w:val="center"/>
          </w:tcPr>
          <w:p w:rsidR="00827CAF" w:rsidRPr="00B52D9E" w:rsidRDefault="00827CAF" w:rsidP="00827CAF">
            <w:pPr>
              <w:autoSpaceDE w:val="0"/>
              <w:autoSpaceDN w:val="0"/>
              <w:adjustRightInd w:val="0"/>
              <w:jc w:val="center"/>
              <w:rPr>
                <w:rFonts w:ascii="Arial Narrow" w:hAnsi="Arial Narrow" w:cs="Arial Narrow"/>
                <w:b/>
                <w:bCs/>
                <w:color w:val="000000"/>
                <w:lang w:val="en-US"/>
              </w:rPr>
            </w:pPr>
            <w:r w:rsidRPr="00B52D9E">
              <w:rPr>
                <w:rFonts w:ascii="Arial Narrow" w:hAnsi="Arial Narrow" w:cs="Arial Narrow"/>
                <w:b/>
                <w:bCs/>
                <w:color w:val="000000"/>
                <w:lang w:val="en-US"/>
              </w:rPr>
              <w:t>2</w:t>
            </w:r>
          </w:p>
        </w:tc>
        <w:tc>
          <w:tcPr>
            <w:tcW w:w="584" w:type="pct"/>
            <w:vAlign w:val="center"/>
          </w:tcPr>
          <w:p w:rsidR="00827CAF" w:rsidRPr="00B52D9E" w:rsidRDefault="00827CAF" w:rsidP="00827CAF">
            <w:pPr>
              <w:autoSpaceDE w:val="0"/>
              <w:autoSpaceDN w:val="0"/>
              <w:adjustRightInd w:val="0"/>
              <w:jc w:val="center"/>
              <w:rPr>
                <w:rFonts w:ascii="Arial Narrow" w:hAnsi="Arial Narrow" w:cs="Arial Narrow"/>
                <w:b/>
                <w:bCs/>
                <w:color w:val="000000"/>
                <w:lang w:val="en-US"/>
              </w:rPr>
            </w:pPr>
            <w:r w:rsidRPr="00B52D9E">
              <w:rPr>
                <w:rFonts w:ascii="Arial Narrow" w:hAnsi="Arial Narrow" w:cs="Arial Narrow"/>
                <w:b/>
                <w:bCs/>
                <w:color w:val="000000"/>
                <w:lang w:val="en-US"/>
              </w:rPr>
              <w:t>10</w:t>
            </w:r>
          </w:p>
        </w:tc>
        <w:tc>
          <w:tcPr>
            <w:tcW w:w="438" w:type="pct"/>
            <w:vAlign w:val="center"/>
          </w:tcPr>
          <w:p w:rsidR="00827CAF" w:rsidRPr="00B52D9E" w:rsidRDefault="00827CAF" w:rsidP="00827CAF">
            <w:pPr>
              <w:autoSpaceDE w:val="0"/>
              <w:autoSpaceDN w:val="0"/>
              <w:adjustRightInd w:val="0"/>
              <w:jc w:val="center"/>
              <w:rPr>
                <w:rFonts w:ascii="Arial Narrow" w:hAnsi="Arial Narrow" w:cs="Arial Narrow"/>
                <w:b/>
                <w:bCs/>
                <w:color w:val="000000"/>
                <w:lang w:val="en-US"/>
              </w:rPr>
            </w:pPr>
            <w:r w:rsidRPr="00B52D9E">
              <w:rPr>
                <w:rFonts w:ascii="Arial Narrow" w:hAnsi="Arial Narrow" w:cs="Arial Narrow"/>
                <w:b/>
                <w:bCs/>
                <w:color w:val="000000"/>
                <w:lang w:val="en-US"/>
              </w:rPr>
              <w:t>100</w:t>
            </w:r>
          </w:p>
        </w:tc>
        <w:tc>
          <w:tcPr>
            <w:tcW w:w="706" w:type="pct"/>
            <w:vAlign w:val="center"/>
          </w:tcPr>
          <w:p w:rsidR="00827CAF" w:rsidRPr="00B52D9E" w:rsidRDefault="00827CAF" w:rsidP="00827CAF">
            <w:pPr>
              <w:autoSpaceDE w:val="0"/>
              <w:autoSpaceDN w:val="0"/>
              <w:adjustRightInd w:val="0"/>
              <w:jc w:val="center"/>
              <w:rPr>
                <w:rFonts w:ascii="Arial Narrow" w:hAnsi="Arial Narrow" w:cs="Calibri"/>
                <w:b/>
                <w:color w:val="000000"/>
                <w:lang w:val="en-US"/>
              </w:rPr>
            </w:pPr>
            <w:r w:rsidRPr="00B52D9E">
              <w:rPr>
                <w:rFonts w:ascii="Arial Narrow" w:hAnsi="Arial Narrow" w:cs="Calibri"/>
                <w:b/>
                <w:color w:val="000000"/>
                <w:lang w:val="en-US"/>
              </w:rPr>
              <w:fldChar w:fldCharType="begin"/>
            </w:r>
            <w:r w:rsidRPr="00B52D9E">
              <w:rPr>
                <w:rFonts w:ascii="Arial Narrow" w:hAnsi="Arial Narrow" w:cs="Calibri"/>
                <w:b/>
                <w:color w:val="000000"/>
                <w:lang w:val="en-US"/>
              </w:rPr>
              <w:instrText xml:space="preserve"> =SUM(left) </w:instrText>
            </w:r>
            <w:r w:rsidRPr="00B52D9E">
              <w:rPr>
                <w:rFonts w:ascii="Arial Narrow" w:hAnsi="Arial Narrow" w:cs="Calibri"/>
                <w:b/>
                <w:color w:val="000000"/>
                <w:lang w:val="en-US"/>
              </w:rPr>
              <w:fldChar w:fldCharType="separate"/>
            </w:r>
            <w:r w:rsidRPr="00B52D9E">
              <w:rPr>
                <w:rFonts w:ascii="Arial Narrow" w:hAnsi="Arial Narrow" w:cs="Calibri"/>
                <w:b/>
                <w:noProof/>
                <w:color w:val="000000"/>
                <w:lang w:val="en-US"/>
              </w:rPr>
              <w:t>153</w:t>
            </w:r>
            <w:r w:rsidRPr="00B52D9E">
              <w:rPr>
                <w:rFonts w:ascii="Arial Narrow" w:hAnsi="Arial Narrow" w:cs="Calibri"/>
                <w:b/>
                <w:color w:val="000000"/>
                <w:lang w:val="en-US"/>
              </w:rPr>
              <w:fldChar w:fldCharType="end"/>
            </w:r>
          </w:p>
        </w:tc>
      </w:tr>
      <w:tr w:rsidR="00827CAF" w:rsidRPr="00B52D9E" w:rsidTr="00827CAF">
        <w:tc>
          <w:tcPr>
            <w:tcW w:w="448" w:type="pct"/>
            <w:vMerge w:val="restart"/>
            <w:tcBorders>
              <w:top w:val="double" w:sz="4" w:space="0" w:color="auto"/>
            </w:tcBorders>
            <w:shd w:val="clear" w:color="auto" w:fill="auto"/>
          </w:tcPr>
          <w:p w:rsidR="00827CAF" w:rsidRPr="00B52D9E" w:rsidRDefault="00827CAF" w:rsidP="00827CAF">
            <w:pPr>
              <w:rPr>
                <w:rFonts w:ascii="Arial Narrow" w:hAnsi="Arial Narrow"/>
              </w:rPr>
            </w:pPr>
            <w:r>
              <w:rPr>
                <w:rFonts w:ascii="Arial Narrow" w:hAnsi="Arial Narrow"/>
              </w:rPr>
              <w:t>Jan</w:t>
            </w:r>
            <w:r w:rsidRPr="00B52D9E">
              <w:rPr>
                <w:rFonts w:ascii="Arial Narrow" w:hAnsi="Arial Narrow"/>
              </w:rPr>
              <w:t xml:space="preserve"> 2014-April</w:t>
            </w:r>
            <w:r>
              <w:rPr>
                <w:rFonts w:ascii="Arial Narrow" w:hAnsi="Arial Narrow"/>
              </w:rPr>
              <w:t xml:space="preserve"> 2014</w:t>
            </w:r>
          </w:p>
        </w:tc>
        <w:tc>
          <w:tcPr>
            <w:tcW w:w="1412" w:type="pct"/>
            <w:tcBorders>
              <w:top w:val="double" w:sz="4" w:space="0" w:color="auto"/>
            </w:tcBorders>
            <w:shd w:val="clear" w:color="auto" w:fill="auto"/>
          </w:tcPr>
          <w:p w:rsidR="00827CAF" w:rsidRPr="00B52D9E" w:rsidRDefault="00827CAF" w:rsidP="00827CAF">
            <w:pPr>
              <w:rPr>
                <w:rFonts w:ascii="Arial Narrow" w:hAnsi="Arial Narrow"/>
              </w:rPr>
            </w:pPr>
            <w:r w:rsidRPr="00B52D9E">
              <w:rPr>
                <w:rFonts w:ascii="Arial Narrow" w:hAnsi="Arial Narrow"/>
              </w:rPr>
              <w:t>Number of women (18+ years)</w:t>
            </w:r>
          </w:p>
        </w:tc>
        <w:tc>
          <w:tcPr>
            <w:tcW w:w="346" w:type="pct"/>
            <w:tcBorders>
              <w:top w:val="double" w:sz="4" w:space="0" w:color="auto"/>
            </w:tcBorders>
            <w:shd w:val="clear" w:color="auto" w:fill="auto"/>
            <w:vAlign w:val="center"/>
          </w:tcPr>
          <w:p w:rsidR="00827CAF" w:rsidRPr="002D4A4A" w:rsidRDefault="00827CAF" w:rsidP="00827CAF">
            <w:pPr>
              <w:jc w:val="center"/>
              <w:rPr>
                <w:rFonts w:ascii="Arial Narrow" w:hAnsi="Arial Narrow"/>
              </w:rPr>
            </w:pPr>
            <w:r>
              <w:rPr>
                <w:rFonts w:ascii="Arial Narrow" w:hAnsi="Arial Narrow"/>
              </w:rPr>
              <w:t>10</w:t>
            </w:r>
          </w:p>
        </w:tc>
        <w:tc>
          <w:tcPr>
            <w:tcW w:w="336" w:type="pct"/>
            <w:tcBorders>
              <w:top w:val="double" w:sz="4" w:space="0" w:color="auto"/>
            </w:tcBorders>
            <w:shd w:val="clear" w:color="auto" w:fill="auto"/>
            <w:vAlign w:val="center"/>
          </w:tcPr>
          <w:p w:rsidR="00827CAF" w:rsidRPr="002D4A4A" w:rsidRDefault="00827CAF" w:rsidP="00827CAF">
            <w:pPr>
              <w:jc w:val="center"/>
              <w:rPr>
                <w:rFonts w:ascii="Arial Narrow" w:hAnsi="Arial Narrow"/>
              </w:rPr>
            </w:pPr>
            <w:r w:rsidRPr="002D4A4A">
              <w:rPr>
                <w:rFonts w:ascii="Arial Narrow" w:hAnsi="Arial Narrow"/>
              </w:rPr>
              <w:t>3</w:t>
            </w:r>
          </w:p>
        </w:tc>
        <w:tc>
          <w:tcPr>
            <w:tcW w:w="341" w:type="pct"/>
            <w:tcBorders>
              <w:top w:val="double" w:sz="4" w:space="0" w:color="auto"/>
            </w:tcBorders>
            <w:shd w:val="clear" w:color="auto" w:fill="auto"/>
            <w:vAlign w:val="center"/>
          </w:tcPr>
          <w:p w:rsidR="00827CAF" w:rsidRPr="002D4A4A" w:rsidRDefault="00827CAF" w:rsidP="00827CAF">
            <w:pPr>
              <w:jc w:val="center"/>
              <w:rPr>
                <w:rFonts w:ascii="Arial Narrow" w:hAnsi="Arial Narrow"/>
              </w:rPr>
            </w:pPr>
            <w:r w:rsidRPr="002D4A4A">
              <w:rPr>
                <w:rFonts w:ascii="Arial Narrow" w:hAnsi="Arial Narrow"/>
              </w:rPr>
              <w:t>15</w:t>
            </w:r>
          </w:p>
        </w:tc>
        <w:tc>
          <w:tcPr>
            <w:tcW w:w="389" w:type="pct"/>
            <w:tcBorders>
              <w:top w:val="double" w:sz="4" w:space="0" w:color="auto"/>
            </w:tcBorders>
            <w:shd w:val="clear" w:color="auto" w:fill="auto"/>
            <w:vAlign w:val="center"/>
          </w:tcPr>
          <w:p w:rsidR="00827CAF" w:rsidRPr="002D4A4A" w:rsidRDefault="00827CAF" w:rsidP="00827CAF">
            <w:pPr>
              <w:jc w:val="center"/>
              <w:rPr>
                <w:rFonts w:ascii="Arial Narrow" w:hAnsi="Arial Narrow"/>
              </w:rPr>
            </w:pPr>
            <w:r w:rsidRPr="002D4A4A">
              <w:rPr>
                <w:rFonts w:ascii="Arial Narrow" w:hAnsi="Arial Narrow"/>
              </w:rPr>
              <w:t>1</w:t>
            </w:r>
          </w:p>
        </w:tc>
        <w:tc>
          <w:tcPr>
            <w:tcW w:w="584" w:type="pct"/>
            <w:tcBorders>
              <w:top w:val="double" w:sz="4" w:space="0" w:color="auto"/>
            </w:tcBorders>
            <w:shd w:val="clear" w:color="auto" w:fill="auto"/>
            <w:vAlign w:val="center"/>
          </w:tcPr>
          <w:p w:rsidR="00827CAF" w:rsidRPr="002D4A4A" w:rsidRDefault="00827CAF" w:rsidP="00827CAF">
            <w:pPr>
              <w:jc w:val="center"/>
              <w:rPr>
                <w:rFonts w:ascii="Arial Narrow" w:hAnsi="Arial Narrow"/>
              </w:rPr>
            </w:pPr>
            <w:r>
              <w:rPr>
                <w:rFonts w:ascii="Arial Narrow" w:hAnsi="Arial Narrow"/>
              </w:rPr>
              <w:t>0</w:t>
            </w:r>
          </w:p>
        </w:tc>
        <w:tc>
          <w:tcPr>
            <w:tcW w:w="438" w:type="pct"/>
            <w:tcBorders>
              <w:top w:val="double" w:sz="4" w:space="0" w:color="auto"/>
            </w:tcBorders>
            <w:shd w:val="clear" w:color="auto" w:fill="auto"/>
            <w:vAlign w:val="center"/>
          </w:tcPr>
          <w:p w:rsidR="00827CAF" w:rsidRPr="002D4A4A" w:rsidRDefault="00827CAF" w:rsidP="00827CAF">
            <w:pPr>
              <w:jc w:val="center"/>
              <w:rPr>
                <w:rFonts w:ascii="Arial Narrow" w:hAnsi="Arial Narrow"/>
              </w:rPr>
            </w:pPr>
            <w:r>
              <w:rPr>
                <w:rFonts w:ascii="Arial Narrow" w:hAnsi="Arial Narrow"/>
              </w:rPr>
              <w:t>50</w:t>
            </w:r>
          </w:p>
        </w:tc>
        <w:tc>
          <w:tcPr>
            <w:tcW w:w="706" w:type="pct"/>
            <w:tcBorders>
              <w:top w:val="double" w:sz="4" w:space="0" w:color="auto"/>
            </w:tcBorders>
            <w:shd w:val="clear" w:color="auto" w:fill="auto"/>
            <w:vAlign w:val="center"/>
          </w:tcPr>
          <w:p w:rsidR="00827CAF" w:rsidRPr="00A74F59" w:rsidRDefault="00827CAF" w:rsidP="00827CAF">
            <w:pPr>
              <w:jc w:val="center"/>
              <w:rPr>
                <w:rFonts w:ascii="Arial Narrow" w:hAnsi="Arial Narrow"/>
                <w:b/>
              </w:rPr>
            </w:pPr>
            <w:r>
              <w:rPr>
                <w:rFonts w:ascii="Arial Narrow" w:hAnsi="Arial Narrow"/>
                <w:b/>
              </w:rPr>
              <w:fldChar w:fldCharType="begin"/>
            </w:r>
            <w:r>
              <w:rPr>
                <w:rFonts w:ascii="Arial Narrow" w:hAnsi="Arial Narrow"/>
                <w:b/>
              </w:rPr>
              <w:instrText xml:space="preserve"> =SUM(left) </w:instrText>
            </w:r>
            <w:r>
              <w:rPr>
                <w:rFonts w:ascii="Arial Narrow" w:hAnsi="Arial Narrow"/>
                <w:b/>
              </w:rPr>
              <w:fldChar w:fldCharType="separate"/>
            </w:r>
            <w:r>
              <w:rPr>
                <w:rFonts w:ascii="Arial Narrow" w:hAnsi="Arial Narrow"/>
                <w:b/>
                <w:noProof/>
              </w:rPr>
              <w:t>79</w:t>
            </w:r>
            <w:r>
              <w:rPr>
                <w:rFonts w:ascii="Arial Narrow" w:hAnsi="Arial Narrow"/>
                <w:b/>
              </w:rPr>
              <w:fldChar w:fldCharType="end"/>
            </w:r>
          </w:p>
        </w:tc>
      </w:tr>
      <w:tr w:rsidR="00827CAF" w:rsidRPr="00B52D9E" w:rsidTr="00827CAF">
        <w:tc>
          <w:tcPr>
            <w:tcW w:w="448" w:type="pct"/>
            <w:vMerge/>
            <w:shd w:val="clear" w:color="auto" w:fill="auto"/>
          </w:tcPr>
          <w:p w:rsidR="00827CAF" w:rsidRPr="00B52D9E" w:rsidRDefault="00827CAF" w:rsidP="00827CAF">
            <w:pPr>
              <w:rPr>
                <w:rFonts w:ascii="Arial Narrow" w:hAnsi="Arial Narrow"/>
              </w:rPr>
            </w:pPr>
          </w:p>
        </w:tc>
        <w:tc>
          <w:tcPr>
            <w:tcW w:w="1412" w:type="pct"/>
            <w:shd w:val="clear" w:color="auto" w:fill="auto"/>
          </w:tcPr>
          <w:p w:rsidR="00827CAF" w:rsidRPr="00B52D9E" w:rsidRDefault="00827CAF" w:rsidP="00827CAF">
            <w:pPr>
              <w:rPr>
                <w:rFonts w:ascii="Arial Narrow" w:hAnsi="Arial Narrow"/>
              </w:rPr>
            </w:pPr>
            <w:r w:rsidRPr="00B52D9E">
              <w:rPr>
                <w:rFonts w:ascii="Arial Narrow" w:hAnsi="Arial Narrow"/>
              </w:rPr>
              <w:t>Number of girls (0-17 years)</w:t>
            </w:r>
          </w:p>
        </w:tc>
        <w:tc>
          <w:tcPr>
            <w:tcW w:w="346" w:type="pct"/>
            <w:shd w:val="clear" w:color="auto" w:fill="auto"/>
            <w:vAlign w:val="center"/>
          </w:tcPr>
          <w:p w:rsidR="00827CAF" w:rsidRPr="002D4A4A" w:rsidRDefault="00827CAF" w:rsidP="00827CAF">
            <w:pPr>
              <w:jc w:val="center"/>
              <w:rPr>
                <w:rFonts w:ascii="Arial Narrow" w:hAnsi="Arial Narrow"/>
              </w:rPr>
            </w:pPr>
            <w:r w:rsidRPr="002D4A4A">
              <w:rPr>
                <w:rFonts w:ascii="Arial Narrow" w:hAnsi="Arial Narrow"/>
              </w:rPr>
              <w:t>0</w:t>
            </w:r>
          </w:p>
        </w:tc>
        <w:tc>
          <w:tcPr>
            <w:tcW w:w="336" w:type="pct"/>
            <w:shd w:val="clear" w:color="auto" w:fill="auto"/>
            <w:vAlign w:val="center"/>
          </w:tcPr>
          <w:p w:rsidR="00827CAF" w:rsidRPr="002D4A4A" w:rsidRDefault="00827CAF" w:rsidP="00827CAF">
            <w:pPr>
              <w:jc w:val="center"/>
              <w:rPr>
                <w:rFonts w:ascii="Arial Narrow" w:hAnsi="Arial Narrow"/>
              </w:rPr>
            </w:pPr>
            <w:r>
              <w:rPr>
                <w:rFonts w:ascii="Arial Narrow" w:hAnsi="Arial Narrow"/>
              </w:rPr>
              <w:t>1</w:t>
            </w:r>
          </w:p>
        </w:tc>
        <w:tc>
          <w:tcPr>
            <w:tcW w:w="341" w:type="pct"/>
            <w:shd w:val="clear" w:color="auto" w:fill="auto"/>
            <w:vAlign w:val="center"/>
          </w:tcPr>
          <w:p w:rsidR="00827CAF" w:rsidRPr="002D4A4A" w:rsidRDefault="00827CAF" w:rsidP="00827CAF">
            <w:pPr>
              <w:jc w:val="center"/>
              <w:rPr>
                <w:rFonts w:ascii="Arial Narrow" w:hAnsi="Arial Narrow"/>
              </w:rPr>
            </w:pPr>
            <w:r w:rsidRPr="002D4A4A">
              <w:rPr>
                <w:rFonts w:ascii="Arial Narrow" w:hAnsi="Arial Narrow"/>
              </w:rPr>
              <w:t>0</w:t>
            </w:r>
          </w:p>
        </w:tc>
        <w:tc>
          <w:tcPr>
            <w:tcW w:w="389" w:type="pct"/>
            <w:shd w:val="clear" w:color="auto" w:fill="auto"/>
            <w:vAlign w:val="center"/>
          </w:tcPr>
          <w:p w:rsidR="00827CAF" w:rsidRPr="002D4A4A" w:rsidRDefault="00827CAF" w:rsidP="00827CAF">
            <w:pPr>
              <w:jc w:val="center"/>
              <w:rPr>
                <w:rFonts w:ascii="Arial Narrow" w:hAnsi="Arial Narrow"/>
              </w:rPr>
            </w:pPr>
            <w:r w:rsidRPr="002D4A4A">
              <w:rPr>
                <w:rFonts w:ascii="Arial Narrow" w:hAnsi="Arial Narrow"/>
              </w:rPr>
              <w:t>0</w:t>
            </w:r>
          </w:p>
        </w:tc>
        <w:tc>
          <w:tcPr>
            <w:tcW w:w="584" w:type="pct"/>
            <w:shd w:val="clear" w:color="auto" w:fill="auto"/>
            <w:vAlign w:val="center"/>
          </w:tcPr>
          <w:p w:rsidR="00827CAF" w:rsidRPr="002D4A4A" w:rsidRDefault="00827CAF" w:rsidP="00827CAF">
            <w:pPr>
              <w:jc w:val="center"/>
              <w:rPr>
                <w:rFonts w:ascii="Arial Narrow" w:hAnsi="Arial Narrow"/>
              </w:rPr>
            </w:pPr>
            <w:r w:rsidRPr="002D4A4A">
              <w:rPr>
                <w:rFonts w:ascii="Arial Narrow" w:hAnsi="Arial Narrow"/>
              </w:rPr>
              <w:t>1</w:t>
            </w:r>
          </w:p>
        </w:tc>
        <w:tc>
          <w:tcPr>
            <w:tcW w:w="438" w:type="pct"/>
            <w:shd w:val="clear" w:color="auto" w:fill="auto"/>
            <w:vAlign w:val="center"/>
          </w:tcPr>
          <w:p w:rsidR="00827CAF" w:rsidRPr="002D4A4A" w:rsidRDefault="00827CAF" w:rsidP="00827CAF">
            <w:pPr>
              <w:jc w:val="center"/>
              <w:rPr>
                <w:rFonts w:ascii="Arial Narrow" w:hAnsi="Arial Narrow"/>
              </w:rPr>
            </w:pPr>
            <w:r w:rsidRPr="002D4A4A">
              <w:rPr>
                <w:rFonts w:ascii="Arial Narrow" w:hAnsi="Arial Narrow"/>
              </w:rPr>
              <w:t>0</w:t>
            </w:r>
          </w:p>
        </w:tc>
        <w:tc>
          <w:tcPr>
            <w:tcW w:w="706" w:type="pct"/>
            <w:shd w:val="clear" w:color="auto" w:fill="auto"/>
            <w:vAlign w:val="center"/>
          </w:tcPr>
          <w:p w:rsidR="00827CAF" w:rsidRPr="00A74F59" w:rsidRDefault="00827CAF" w:rsidP="00827CAF">
            <w:pPr>
              <w:jc w:val="center"/>
              <w:rPr>
                <w:rFonts w:ascii="Arial Narrow" w:hAnsi="Arial Narrow"/>
                <w:b/>
              </w:rPr>
            </w:pPr>
            <w:r>
              <w:rPr>
                <w:rFonts w:ascii="Arial Narrow" w:hAnsi="Arial Narrow"/>
                <w:b/>
              </w:rPr>
              <w:fldChar w:fldCharType="begin"/>
            </w:r>
            <w:r>
              <w:rPr>
                <w:rFonts w:ascii="Arial Narrow" w:hAnsi="Arial Narrow"/>
                <w:b/>
              </w:rPr>
              <w:instrText xml:space="preserve"> =SUM(left) </w:instrText>
            </w:r>
            <w:r>
              <w:rPr>
                <w:rFonts w:ascii="Arial Narrow" w:hAnsi="Arial Narrow"/>
                <w:b/>
              </w:rPr>
              <w:fldChar w:fldCharType="separate"/>
            </w:r>
            <w:r>
              <w:rPr>
                <w:rFonts w:ascii="Arial Narrow" w:hAnsi="Arial Narrow"/>
                <w:b/>
                <w:noProof/>
              </w:rPr>
              <w:t>2</w:t>
            </w:r>
            <w:r>
              <w:rPr>
                <w:rFonts w:ascii="Arial Narrow" w:hAnsi="Arial Narrow"/>
                <w:b/>
              </w:rPr>
              <w:fldChar w:fldCharType="end"/>
            </w:r>
          </w:p>
        </w:tc>
      </w:tr>
      <w:tr w:rsidR="00827CAF" w:rsidRPr="00B52D9E" w:rsidTr="00827CAF">
        <w:tc>
          <w:tcPr>
            <w:tcW w:w="448" w:type="pct"/>
            <w:vMerge/>
            <w:shd w:val="clear" w:color="auto" w:fill="auto"/>
          </w:tcPr>
          <w:p w:rsidR="00827CAF" w:rsidRPr="00B52D9E" w:rsidRDefault="00827CAF" w:rsidP="00827CAF">
            <w:pPr>
              <w:rPr>
                <w:rFonts w:ascii="Arial Narrow" w:hAnsi="Arial Narrow"/>
              </w:rPr>
            </w:pPr>
          </w:p>
        </w:tc>
        <w:tc>
          <w:tcPr>
            <w:tcW w:w="1412" w:type="pct"/>
            <w:shd w:val="clear" w:color="auto" w:fill="auto"/>
          </w:tcPr>
          <w:p w:rsidR="00827CAF" w:rsidRPr="00B52D9E" w:rsidRDefault="00827CAF" w:rsidP="00827CAF">
            <w:pPr>
              <w:rPr>
                <w:rFonts w:ascii="Arial Narrow" w:hAnsi="Arial Narrow"/>
              </w:rPr>
            </w:pPr>
            <w:r w:rsidRPr="00B52D9E">
              <w:rPr>
                <w:rFonts w:ascii="Arial Narrow" w:hAnsi="Arial Narrow"/>
              </w:rPr>
              <w:t>Number of boys (0-17 years)</w:t>
            </w:r>
          </w:p>
        </w:tc>
        <w:tc>
          <w:tcPr>
            <w:tcW w:w="346" w:type="pct"/>
            <w:shd w:val="clear" w:color="auto" w:fill="auto"/>
            <w:vAlign w:val="center"/>
          </w:tcPr>
          <w:p w:rsidR="00827CAF" w:rsidRPr="002D4A4A" w:rsidRDefault="00827CAF" w:rsidP="00827CAF">
            <w:pPr>
              <w:jc w:val="center"/>
              <w:rPr>
                <w:rFonts w:ascii="Arial Narrow" w:hAnsi="Arial Narrow"/>
              </w:rPr>
            </w:pPr>
            <w:r w:rsidRPr="002D4A4A">
              <w:rPr>
                <w:rFonts w:ascii="Arial Narrow" w:hAnsi="Arial Narrow"/>
              </w:rPr>
              <w:t>0</w:t>
            </w:r>
          </w:p>
        </w:tc>
        <w:tc>
          <w:tcPr>
            <w:tcW w:w="336" w:type="pct"/>
            <w:shd w:val="clear" w:color="auto" w:fill="auto"/>
            <w:vAlign w:val="center"/>
          </w:tcPr>
          <w:p w:rsidR="00827CAF" w:rsidRPr="002D4A4A" w:rsidRDefault="00827CAF" w:rsidP="00827CAF">
            <w:pPr>
              <w:jc w:val="center"/>
              <w:rPr>
                <w:rFonts w:ascii="Arial Narrow" w:hAnsi="Arial Narrow"/>
              </w:rPr>
            </w:pPr>
            <w:r w:rsidRPr="002D4A4A">
              <w:rPr>
                <w:rFonts w:ascii="Arial Narrow" w:hAnsi="Arial Narrow"/>
              </w:rPr>
              <w:t>0</w:t>
            </w:r>
          </w:p>
        </w:tc>
        <w:tc>
          <w:tcPr>
            <w:tcW w:w="341" w:type="pct"/>
            <w:shd w:val="clear" w:color="auto" w:fill="auto"/>
            <w:vAlign w:val="center"/>
          </w:tcPr>
          <w:p w:rsidR="00827CAF" w:rsidRPr="002D4A4A" w:rsidRDefault="00827CAF" w:rsidP="00827CAF">
            <w:pPr>
              <w:jc w:val="center"/>
              <w:rPr>
                <w:rFonts w:ascii="Arial Narrow" w:hAnsi="Arial Narrow"/>
              </w:rPr>
            </w:pPr>
            <w:r w:rsidRPr="002D4A4A">
              <w:rPr>
                <w:rFonts w:ascii="Arial Narrow" w:hAnsi="Arial Narrow"/>
              </w:rPr>
              <w:t>0</w:t>
            </w:r>
          </w:p>
        </w:tc>
        <w:tc>
          <w:tcPr>
            <w:tcW w:w="389" w:type="pct"/>
            <w:shd w:val="clear" w:color="auto" w:fill="auto"/>
            <w:vAlign w:val="center"/>
          </w:tcPr>
          <w:p w:rsidR="00827CAF" w:rsidRPr="002D4A4A" w:rsidRDefault="00827CAF" w:rsidP="00827CAF">
            <w:pPr>
              <w:jc w:val="center"/>
              <w:rPr>
                <w:rFonts w:ascii="Arial Narrow" w:hAnsi="Arial Narrow"/>
              </w:rPr>
            </w:pPr>
            <w:r w:rsidRPr="002D4A4A">
              <w:rPr>
                <w:rFonts w:ascii="Arial Narrow" w:hAnsi="Arial Narrow"/>
              </w:rPr>
              <w:t>0</w:t>
            </w:r>
          </w:p>
        </w:tc>
        <w:tc>
          <w:tcPr>
            <w:tcW w:w="584" w:type="pct"/>
            <w:shd w:val="clear" w:color="auto" w:fill="auto"/>
            <w:vAlign w:val="center"/>
          </w:tcPr>
          <w:p w:rsidR="00827CAF" w:rsidRPr="002D4A4A" w:rsidRDefault="00827CAF" w:rsidP="00827CAF">
            <w:pPr>
              <w:jc w:val="center"/>
              <w:rPr>
                <w:rFonts w:ascii="Arial Narrow" w:hAnsi="Arial Narrow"/>
              </w:rPr>
            </w:pPr>
            <w:r w:rsidRPr="002D4A4A">
              <w:rPr>
                <w:rFonts w:ascii="Arial Narrow" w:hAnsi="Arial Narrow"/>
              </w:rPr>
              <w:t>0</w:t>
            </w:r>
          </w:p>
        </w:tc>
        <w:tc>
          <w:tcPr>
            <w:tcW w:w="438" w:type="pct"/>
            <w:shd w:val="clear" w:color="auto" w:fill="auto"/>
            <w:vAlign w:val="center"/>
          </w:tcPr>
          <w:p w:rsidR="00827CAF" w:rsidRPr="002D4A4A" w:rsidRDefault="00827CAF" w:rsidP="00827CAF">
            <w:pPr>
              <w:jc w:val="center"/>
              <w:rPr>
                <w:rFonts w:ascii="Arial Narrow" w:hAnsi="Arial Narrow"/>
              </w:rPr>
            </w:pPr>
            <w:r w:rsidRPr="002D4A4A">
              <w:rPr>
                <w:rFonts w:ascii="Arial Narrow" w:hAnsi="Arial Narrow"/>
              </w:rPr>
              <w:t>0</w:t>
            </w:r>
          </w:p>
        </w:tc>
        <w:tc>
          <w:tcPr>
            <w:tcW w:w="706" w:type="pct"/>
            <w:shd w:val="clear" w:color="auto" w:fill="auto"/>
            <w:vAlign w:val="center"/>
          </w:tcPr>
          <w:p w:rsidR="00827CAF" w:rsidRPr="00A74F59" w:rsidRDefault="00827CAF" w:rsidP="00827CAF">
            <w:pPr>
              <w:jc w:val="center"/>
              <w:rPr>
                <w:rFonts w:ascii="Arial Narrow" w:hAnsi="Arial Narrow"/>
                <w:b/>
              </w:rPr>
            </w:pPr>
            <w:r w:rsidRPr="00A74F59">
              <w:rPr>
                <w:rFonts w:ascii="Arial Narrow" w:hAnsi="Arial Narrow"/>
                <w:b/>
              </w:rPr>
              <w:t>0</w:t>
            </w:r>
          </w:p>
        </w:tc>
      </w:tr>
      <w:tr w:rsidR="00827CAF" w:rsidRPr="00B52D9E" w:rsidTr="00827CAF">
        <w:trPr>
          <w:trHeight w:val="80"/>
        </w:trPr>
        <w:tc>
          <w:tcPr>
            <w:tcW w:w="448" w:type="pct"/>
            <w:vMerge/>
            <w:shd w:val="clear" w:color="auto" w:fill="auto"/>
          </w:tcPr>
          <w:p w:rsidR="00827CAF" w:rsidRPr="00B52D9E" w:rsidRDefault="00827CAF" w:rsidP="00827CAF">
            <w:pPr>
              <w:rPr>
                <w:rFonts w:ascii="Arial Narrow" w:hAnsi="Arial Narrow"/>
                <w:b/>
              </w:rPr>
            </w:pPr>
          </w:p>
        </w:tc>
        <w:tc>
          <w:tcPr>
            <w:tcW w:w="1412" w:type="pct"/>
            <w:shd w:val="clear" w:color="auto" w:fill="auto"/>
          </w:tcPr>
          <w:p w:rsidR="00827CAF" w:rsidRPr="00B52D9E" w:rsidRDefault="00827CAF" w:rsidP="00827CAF">
            <w:pPr>
              <w:rPr>
                <w:rFonts w:ascii="Arial Narrow" w:hAnsi="Arial Narrow"/>
                <w:b/>
              </w:rPr>
            </w:pPr>
            <w:r w:rsidRPr="00B52D9E">
              <w:rPr>
                <w:rFonts w:ascii="Arial Narrow" w:hAnsi="Arial Narrow"/>
                <w:b/>
              </w:rPr>
              <w:t>Total assisted</w:t>
            </w:r>
          </w:p>
        </w:tc>
        <w:tc>
          <w:tcPr>
            <w:tcW w:w="346" w:type="pct"/>
            <w:shd w:val="clear" w:color="auto" w:fill="auto"/>
            <w:vAlign w:val="center"/>
          </w:tcPr>
          <w:p w:rsidR="00827CAF" w:rsidRPr="00A74F59" w:rsidRDefault="00827CAF" w:rsidP="00827CAF">
            <w:pPr>
              <w:jc w:val="center"/>
              <w:rPr>
                <w:rFonts w:ascii="Arial Narrow" w:hAnsi="Arial Narrow"/>
                <w:b/>
              </w:rPr>
            </w:pPr>
            <w:r>
              <w:rPr>
                <w:rFonts w:ascii="Arial Narrow" w:hAnsi="Arial Narrow"/>
                <w:b/>
              </w:rPr>
              <w:t>10</w:t>
            </w:r>
          </w:p>
        </w:tc>
        <w:tc>
          <w:tcPr>
            <w:tcW w:w="336" w:type="pct"/>
            <w:shd w:val="clear" w:color="auto" w:fill="auto"/>
            <w:vAlign w:val="center"/>
          </w:tcPr>
          <w:p w:rsidR="00827CAF" w:rsidRPr="00A74F59" w:rsidRDefault="00827CAF" w:rsidP="00827CAF">
            <w:pPr>
              <w:jc w:val="center"/>
              <w:rPr>
                <w:rFonts w:ascii="Arial Narrow" w:hAnsi="Arial Narrow"/>
                <w:b/>
              </w:rPr>
            </w:pPr>
            <w:r>
              <w:rPr>
                <w:rFonts w:ascii="Arial Narrow" w:hAnsi="Arial Narrow"/>
                <w:b/>
              </w:rPr>
              <w:t>4</w:t>
            </w:r>
          </w:p>
        </w:tc>
        <w:tc>
          <w:tcPr>
            <w:tcW w:w="341" w:type="pct"/>
            <w:shd w:val="clear" w:color="auto" w:fill="auto"/>
            <w:vAlign w:val="center"/>
          </w:tcPr>
          <w:p w:rsidR="00827CAF" w:rsidRPr="00A74F59" w:rsidRDefault="00827CAF" w:rsidP="00827CAF">
            <w:pPr>
              <w:jc w:val="center"/>
              <w:rPr>
                <w:rFonts w:ascii="Arial Narrow" w:hAnsi="Arial Narrow"/>
                <w:b/>
              </w:rPr>
            </w:pPr>
            <w:r w:rsidRPr="00A74F59">
              <w:rPr>
                <w:rFonts w:ascii="Arial Narrow" w:hAnsi="Arial Narrow"/>
                <w:b/>
              </w:rPr>
              <w:t>15</w:t>
            </w:r>
          </w:p>
        </w:tc>
        <w:tc>
          <w:tcPr>
            <w:tcW w:w="389" w:type="pct"/>
            <w:shd w:val="clear" w:color="auto" w:fill="auto"/>
            <w:vAlign w:val="center"/>
          </w:tcPr>
          <w:p w:rsidR="00827CAF" w:rsidRPr="00A74F59" w:rsidRDefault="00827CAF" w:rsidP="00827CAF">
            <w:pPr>
              <w:jc w:val="center"/>
              <w:rPr>
                <w:rFonts w:ascii="Arial Narrow" w:hAnsi="Arial Narrow"/>
                <w:b/>
              </w:rPr>
            </w:pPr>
            <w:r w:rsidRPr="00A74F59">
              <w:rPr>
                <w:rFonts w:ascii="Arial Narrow" w:hAnsi="Arial Narrow"/>
                <w:b/>
              </w:rPr>
              <w:t>1</w:t>
            </w:r>
          </w:p>
        </w:tc>
        <w:tc>
          <w:tcPr>
            <w:tcW w:w="584" w:type="pct"/>
            <w:shd w:val="clear" w:color="auto" w:fill="auto"/>
            <w:vAlign w:val="center"/>
          </w:tcPr>
          <w:p w:rsidR="00827CAF" w:rsidRPr="00A74F59" w:rsidRDefault="00827CAF" w:rsidP="00827CAF">
            <w:pPr>
              <w:jc w:val="center"/>
              <w:rPr>
                <w:rFonts w:ascii="Arial Narrow" w:hAnsi="Arial Narrow"/>
                <w:b/>
              </w:rPr>
            </w:pPr>
            <w:r w:rsidRPr="00A74F59">
              <w:rPr>
                <w:rFonts w:ascii="Arial Narrow" w:hAnsi="Arial Narrow"/>
                <w:b/>
              </w:rPr>
              <w:t>1</w:t>
            </w:r>
          </w:p>
        </w:tc>
        <w:tc>
          <w:tcPr>
            <w:tcW w:w="438" w:type="pct"/>
            <w:shd w:val="clear" w:color="auto" w:fill="auto"/>
            <w:vAlign w:val="center"/>
          </w:tcPr>
          <w:p w:rsidR="00827CAF" w:rsidRPr="00A74F59" w:rsidRDefault="00827CAF" w:rsidP="00827CAF">
            <w:pPr>
              <w:jc w:val="center"/>
              <w:rPr>
                <w:rFonts w:ascii="Arial Narrow" w:hAnsi="Arial Narrow"/>
                <w:b/>
              </w:rPr>
            </w:pPr>
            <w:r>
              <w:rPr>
                <w:rFonts w:ascii="Arial Narrow" w:hAnsi="Arial Narrow"/>
                <w:b/>
              </w:rPr>
              <w:t>50</w:t>
            </w:r>
          </w:p>
        </w:tc>
        <w:tc>
          <w:tcPr>
            <w:tcW w:w="706" w:type="pct"/>
            <w:shd w:val="clear" w:color="auto" w:fill="auto"/>
            <w:vAlign w:val="center"/>
          </w:tcPr>
          <w:p w:rsidR="00827CAF" w:rsidRPr="00A74F59" w:rsidRDefault="00827CAF" w:rsidP="00827CAF">
            <w:pPr>
              <w:jc w:val="center"/>
              <w:rPr>
                <w:rFonts w:ascii="Arial Narrow" w:hAnsi="Arial Narrow"/>
                <w:b/>
              </w:rPr>
            </w:pPr>
            <w:r>
              <w:rPr>
                <w:rFonts w:ascii="Arial Narrow" w:hAnsi="Arial Narrow"/>
                <w:b/>
              </w:rPr>
              <w:t>81</w:t>
            </w:r>
          </w:p>
        </w:tc>
      </w:tr>
    </w:tbl>
    <w:p w:rsidR="00827CAF" w:rsidRPr="00B52D9E" w:rsidRDefault="00827CAF" w:rsidP="00827CAF">
      <w:pPr>
        <w:rPr>
          <w:rFonts w:ascii="Arial Narrow" w:hAnsi="Arial Narrow"/>
        </w:rPr>
      </w:pPr>
      <w:r w:rsidRPr="00B52D9E">
        <w:rPr>
          <w:rFonts w:ascii="Arial Narrow" w:hAnsi="Arial Narrow"/>
        </w:rPr>
        <w:t>*Notes: “others” are women and children who benefit from the Client Support Fund who are not VWC, Branch or CAVAW clients. This mainly applies to situations where VWC or SCC may pay for fuel for Police to serve FPOs, and in some cases the orders are served for applications from women who are not VWC clients.</w:t>
      </w:r>
    </w:p>
    <w:p w:rsidR="00827CAF" w:rsidRPr="00B52D9E" w:rsidRDefault="00827CAF" w:rsidP="00827CAF">
      <w:pPr>
        <w:rPr>
          <w:rFonts w:ascii="Arial Narrow" w:hAnsi="Arial Narrow"/>
        </w:rPr>
      </w:pPr>
    </w:p>
    <w:p w:rsidR="00827CAF" w:rsidRPr="00B52D9E" w:rsidRDefault="00827CAF" w:rsidP="00827CAF">
      <w:pPr>
        <w:rPr>
          <w:rFonts w:ascii="Arial Narrow" w:hAnsi="Arial Narrow"/>
          <w:b/>
          <w:caps/>
        </w:rPr>
      </w:pPr>
      <w:r w:rsidRPr="00B52D9E">
        <w:rPr>
          <w:rFonts w:ascii="Arial Narrow" w:hAnsi="Arial Narrow"/>
          <w:b/>
          <w:caps/>
        </w:rPr>
        <w:t>4.3 safehouse</w:t>
      </w:r>
    </w:p>
    <w:p w:rsidR="00827CAF" w:rsidRPr="00B52D9E" w:rsidRDefault="00827CAF" w:rsidP="00827CAF">
      <w:pPr>
        <w:rPr>
          <w:rFonts w:ascii="Arial Narrow" w:hAnsi="Arial Narrow"/>
          <w:b/>
        </w:rPr>
      </w:pPr>
      <w:r w:rsidRPr="00B52D9E">
        <w:rPr>
          <w:rFonts w:ascii="Arial Narrow" w:hAnsi="Arial Narrow"/>
          <w:b/>
        </w:rPr>
        <w:t>Table 4.3: Total Number of Women and Children Assisted with Safe House Facilities by VWC Network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1346"/>
        <w:gridCol w:w="972"/>
        <w:gridCol w:w="2070"/>
        <w:gridCol w:w="2170"/>
        <w:gridCol w:w="860"/>
      </w:tblGrid>
      <w:tr w:rsidR="00827CAF" w:rsidRPr="00B52D9E" w:rsidTr="00827CAF">
        <w:tc>
          <w:tcPr>
            <w:tcW w:w="987" w:type="pct"/>
            <w:vMerge w:val="restart"/>
            <w:shd w:val="clear" w:color="auto" w:fill="B8CCE4"/>
          </w:tcPr>
          <w:p w:rsidR="00827CAF" w:rsidRPr="00B52D9E" w:rsidRDefault="00827CAF" w:rsidP="00827CAF">
            <w:pPr>
              <w:rPr>
                <w:rFonts w:ascii="Arial Narrow" w:hAnsi="Arial Narrow"/>
                <w:b/>
              </w:rPr>
            </w:pPr>
          </w:p>
          <w:p w:rsidR="00827CAF" w:rsidRPr="00B52D9E" w:rsidRDefault="00827CAF" w:rsidP="00827CAF">
            <w:pPr>
              <w:rPr>
                <w:rFonts w:ascii="Arial Narrow" w:hAnsi="Arial Narrow"/>
                <w:b/>
              </w:rPr>
            </w:pPr>
            <w:r w:rsidRPr="00B52D9E">
              <w:rPr>
                <w:rFonts w:ascii="Arial Narrow" w:hAnsi="Arial Narrow"/>
                <w:b/>
              </w:rPr>
              <w:t>Year</w:t>
            </w:r>
          </w:p>
        </w:tc>
        <w:tc>
          <w:tcPr>
            <w:tcW w:w="1254"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Number of clients</w:t>
            </w:r>
          </w:p>
        </w:tc>
        <w:tc>
          <w:tcPr>
            <w:tcW w:w="2294" w:type="pct"/>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Number of accompanying children</w:t>
            </w:r>
          </w:p>
        </w:tc>
        <w:tc>
          <w:tcPr>
            <w:tcW w:w="465" w:type="pct"/>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987" w:type="pct"/>
            <w:vMerge/>
            <w:shd w:val="clear" w:color="auto" w:fill="B8CCE4"/>
          </w:tcPr>
          <w:p w:rsidR="00827CAF" w:rsidRPr="00B52D9E" w:rsidRDefault="00827CAF" w:rsidP="00827CAF">
            <w:pPr>
              <w:rPr>
                <w:rFonts w:ascii="Arial Narrow" w:hAnsi="Arial Narrow"/>
                <w:b/>
              </w:rPr>
            </w:pPr>
          </w:p>
        </w:tc>
        <w:tc>
          <w:tcPr>
            <w:tcW w:w="728"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Women</w:t>
            </w:r>
          </w:p>
        </w:tc>
        <w:tc>
          <w:tcPr>
            <w:tcW w:w="526"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Girls</w:t>
            </w:r>
          </w:p>
        </w:tc>
        <w:tc>
          <w:tcPr>
            <w:tcW w:w="112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Girls</w:t>
            </w:r>
          </w:p>
        </w:tc>
        <w:tc>
          <w:tcPr>
            <w:tcW w:w="1174"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Boys</w:t>
            </w:r>
          </w:p>
        </w:tc>
        <w:tc>
          <w:tcPr>
            <w:tcW w:w="465" w:type="pct"/>
            <w:vMerge/>
            <w:shd w:val="clear" w:color="auto" w:fill="B8CCE4"/>
          </w:tcPr>
          <w:p w:rsidR="00827CAF" w:rsidRPr="00B52D9E" w:rsidRDefault="00827CAF" w:rsidP="00827CAF">
            <w:pPr>
              <w:rPr>
                <w:rFonts w:ascii="Arial Narrow" w:hAnsi="Arial Narrow"/>
                <w:b/>
              </w:rPr>
            </w:pPr>
          </w:p>
        </w:tc>
      </w:tr>
      <w:tr w:rsidR="00827CAF" w:rsidRPr="00B52D9E" w:rsidTr="00827CAF">
        <w:tc>
          <w:tcPr>
            <w:tcW w:w="987" w:type="pct"/>
          </w:tcPr>
          <w:p w:rsidR="00827CAF" w:rsidRPr="00B52D9E" w:rsidRDefault="00827CAF" w:rsidP="00827CAF">
            <w:pPr>
              <w:rPr>
                <w:rFonts w:ascii="Arial Narrow" w:hAnsi="Arial Narrow"/>
              </w:rPr>
            </w:pPr>
            <w:r w:rsidRPr="00B52D9E">
              <w:rPr>
                <w:rFonts w:ascii="Arial Narrow" w:hAnsi="Arial Narrow"/>
              </w:rPr>
              <w:t xml:space="preserve">Jul 2012-June 2013 </w:t>
            </w:r>
          </w:p>
        </w:tc>
        <w:tc>
          <w:tcPr>
            <w:tcW w:w="728" w:type="pct"/>
            <w:shd w:val="clear" w:color="auto" w:fill="auto"/>
            <w:vAlign w:val="center"/>
          </w:tcPr>
          <w:p w:rsidR="00827CAF" w:rsidRPr="00B52D9E" w:rsidRDefault="00827CAF" w:rsidP="00827CAF">
            <w:pPr>
              <w:tabs>
                <w:tab w:val="left" w:pos="720"/>
              </w:tabs>
              <w:jc w:val="center"/>
              <w:rPr>
                <w:rFonts w:ascii="Arial Narrow" w:hAnsi="Arial Narrow"/>
              </w:rPr>
            </w:pPr>
            <w:r w:rsidRPr="00B52D9E">
              <w:rPr>
                <w:rFonts w:ascii="Arial Narrow" w:hAnsi="Arial Narrow"/>
              </w:rPr>
              <w:t>9</w:t>
            </w:r>
          </w:p>
        </w:tc>
        <w:tc>
          <w:tcPr>
            <w:tcW w:w="526" w:type="pct"/>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w:t>
            </w:r>
          </w:p>
        </w:tc>
        <w:tc>
          <w:tcPr>
            <w:tcW w:w="1120" w:type="pct"/>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2</w:t>
            </w:r>
          </w:p>
        </w:tc>
        <w:tc>
          <w:tcPr>
            <w:tcW w:w="1174" w:type="pct"/>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4</w:t>
            </w:r>
          </w:p>
        </w:tc>
        <w:tc>
          <w:tcPr>
            <w:tcW w:w="465" w:type="pct"/>
            <w:vAlign w:val="center"/>
          </w:tcPr>
          <w:p w:rsidR="00827CAF" w:rsidRPr="00B52D9E" w:rsidRDefault="00827CAF" w:rsidP="00827CAF">
            <w:pPr>
              <w:jc w:val="center"/>
              <w:rPr>
                <w:rFonts w:ascii="Arial Narrow" w:hAnsi="Arial Narrow"/>
              </w:rPr>
            </w:pPr>
            <w:r w:rsidRPr="00B52D9E">
              <w:rPr>
                <w:rFonts w:ascii="Arial Narrow" w:hAnsi="Arial Narrow"/>
              </w:rPr>
              <w:t>16</w:t>
            </w:r>
          </w:p>
        </w:tc>
      </w:tr>
      <w:tr w:rsidR="00827CAF" w:rsidRPr="00B52D9E" w:rsidTr="00827CAF">
        <w:tc>
          <w:tcPr>
            <w:tcW w:w="987" w:type="pct"/>
          </w:tcPr>
          <w:p w:rsidR="00827CAF" w:rsidRPr="00B52D9E" w:rsidRDefault="00827CAF" w:rsidP="00827CAF">
            <w:pPr>
              <w:rPr>
                <w:rFonts w:ascii="Arial Narrow" w:hAnsi="Arial Narrow"/>
              </w:rPr>
            </w:pPr>
            <w:r w:rsidRPr="00B52D9E">
              <w:rPr>
                <w:rFonts w:ascii="Arial Narrow" w:hAnsi="Arial Narrow"/>
              </w:rPr>
              <w:t>Jul2013 – Dec 2013</w:t>
            </w:r>
          </w:p>
        </w:tc>
        <w:tc>
          <w:tcPr>
            <w:tcW w:w="728" w:type="pct"/>
            <w:shd w:val="clear" w:color="auto" w:fill="auto"/>
            <w:vAlign w:val="center"/>
          </w:tcPr>
          <w:p w:rsidR="00827CAF" w:rsidRPr="00B52D9E" w:rsidRDefault="00827CAF" w:rsidP="00827CAF">
            <w:pPr>
              <w:tabs>
                <w:tab w:val="left" w:pos="720"/>
              </w:tabs>
              <w:jc w:val="center"/>
              <w:rPr>
                <w:rFonts w:ascii="Arial Narrow" w:hAnsi="Arial Narrow"/>
              </w:rPr>
            </w:pPr>
            <w:r w:rsidRPr="00B52D9E">
              <w:rPr>
                <w:rFonts w:ascii="Arial Narrow" w:hAnsi="Arial Narrow"/>
              </w:rPr>
              <w:t>7</w:t>
            </w:r>
          </w:p>
        </w:tc>
        <w:tc>
          <w:tcPr>
            <w:tcW w:w="526" w:type="pct"/>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1120" w:type="pct"/>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2</w:t>
            </w:r>
          </w:p>
        </w:tc>
        <w:tc>
          <w:tcPr>
            <w:tcW w:w="1174" w:type="pct"/>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w:t>
            </w:r>
          </w:p>
        </w:tc>
        <w:tc>
          <w:tcPr>
            <w:tcW w:w="465" w:type="pct"/>
            <w:vAlign w:val="center"/>
          </w:tcPr>
          <w:p w:rsidR="00827CAF" w:rsidRPr="00B52D9E" w:rsidRDefault="00827CAF" w:rsidP="00827CAF">
            <w:pPr>
              <w:jc w:val="center"/>
              <w:rPr>
                <w:rFonts w:ascii="Arial Narrow" w:hAnsi="Arial Narrow"/>
              </w:rPr>
            </w:pPr>
            <w:r w:rsidRPr="00B52D9E">
              <w:rPr>
                <w:rFonts w:ascii="Arial Narrow" w:hAnsi="Arial Narrow"/>
              </w:rPr>
              <w:t>10</w:t>
            </w:r>
          </w:p>
        </w:tc>
      </w:tr>
      <w:tr w:rsidR="00827CAF" w:rsidRPr="00B52D9E" w:rsidTr="00827CAF">
        <w:tc>
          <w:tcPr>
            <w:tcW w:w="987" w:type="pct"/>
          </w:tcPr>
          <w:p w:rsidR="00827CAF" w:rsidRPr="00B52D9E" w:rsidRDefault="00827CAF" w:rsidP="00827CAF">
            <w:pPr>
              <w:rPr>
                <w:rFonts w:ascii="Arial Narrow" w:hAnsi="Arial Narrow"/>
              </w:rPr>
            </w:pPr>
            <w:r>
              <w:rPr>
                <w:rFonts w:ascii="Arial Narrow" w:hAnsi="Arial Narrow"/>
              </w:rPr>
              <w:t>Jan 2014-Apr</w:t>
            </w:r>
            <w:r w:rsidRPr="00B52D9E">
              <w:rPr>
                <w:rFonts w:ascii="Arial Narrow" w:hAnsi="Arial Narrow"/>
              </w:rPr>
              <w:t>l</w:t>
            </w:r>
            <w:r>
              <w:rPr>
                <w:rFonts w:ascii="Arial Narrow" w:hAnsi="Arial Narrow"/>
              </w:rPr>
              <w:t xml:space="preserve"> 2014</w:t>
            </w:r>
          </w:p>
        </w:tc>
        <w:tc>
          <w:tcPr>
            <w:tcW w:w="728" w:type="pct"/>
            <w:shd w:val="clear" w:color="auto" w:fill="auto"/>
            <w:vAlign w:val="center"/>
          </w:tcPr>
          <w:p w:rsidR="00827CAF" w:rsidRPr="00B52D9E" w:rsidRDefault="00827CAF" w:rsidP="00827CAF">
            <w:pPr>
              <w:tabs>
                <w:tab w:val="left" w:pos="720"/>
              </w:tabs>
              <w:jc w:val="center"/>
              <w:rPr>
                <w:rFonts w:ascii="Arial Narrow" w:hAnsi="Arial Narrow"/>
              </w:rPr>
            </w:pPr>
            <w:r>
              <w:rPr>
                <w:rFonts w:ascii="Arial Narrow" w:hAnsi="Arial Narrow"/>
              </w:rPr>
              <w:t>9</w:t>
            </w:r>
          </w:p>
        </w:tc>
        <w:tc>
          <w:tcPr>
            <w:tcW w:w="526" w:type="pct"/>
            <w:shd w:val="clear" w:color="auto" w:fill="auto"/>
            <w:vAlign w:val="center"/>
          </w:tcPr>
          <w:p w:rsidR="00827CAF" w:rsidRPr="00B52D9E" w:rsidRDefault="00827CAF" w:rsidP="00827CAF">
            <w:pPr>
              <w:jc w:val="center"/>
              <w:rPr>
                <w:rFonts w:ascii="Arial Narrow" w:hAnsi="Arial Narrow"/>
              </w:rPr>
            </w:pPr>
            <w:r>
              <w:rPr>
                <w:rFonts w:ascii="Arial Narrow" w:hAnsi="Arial Narrow"/>
              </w:rPr>
              <w:t>0</w:t>
            </w:r>
          </w:p>
        </w:tc>
        <w:tc>
          <w:tcPr>
            <w:tcW w:w="1120" w:type="pct"/>
            <w:shd w:val="clear" w:color="auto" w:fill="auto"/>
            <w:vAlign w:val="center"/>
          </w:tcPr>
          <w:p w:rsidR="00827CAF" w:rsidRPr="00B52D9E" w:rsidRDefault="00827CAF" w:rsidP="00827CAF">
            <w:pPr>
              <w:jc w:val="center"/>
              <w:rPr>
                <w:rFonts w:ascii="Arial Narrow" w:hAnsi="Arial Narrow"/>
              </w:rPr>
            </w:pPr>
            <w:r>
              <w:rPr>
                <w:rFonts w:ascii="Arial Narrow" w:hAnsi="Arial Narrow"/>
              </w:rPr>
              <w:t>0</w:t>
            </w:r>
          </w:p>
        </w:tc>
        <w:tc>
          <w:tcPr>
            <w:tcW w:w="1174" w:type="pct"/>
            <w:shd w:val="clear" w:color="auto" w:fill="auto"/>
            <w:vAlign w:val="center"/>
          </w:tcPr>
          <w:p w:rsidR="00827CAF" w:rsidRPr="00B52D9E" w:rsidRDefault="00827CAF" w:rsidP="00827CAF">
            <w:pPr>
              <w:jc w:val="center"/>
              <w:rPr>
                <w:rFonts w:ascii="Arial Narrow" w:hAnsi="Arial Narrow"/>
              </w:rPr>
            </w:pPr>
            <w:r>
              <w:rPr>
                <w:rFonts w:ascii="Arial Narrow" w:hAnsi="Arial Narrow"/>
              </w:rPr>
              <w:t>1</w:t>
            </w:r>
          </w:p>
        </w:tc>
        <w:tc>
          <w:tcPr>
            <w:tcW w:w="465" w:type="pct"/>
            <w:vAlign w:val="center"/>
          </w:tcPr>
          <w:p w:rsidR="00827CAF" w:rsidRPr="00B52D9E" w:rsidRDefault="00827CAF" w:rsidP="00827CAF">
            <w:pPr>
              <w:jc w:val="center"/>
              <w:rPr>
                <w:rFonts w:ascii="Arial Narrow" w:hAnsi="Arial Narrow"/>
              </w:rPr>
            </w:pPr>
            <w:r>
              <w:rPr>
                <w:rFonts w:ascii="Arial Narrow" w:hAnsi="Arial Narrow"/>
              </w:rPr>
              <w:t>10</w:t>
            </w:r>
          </w:p>
        </w:tc>
      </w:tr>
    </w:tbl>
    <w:p w:rsidR="00827CAF" w:rsidRPr="00B52D9E" w:rsidRDefault="00827CAF" w:rsidP="00827CAF">
      <w:pPr>
        <w:rPr>
          <w:rFonts w:ascii="Arial Narrow" w:hAnsi="Arial Narrow"/>
          <w:color w:val="FF0000"/>
        </w:rPr>
      </w:pPr>
    </w:p>
    <w:p w:rsidR="00827CAF" w:rsidRPr="00B52D9E" w:rsidRDefault="00827CAF" w:rsidP="00827CAF">
      <w:pPr>
        <w:rPr>
          <w:rFonts w:ascii="Arial Narrow" w:hAnsi="Arial Narrow"/>
          <w:b/>
          <w:caps/>
        </w:rPr>
      </w:pPr>
      <w:r>
        <w:rPr>
          <w:rFonts w:ascii="Arial Narrow" w:hAnsi="Arial Narrow"/>
          <w:b/>
          <w:caps/>
        </w:rPr>
        <w:br w:type="page"/>
      </w:r>
      <w:r w:rsidRPr="00B52D9E">
        <w:rPr>
          <w:rFonts w:ascii="Arial Narrow" w:hAnsi="Arial Narrow"/>
          <w:b/>
          <w:caps/>
        </w:rPr>
        <w:lastRenderedPageBreak/>
        <w:t>4.4 client satisfaction with VWC services</w:t>
      </w:r>
    </w:p>
    <w:p w:rsidR="00827CAF" w:rsidRPr="00B52D9E" w:rsidRDefault="00827CAF" w:rsidP="00827CAF">
      <w:pPr>
        <w:rPr>
          <w:rFonts w:ascii="Arial Narrow" w:hAnsi="Arial Narrow"/>
          <w:b/>
        </w:rPr>
      </w:pPr>
      <w:r w:rsidRPr="00B52D9E">
        <w:rPr>
          <w:rFonts w:ascii="Arial Narrow" w:hAnsi="Arial Narrow"/>
          <w:b/>
        </w:rPr>
        <w:t xml:space="preserve">Table 4.4: Number and % of Clients Satisfied with VWC Counselling Services (number and % who answered yes)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1759"/>
        <w:gridCol w:w="791"/>
        <w:gridCol w:w="1062"/>
        <w:gridCol w:w="1041"/>
        <w:gridCol w:w="939"/>
        <w:gridCol w:w="1450"/>
        <w:gridCol w:w="1385"/>
      </w:tblGrid>
      <w:tr w:rsidR="00827CAF" w:rsidRPr="00B52D9E" w:rsidTr="00827CAF">
        <w:trPr>
          <w:trHeight w:val="70"/>
        </w:trPr>
        <w:tc>
          <w:tcPr>
            <w:tcW w:w="816" w:type="dxa"/>
            <w:vMerge w:val="restart"/>
            <w:shd w:val="clear" w:color="auto" w:fill="B8CCE4"/>
          </w:tcPr>
          <w:p w:rsidR="00827CAF" w:rsidRPr="00B52D9E" w:rsidRDefault="00827CAF" w:rsidP="00827CAF">
            <w:pPr>
              <w:rPr>
                <w:rFonts w:ascii="Arial Narrow" w:hAnsi="Arial Narrow"/>
                <w:b/>
              </w:rPr>
            </w:pPr>
            <w:r w:rsidRPr="00B52D9E">
              <w:rPr>
                <w:rFonts w:ascii="Arial Narrow" w:hAnsi="Arial Narrow"/>
                <w:b/>
              </w:rPr>
              <w:t>Year</w:t>
            </w:r>
          </w:p>
        </w:tc>
        <w:tc>
          <w:tcPr>
            <w:tcW w:w="1759" w:type="dxa"/>
            <w:vMerge w:val="restart"/>
            <w:shd w:val="clear" w:color="auto" w:fill="B8CCE4"/>
          </w:tcPr>
          <w:p w:rsidR="00827CAF" w:rsidRPr="00B52D9E" w:rsidRDefault="00827CAF" w:rsidP="00827CAF">
            <w:pPr>
              <w:rPr>
                <w:rFonts w:ascii="Arial Narrow" w:hAnsi="Arial Narrow"/>
                <w:b/>
              </w:rPr>
            </w:pPr>
            <w:r w:rsidRPr="00B52D9E">
              <w:rPr>
                <w:rFonts w:ascii="Arial Narrow" w:hAnsi="Arial Narrow"/>
                <w:b/>
              </w:rPr>
              <w:t>Survey Question</w:t>
            </w:r>
          </w:p>
        </w:tc>
        <w:tc>
          <w:tcPr>
            <w:tcW w:w="1853" w:type="dxa"/>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New Clients Who Were Satisfied</w:t>
            </w:r>
          </w:p>
        </w:tc>
        <w:tc>
          <w:tcPr>
            <w:tcW w:w="1980" w:type="dxa"/>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Repeat Clients Who Were Satisfied</w:t>
            </w:r>
          </w:p>
        </w:tc>
        <w:tc>
          <w:tcPr>
            <w:tcW w:w="2835" w:type="dxa"/>
            <w:gridSpan w:val="2"/>
            <w:shd w:val="clear" w:color="auto" w:fill="B8CCE4"/>
          </w:tcPr>
          <w:p w:rsidR="00827CAF" w:rsidRPr="00B52D9E" w:rsidRDefault="00827CAF" w:rsidP="00827CAF">
            <w:pPr>
              <w:rPr>
                <w:rFonts w:ascii="Arial Narrow" w:hAnsi="Arial Narrow"/>
                <w:b/>
              </w:rPr>
            </w:pPr>
            <w:r w:rsidRPr="00B52D9E">
              <w:rPr>
                <w:rFonts w:ascii="Arial Narrow" w:hAnsi="Arial Narrow"/>
                <w:b/>
              </w:rPr>
              <w:t>Total New and Repeat Clients Who Were Satisfied</w:t>
            </w:r>
          </w:p>
        </w:tc>
      </w:tr>
      <w:tr w:rsidR="00827CAF" w:rsidRPr="00B52D9E" w:rsidTr="00827CAF">
        <w:trPr>
          <w:trHeight w:val="70"/>
        </w:trPr>
        <w:tc>
          <w:tcPr>
            <w:tcW w:w="816" w:type="dxa"/>
            <w:vMerge/>
            <w:shd w:val="clear" w:color="auto" w:fill="B8CCE4"/>
          </w:tcPr>
          <w:p w:rsidR="00827CAF" w:rsidRPr="00B52D9E" w:rsidRDefault="00827CAF" w:rsidP="00827CAF">
            <w:pPr>
              <w:rPr>
                <w:rFonts w:ascii="Arial Narrow" w:hAnsi="Arial Narrow"/>
                <w:b/>
              </w:rPr>
            </w:pPr>
          </w:p>
        </w:tc>
        <w:tc>
          <w:tcPr>
            <w:tcW w:w="1759" w:type="dxa"/>
            <w:vMerge/>
            <w:shd w:val="clear" w:color="auto" w:fill="B8CCE4"/>
          </w:tcPr>
          <w:p w:rsidR="00827CAF" w:rsidRPr="00B52D9E" w:rsidRDefault="00827CAF" w:rsidP="00827CAF">
            <w:pPr>
              <w:rPr>
                <w:rFonts w:ascii="Arial Narrow" w:hAnsi="Arial Narrow"/>
                <w:b/>
              </w:rPr>
            </w:pPr>
          </w:p>
        </w:tc>
        <w:tc>
          <w:tcPr>
            <w:tcW w:w="791" w:type="dxa"/>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1062" w:type="dxa"/>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 xml:space="preserve">% </w:t>
            </w:r>
          </w:p>
        </w:tc>
        <w:tc>
          <w:tcPr>
            <w:tcW w:w="1041" w:type="dxa"/>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939" w:type="dxa"/>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1450" w:type="dxa"/>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0" w:type="auto"/>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r>
      <w:tr w:rsidR="00827CAF" w:rsidRPr="00B52D9E" w:rsidTr="00827CAF">
        <w:trPr>
          <w:trHeight w:val="70"/>
        </w:trPr>
        <w:tc>
          <w:tcPr>
            <w:tcW w:w="816" w:type="dxa"/>
            <w:vMerge w:val="restart"/>
          </w:tcPr>
          <w:p w:rsidR="00827CAF" w:rsidRPr="00B52D9E" w:rsidRDefault="00827CAF" w:rsidP="00827CAF">
            <w:pPr>
              <w:rPr>
                <w:rFonts w:ascii="Arial Narrow" w:hAnsi="Arial Narrow"/>
              </w:rPr>
            </w:pPr>
            <w:r w:rsidRPr="00B52D9E">
              <w:rPr>
                <w:rFonts w:ascii="Arial Narrow" w:hAnsi="Arial Narrow"/>
              </w:rPr>
              <w:t>July 2012 –Nov 2012</w:t>
            </w:r>
          </w:p>
        </w:tc>
        <w:tc>
          <w:tcPr>
            <w:tcW w:w="1759" w:type="dxa"/>
          </w:tcPr>
          <w:p w:rsidR="00827CAF" w:rsidRPr="00B52D9E" w:rsidRDefault="00827CAF" w:rsidP="00827CAF">
            <w:pPr>
              <w:rPr>
                <w:rFonts w:ascii="Arial Narrow" w:hAnsi="Arial Narrow"/>
              </w:rPr>
            </w:pPr>
            <w:r w:rsidRPr="00B52D9E">
              <w:rPr>
                <w:rFonts w:ascii="Arial Narrow" w:hAnsi="Arial Narrow"/>
              </w:rPr>
              <w:t>Satisfied with the counselling</w:t>
            </w:r>
          </w:p>
        </w:tc>
        <w:tc>
          <w:tcPr>
            <w:tcW w:w="791" w:type="dxa"/>
            <w:vAlign w:val="center"/>
          </w:tcPr>
          <w:p w:rsidR="00827CAF" w:rsidRPr="00B52D9E" w:rsidRDefault="00827CAF" w:rsidP="00827CAF">
            <w:pPr>
              <w:jc w:val="center"/>
              <w:rPr>
                <w:rFonts w:ascii="Arial Narrow" w:hAnsi="Arial Narrow"/>
              </w:rPr>
            </w:pPr>
            <w:r w:rsidRPr="00B52D9E">
              <w:rPr>
                <w:rFonts w:ascii="Arial Narrow" w:hAnsi="Arial Narrow"/>
              </w:rPr>
              <w:t>5</w:t>
            </w:r>
          </w:p>
        </w:tc>
        <w:tc>
          <w:tcPr>
            <w:tcW w:w="1062" w:type="dxa"/>
            <w:vAlign w:val="center"/>
          </w:tcPr>
          <w:p w:rsidR="00827CAF" w:rsidRPr="00B52D9E" w:rsidRDefault="00827CAF" w:rsidP="00827CAF">
            <w:pPr>
              <w:jc w:val="center"/>
              <w:rPr>
                <w:rFonts w:ascii="Arial Narrow" w:hAnsi="Arial Narrow"/>
              </w:rPr>
            </w:pPr>
            <w:r w:rsidRPr="00B52D9E">
              <w:rPr>
                <w:rFonts w:ascii="Arial Narrow" w:hAnsi="Arial Narrow"/>
              </w:rPr>
              <w:t>100%</w:t>
            </w:r>
          </w:p>
        </w:tc>
        <w:tc>
          <w:tcPr>
            <w:tcW w:w="1041" w:type="dxa"/>
            <w:vAlign w:val="center"/>
          </w:tcPr>
          <w:p w:rsidR="00827CAF" w:rsidRPr="00B52D9E" w:rsidRDefault="00827CAF" w:rsidP="00827CAF">
            <w:pPr>
              <w:jc w:val="center"/>
              <w:rPr>
                <w:rFonts w:ascii="Arial Narrow" w:hAnsi="Arial Narrow"/>
              </w:rPr>
            </w:pPr>
            <w:r w:rsidRPr="00B52D9E">
              <w:rPr>
                <w:rFonts w:ascii="Arial Narrow" w:hAnsi="Arial Narrow"/>
              </w:rPr>
              <w:t>10</w:t>
            </w:r>
          </w:p>
        </w:tc>
        <w:tc>
          <w:tcPr>
            <w:tcW w:w="939" w:type="dxa"/>
            <w:vAlign w:val="center"/>
          </w:tcPr>
          <w:p w:rsidR="00827CAF" w:rsidRPr="00B52D9E" w:rsidRDefault="00827CAF" w:rsidP="00827CAF">
            <w:pPr>
              <w:jc w:val="center"/>
              <w:rPr>
                <w:rFonts w:ascii="Arial Narrow" w:hAnsi="Arial Narrow"/>
              </w:rPr>
            </w:pPr>
            <w:r w:rsidRPr="00B52D9E">
              <w:rPr>
                <w:rFonts w:ascii="Arial Narrow" w:hAnsi="Arial Narrow"/>
              </w:rPr>
              <w:t>100%</w:t>
            </w:r>
          </w:p>
        </w:tc>
        <w:tc>
          <w:tcPr>
            <w:tcW w:w="1450" w:type="dxa"/>
            <w:vAlign w:val="center"/>
          </w:tcPr>
          <w:p w:rsidR="00827CAF" w:rsidRPr="00B52D9E" w:rsidRDefault="00827CAF" w:rsidP="00827CAF">
            <w:pPr>
              <w:jc w:val="center"/>
              <w:rPr>
                <w:rFonts w:ascii="Arial Narrow" w:hAnsi="Arial Narrow"/>
              </w:rPr>
            </w:pPr>
            <w:r w:rsidRPr="00B52D9E">
              <w:rPr>
                <w:rFonts w:ascii="Arial Narrow" w:hAnsi="Arial Narrow"/>
              </w:rPr>
              <w:t>15</w:t>
            </w:r>
          </w:p>
        </w:tc>
        <w:tc>
          <w:tcPr>
            <w:tcW w:w="0" w:type="auto"/>
            <w:vAlign w:val="center"/>
          </w:tcPr>
          <w:p w:rsidR="00827CAF" w:rsidRPr="00B52D9E" w:rsidRDefault="00827CAF" w:rsidP="00827CAF">
            <w:pPr>
              <w:jc w:val="center"/>
              <w:rPr>
                <w:rFonts w:ascii="Arial Narrow" w:hAnsi="Arial Narrow"/>
              </w:rPr>
            </w:pPr>
            <w:r w:rsidRPr="00B52D9E">
              <w:rPr>
                <w:rFonts w:ascii="Arial Narrow" w:hAnsi="Arial Narrow"/>
              </w:rPr>
              <w:t>100%</w:t>
            </w:r>
          </w:p>
        </w:tc>
      </w:tr>
      <w:tr w:rsidR="00827CAF" w:rsidRPr="00B52D9E" w:rsidTr="00827CAF">
        <w:trPr>
          <w:trHeight w:val="70"/>
        </w:trPr>
        <w:tc>
          <w:tcPr>
            <w:tcW w:w="816" w:type="dxa"/>
            <w:vMerge/>
          </w:tcPr>
          <w:p w:rsidR="00827CAF" w:rsidRPr="00B52D9E" w:rsidRDefault="00827CAF" w:rsidP="00827CAF">
            <w:pPr>
              <w:rPr>
                <w:rFonts w:ascii="Arial Narrow" w:hAnsi="Arial Narrow"/>
              </w:rPr>
            </w:pPr>
          </w:p>
        </w:tc>
        <w:tc>
          <w:tcPr>
            <w:tcW w:w="1759" w:type="dxa"/>
          </w:tcPr>
          <w:p w:rsidR="00827CAF" w:rsidRPr="00B52D9E" w:rsidRDefault="00827CAF" w:rsidP="00827CAF">
            <w:pPr>
              <w:rPr>
                <w:rFonts w:ascii="Arial Narrow" w:hAnsi="Arial Narrow"/>
              </w:rPr>
            </w:pPr>
            <w:r w:rsidRPr="00B52D9E">
              <w:rPr>
                <w:rFonts w:ascii="Arial Narrow" w:hAnsi="Arial Narrow"/>
              </w:rPr>
              <w:t>Got what she came for</w:t>
            </w:r>
          </w:p>
        </w:tc>
        <w:tc>
          <w:tcPr>
            <w:tcW w:w="791" w:type="dxa"/>
            <w:vAlign w:val="center"/>
          </w:tcPr>
          <w:p w:rsidR="00827CAF" w:rsidRPr="00B52D9E" w:rsidRDefault="00827CAF" w:rsidP="00827CAF">
            <w:pPr>
              <w:jc w:val="center"/>
              <w:rPr>
                <w:rFonts w:ascii="Arial Narrow" w:hAnsi="Arial Narrow"/>
              </w:rPr>
            </w:pPr>
            <w:r w:rsidRPr="00B52D9E">
              <w:rPr>
                <w:rFonts w:ascii="Arial Narrow" w:hAnsi="Arial Narrow"/>
              </w:rPr>
              <w:t>5</w:t>
            </w:r>
          </w:p>
        </w:tc>
        <w:tc>
          <w:tcPr>
            <w:tcW w:w="1062" w:type="dxa"/>
            <w:vAlign w:val="center"/>
          </w:tcPr>
          <w:p w:rsidR="00827CAF" w:rsidRPr="00B52D9E" w:rsidRDefault="00827CAF" w:rsidP="00827CAF">
            <w:pPr>
              <w:jc w:val="center"/>
              <w:rPr>
                <w:rFonts w:ascii="Arial Narrow" w:hAnsi="Arial Narrow"/>
              </w:rPr>
            </w:pPr>
            <w:r w:rsidRPr="00B52D9E">
              <w:rPr>
                <w:rFonts w:ascii="Arial Narrow" w:hAnsi="Arial Narrow"/>
              </w:rPr>
              <w:t>100%</w:t>
            </w:r>
          </w:p>
        </w:tc>
        <w:tc>
          <w:tcPr>
            <w:tcW w:w="1041" w:type="dxa"/>
            <w:vAlign w:val="center"/>
          </w:tcPr>
          <w:p w:rsidR="00827CAF" w:rsidRPr="00B52D9E" w:rsidRDefault="00827CAF" w:rsidP="00827CAF">
            <w:pPr>
              <w:jc w:val="center"/>
              <w:rPr>
                <w:rFonts w:ascii="Arial Narrow" w:hAnsi="Arial Narrow"/>
              </w:rPr>
            </w:pPr>
            <w:r w:rsidRPr="00B52D9E">
              <w:rPr>
                <w:rFonts w:ascii="Arial Narrow" w:hAnsi="Arial Narrow"/>
              </w:rPr>
              <w:t>9</w:t>
            </w:r>
          </w:p>
        </w:tc>
        <w:tc>
          <w:tcPr>
            <w:tcW w:w="939" w:type="dxa"/>
            <w:vAlign w:val="center"/>
          </w:tcPr>
          <w:p w:rsidR="00827CAF" w:rsidRPr="00B52D9E" w:rsidRDefault="00827CAF" w:rsidP="00827CAF">
            <w:pPr>
              <w:jc w:val="center"/>
              <w:rPr>
                <w:rFonts w:ascii="Arial Narrow" w:hAnsi="Arial Narrow"/>
              </w:rPr>
            </w:pPr>
            <w:r w:rsidRPr="00B52D9E">
              <w:rPr>
                <w:rFonts w:ascii="Arial Narrow" w:hAnsi="Arial Narrow"/>
              </w:rPr>
              <w:t>90%</w:t>
            </w:r>
          </w:p>
        </w:tc>
        <w:tc>
          <w:tcPr>
            <w:tcW w:w="1450" w:type="dxa"/>
            <w:vAlign w:val="center"/>
          </w:tcPr>
          <w:p w:rsidR="00827CAF" w:rsidRPr="00B52D9E" w:rsidRDefault="00827CAF" w:rsidP="00827CAF">
            <w:pPr>
              <w:jc w:val="center"/>
              <w:rPr>
                <w:rFonts w:ascii="Arial Narrow" w:hAnsi="Arial Narrow"/>
              </w:rPr>
            </w:pPr>
            <w:r w:rsidRPr="00B52D9E">
              <w:rPr>
                <w:rFonts w:ascii="Arial Narrow" w:hAnsi="Arial Narrow"/>
              </w:rPr>
              <w:t>14</w:t>
            </w:r>
          </w:p>
        </w:tc>
        <w:tc>
          <w:tcPr>
            <w:tcW w:w="0" w:type="auto"/>
            <w:vAlign w:val="center"/>
          </w:tcPr>
          <w:p w:rsidR="00827CAF" w:rsidRPr="00B52D9E" w:rsidRDefault="00827CAF" w:rsidP="00827CAF">
            <w:pPr>
              <w:jc w:val="center"/>
              <w:rPr>
                <w:rFonts w:ascii="Arial Narrow" w:hAnsi="Arial Narrow"/>
              </w:rPr>
            </w:pPr>
            <w:r w:rsidRPr="00B52D9E">
              <w:rPr>
                <w:rFonts w:ascii="Arial Narrow" w:hAnsi="Arial Narrow"/>
              </w:rPr>
              <w:t>93%</w:t>
            </w:r>
          </w:p>
        </w:tc>
      </w:tr>
      <w:tr w:rsidR="00827CAF" w:rsidRPr="00B52D9E" w:rsidTr="00827CAF">
        <w:trPr>
          <w:trHeight w:val="70"/>
        </w:trPr>
        <w:tc>
          <w:tcPr>
            <w:tcW w:w="816" w:type="dxa"/>
            <w:vMerge/>
          </w:tcPr>
          <w:p w:rsidR="00827CAF" w:rsidRPr="00B52D9E" w:rsidRDefault="00827CAF" w:rsidP="00827CAF">
            <w:pPr>
              <w:rPr>
                <w:rFonts w:ascii="Arial Narrow" w:hAnsi="Arial Narrow"/>
              </w:rPr>
            </w:pPr>
          </w:p>
        </w:tc>
        <w:tc>
          <w:tcPr>
            <w:tcW w:w="1759" w:type="dxa"/>
          </w:tcPr>
          <w:p w:rsidR="00827CAF" w:rsidRPr="00B52D9E" w:rsidRDefault="00827CAF" w:rsidP="00827CAF">
            <w:pPr>
              <w:rPr>
                <w:rFonts w:ascii="Arial Narrow" w:hAnsi="Arial Narrow"/>
              </w:rPr>
            </w:pPr>
            <w:r w:rsidRPr="00B52D9E">
              <w:rPr>
                <w:rFonts w:ascii="Arial Narrow" w:hAnsi="Arial Narrow"/>
              </w:rPr>
              <w:t>Felt counsellor listened</w:t>
            </w:r>
          </w:p>
        </w:tc>
        <w:tc>
          <w:tcPr>
            <w:tcW w:w="791" w:type="dxa"/>
            <w:vAlign w:val="center"/>
          </w:tcPr>
          <w:p w:rsidR="00827CAF" w:rsidRPr="00B52D9E" w:rsidRDefault="00827CAF" w:rsidP="00827CAF">
            <w:pPr>
              <w:jc w:val="center"/>
              <w:rPr>
                <w:rFonts w:ascii="Arial Narrow" w:hAnsi="Arial Narrow"/>
              </w:rPr>
            </w:pPr>
            <w:r w:rsidRPr="00B52D9E">
              <w:rPr>
                <w:rFonts w:ascii="Arial Narrow" w:hAnsi="Arial Narrow"/>
              </w:rPr>
              <w:t>5</w:t>
            </w:r>
          </w:p>
        </w:tc>
        <w:tc>
          <w:tcPr>
            <w:tcW w:w="1062" w:type="dxa"/>
            <w:vAlign w:val="center"/>
          </w:tcPr>
          <w:p w:rsidR="00827CAF" w:rsidRPr="00B52D9E" w:rsidRDefault="00827CAF" w:rsidP="00827CAF">
            <w:pPr>
              <w:jc w:val="center"/>
              <w:rPr>
                <w:rFonts w:ascii="Arial Narrow" w:hAnsi="Arial Narrow"/>
              </w:rPr>
            </w:pPr>
            <w:r w:rsidRPr="00B52D9E">
              <w:rPr>
                <w:rFonts w:ascii="Arial Narrow" w:hAnsi="Arial Narrow"/>
              </w:rPr>
              <w:t>100%</w:t>
            </w:r>
          </w:p>
        </w:tc>
        <w:tc>
          <w:tcPr>
            <w:tcW w:w="1041" w:type="dxa"/>
            <w:vAlign w:val="center"/>
          </w:tcPr>
          <w:p w:rsidR="00827CAF" w:rsidRPr="00B52D9E" w:rsidRDefault="00827CAF" w:rsidP="00827CAF">
            <w:pPr>
              <w:jc w:val="center"/>
              <w:rPr>
                <w:rFonts w:ascii="Arial Narrow" w:hAnsi="Arial Narrow"/>
              </w:rPr>
            </w:pPr>
            <w:r w:rsidRPr="00B52D9E">
              <w:rPr>
                <w:rFonts w:ascii="Arial Narrow" w:hAnsi="Arial Narrow"/>
              </w:rPr>
              <w:t>9</w:t>
            </w:r>
          </w:p>
        </w:tc>
        <w:tc>
          <w:tcPr>
            <w:tcW w:w="939" w:type="dxa"/>
            <w:vAlign w:val="center"/>
          </w:tcPr>
          <w:p w:rsidR="00827CAF" w:rsidRPr="00B52D9E" w:rsidRDefault="00827CAF" w:rsidP="00827CAF">
            <w:pPr>
              <w:jc w:val="center"/>
              <w:rPr>
                <w:rFonts w:ascii="Arial Narrow" w:hAnsi="Arial Narrow"/>
              </w:rPr>
            </w:pPr>
            <w:r w:rsidRPr="00B52D9E">
              <w:rPr>
                <w:rFonts w:ascii="Arial Narrow" w:hAnsi="Arial Narrow"/>
              </w:rPr>
              <w:t>90%</w:t>
            </w:r>
          </w:p>
        </w:tc>
        <w:tc>
          <w:tcPr>
            <w:tcW w:w="1450" w:type="dxa"/>
            <w:vAlign w:val="center"/>
          </w:tcPr>
          <w:p w:rsidR="00827CAF" w:rsidRPr="00B52D9E" w:rsidRDefault="00827CAF" w:rsidP="00827CAF">
            <w:pPr>
              <w:jc w:val="center"/>
              <w:rPr>
                <w:rFonts w:ascii="Arial Narrow" w:hAnsi="Arial Narrow"/>
              </w:rPr>
            </w:pPr>
            <w:r w:rsidRPr="00B52D9E">
              <w:rPr>
                <w:rFonts w:ascii="Arial Narrow" w:hAnsi="Arial Narrow"/>
              </w:rPr>
              <w:t>13</w:t>
            </w:r>
          </w:p>
        </w:tc>
        <w:tc>
          <w:tcPr>
            <w:tcW w:w="0" w:type="auto"/>
            <w:vAlign w:val="center"/>
          </w:tcPr>
          <w:p w:rsidR="00827CAF" w:rsidRPr="00B52D9E" w:rsidRDefault="00827CAF" w:rsidP="00827CAF">
            <w:pPr>
              <w:jc w:val="center"/>
              <w:rPr>
                <w:rFonts w:ascii="Arial Narrow" w:hAnsi="Arial Narrow"/>
              </w:rPr>
            </w:pPr>
            <w:r w:rsidRPr="00B52D9E">
              <w:rPr>
                <w:rFonts w:ascii="Arial Narrow" w:hAnsi="Arial Narrow"/>
              </w:rPr>
              <w:t>93%</w:t>
            </w:r>
          </w:p>
        </w:tc>
      </w:tr>
      <w:tr w:rsidR="00827CAF" w:rsidRPr="00B52D9E" w:rsidTr="00827CAF">
        <w:trPr>
          <w:trHeight w:val="278"/>
        </w:trPr>
        <w:tc>
          <w:tcPr>
            <w:tcW w:w="2575" w:type="dxa"/>
            <w:gridSpan w:val="2"/>
          </w:tcPr>
          <w:p w:rsidR="00827CAF" w:rsidRPr="00B52D9E" w:rsidRDefault="00827CAF" w:rsidP="00827CAF">
            <w:pPr>
              <w:jc w:val="center"/>
              <w:rPr>
                <w:rFonts w:ascii="Arial Narrow" w:hAnsi="Arial Narrow"/>
                <w:b/>
              </w:rPr>
            </w:pPr>
            <w:r w:rsidRPr="00B52D9E">
              <w:rPr>
                <w:rFonts w:ascii="Arial Narrow" w:hAnsi="Arial Narrow"/>
                <w:b/>
              </w:rPr>
              <w:t>Total surveyed</w:t>
            </w:r>
          </w:p>
        </w:tc>
        <w:tc>
          <w:tcPr>
            <w:tcW w:w="791" w:type="dxa"/>
            <w:vAlign w:val="center"/>
          </w:tcPr>
          <w:p w:rsidR="00827CAF" w:rsidRPr="00B52D9E" w:rsidRDefault="00827CAF" w:rsidP="00827CAF">
            <w:pPr>
              <w:jc w:val="center"/>
              <w:rPr>
                <w:rFonts w:ascii="Arial Narrow" w:hAnsi="Arial Narrow"/>
              </w:rPr>
            </w:pPr>
            <w:r w:rsidRPr="00B52D9E">
              <w:rPr>
                <w:rFonts w:ascii="Arial Narrow" w:hAnsi="Arial Narrow"/>
              </w:rPr>
              <w:t>5</w:t>
            </w:r>
          </w:p>
        </w:tc>
        <w:tc>
          <w:tcPr>
            <w:tcW w:w="1062" w:type="dxa"/>
            <w:shd w:val="clear" w:color="auto" w:fill="95B3D7"/>
            <w:vAlign w:val="center"/>
          </w:tcPr>
          <w:p w:rsidR="00827CAF" w:rsidRPr="00B52D9E" w:rsidRDefault="00827CAF" w:rsidP="00827CAF">
            <w:pPr>
              <w:jc w:val="center"/>
              <w:rPr>
                <w:rFonts w:ascii="Arial Narrow" w:hAnsi="Arial Narrow"/>
              </w:rPr>
            </w:pPr>
          </w:p>
        </w:tc>
        <w:tc>
          <w:tcPr>
            <w:tcW w:w="1041" w:type="dxa"/>
            <w:vAlign w:val="center"/>
          </w:tcPr>
          <w:p w:rsidR="00827CAF" w:rsidRPr="00B52D9E" w:rsidRDefault="00827CAF" w:rsidP="00827CAF">
            <w:pPr>
              <w:jc w:val="center"/>
              <w:rPr>
                <w:rFonts w:ascii="Arial Narrow" w:hAnsi="Arial Narrow"/>
              </w:rPr>
            </w:pPr>
            <w:r w:rsidRPr="00B52D9E">
              <w:rPr>
                <w:rFonts w:ascii="Arial Narrow" w:hAnsi="Arial Narrow"/>
              </w:rPr>
              <w:t>10</w:t>
            </w:r>
          </w:p>
        </w:tc>
        <w:tc>
          <w:tcPr>
            <w:tcW w:w="939" w:type="dxa"/>
            <w:shd w:val="clear" w:color="auto" w:fill="95B3D7"/>
            <w:vAlign w:val="center"/>
          </w:tcPr>
          <w:p w:rsidR="00827CAF" w:rsidRPr="00B52D9E" w:rsidRDefault="00827CAF" w:rsidP="00827CAF">
            <w:pPr>
              <w:jc w:val="center"/>
              <w:rPr>
                <w:rFonts w:ascii="Arial Narrow" w:hAnsi="Arial Narrow"/>
              </w:rPr>
            </w:pPr>
          </w:p>
        </w:tc>
        <w:tc>
          <w:tcPr>
            <w:tcW w:w="1450" w:type="dxa"/>
            <w:vAlign w:val="center"/>
          </w:tcPr>
          <w:p w:rsidR="00827CAF" w:rsidRPr="00B52D9E" w:rsidRDefault="00827CAF" w:rsidP="00827CAF">
            <w:pPr>
              <w:jc w:val="center"/>
              <w:rPr>
                <w:rFonts w:ascii="Arial Narrow" w:hAnsi="Arial Narrow"/>
              </w:rPr>
            </w:pPr>
            <w:r w:rsidRPr="00B52D9E">
              <w:rPr>
                <w:rFonts w:ascii="Arial Narrow" w:hAnsi="Arial Narrow"/>
              </w:rPr>
              <w:t>15</w:t>
            </w:r>
          </w:p>
        </w:tc>
        <w:tc>
          <w:tcPr>
            <w:tcW w:w="0" w:type="auto"/>
            <w:vAlign w:val="center"/>
          </w:tcPr>
          <w:p w:rsidR="00827CAF" w:rsidRPr="00B52D9E" w:rsidRDefault="00827CAF" w:rsidP="00827CAF">
            <w:pPr>
              <w:jc w:val="center"/>
              <w:rPr>
                <w:rFonts w:ascii="Arial Narrow" w:hAnsi="Arial Narrow"/>
              </w:rPr>
            </w:pPr>
            <w:r w:rsidRPr="00B52D9E">
              <w:rPr>
                <w:rFonts w:ascii="Arial Narrow" w:hAnsi="Arial Narrow"/>
              </w:rPr>
              <w:t>100%</w:t>
            </w:r>
          </w:p>
        </w:tc>
      </w:tr>
      <w:tr w:rsidR="00827CAF" w:rsidRPr="00B52D9E" w:rsidTr="00827CAF">
        <w:trPr>
          <w:trHeight w:val="70"/>
        </w:trPr>
        <w:tc>
          <w:tcPr>
            <w:tcW w:w="816" w:type="dxa"/>
            <w:vMerge w:val="restart"/>
            <w:shd w:val="clear" w:color="auto" w:fill="B8CCE4"/>
          </w:tcPr>
          <w:p w:rsidR="00827CAF" w:rsidRPr="00B52D9E" w:rsidRDefault="00827CAF" w:rsidP="00827CAF">
            <w:pPr>
              <w:rPr>
                <w:rFonts w:ascii="Arial Narrow" w:hAnsi="Arial Narrow"/>
                <w:b/>
              </w:rPr>
            </w:pPr>
            <w:r w:rsidRPr="00B52D9E">
              <w:rPr>
                <w:rFonts w:ascii="Arial Narrow" w:hAnsi="Arial Narrow"/>
                <w:b/>
              </w:rPr>
              <w:t>Year</w:t>
            </w:r>
          </w:p>
        </w:tc>
        <w:tc>
          <w:tcPr>
            <w:tcW w:w="1759" w:type="dxa"/>
            <w:vMerge w:val="restart"/>
            <w:shd w:val="clear" w:color="auto" w:fill="B8CCE4"/>
          </w:tcPr>
          <w:p w:rsidR="00827CAF" w:rsidRPr="00B52D9E" w:rsidRDefault="00827CAF" w:rsidP="00827CAF">
            <w:pPr>
              <w:rPr>
                <w:rFonts w:ascii="Arial Narrow" w:hAnsi="Arial Narrow"/>
                <w:b/>
              </w:rPr>
            </w:pPr>
            <w:r w:rsidRPr="00B52D9E">
              <w:rPr>
                <w:rFonts w:ascii="Arial Narrow" w:hAnsi="Arial Narrow"/>
                <w:b/>
              </w:rPr>
              <w:t>Survey Question</w:t>
            </w:r>
          </w:p>
        </w:tc>
        <w:tc>
          <w:tcPr>
            <w:tcW w:w="1853" w:type="dxa"/>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New Clients Who Were Satisfied</w:t>
            </w:r>
          </w:p>
        </w:tc>
        <w:tc>
          <w:tcPr>
            <w:tcW w:w="1980" w:type="dxa"/>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Repeat Clients Who Were Satisfied</w:t>
            </w:r>
          </w:p>
        </w:tc>
        <w:tc>
          <w:tcPr>
            <w:tcW w:w="2835" w:type="dxa"/>
            <w:gridSpan w:val="2"/>
            <w:shd w:val="clear" w:color="auto" w:fill="B8CCE4"/>
          </w:tcPr>
          <w:p w:rsidR="00827CAF" w:rsidRPr="00B52D9E" w:rsidRDefault="00827CAF" w:rsidP="00827CAF">
            <w:pPr>
              <w:rPr>
                <w:rFonts w:ascii="Arial Narrow" w:hAnsi="Arial Narrow"/>
                <w:b/>
              </w:rPr>
            </w:pPr>
            <w:r w:rsidRPr="00B52D9E">
              <w:rPr>
                <w:rFonts w:ascii="Arial Narrow" w:hAnsi="Arial Narrow"/>
                <w:b/>
              </w:rPr>
              <w:t>Total New and Repeat Clients Who Were Satisfied</w:t>
            </w:r>
          </w:p>
        </w:tc>
      </w:tr>
      <w:tr w:rsidR="00827CAF" w:rsidRPr="00B52D9E" w:rsidTr="00827CAF">
        <w:trPr>
          <w:trHeight w:val="70"/>
        </w:trPr>
        <w:tc>
          <w:tcPr>
            <w:tcW w:w="816" w:type="dxa"/>
            <w:vMerge/>
            <w:shd w:val="clear" w:color="auto" w:fill="B8CCE4"/>
          </w:tcPr>
          <w:p w:rsidR="00827CAF" w:rsidRPr="00B52D9E" w:rsidRDefault="00827CAF" w:rsidP="00827CAF">
            <w:pPr>
              <w:rPr>
                <w:rFonts w:ascii="Arial Narrow" w:hAnsi="Arial Narrow"/>
                <w:b/>
              </w:rPr>
            </w:pPr>
          </w:p>
        </w:tc>
        <w:tc>
          <w:tcPr>
            <w:tcW w:w="1759" w:type="dxa"/>
            <w:vMerge/>
            <w:shd w:val="clear" w:color="auto" w:fill="B8CCE4"/>
          </w:tcPr>
          <w:p w:rsidR="00827CAF" w:rsidRPr="00B52D9E" w:rsidRDefault="00827CAF" w:rsidP="00827CAF">
            <w:pPr>
              <w:rPr>
                <w:rFonts w:ascii="Arial Narrow" w:hAnsi="Arial Narrow"/>
                <w:b/>
              </w:rPr>
            </w:pPr>
          </w:p>
        </w:tc>
        <w:tc>
          <w:tcPr>
            <w:tcW w:w="791" w:type="dxa"/>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1062" w:type="dxa"/>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 xml:space="preserve">% </w:t>
            </w:r>
          </w:p>
        </w:tc>
        <w:tc>
          <w:tcPr>
            <w:tcW w:w="1041" w:type="dxa"/>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939" w:type="dxa"/>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1450" w:type="dxa"/>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0" w:type="auto"/>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r>
      <w:tr w:rsidR="00827CAF" w:rsidRPr="00B52D9E" w:rsidTr="00827CAF">
        <w:trPr>
          <w:trHeight w:val="70"/>
        </w:trPr>
        <w:tc>
          <w:tcPr>
            <w:tcW w:w="816" w:type="dxa"/>
            <w:vMerge w:val="restart"/>
          </w:tcPr>
          <w:p w:rsidR="00827CAF" w:rsidRPr="00B52D9E" w:rsidRDefault="00827CAF" w:rsidP="00827CAF">
            <w:pPr>
              <w:rPr>
                <w:rFonts w:ascii="Arial Narrow" w:hAnsi="Arial Narrow"/>
              </w:rPr>
            </w:pPr>
            <w:r>
              <w:rPr>
                <w:rFonts w:ascii="Arial Narrow" w:hAnsi="Arial Narrow"/>
              </w:rPr>
              <w:t>April 2014</w:t>
            </w:r>
          </w:p>
        </w:tc>
        <w:tc>
          <w:tcPr>
            <w:tcW w:w="1759" w:type="dxa"/>
          </w:tcPr>
          <w:p w:rsidR="00827CAF" w:rsidRPr="00B52D9E" w:rsidRDefault="00827CAF" w:rsidP="00827CAF">
            <w:pPr>
              <w:rPr>
                <w:rFonts w:ascii="Arial Narrow" w:hAnsi="Arial Narrow"/>
              </w:rPr>
            </w:pPr>
            <w:r w:rsidRPr="00B52D9E">
              <w:rPr>
                <w:rFonts w:ascii="Arial Narrow" w:hAnsi="Arial Narrow"/>
              </w:rPr>
              <w:t>Satisfied with the counselling</w:t>
            </w:r>
          </w:p>
        </w:tc>
        <w:tc>
          <w:tcPr>
            <w:tcW w:w="791" w:type="dxa"/>
            <w:vAlign w:val="center"/>
          </w:tcPr>
          <w:p w:rsidR="00827CAF" w:rsidRPr="00B52D9E" w:rsidRDefault="00827CAF" w:rsidP="00827CAF">
            <w:pPr>
              <w:jc w:val="center"/>
              <w:rPr>
                <w:rFonts w:ascii="Arial Narrow" w:hAnsi="Arial Narrow"/>
              </w:rPr>
            </w:pPr>
            <w:r>
              <w:rPr>
                <w:rFonts w:ascii="Arial Narrow" w:hAnsi="Arial Narrow"/>
              </w:rPr>
              <w:t>16</w:t>
            </w:r>
          </w:p>
        </w:tc>
        <w:tc>
          <w:tcPr>
            <w:tcW w:w="1062" w:type="dxa"/>
            <w:vAlign w:val="center"/>
          </w:tcPr>
          <w:p w:rsidR="00827CAF" w:rsidRPr="00B52D9E" w:rsidRDefault="00827CAF" w:rsidP="00827CAF">
            <w:pPr>
              <w:jc w:val="center"/>
              <w:rPr>
                <w:rFonts w:ascii="Arial Narrow" w:hAnsi="Arial Narrow"/>
              </w:rPr>
            </w:pPr>
            <w:r w:rsidRPr="00B52D9E">
              <w:rPr>
                <w:rFonts w:ascii="Arial Narrow" w:hAnsi="Arial Narrow"/>
              </w:rPr>
              <w:t>100%</w:t>
            </w:r>
          </w:p>
        </w:tc>
        <w:tc>
          <w:tcPr>
            <w:tcW w:w="1041" w:type="dxa"/>
            <w:vAlign w:val="center"/>
          </w:tcPr>
          <w:p w:rsidR="00827CAF" w:rsidRPr="00B52D9E" w:rsidRDefault="00827CAF" w:rsidP="00827CAF">
            <w:pPr>
              <w:jc w:val="center"/>
              <w:rPr>
                <w:rFonts w:ascii="Arial Narrow" w:hAnsi="Arial Narrow"/>
              </w:rPr>
            </w:pPr>
            <w:r>
              <w:rPr>
                <w:rFonts w:ascii="Arial Narrow" w:hAnsi="Arial Narrow"/>
              </w:rPr>
              <w:t>1</w:t>
            </w:r>
          </w:p>
        </w:tc>
        <w:tc>
          <w:tcPr>
            <w:tcW w:w="939" w:type="dxa"/>
            <w:vAlign w:val="center"/>
          </w:tcPr>
          <w:p w:rsidR="00827CAF" w:rsidRPr="00B52D9E" w:rsidRDefault="00827CAF" w:rsidP="00827CAF">
            <w:pPr>
              <w:jc w:val="center"/>
              <w:rPr>
                <w:rFonts w:ascii="Arial Narrow" w:hAnsi="Arial Narrow"/>
              </w:rPr>
            </w:pPr>
            <w:r w:rsidRPr="00B52D9E">
              <w:rPr>
                <w:rFonts w:ascii="Arial Narrow" w:hAnsi="Arial Narrow"/>
              </w:rPr>
              <w:t>100%</w:t>
            </w:r>
          </w:p>
        </w:tc>
        <w:tc>
          <w:tcPr>
            <w:tcW w:w="1450" w:type="dxa"/>
            <w:vAlign w:val="center"/>
          </w:tcPr>
          <w:p w:rsidR="00827CAF" w:rsidRPr="00B52D9E" w:rsidRDefault="00827CAF" w:rsidP="00827CAF">
            <w:pPr>
              <w:jc w:val="center"/>
              <w:rPr>
                <w:rFonts w:ascii="Arial Narrow" w:hAnsi="Arial Narrow"/>
              </w:rPr>
            </w:pPr>
            <w:r>
              <w:rPr>
                <w:rFonts w:ascii="Arial Narrow" w:hAnsi="Arial Narrow"/>
              </w:rPr>
              <w:t>17</w:t>
            </w:r>
          </w:p>
        </w:tc>
        <w:tc>
          <w:tcPr>
            <w:tcW w:w="0" w:type="auto"/>
            <w:vAlign w:val="center"/>
          </w:tcPr>
          <w:p w:rsidR="00827CAF" w:rsidRPr="00B52D9E" w:rsidRDefault="00827CAF" w:rsidP="00827CAF">
            <w:pPr>
              <w:jc w:val="center"/>
              <w:rPr>
                <w:rFonts w:ascii="Arial Narrow" w:hAnsi="Arial Narrow"/>
              </w:rPr>
            </w:pPr>
            <w:r w:rsidRPr="00B52D9E">
              <w:rPr>
                <w:rFonts w:ascii="Arial Narrow" w:hAnsi="Arial Narrow"/>
              </w:rPr>
              <w:t>100%</w:t>
            </w:r>
          </w:p>
        </w:tc>
      </w:tr>
      <w:tr w:rsidR="00827CAF" w:rsidRPr="00B52D9E" w:rsidTr="00827CAF">
        <w:trPr>
          <w:trHeight w:val="70"/>
        </w:trPr>
        <w:tc>
          <w:tcPr>
            <w:tcW w:w="816" w:type="dxa"/>
            <w:vMerge/>
          </w:tcPr>
          <w:p w:rsidR="00827CAF" w:rsidRPr="00B52D9E" w:rsidRDefault="00827CAF" w:rsidP="00827CAF">
            <w:pPr>
              <w:rPr>
                <w:rFonts w:ascii="Arial Narrow" w:hAnsi="Arial Narrow"/>
              </w:rPr>
            </w:pPr>
          </w:p>
        </w:tc>
        <w:tc>
          <w:tcPr>
            <w:tcW w:w="1759" w:type="dxa"/>
          </w:tcPr>
          <w:p w:rsidR="00827CAF" w:rsidRPr="00B52D9E" w:rsidRDefault="00827CAF" w:rsidP="00827CAF">
            <w:pPr>
              <w:rPr>
                <w:rFonts w:ascii="Arial Narrow" w:hAnsi="Arial Narrow"/>
              </w:rPr>
            </w:pPr>
            <w:r w:rsidRPr="00B52D9E">
              <w:rPr>
                <w:rFonts w:ascii="Arial Narrow" w:hAnsi="Arial Narrow"/>
              </w:rPr>
              <w:t>Got what she came for</w:t>
            </w:r>
          </w:p>
        </w:tc>
        <w:tc>
          <w:tcPr>
            <w:tcW w:w="791" w:type="dxa"/>
            <w:vAlign w:val="center"/>
          </w:tcPr>
          <w:p w:rsidR="00827CAF" w:rsidRPr="00B52D9E" w:rsidRDefault="00827CAF" w:rsidP="00827CAF">
            <w:pPr>
              <w:jc w:val="center"/>
              <w:rPr>
                <w:rFonts w:ascii="Arial Narrow" w:hAnsi="Arial Narrow"/>
              </w:rPr>
            </w:pPr>
            <w:r>
              <w:rPr>
                <w:rFonts w:ascii="Arial Narrow" w:hAnsi="Arial Narrow"/>
              </w:rPr>
              <w:t>16</w:t>
            </w:r>
          </w:p>
        </w:tc>
        <w:tc>
          <w:tcPr>
            <w:tcW w:w="1062" w:type="dxa"/>
            <w:vAlign w:val="center"/>
          </w:tcPr>
          <w:p w:rsidR="00827CAF" w:rsidRPr="00B52D9E" w:rsidRDefault="00827CAF" w:rsidP="00827CAF">
            <w:pPr>
              <w:jc w:val="center"/>
              <w:rPr>
                <w:rFonts w:ascii="Arial Narrow" w:hAnsi="Arial Narrow"/>
              </w:rPr>
            </w:pPr>
            <w:r w:rsidRPr="00B52D9E">
              <w:rPr>
                <w:rFonts w:ascii="Arial Narrow" w:hAnsi="Arial Narrow"/>
              </w:rPr>
              <w:t>100%</w:t>
            </w:r>
          </w:p>
        </w:tc>
        <w:tc>
          <w:tcPr>
            <w:tcW w:w="1041" w:type="dxa"/>
            <w:vAlign w:val="center"/>
          </w:tcPr>
          <w:p w:rsidR="00827CAF" w:rsidRPr="00B52D9E" w:rsidRDefault="00827CAF" w:rsidP="00827CAF">
            <w:pPr>
              <w:jc w:val="center"/>
              <w:rPr>
                <w:rFonts w:ascii="Arial Narrow" w:hAnsi="Arial Narrow"/>
              </w:rPr>
            </w:pPr>
            <w:r>
              <w:rPr>
                <w:rFonts w:ascii="Arial Narrow" w:hAnsi="Arial Narrow"/>
              </w:rPr>
              <w:t>1</w:t>
            </w:r>
          </w:p>
        </w:tc>
        <w:tc>
          <w:tcPr>
            <w:tcW w:w="939" w:type="dxa"/>
            <w:vAlign w:val="center"/>
          </w:tcPr>
          <w:p w:rsidR="00827CAF" w:rsidRPr="00B52D9E" w:rsidRDefault="00827CAF" w:rsidP="00827CAF">
            <w:pPr>
              <w:jc w:val="center"/>
              <w:rPr>
                <w:rFonts w:ascii="Arial Narrow" w:hAnsi="Arial Narrow"/>
              </w:rPr>
            </w:pPr>
            <w:r>
              <w:rPr>
                <w:rFonts w:ascii="Arial Narrow" w:hAnsi="Arial Narrow"/>
              </w:rPr>
              <w:t>10</w:t>
            </w:r>
            <w:r w:rsidRPr="00B52D9E">
              <w:rPr>
                <w:rFonts w:ascii="Arial Narrow" w:hAnsi="Arial Narrow"/>
              </w:rPr>
              <w:t>0%</w:t>
            </w:r>
          </w:p>
        </w:tc>
        <w:tc>
          <w:tcPr>
            <w:tcW w:w="1450" w:type="dxa"/>
            <w:vAlign w:val="center"/>
          </w:tcPr>
          <w:p w:rsidR="00827CAF" w:rsidRPr="00B52D9E" w:rsidRDefault="00827CAF" w:rsidP="00827CAF">
            <w:pPr>
              <w:jc w:val="center"/>
              <w:rPr>
                <w:rFonts w:ascii="Arial Narrow" w:hAnsi="Arial Narrow"/>
              </w:rPr>
            </w:pPr>
            <w:r>
              <w:rPr>
                <w:rFonts w:ascii="Arial Narrow" w:hAnsi="Arial Narrow"/>
              </w:rPr>
              <w:t>17</w:t>
            </w:r>
          </w:p>
        </w:tc>
        <w:tc>
          <w:tcPr>
            <w:tcW w:w="0" w:type="auto"/>
            <w:vAlign w:val="center"/>
          </w:tcPr>
          <w:p w:rsidR="00827CAF" w:rsidRPr="00B52D9E" w:rsidRDefault="00827CAF" w:rsidP="00827CAF">
            <w:pPr>
              <w:jc w:val="center"/>
              <w:rPr>
                <w:rFonts w:ascii="Arial Narrow" w:hAnsi="Arial Narrow"/>
              </w:rPr>
            </w:pPr>
            <w:r>
              <w:rPr>
                <w:rFonts w:ascii="Arial Narrow" w:hAnsi="Arial Narrow"/>
              </w:rPr>
              <w:t>100</w:t>
            </w:r>
            <w:r w:rsidRPr="00B52D9E">
              <w:rPr>
                <w:rFonts w:ascii="Arial Narrow" w:hAnsi="Arial Narrow"/>
              </w:rPr>
              <w:t>%</w:t>
            </w:r>
          </w:p>
        </w:tc>
      </w:tr>
      <w:tr w:rsidR="00827CAF" w:rsidRPr="00B52D9E" w:rsidTr="00827CAF">
        <w:trPr>
          <w:trHeight w:val="70"/>
        </w:trPr>
        <w:tc>
          <w:tcPr>
            <w:tcW w:w="816" w:type="dxa"/>
            <w:vMerge/>
          </w:tcPr>
          <w:p w:rsidR="00827CAF" w:rsidRPr="00B52D9E" w:rsidRDefault="00827CAF" w:rsidP="00827CAF">
            <w:pPr>
              <w:rPr>
                <w:rFonts w:ascii="Arial Narrow" w:hAnsi="Arial Narrow"/>
              </w:rPr>
            </w:pPr>
          </w:p>
        </w:tc>
        <w:tc>
          <w:tcPr>
            <w:tcW w:w="1759" w:type="dxa"/>
          </w:tcPr>
          <w:p w:rsidR="00827CAF" w:rsidRPr="00B52D9E" w:rsidRDefault="00827CAF" w:rsidP="00827CAF">
            <w:pPr>
              <w:rPr>
                <w:rFonts w:ascii="Arial Narrow" w:hAnsi="Arial Narrow"/>
              </w:rPr>
            </w:pPr>
            <w:r w:rsidRPr="00B52D9E">
              <w:rPr>
                <w:rFonts w:ascii="Arial Narrow" w:hAnsi="Arial Narrow"/>
              </w:rPr>
              <w:t>Felt counsellor listened</w:t>
            </w:r>
          </w:p>
        </w:tc>
        <w:tc>
          <w:tcPr>
            <w:tcW w:w="791" w:type="dxa"/>
            <w:vAlign w:val="center"/>
          </w:tcPr>
          <w:p w:rsidR="00827CAF" w:rsidRPr="00B52D9E" w:rsidRDefault="00827CAF" w:rsidP="00827CAF">
            <w:pPr>
              <w:jc w:val="center"/>
              <w:rPr>
                <w:rFonts w:ascii="Arial Narrow" w:hAnsi="Arial Narrow"/>
              </w:rPr>
            </w:pPr>
            <w:r>
              <w:rPr>
                <w:rFonts w:ascii="Arial Narrow" w:hAnsi="Arial Narrow"/>
              </w:rPr>
              <w:t>16</w:t>
            </w:r>
          </w:p>
        </w:tc>
        <w:tc>
          <w:tcPr>
            <w:tcW w:w="1062" w:type="dxa"/>
            <w:vAlign w:val="center"/>
          </w:tcPr>
          <w:p w:rsidR="00827CAF" w:rsidRPr="00B52D9E" w:rsidRDefault="00827CAF" w:rsidP="00827CAF">
            <w:pPr>
              <w:jc w:val="center"/>
              <w:rPr>
                <w:rFonts w:ascii="Arial Narrow" w:hAnsi="Arial Narrow"/>
              </w:rPr>
            </w:pPr>
            <w:r w:rsidRPr="00B52D9E">
              <w:rPr>
                <w:rFonts w:ascii="Arial Narrow" w:hAnsi="Arial Narrow"/>
              </w:rPr>
              <w:t>100%</w:t>
            </w:r>
          </w:p>
        </w:tc>
        <w:tc>
          <w:tcPr>
            <w:tcW w:w="1041" w:type="dxa"/>
            <w:vAlign w:val="center"/>
          </w:tcPr>
          <w:p w:rsidR="00827CAF" w:rsidRPr="00B52D9E" w:rsidRDefault="00827CAF" w:rsidP="00827CAF">
            <w:pPr>
              <w:jc w:val="center"/>
              <w:rPr>
                <w:rFonts w:ascii="Arial Narrow" w:hAnsi="Arial Narrow"/>
              </w:rPr>
            </w:pPr>
            <w:r>
              <w:rPr>
                <w:rFonts w:ascii="Arial Narrow" w:hAnsi="Arial Narrow"/>
              </w:rPr>
              <w:t>1</w:t>
            </w:r>
          </w:p>
        </w:tc>
        <w:tc>
          <w:tcPr>
            <w:tcW w:w="939" w:type="dxa"/>
            <w:vAlign w:val="center"/>
          </w:tcPr>
          <w:p w:rsidR="00827CAF" w:rsidRPr="00B52D9E" w:rsidRDefault="00827CAF" w:rsidP="00827CAF">
            <w:pPr>
              <w:jc w:val="center"/>
              <w:rPr>
                <w:rFonts w:ascii="Arial Narrow" w:hAnsi="Arial Narrow"/>
              </w:rPr>
            </w:pPr>
            <w:r>
              <w:rPr>
                <w:rFonts w:ascii="Arial Narrow" w:hAnsi="Arial Narrow"/>
              </w:rPr>
              <w:t>10</w:t>
            </w:r>
            <w:r w:rsidRPr="00B52D9E">
              <w:rPr>
                <w:rFonts w:ascii="Arial Narrow" w:hAnsi="Arial Narrow"/>
              </w:rPr>
              <w:t>0%</w:t>
            </w:r>
          </w:p>
        </w:tc>
        <w:tc>
          <w:tcPr>
            <w:tcW w:w="1450" w:type="dxa"/>
            <w:vAlign w:val="center"/>
          </w:tcPr>
          <w:p w:rsidR="00827CAF" w:rsidRPr="00B52D9E" w:rsidRDefault="00827CAF" w:rsidP="00827CAF">
            <w:pPr>
              <w:jc w:val="center"/>
              <w:rPr>
                <w:rFonts w:ascii="Arial Narrow" w:hAnsi="Arial Narrow"/>
              </w:rPr>
            </w:pPr>
            <w:r>
              <w:rPr>
                <w:rFonts w:ascii="Arial Narrow" w:hAnsi="Arial Narrow"/>
              </w:rPr>
              <w:t>17</w:t>
            </w:r>
          </w:p>
        </w:tc>
        <w:tc>
          <w:tcPr>
            <w:tcW w:w="0" w:type="auto"/>
            <w:vAlign w:val="center"/>
          </w:tcPr>
          <w:p w:rsidR="00827CAF" w:rsidRPr="00B52D9E" w:rsidRDefault="00827CAF" w:rsidP="00827CAF">
            <w:pPr>
              <w:jc w:val="center"/>
              <w:rPr>
                <w:rFonts w:ascii="Arial Narrow" w:hAnsi="Arial Narrow"/>
              </w:rPr>
            </w:pPr>
            <w:r>
              <w:rPr>
                <w:rFonts w:ascii="Arial Narrow" w:hAnsi="Arial Narrow"/>
              </w:rPr>
              <w:t>100</w:t>
            </w:r>
            <w:r w:rsidRPr="00B52D9E">
              <w:rPr>
                <w:rFonts w:ascii="Arial Narrow" w:hAnsi="Arial Narrow"/>
              </w:rPr>
              <w:t>%</w:t>
            </w:r>
          </w:p>
        </w:tc>
      </w:tr>
      <w:tr w:rsidR="00827CAF" w:rsidRPr="00B52D9E" w:rsidTr="00827CAF">
        <w:trPr>
          <w:trHeight w:val="278"/>
        </w:trPr>
        <w:tc>
          <w:tcPr>
            <w:tcW w:w="2575" w:type="dxa"/>
            <w:gridSpan w:val="2"/>
          </w:tcPr>
          <w:p w:rsidR="00827CAF" w:rsidRPr="00B52D9E" w:rsidRDefault="00827CAF" w:rsidP="00827CAF">
            <w:pPr>
              <w:jc w:val="center"/>
              <w:rPr>
                <w:rFonts w:ascii="Arial Narrow" w:hAnsi="Arial Narrow"/>
                <w:b/>
              </w:rPr>
            </w:pPr>
            <w:r w:rsidRPr="00B52D9E">
              <w:rPr>
                <w:rFonts w:ascii="Arial Narrow" w:hAnsi="Arial Narrow"/>
                <w:b/>
              </w:rPr>
              <w:t>Total surveyed</w:t>
            </w:r>
          </w:p>
        </w:tc>
        <w:tc>
          <w:tcPr>
            <w:tcW w:w="791" w:type="dxa"/>
            <w:vAlign w:val="center"/>
          </w:tcPr>
          <w:p w:rsidR="00827CAF" w:rsidRPr="00B52D9E" w:rsidRDefault="00827CAF" w:rsidP="00827CAF">
            <w:pPr>
              <w:jc w:val="center"/>
              <w:rPr>
                <w:rFonts w:ascii="Arial Narrow" w:hAnsi="Arial Narrow"/>
              </w:rPr>
            </w:pPr>
            <w:r>
              <w:rPr>
                <w:rFonts w:ascii="Arial Narrow" w:hAnsi="Arial Narrow"/>
              </w:rPr>
              <w:t>16</w:t>
            </w:r>
          </w:p>
        </w:tc>
        <w:tc>
          <w:tcPr>
            <w:tcW w:w="1062" w:type="dxa"/>
            <w:shd w:val="clear" w:color="auto" w:fill="95B3D7"/>
            <w:vAlign w:val="center"/>
          </w:tcPr>
          <w:p w:rsidR="00827CAF" w:rsidRPr="00B52D9E" w:rsidRDefault="00827CAF" w:rsidP="00827CAF">
            <w:pPr>
              <w:jc w:val="center"/>
              <w:rPr>
                <w:rFonts w:ascii="Arial Narrow" w:hAnsi="Arial Narrow"/>
              </w:rPr>
            </w:pPr>
          </w:p>
        </w:tc>
        <w:tc>
          <w:tcPr>
            <w:tcW w:w="1041" w:type="dxa"/>
            <w:vAlign w:val="center"/>
          </w:tcPr>
          <w:p w:rsidR="00827CAF" w:rsidRPr="00B52D9E" w:rsidRDefault="00827CAF" w:rsidP="00827CAF">
            <w:pPr>
              <w:jc w:val="center"/>
              <w:rPr>
                <w:rFonts w:ascii="Arial Narrow" w:hAnsi="Arial Narrow"/>
              </w:rPr>
            </w:pPr>
            <w:r w:rsidRPr="00B52D9E">
              <w:rPr>
                <w:rFonts w:ascii="Arial Narrow" w:hAnsi="Arial Narrow"/>
              </w:rPr>
              <w:t>1</w:t>
            </w:r>
          </w:p>
        </w:tc>
        <w:tc>
          <w:tcPr>
            <w:tcW w:w="939" w:type="dxa"/>
            <w:shd w:val="clear" w:color="auto" w:fill="95B3D7"/>
            <w:vAlign w:val="center"/>
          </w:tcPr>
          <w:p w:rsidR="00827CAF" w:rsidRPr="00B52D9E" w:rsidRDefault="00827CAF" w:rsidP="00827CAF">
            <w:pPr>
              <w:jc w:val="center"/>
              <w:rPr>
                <w:rFonts w:ascii="Arial Narrow" w:hAnsi="Arial Narrow"/>
              </w:rPr>
            </w:pPr>
          </w:p>
        </w:tc>
        <w:tc>
          <w:tcPr>
            <w:tcW w:w="1450" w:type="dxa"/>
            <w:vAlign w:val="center"/>
          </w:tcPr>
          <w:p w:rsidR="00827CAF" w:rsidRPr="00B52D9E" w:rsidRDefault="00827CAF" w:rsidP="00827CAF">
            <w:pPr>
              <w:jc w:val="center"/>
              <w:rPr>
                <w:rFonts w:ascii="Arial Narrow" w:hAnsi="Arial Narrow"/>
              </w:rPr>
            </w:pPr>
            <w:r>
              <w:rPr>
                <w:rFonts w:ascii="Arial Narrow" w:hAnsi="Arial Narrow"/>
              </w:rPr>
              <w:t>17</w:t>
            </w:r>
          </w:p>
        </w:tc>
        <w:tc>
          <w:tcPr>
            <w:tcW w:w="0" w:type="auto"/>
            <w:vAlign w:val="center"/>
          </w:tcPr>
          <w:p w:rsidR="00827CAF" w:rsidRPr="00B52D9E" w:rsidRDefault="00827CAF" w:rsidP="00827CAF">
            <w:pPr>
              <w:jc w:val="center"/>
              <w:rPr>
                <w:rFonts w:ascii="Arial Narrow" w:hAnsi="Arial Narrow"/>
              </w:rPr>
            </w:pPr>
            <w:r w:rsidRPr="00B52D9E">
              <w:rPr>
                <w:rFonts w:ascii="Arial Narrow" w:hAnsi="Arial Narrow"/>
              </w:rPr>
              <w:t>100%</w:t>
            </w:r>
          </w:p>
        </w:tc>
      </w:tr>
    </w:tbl>
    <w:p w:rsidR="00827CAF" w:rsidRDefault="00827CAF" w:rsidP="00827CAF">
      <w:pPr>
        <w:rPr>
          <w:rFonts w:ascii="Arial Narrow" w:hAnsi="Arial Narrow"/>
        </w:rPr>
      </w:pPr>
      <w:r w:rsidRPr="00B52D9E">
        <w:rPr>
          <w:rFonts w:ascii="Arial Narrow" w:hAnsi="Arial Narrow"/>
        </w:rPr>
        <w:t>*Note: No client satisfaction surveys were undertaken from Dec 2012</w:t>
      </w:r>
      <w:r>
        <w:rPr>
          <w:rFonts w:ascii="Arial Narrow" w:hAnsi="Arial Narrow"/>
        </w:rPr>
        <w:t xml:space="preserve"> to March 2014 </w:t>
      </w:r>
      <w:r w:rsidRPr="00B52D9E">
        <w:rPr>
          <w:rFonts w:ascii="Arial Narrow" w:hAnsi="Arial Narrow"/>
        </w:rPr>
        <w:t xml:space="preserve">due to the dismissal of the former Research Officer. </w:t>
      </w:r>
    </w:p>
    <w:p w:rsidR="00827CAF" w:rsidRPr="00B52D9E" w:rsidRDefault="00827CAF" w:rsidP="00827CAF">
      <w:pPr>
        <w:rPr>
          <w:rFonts w:ascii="Arial Narrow" w:hAnsi="Arial Narrow"/>
          <w:b/>
          <w:caps/>
        </w:rPr>
      </w:pPr>
    </w:p>
    <w:p w:rsidR="00827CAF" w:rsidRDefault="00827CAF" w:rsidP="00827CAF">
      <w:pPr>
        <w:rPr>
          <w:rFonts w:ascii="Arial Narrow" w:hAnsi="Arial Narrow"/>
          <w:b/>
          <w:caps/>
        </w:rPr>
      </w:pPr>
      <w:r w:rsidRPr="00B52D9E">
        <w:rPr>
          <w:rFonts w:ascii="Arial Narrow" w:hAnsi="Arial Narrow"/>
          <w:b/>
          <w:caps/>
        </w:rPr>
        <w:t>5. VWC and branch clients who report to the police</w:t>
      </w:r>
    </w:p>
    <w:p w:rsidR="00827CAF" w:rsidRPr="00B52D9E" w:rsidRDefault="00827CAF" w:rsidP="00827CAF">
      <w:pPr>
        <w:rPr>
          <w:rFonts w:ascii="Arial Narrow" w:hAnsi="Arial Narrow"/>
          <w:b/>
        </w:rPr>
      </w:pPr>
      <w:r w:rsidRPr="00B52D9E">
        <w:rPr>
          <w:rFonts w:ascii="Arial Narrow" w:hAnsi="Arial Narrow"/>
          <w:b/>
        </w:rPr>
        <w:t xml:space="preserve">Table 5.1.1: Total number and % of VWC new and repeat domestic violence and sexual assault (rape, child sexual assault and incest) clients who reported to police </w:t>
      </w:r>
    </w:p>
    <w:tbl>
      <w:tblPr>
        <w:tblW w:w="5000" w:type="pct"/>
        <w:tblLook w:val="04A0" w:firstRow="1" w:lastRow="0" w:firstColumn="1" w:lastColumn="0" w:noHBand="0" w:noVBand="1"/>
      </w:tblPr>
      <w:tblGrid>
        <w:gridCol w:w="678"/>
        <w:gridCol w:w="968"/>
        <w:gridCol w:w="917"/>
        <w:gridCol w:w="677"/>
        <w:gridCol w:w="917"/>
        <w:gridCol w:w="917"/>
        <w:gridCol w:w="739"/>
        <w:gridCol w:w="917"/>
        <w:gridCol w:w="917"/>
        <w:gridCol w:w="739"/>
        <w:gridCol w:w="856"/>
      </w:tblGrid>
      <w:tr w:rsidR="00827CAF" w:rsidRPr="00B52D9E" w:rsidTr="00827CAF">
        <w:trPr>
          <w:trHeight w:val="1303"/>
        </w:trPr>
        <w:tc>
          <w:tcPr>
            <w:tcW w:w="367" w:type="pct"/>
            <w:tcBorders>
              <w:top w:val="single" w:sz="8" w:space="0" w:color="auto"/>
              <w:left w:val="single" w:sz="8" w:space="0" w:color="auto"/>
              <w:bottom w:val="single" w:sz="4"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cs="Calibri"/>
                <w:b/>
                <w:bCs/>
                <w:color w:val="000000"/>
                <w:sz w:val="18"/>
                <w:szCs w:val="18"/>
                <w:lang w:val="en-US"/>
              </w:rPr>
            </w:pPr>
            <w:r w:rsidRPr="00B52D9E">
              <w:rPr>
                <w:rFonts w:ascii="Arial Narrow" w:eastAsia="Times New Roman" w:hAnsi="Arial Narrow" w:cs="Calibri"/>
                <w:b/>
                <w:bCs/>
                <w:color w:val="000000"/>
                <w:sz w:val="18"/>
                <w:szCs w:val="18"/>
              </w:rPr>
              <w:t>Year</w:t>
            </w:r>
          </w:p>
        </w:tc>
        <w:tc>
          <w:tcPr>
            <w:tcW w:w="524"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cs="Calibri"/>
                <w:b/>
                <w:bCs/>
                <w:color w:val="000000"/>
                <w:sz w:val="18"/>
                <w:szCs w:val="18"/>
                <w:lang w:val="en-US"/>
              </w:rPr>
            </w:pPr>
            <w:r w:rsidRPr="00B52D9E">
              <w:rPr>
                <w:rFonts w:ascii="Arial Narrow" w:eastAsia="Times New Roman" w:hAnsi="Arial Narrow" w:cs="Calibri"/>
                <w:b/>
                <w:bCs/>
                <w:color w:val="000000"/>
                <w:sz w:val="18"/>
                <w:szCs w:val="18"/>
              </w:rPr>
              <w:t>Type of Case</w:t>
            </w:r>
          </w:p>
        </w:tc>
        <w:tc>
          <w:tcPr>
            <w:tcW w:w="496"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cs="Calibri"/>
                <w:b/>
                <w:bCs/>
                <w:color w:val="000000"/>
                <w:sz w:val="18"/>
                <w:szCs w:val="18"/>
                <w:lang w:val="en-US"/>
              </w:rPr>
            </w:pPr>
            <w:r w:rsidRPr="00B52D9E">
              <w:rPr>
                <w:rFonts w:ascii="Arial Narrow" w:eastAsia="Times New Roman" w:hAnsi="Arial Narrow" w:cs="Calibri"/>
                <w:b/>
                <w:bCs/>
                <w:color w:val="000000"/>
                <w:sz w:val="18"/>
                <w:szCs w:val="18"/>
              </w:rPr>
              <w:t>No. of New Clients Reported to Police</w:t>
            </w:r>
          </w:p>
        </w:tc>
        <w:tc>
          <w:tcPr>
            <w:tcW w:w="366"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cs="Calibri"/>
                <w:b/>
                <w:bCs/>
                <w:color w:val="000000"/>
                <w:sz w:val="18"/>
                <w:szCs w:val="18"/>
                <w:lang w:val="en-US"/>
              </w:rPr>
            </w:pPr>
            <w:r w:rsidRPr="00B52D9E">
              <w:rPr>
                <w:rFonts w:ascii="Arial Narrow" w:eastAsia="Times New Roman" w:hAnsi="Arial Narrow" w:cs="Calibri"/>
                <w:b/>
                <w:bCs/>
                <w:color w:val="000000"/>
                <w:sz w:val="18"/>
                <w:szCs w:val="18"/>
              </w:rPr>
              <w:t>Total No. of New Cases</w:t>
            </w:r>
          </w:p>
        </w:tc>
        <w:tc>
          <w:tcPr>
            <w:tcW w:w="496" w:type="pct"/>
            <w:tcBorders>
              <w:top w:val="single" w:sz="8" w:space="0" w:color="auto"/>
              <w:left w:val="nil"/>
              <w:bottom w:val="single" w:sz="8" w:space="0" w:color="auto"/>
              <w:right w:val="double" w:sz="6" w:space="0" w:color="auto"/>
            </w:tcBorders>
            <w:shd w:val="clear" w:color="000000" w:fill="B8CCE4"/>
            <w:hideMark/>
          </w:tcPr>
          <w:p w:rsidR="00827CAF" w:rsidRPr="00B52D9E" w:rsidRDefault="00827CAF" w:rsidP="00827CAF">
            <w:pPr>
              <w:jc w:val="center"/>
              <w:rPr>
                <w:rFonts w:ascii="Arial Narrow" w:eastAsia="Times New Roman" w:hAnsi="Arial Narrow" w:cs="Calibri"/>
                <w:b/>
                <w:bCs/>
                <w:color w:val="000000"/>
                <w:sz w:val="18"/>
                <w:szCs w:val="18"/>
                <w:lang w:val="en-US"/>
              </w:rPr>
            </w:pPr>
            <w:r w:rsidRPr="00B52D9E">
              <w:rPr>
                <w:rFonts w:ascii="Arial Narrow" w:eastAsia="Times New Roman" w:hAnsi="Arial Narrow" w:cs="Calibri"/>
                <w:b/>
                <w:bCs/>
                <w:color w:val="000000"/>
                <w:sz w:val="18"/>
                <w:szCs w:val="18"/>
              </w:rPr>
              <w:t>% of New Clients Reported to Police</w:t>
            </w:r>
          </w:p>
        </w:tc>
        <w:tc>
          <w:tcPr>
            <w:tcW w:w="496"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cs="Calibri"/>
                <w:b/>
                <w:bCs/>
                <w:color w:val="000000"/>
                <w:sz w:val="18"/>
                <w:szCs w:val="18"/>
                <w:lang w:val="en-US"/>
              </w:rPr>
            </w:pPr>
            <w:r w:rsidRPr="00B52D9E">
              <w:rPr>
                <w:rFonts w:ascii="Arial Narrow" w:eastAsia="Times New Roman" w:hAnsi="Arial Narrow" w:cs="Calibri"/>
                <w:b/>
                <w:bCs/>
                <w:color w:val="000000"/>
                <w:sz w:val="18"/>
                <w:szCs w:val="18"/>
              </w:rPr>
              <w:t>No. of Repeat Clients Reported to Police</w:t>
            </w:r>
          </w:p>
        </w:tc>
        <w:tc>
          <w:tcPr>
            <w:tcW w:w="400"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cs="Calibri"/>
                <w:b/>
                <w:bCs/>
                <w:color w:val="000000"/>
                <w:sz w:val="18"/>
                <w:szCs w:val="18"/>
                <w:lang w:val="en-US"/>
              </w:rPr>
            </w:pPr>
            <w:r w:rsidRPr="00B52D9E">
              <w:rPr>
                <w:rFonts w:ascii="Arial Narrow" w:eastAsia="Times New Roman" w:hAnsi="Arial Narrow" w:cs="Calibri"/>
                <w:b/>
                <w:bCs/>
                <w:color w:val="000000"/>
                <w:sz w:val="18"/>
                <w:szCs w:val="18"/>
              </w:rPr>
              <w:t>Total No. of Repeat Cases</w:t>
            </w:r>
          </w:p>
        </w:tc>
        <w:tc>
          <w:tcPr>
            <w:tcW w:w="496" w:type="pct"/>
            <w:tcBorders>
              <w:top w:val="single" w:sz="8" w:space="0" w:color="auto"/>
              <w:left w:val="nil"/>
              <w:bottom w:val="single" w:sz="8" w:space="0" w:color="auto"/>
              <w:right w:val="double" w:sz="6" w:space="0" w:color="auto"/>
            </w:tcBorders>
            <w:shd w:val="clear" w:color="000000" w:fill="B8CCE4"/>
            <w:hideMark/>
          </w:tcPr>
          <w:p w:rsidR="00827CAF" w:rsidRPr="00B52D9E" w:rsidRDefault="00827CAF" w:rsidP="00827CAF">
            <w:pPr>
              <w:jc w:val="center"/>
              <w:rPr>
                <w:rFonts w:ascii="Arial Narrow" w:eastAsia="Times New Roman" w:hAnsi="Arial Narrow" w:cs="Calibri"/>
                <w:b/>
                <w:bCs/>
                <w:color w:val="000000"/>
                <w:sz w:val="18"/>
                <w:szCs w:val="18"/>
                <w:lang w:val="en-US"/>
              </w:rPr>
            </w:pPr>
            <w:r w:rsidRPr="00B52D9E">
              <w:rPr>
                <w:rFonts w:ascii="Arial Narrow" w:eastAsia="Times New Roman" w:hAnsi="Arial Narrow" w:cs="Calibri"/>
                <w:b/>
                <w:bCs/>
                <w:color w:val="000000"/>
                <w:sz w:val="18"/>
                <w:szCs w:val="18"/>
              </w:rPr>
              <w:t>% of Repeat Clients Reported to Police</w:t>
            </w:r>
          </w:p>
        </w:tc>
        <w:tc>
          <w:tcPr>
            <w:tcW w:w="496"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cs="Calibri"/>
                <w:b/>
                <w:bCs/>
                <w:color w:val="000000"/>
                <w:sz w:val="18"/>
                <w:szCs w:val="18"/>
                <w:lang w:val="en-US"/>
              </w:rPr>
            </w:pPr>
            <w:r w:rsidRPr="00B52D9E">
              <w:rPr>
                <w:rFonts w:ascii="Arial Narrow" w:eastAsia="Times New Roman" w:hAnsi="Arial Narrow" w:cs="Calibri"/>
                <w:b/>
                <w:bCs/>
                <w:color w:val="000000"/>
                <w:sz w:val="18"/>
                <w:szCs w:val="18"/>
              </w:rPr>
              <w:t>Total New &amp; Repeat Clients who Reported to Police</w:t>
            </w:r>
          </w:p>
        </w:tc>
        <w:tc>
          <w:tcPr>
            <w:tcW w:w="400"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cs="Calibri"/>
                <w:b/>
                <w:bCs/>
                <w:color w:val="000000"/>
                <w:sz w:val="18"/>
                <w:szCs w:val="18"/>
                <w:lang w:val="en-US"/>
              </w:rPr>
            </w:pPr>
            <w:r w:rsidRPr="00B52D9E">
              <w:rPr>
                <w:rFonts w:ascii="Arial Narrow" w:eastAsia="Times New Roman" w:hAnsi="Arial Narrow" w:cs="Calibri"/>
                <w:b/>
                <w:bCs/>
                <w:color w:val="000000"/>
                <w:sz w:val="18"/>
                <w:szCs w:val="18"/>
              </w:rPr>
              <w:t>Total New &amp; Repeat Clients</w:t>
            </w:r>
          </w:p>
        </w:tc>
        <w:tc>
          <w:tcPr>
            <w:tcW w:w="463"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cs="Calibri"/>
                <w:b/>
                <w:bCs/>
                <w:color w:val="000000"/>
                <w:sz w:val="18"/>
                <w:szCs w:val="18"/>
                <w:lang w:val="en-US"/>
              </w:rPr>
            </w:pPr>
            <w:r w:rsidRPr="00B52D9E">
              <w:rPr>
                <w:rFonts w:ascii="Arial Narrow" w:eastAsia="Times New Roman" w:hAnsi="Arial Narrow" w:cs="Calibri"/>
                <w:b/>
                <w:bCs/>
                <w:color w:val="000000"/>
                <w:sz w:val="18"/>
                <w:szCs w:val="18"/>
              </w:rPr>
              <w:t>Total % reported</w:t>
            </w:r>
          </w:p>
        </w:tc>
      </w:tr>
      <w:tr w:rsidR="00827CAF" w:rsidRPr="00B52D9E" w:rsidTr="00827CAF">
        <w:trPr>
          <w:trHeight w:val="403"/>
        </w:trPr>
        <w:tc>
          <w:tcPr>
            <w:tcW w:w="367" w:type="pct"/>
            <w:vMerge w:val="restart"/>
            <w:tcBorders>
              <w:top w:val="single" w:sz="4" w:space="0" w:color="auto"/>
              <w:left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rPr>
              <w:t>Jul 2012- June 2013</w:t>
            </w:r>
          </w:p>
        </w:tc>
        <w:tc>
          <w:tcPr>
            <w:tcW w:w="524" w:type="pct"/>
            <w:tcBorders>
              <w:top w:val="nil"/>
              <w:left w:val="nil"/>
              <w:bottom w:val="single" w:sz="4"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rPr>
              <w:t>Domestic Violence</w:t>
            </w:r>
          </w:p>
        </w:tc>
        <w:tc>
          <w:tcPr>
            <w:tcW w:w="496" w:type="pct"/>
            <w:tcBorders>
              <w:top w:val="nil"/>
              <w:left w:val="nil"/>
              <w:bottom w:val="single" w:sz="4"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32</w:t>
            </w:r>
          </w:p>
        </w:tc>
        <w:tc>
          <w:tcPr>
            <w:tcW w:w="366" w:type="pct"/>
            <w:tcBorders>
              <w:top w:val="nil"/>
              <w:left w:val="nil"/>
              <w:bottom w:val="single" w:sz="4"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258</w:t>
            </w:r>
          </w:p>
        </w:tc>
        <w:tc>
          <w:tcPr>
            <w:tcW w:w="496" w:type="pct"/>
            <w:tcBorders>
              <w:top w:val="nil"/>
              <w:left w:val="nil"/>
              <w:bottom w:val="single" w:sz="4" w:space="0" w:color="auto"/>
              <w:right w:val="double" w:sz="6" w:space="0" w:color="auto"/>
            </w:tcBorders>
            <w:shd w:val="clear" w:color="auto" w:fill="auto"/>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12%</w:t>
            </w:r>
          </w:p>
        </w:tc>
        <w:tc>
          <w:tcPr>
            <w:tcW w:w="496" w:type="pct"/>
            <w:tcBorders>
              <w:top w:val="nil"/>
              <w:left w:val="nil"/>
              <w:bottom w:val="single" w:sz="4"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67</w:t>
            </w:r>
          </w:p>
        </w:tc>
        <w:tc>
          <w:tcPr>
            <w:tcW w:w="400" w:type="pct"/>
            <w:tcBorders>
              <w:top w:val="nil"/>
              <w:left w:val="nil"/>
              <w:bottom w:val="single" w:sz="4"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350</w:t>
            </w:r>
          </w:p>
        </w:tc>
        <w:tc>
          <w:tcPr>
            <w:tcW w:w="496" w:type="pct"/>
            <w:tcBorders>
              <w:top w:val="nil"/>
              <w:left w:val="nil"/>
              <w:bottom w:val="single" w:sz="4" w:space="0" w:color="auto"/>
              <w:right w:val="double" w:sz="6" w:space="0" w:color="auto"/>
            </w:tcBorders>
            <w:shd w:val="clear" w:color="auto" w:fill="auto"/>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19%</w:t>
            </w:r>
          </w:p>
        </w:tc>
        <w:tc>
          <w:tcPr>
            <w:tcW w:w="496" w:type="pct"/>
            <w:tcBorders>
              <w:top w:val="nil"/>
              <w:left w:val="nil"/>
              <w:bottom w:val="single" w:sz="4"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99</w:t>
            </w:r>
          </w:p>
        </w:tc>
        <w:tc>
          <w:tcPr>
            <w:tcW w:w="400" w:type="pct"/>
            <w:tcBorders>
              <w:top w:val="nil"/>
              <w:left w:val="nil"/>
              <w:bottom w:val="single" w:sz="4"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608</w:t>
            </w:r>
          </w:p>
        </w:tc>
        <w:tc>
          <w:tcPr>
            <w:tcW w:w="463" w:type="pct"/>
            <w:tcBorders>
              <w:top w:val="nil"/>
              <w:left w:val="nil"/>
              <w:bottom w:val="single" w:sz="4"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16%</w:t>
            </w:r>
          </w:p>
        </w:tc>
      </w:tr>
      <w:tr w:rsidR="00827CAF" w:rsidRPr="00B52D9E" w:rsidTr="00827CAF">
        <w:trPr>
          <w:trHeight w:val="520"/>
        </w:trPr>
        <w:tc>
          <w:tcPr>
            <w:tcW w:w="367" w:type="pct"/>
            <w:vMerge/>
            <w:tcBorders>
              <w:left w:val="single" w:sz="8" w:space="0" w:color="auto"/>
              <w:right w:val="single" w:sz="8" w:space="0" w:color="auto"/>
            </w:tcBorders>
            <w:shd w:val="clear" w:color="auto" w:fill="auto"/>
            <w:vAlign w:val="bottom"/>
            <w:hideMark/>
          </w:tcPr>
          <w:p w:rsidR="00827CAF" w:rsidRPr="00B52D9E" w:rsidRDefault="00827CAF" w:rsidP="00827CAF">
            <w:pPr>
              <w:jc w:val="center"/>
              <w:rPr>
                <w:rFonts w:ascii="Arial Narrow" w:eastAsia="Times New Roman" w:hAnsi="Arial Narrow" w:cs="Calibri"/>
                <w:color w:val="000000"/>
                <w:lang w:val="en-US"/>
              </w:rPr>
            </w:pPr>
          </w:p>
        </w:tc>
        <w:tc>
          <w:tcPr>
            <w:tcW w:w="524"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rPr>
              <w:t>Sexual Assault</w:t>
            </w:r>
          </w:p>
        </w:tc>
        <w:tc>
          <w:tcPr>
            <w:tcW w:w="496"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5</w:t>
            </w:r>
          </w:p>
        </w:tc>
        <w:tc>
          <w:tcPr>
            <w:tcW w:w="366"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8</w:t>
            </w:r>
          </w:p>
        </w:tc>
        <w:tc>
          <w:tcPr>
            <w:tcW w:w="496" w:type="pct"/>
            <w:tcBorders>
              <w:top w:val="nil"/>
              <w:left w:val="nil"/>
              <w:bottom w:val="single" w:sz="8" w:space="0" w:color="auto"/>
              <w:right w:val="double" w:sz="6" w:space="0" w:color="auto"/>
            </w:tcBorders>
            <w:shd w:val="clear" w:color="auto" w:fill="auto"/>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63%</w:t>
            </w:r>
          </w:p>
        </w:tc>
        <w:tc>
          <w:tcPr>
            <w:tcW w:w="496"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6</w:t>
            </w:r>
          </w:p>
        </w:tc>
        <w:tc>
          <w:tcPr>
            <w:tcW w:w="400"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10</w:t>
            </w:r>
          </w:p>
        </w:tc>
        <w:tc>
          <w:tcPr>
            <w:tcW w:w="496" w:type="pct"/>
            <w:tcBorders>
              <w:top w:val="nil"/>
              <w:left w:val="nil"/>
              <w:bottom w:val="single" w:sz="8" w:space="0" w:color="auto"/>
              <w:right w:val="double" w:sz="6" w:space="0" w:color="auto"/>
            </w:tcBorders>
            <w:shd w:val="clear" w:color="auto" w:fill="auto"/>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60%</w:t>
            </w:r>
          </w:p>
        </w:tc>
        <w:tc>
          <w:tcPr>
            <w:tcW w:w="496"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11</w:t>
            </w:r>
          </w:p>
        </w:tc>
        <w:tc>
          <w:tcPr>
            <w:tcW w:w="400"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18</w:t>
            </w:r>
          </w:p>
        </w:tc>
        <w:tc>
          <w:tcPr>
            <w:tcW w:w="463"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61%</w:t>
            </w:r>
          </w:p>
        </w:tc>
      </w:tr>
      <w:tr w:rsidR="00827CAF" w:rsidRPr="00B52D9E" w:rsidTr="00827CAF">
        <w:trPr>
          <w:trHeight w:val="250"/>
        </w:trPr>
        <w:tc>
          <w:tcPr>
            <w:tcW w:w="367" w:type="pct"/>
            <w:vMerge/>
            <w:tcBorders>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s="Calibri"/>
                <w:color w:val="000000"/>
                <w:lang w:val="en-US"/>
              </w:rPr>
            </w:pPr>
          </w:p>
        </w:tc>
        <w:tc>
          <w:tcPr>
            <w:tcW w:w="524"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cs="Calibri"/>
                <w:b/>
                <w:bCs/>
                <w:color w:val="000000"/>
                <w:lang w:val="en-US"/>
              </w:rPr>
            </w:pPr>
            <w:r w:rsidRPr="00B52D9E">
              <w:rPr>
                <w:rFonts w:ascii="Arial Narrow" w:eastAsia="Times New Roman" w:hAnsi="Arial Narrow" w:cs="Calibri"/>
                <w:b/>
                <w:bCs/>
                <w:color w:val="000000"/>
              </w:rPr>
              <w:t>Total</w:t>
            </w:r>
          </w:p>
        </w:tc>
        <w:tc>
          <w:tcPr>
            <w:tcW w:w="496"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37</w:t>
            </w:r>
          </w:p>
        </w:tc>
        <w:tc>
          <w:tcPr>
            <w:tcW w:w="366"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266</w:t>
            </w:r>
          </w:p>
        </w:tc>
        <w:tc>
          <w:tcPr>
            <w:tcW w:w="496" w:type="pct"/>
            <w:tcBorders>
              <w:top w:val="nil"/>
              <w:left w:val="nil"/>
              <w:bottom w:val="single" w:sz="8" w:space="0" w:color="auto"/>
              <w:right w:val="double" w:sz="6" w:space="0" w:color="auto"/>
            </w:tcBorders>
            <w:shd w:val="clear" w:color="000000" w:fill="B8CCE4"/>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14%</w:t>
            </w:r>
          </w:p>
        </w:tc>
        <w:tc>
          <w:tcPr>
            <w:tcW w:w="496"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73</w:t>
            </w:r>
          </w:p>
        </w:tc>
        <w:tc>
          <w:tcPr>
            <w:tcW w:w="400"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360</w:t>
            </w:r>
          </w:p>
        </w:tc>
        <w:tc>
          <w:tcPr>
            <w:tcW w:w="496" w:type="pct"/>
            <w:tcBorders>
              <w:top w:val="nil"/>
              <w:left w:val="nil"/>
              <w:bottom w:val="single" w:sz="8" w:space="0" w:color="auto"/>
              <w:right w:val="double" w:sz="6" w:space="0" w:color="auto"/>
            </w:tcBorders>
            <w:shd w:val="clear" w:color="000000" w:fill="B8CCE4"/>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20%</w:t>
            </w:r>
          </w:p>
        </w:tc>
        <w:tc>
          <w:tcPr>
            <w:tcW w:w="496"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110</w:t>
            </w:r>
          </w:p>
        </w:tc>
        <w:tc>
          <w:tcPr>
            <w:tcW w:w="400"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626</w:t>
            </w:r>
          </w:p>
        </w:tc>
        <w:tc>
          <w:tcPr>
            <w:tcW w:w="463"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18%</w:t>
            </w:r>
          </w:p>
        </w:tc>
      </w:tr>
      <w:tr w:rsidR="00827CAF" w:rsidRPr="00B52D9E" w:rsidTr="00827CAF">
        <w:trPr>
          <w:trHeight w:val="385"/>
        </w:trPr>
        <w:tc>
          <w:tcPr>
            <w:tcW w:w="367" w:type="pct"/>
            <w:vMerge w:val="restart"/>
            <w:tcBorders>
              <w:top w:val="nil"/>
              <w:left w:val="single" w:sz="8" w:space="0" w:color="auto"/>
              <w:bottom w:val="single" w:sz="8" w:space="0" w:color="000000"/>
              <w:right w:val="single" w:sz="8" w:space="0" w:color="auto"/>
            </w:tcBorders>
            <w:shd w:val="clear" w:color="auto" w:fill="auto"/>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Jul 2013- Dec 2013</w:t>
            </w:r>
          </w:p>
        </w:tc>
        <w:tc>
          <w:tcPr>
            <w:tcW w:w="524"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s="Calibri"/>
                <w:color w:val="000000"/>
                <w:lang w:val="en-US"/>
              </w:rPr>
            </w:pPr>
            <w:r w:rsidRPr="00B52D9E">
              <w:rPr>
                <w:rFonts w:ascii="Arial Narrow" w:eastAsia="Times New Roman" w:hAnsi="Arial Narrow" w:cs="Calibri"/>
                <w:color w:val="000000"/>
              </w:rPr>
              <w:t>Domestic Violence</w:t>
            </w:r>
          </w:p>
        </w:tc>
        <w:tc>
          <w:tcPr>
            <w:tcW w:w="496"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44</w:t>
            </w:r>
          </w:p>
        </w:tc>
        <w:tc>
          <w:tcPr>
            <w:tcW w:w="366"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163</w:t>
            </w:r>
          </w:p>
        </w:tc>
        <w:tc>
          <w:tcPr>
            <w:tcW w:w="496" w:type="pct"/>
            <w:tcBorders>
              <w:top w:val="nil"/>
              <w:left w:val="nil"/>
              <w:bottom w:val="single" w:sz="8" w:space="0" w:color="auto"/>
              <w:right w:val="double" w:sz="6" w:space="0" w:color="auto"/>
            </w:tcBorders>
            <w:shd w:val="clear" w:color="auto" w:fill="auto"/>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27%</w:t>
            </w:r>
          </w:p>
        </w:tc>
        <w:tc>
          <w:tcPr>
            <w:tcW w:w="496"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53</w:t>
            </w:r>
          </w:p>
        </w:tc>
        <w:tc>
          <w:tcPr>
            <w:tcW w:w="400"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243</w:t>
            </w:r>
          </w:p>
        </w:tc>
        <w:tc>
          <w:tcPr>
            <w:tcW w:w="496" w:type="pct"/>
            <w:tcBorders>
              <w:top w:val="nil"/>
              <w:left w:val="nil"/>
              <w:bottom w:val="single" w:sz="8" w:space="0" w:color="auto"/>
              <w:right w:val="double" w:sz="6" w:space="0" w:color="auto"/>
            </w:tcBorders>
            <w:shd w:val="clear" w:color="auto" w:fill="auto"/>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22%</w:t>
            </w:r>
          </w:p>
        </w:tc>
        <w:tc>
          <w:tcPr>
            <w:tcW w:w="496"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97</w:t>
            </w:r>
          </w:p>
        </w:tc>
        <w:tc>
          <w:tcPr>
            <w:tcW w:w="400"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406</w:t>
            </w:r>
          </w:p>
        </w:tc>
        <w:tc>
          <w:tcPr>
            <w:tcW w:w="463"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24%</w:t>
            </w:r>
          </w:p>
        </w:tc>
      </w:tr>
      <w:tr w:rsidR="00827CAF" w:rsidRPr="00B52D9E" w:rsidTr="00827CAF">
        <w:trPr>
          <w:trHeight w:val="313"/>
        </w:trPr>
        <w:tc>
          <w:tcPr>
            <w:tcW w:w="367"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s="Calibri"/>
                <w:color w:val="000000"/>
                <w:lang w:val="en-US"/>
              </w:rPr>
            </w:pPr>
          </w:p>
        </w:tc>
        <w:tc>
          <w:tcPr>
            <w:tcW w:w="524"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s="Calibri"/>
                <w:color w:val="000000"/>
                <w:lang w:val="en-US"/>
              </w:rPr>
            </w:pPr>
            <w:r w:rsidRPr="00B52D9E">
              <w:rPr>
                <w:rFonts w:ascii="Arial Narrow" w:eastAsia="Times New Roman" w:hAnsi="Arial Narrow" w:cs="Calibri"/>
                <w:color w:val="000000"/>
              </w:rPr>
              <w:t>Sexual Assault</w:t>
            </w:r>
          </w:p>
        </w:tc>
        <w:tc>
          <w:tcPr>
            <w:tcW w:w="496"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6</w:t>
            </w:r>
          </w:p>
        </w:tc>
        <w:tc>
          <w:tcPr>
            <w:tcW w:w="366"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7</w:t>
            </w:r>
          </w:p>
        </w:tc>
        <w:tc>
          <w:tcPr>
            <w:tcW w:w="496" w:type="pct"/>
            <w:tcBorders>
              <w:top w:val="nil"/>
              <w:left w:val="nil"/>
              <w:bottom w:val="single" w:sz="8" w:space="0" w:color="auto"/>
              <w:right w:val="double" w:sz="6" w:space="0" w:color="auto"/>
            </w:tcBorders>
            <w:shd w:val="clear" w:color="auto" w:fill="auto"/>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86%</w:t>
            </w:r>
          </w:p>
        </w:tc>
        <w:tc>
          <w:tcPr>
            <w:tcW w:w="496"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3</w:t>
            </w:r>
          </w:p>
        </w:tc>
        <w:tc>
          <w:tcPr>
            <w:tcW w:w="400"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5</w:t>
            </w:r>
          </w:p>
        </w:tc>
        <w:tc>
          <w:tcPr>
            <w:tcW w:w="496" w:type="pct"/>
            <w:tcBorders>
              <w:top w:val="nil"/>
              <w:left w:val="nil"/>
              <w:bottom w:val="single" w:sz="8" w:space="0" w:color="auto"/>
              <w:right w:val="double" w:sz="6" w:space="0" w:color="auto"/>
            </w:tcBorders>
            <w:shd w:val="clear" w:color="auto" w:fill="auto"/>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60%</w:t>
            </w:r>
          </w:p>
        </w:tc>
        <w:tc>
          <w:tcPr>
            <w:tcW w:w="496"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9</w:t>
            </w:r>
          </w:p>
        </w:tc>
        <w:tc>
          <w:tcPr>
            <w:tcW w:w="400"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12</w:t>
            </w:r>
          </w:p>
        </w:tc>
        <w:tc>
          <w:tcPr>
            <w:tcW w:w="463"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75%</w:t>
            </w:r>
          </w:p>
        </w:tc>
      </w:tr>
      <w:tr w:rsidR="00827CAF" w:rsidRPr="00B52D9E" w:rsidTr="00827CAF">
        <w:trPr>
          <w:trHeight w:val="60"/>
        </w:trPr>
        <w:tc>
          <w:tcPr>
            <w:tcW w:w="367"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s="Calibri"/>
                <w:color w:val="000000"/>
                <w:lang w:val="en-US"/>
              </w:rPr>
            </w:pPr>
          </w:p>
        </w:tc>
        <w:tc>
          <w:tcPr>
            <w:tcW w:w="524"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cs="Calibri"/>
                <w:b/>
                <w:bCs/>
                <w:color w:val="000000"/>
                <w:lang w:val="en-US"/>
              </w:rPr>
            </w:pPr>
            <w:r w:rsidRPr="00B52D9E">
              <w:rPr>
                <w:rFonts w:ascii="Arial Narrow" w:eastAsia="Times New Roman" w:hAnsi="Arial Narrow" w:cs="Calibri"/>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50</w:t>
            </w:r>
          </w:p>
        </w:tc>
        <w:tc>
          <w:tcPr>
            <w:tcW w:w="366"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170</w:t>
            </w:r>
          </w:p>
        </w:tc>
        <w:tc>
          <w:tcPr>
            <w:tcW w:w="496" w:type="pct"/>
            <w:tcBorders>
              <w:top w:val="nil"/>
              <w:left w:val="nil"/>
              <w:bottom w:val="single" w:sz="8" w:space="0" w:color="auto"/>
              <w:right w:val="double" w:sz="6" w:space="0" w:color="auto"/>
            </w:tcBorders>
            <w:shd w:val="clear" w:color="000000" w:fill="B8CCE4"/>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30%</w:t>
            </w:r>
          </w:p>
        </w:tc>
        <w:tc>
          <w:tcPr>
            <w:tcW w:w="496"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56</w:t>
            </w:r>
          </w:p>
        </w:tc>
        <w:tc>
          <w:tcPr>
            <w:tcW w:w="400"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248</w:t>
            </w:r>
          </w:p>
        </w:tc>
        <w:tc>
          <w:tcPr>
            <w:tcW w:w="496" w:type="pct"/>
            <w:tcBorders>
              <w:top w:val="nil"/>
              <w:left w:val="nil"/>
              <w:bottom w:val="single" w:sz="8" w:space="0" w:color="auto"/>
              <w:right w:val="double" w:sz="6" w:space="0" w:color="auto"/>
            </w:tcBorders>
            <w:shd w:val="clear" w:color="000000" w:fill="B8CCE4"/>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23%</w:t>
            </w:r>
          </w:p>
        </w:tc>
        <w:tc>
          <w:tcPr>
            <w:tcW w:w="496"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106</w:t>
            </w:r>
          </w:p>
        </w:tc>
        <w:tc>
          <w:tcPr>
            <w:tcW w:w="400"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418</w:t>
            </w:r>
          </w:p>
        </w:tc>
        <w:tc>
          <w:tcPr>
            <w:tcW w:w="463"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25%</w:t>
            </w:r>
          </w:p>
        </w:tc>
      </w:tr>
      <w:tr w:rsidR="00827CAF" w:rsidRPr="00B52D9E" w:rsidTr="00827CAF">
        <w:trPr>
          <w:trHeight w:val="385"/>
        </w:trPr>
        <w:tc>
          <w:tcPr>
            <w:tcW w:w="367" w:type="pct"/>
            <w:vMerge w:val="restart"/>
            <w:tcBorders>
              <w:top w:val="nil"/>
              <w:left w:val="single" w:sz="8" w:space="0" w:color="auto"/>
              <w:bottom w:val="single" w:sz="8" w:space="0" w:color="000000"/>
              <w:right w:val="single" w:sz="8" w:space="0" w:color="auto"/>
            </w:tcBorders>
            <w:shd w:val="clear" w:color="auto" w:fill="auto"/>
            <w:hideMark/>
          </w:tcPr>
          <w:p w:rsidR="00827CAF" w:rsidRPr="00B52D9E" w:rsidRDefault="00827CAF" w:rsidP="00827CAF">
            <w:pPr>
              <w:jc w:val="center"/>
              <w:rPr>
                <w:rFonts w:ascii="Arial Narrow" w:eastAsia="Times New Roman" w:hAnsi="Arial Narrow" w:cs="Calibri"/>
                <w:color w:val="000000"/>
                <w:lang w:val="en-US"/>
              </w:rPr>
            </w:pPr>
            <w:r>
              <w:rPr>
                <w:rFonts w:ascii="Arial Narrow" w:hAnsi="Arial Narrow"/>
              </w:rPr>
              <w:t>Jan</w:t>
            </w:r>
            <w:r w:rsidRPr="00B52D9E">
              <w:rPr>
                <w:rFonts w:ascii="Arial Narrow" w:hAnsi="Arial Narrow"/>
              </w:rPr>
              <w:t xml:space="preserve"> 2014-April</w:t>
            </w:r>
            <w:r>
              <w:rPr>
                <w:rFonts w:ascii="Arial Narrow" w:hAnsi="Arial Narrow"/>
              </w:rPr>
              <w:t xml:space="preserve"> 2014</w:t>
            </w:r>
          </w:p>
        </w:tc>
        <w:tc>
          <w:tcPr>
            <w:tcW w:w="524"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s="Calibri"/>
                <w:color w:val="000000"/>
                <w:lang w:val="en-US"/>
              </w:rPr>
            </w:pPr>
            <w:r w:rsidRPr="00B52D9E">
              <w:rPr>
                <w:rFonts w:ascii="Arial Narrow" w:eastAsia="Times New Roman" w:hAnsi="Arial Narrow" w:cs="Calibri"/>
                <w:color w:val="000000"/>
              </w:rPr>
              <w:t>Domestic Violence</w:t>
            </w:r>
          </w:p>
        </w:tc>
        <w:tc>
          <w:tcPr>
            <w:tcW w:w="496" w:type="pct"/>
            <w:tcBorders>
              <w:top w:val="nil"/>
              <w:left w:val="nil"/>
              <w:bottom w:val="single" w:sz="8" w:space="0" w:color="auto"/>
              <w:right w:val="single" w:sz="8" w:space="0" w:color="auto"/>
            </w:tcBorders>
            <w:shd w:val="clear" w:color="auto" w:fill="auto"/>
            <w:vAlign w:val="center"/>
          </w:tcPr>
          <w:p w:rsidR="00827CAF" w:rsidRPr="00CD3160" w:rsidRDefault="00827CAF" w:rsidP="00827CAF">
            <w:pPr>
              <w:jc w:val="center"/>
              <w:rPr>
                <w:rFonts w:ascii="Arial Narrow" w:hAnsi="Arial Narrow"/>
              </w:rPr>
            </w:pPr>
            <w:r>
              <w:rPr>
                <w:rFonts w:ascii="Arial Narrow" w:hAnsi="Arial Narrow"/>
              </w:rPr>
              <w:t>61</w:t>
            </w:r>
          </w:p>
        </w:tc>
        <w:tc>
          <w:tcPr>
            <w:tcW w:w="366" w:type="pct"/>
            <w:tcBorders>
              <w:top w:val="nil"/>
              <w:left w:val="nil"/>
              <w:bottom w:val="single" w:sz="8" w:space="0" w:color="auto"/>
              <w:right w:val="single" w:sz="8" w:space="0" w:color="auto"/>
            </w:tcBorders>
            <w:shd w:val="clear" w:color="auto" w:fill="auto"/>
            <w:vAlign w:val="center"/>
          </w:tcPr>
          <w:p w:rsidR="00827CAF" w:rsidRPr="00CD3160" w:rsidRDefault="00827CAF" w:rsidP="00827CAF">
            <w:pPr>
              <w:jc w:val="center"/>
              <w:rPr>
                <w:rFonts w:ascii="Arial Narrow" w:hAnsi="Arial Narrow"/>
              </w:rPr>
            </w:pPr>
            <w:r w:rsidRPr="00CD3160">
              <w:rPr>
                <w:rFonts w:ascii="Arial Narrow" w:hAnsi="Arial Narrow"/>
              </w:rPr>
              <w:t>134</w:t>
            </w:r>
          </w:p>
        </w:tc>
        <w:tc>
          <w:tcPr>
            <w:tcW w:w="496" w:type="pct"/>
            <w:tcBorders>
              <w:top w:val="nil"/>
              <w:left w:val="nil"/>
              <w:bottom w:val="single" w:sz="8" w:space="0" w:color="auto"/>
              <w:right w:val="double" w:sz="6" w:space="0" w:color="auto"/>
            </w:tcBorders>
            <w:shd w:val="clear" w:color="auto" w:fill="auto"/>
            <w:vAlign w:val="center"/>
          </w:tcPr>
          <w:p w:rsidR="00827CAF" w:rsidRPr="00CD3160" w:rsidRDefault="00827CAF" w:rsidP="00827CAF">
            <w:pPr>
              <w:jc w:val="center"/>
              <w:rPr>
                <w:rFonts w:ascii="Arial Narrow" w:hAnsi="Arial Narrow"/>
              </w:rPr>
            </w:pPr>
            <w:r>
              <w:rPr>
                <w:rFonts w:ascii="Arial Narrow" w:hAnsi="Arial Narrow"/>
              </w:rPr>
              <w:t>47</w:t>
            </w:r>
            <w:r w:rsidRPr="00CD3160">
              <w:rPr>
                <w:rFonts w:ascii="Arial Narrow" w:hAnsi="Arial Narrow"/>
              </w:rPr>
              <w:t>%</w:t>
            </w:r>
          </w:p>
        </w:tc>
        <w:tc>
          <w:tcPr>
            <w:tcW w:w="496" w:type="pct"/>
            <w:tcBorders>
              <w:top w:val="nil"/>
              <w:left w:val="nil"/>
              <w:bottom w:val="single" w:sz="8" w:space="0" w:color="auto"/>
              <w:right w:val="single" w:sz="8" w:space="0" w:color="auto"/>
            </w:tcBorders>
            <w:shd w:val="clear" w:color="auto" w:fill="auto"/>
            <w:vAlign w:val="center"/>
          </w:tcPr>
          <w:p w:rsidR="00827CAF" w:rsidRPr="00CD3160" w:rsidRDefault="00827CAF" w:rsidP="00827CAF">
            <w:pPr>
              <w:jc w:val="center"/>
              <w:rPr>
                <w:rFonts w:ascii="Arial Narrow" w:hAnsi="Arial Narrow"/>
              </w:rPr>
            </w:pPr>
            <w:r w:rsidRPr="00CD3160">
              <w:rPr>
                <w:rFonts w:ascii="Arial Narrow" w:hAnsi="Arial Narrow"/>
              </w:rPr>
              <w:t>37</w:t>
            </w:r>
          </w:p>
        </w:tc>
        <w:tc>
          <w:tcPr>
            <w:tcW w:w="400" w:type="pct"/>
            <w:tcBorders>
              <w:top w:val="nil"/>
              <w:left w:val="nil"/>
              <w:bottom w:val="single" w:sz="8" w:space="0" w:color="auto"/>
              <w:right w:val="single" w:sz="8" w:space="0" w:color="auto"/>
            </w:tcBorders>
            <w:shd w:val="clear" w:color="auto" w:fill="auto"/>
            <w:vAlign w:val="center"/>
          </w:tcPr>
          <w:p w:rsidR="00827CAF" w:rsidRPr="00CD3160" w:rsidRDefault="00827CAF" w:rsidP="00827CAF">
            <w:pPr>
              <w:jc w:val="center"/>
              <w:rPr>
                <w:rFonts w:ascii="Arial Narrow" w:hAnsi="Arial Narrow"/>
              </w:rPr>
            </w:pPr>
            <w:r w:rsidRPr="00CD3160">
              <w:rPr>
                <w:rFonts w:ascii="Arial Narrow" w:hAnsi="Arial Narrow"/>
              </w:rPr>
              <w:t>231</w:t>
            </w:r>
          </w:p>
        </w:tc>
        <w:tc>
          <w:tcPr>
            <w:tcW w:w="496" w:type="pct"/>
            <w:tcBorders>
              <w:top w:val="nil"/>
              <w:left w:val="nil"/>
              <w:bottom w:val="single" w:sz="8" w:space="0" w:color="auto"/>
              <w:right w:val="double" w:sz="6" w:space="0" w:color="auto"/>
            </w:tcBorders>
            <w:shd w:val="clear" w:color="auto" w:fill="auto"/>
            <w:vAlign w:val="center"/>
          </w:tcPr>
          <w:p w:rsidR="00827CAF" w:rsidRPr="00CD3160" w:rsidRDefault="00827CAF" w:rsidP="00827CAF">
            <w:pPr>
              <w:jc w:val="center"/>
              <w:rPr>
                <w:rFonts w:ascii="Arial Narrow" w:hAnsi="Arial Narrow"/>
              </w:rPr>
            </w:pPr>
            <w:r w:rsidRPr="00CD3160">
              <w:rPr>
                <w:rFonts w:ascii="Arial Narrow" w:hAnsi="Arial Narrow"/>
              </w:rPr>
              <w:t>16%</w:t>
            </w:r>
          </w:p>
        </w:tc>
        <w:tc>
          <w:tcPr>
            <w:tcW w:w="496" w:type="pct"/>
            <w:tcBorders>
              <w:top w:val="nil"/>
              <w:left w:val="nil"/>
              <w:bottom w:val="single" w:sz="8" w:space="0" w:color="auto"/>
              <w:right w:val="single" w:sz="8" w:space="0" w:color="auto"/>
            </w:tcBorders>
            <w:shd w:val="clear" w:color="auto" w:fill="auto"/>
            <w:vAlign w:val="center"/>
          </w:tcPr>
          <w:p w:rsidR="00827CAF" w:rsidRPr="00CD3160" w:rsidRDefault="00827CAF" w:rsidP="00827CAF">
            <w:pPr>
              <w:jc w:val="center"/>
              <w:rPr>
                <w:rFonts w:ascii="Arial Narrow" w:hAnsi="Arial Narrow"/>
              </w:rPr>
            </w:pPr>
            <w:r>
              <w:rPr>
                <w:rFonts w:ascii="Arial Narrow" w:hAnsi="Arial Narrow"/>
              </w:rPr>
              <w:t>98</w:t>
            </w:r>
          </w:p>
        </w:tc>
        <w:tc>
          <w:tcPr>
            <w:tcW w:w="400" w:type="pct"/>
            <w:tcBorders>
              <w:top w:val="nil"/>
              <w:left w:val="nil"/>
              <w:bottom w:val="single" w:sz="8" w:space="0" w:color="auto"/>
              <w:right w:val="single" w:sz="8" w:space="0" w:color="auto"/>
            </w:tcBorders>
            <w:shd w:val="clear" w:color="auto" w:fill="auto"/>
            <w:vAlign w:val="center"/>
          </w:tcPr>
          <w:p w:rsidR="00827CAF" w:rsidRPr="00CD3160" w:rsidRDefault="00827CAF" w:rsidP="00827CAF">
            <w:pPr>
              <w:jc w:val="center"/>
              <w:rPr>
                <w:rFonts w:ascii="Arial Narrow" w:hAnsi="Arial Narrow"/>
              </w:rPr>
            </w:pPr>
            <w:r w:rsidRPr="00CD3160">
              <w:rPr>
                <w:rFonts w:ascii="Arial Narrow" w:hAnsi="Arial Narrow"/>
              </w:rPr>
              <w:t>365</w:t>
            </w:r>
          </w:p>
        </w:tc>
        <w:tc>
          <w:tcPr>
            <w:tcW w:w="463" w:type="pct"/>
            <w:tcBorders>
              <w:top w:val="nil"/>
              <w:left w:val="nil"/>
              <w:bottom w:val="single" w:sz="8" w:space="0" w:color="auto"/>
              <w:right w:val="single" w:sz="8" w:space="0" w:color="auto"/>
            </w:tcBorders>
            <w:shd w:val="clear" w:color="auto" w:fill="auto"/>
            <w:vAlign w:val="center"/>
          </w:tcPr>
          <w:p w:rsidR="00827CAF" w:rsidRPr="00CD3160" w:rsidRDefault="00827CAF" w:rsidP="00827CAF">
            <w:pPr>
              <w:jc w:val="center"/>
              <w:rPr>
                <w:rFonts w:ascii="Arial Narrow" w:hAnsi="Arial Narrow"/>
              </w:rPr>
            </w:pPr>
            <w:r w:rsidRPr="00CD3160">
              <w:rPr>
                <w:rFonts w:ascii="Arial Narrow" w:hAnsi="Arial Narrow"/>
              </w:rPr>
              <w:t>2</w:t>
            </w:r>
            <w:r>
              <w:rPr>
                <w:rFonts w:ascii="Arial Narrow" w:hAnsi="Arial Narrow"/>
              </w:rPr>
              <w:t>7</w:t>
            </w:r>
            <w:r w:rsidRPr="00CD3160">
              <w:rPr>
                <w:rFonts w:ascii="Arial Narrow" w:hAnsi="Arial Narrow"/>
              </w:rPr>
              <w:t>%</w:t>
            </w:r>
          </w:p>
        </w:tc>
      </w:tr>
      <w:tr w:rsidR="00827CAF" w:rsidRPr="00B52D9E" w:rsidTr="00827CAF">
        <w:trPr>
          <w:trHeight w:val="313"/>
        </w:trPr>
        <w:tc>
          <w:tcPr>
            <w:tcW w:w="367"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s="Calibri"/>
                <w:color w:val="000000"/>
                <w:lang w:val="en-US"/>
              </w:rPr>
            </w:pPr>
          </w:p>
        </w:tc>
        <w:tc>
          <w:tcPr>
            <w:tcW w:w="524"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s="Calibri"/>
                <w:color w:val="000000"/>
                <w:lang w:val="en-US"/>
              </w:rPr>
            </w:pPr>
            <w:r w:rsidRPr="00B52D9E">
              <w:rPr>
                <w:rFonts w:ascii="Arial Narrow" w:eastAsia="Times New Roman" w:hAnsi="Arial Narrow" w:cs="Calibri"/>
                <w:color w:val="000000"/>
              </w:rPr>
              <w:t>Sexual Assault</w:t>
            </w:r>
          </w:p>
        </w:tc>
        <w:tc>
          <w:tcPr>
            <w:tcW w:w="496" w:type="pct"/>
            <w:tcBorders>
              <w:top w:val="nil"/>
              <w:left w:val="nil"/>
              <w:bottom w:val="single" w:sz="8" w:space="0" w:color="auto"/>
              <w:right w:val="single" w:sz="8" w:space="0" w:color="auto"/>
            </w:tcBorders>
            <w:shd w:val="clear" w:color="auto" w:fill="auto"/>
            <w:vAlign w:val="center"/>
          </w:tcPr>
          <w:p w:rsidR="00827CAF" w:rsidRPr="00CD3160" w:rsidRDefault="00827CAF" w:rsidP="00827CAF">
            <w:pPr>
              <w:jc w:val="center"/>
              <w:rPr>
                <w:rFonts w:ascii="Arial Narrow" w:hAnsi="Arial Narrow"/>
              </w:rPr>
            </w:pPr>
            <w:r w:rsidRPr="00CD3160">
              <w:rPr>
                <w:rFonts w:ascii="Arial Narrow" w:hAnsi="Arial Narrow"/>
              </w:rPr>
              <w:t>2</w:t>
            </w:r>
          </w:p>
        </w:tc>
        <w:tc>
          <w:tcPr>
            <w:tcW w:w="366" w:type="pct"/>
            <w:tcBorders>
              <w:top w:val="nil"/>
              <w:left w:val="nil"/>
              <w:bottom w:val="single" w:sz="8" w:space="0" w:color="auto"/>
              <w:right w:val="single" w:sz="8" w:space="0" w:color="auto"/>
            </w:tcBorders>
            <w:shd w:val="clear" w:color="auto" w:fill="auto"/>
            <w:vAlign w:val="center"/>
          </w:tcPr>
          <w:p w:rsidR="00827CAF" w:rsidRPr="00CD3160" w:rsidRDefault="00827CAF" w:rsidP="00827CAF">
            <w:pPr>
              <w:jc w:val="center"/>
              <w:rPr>
                <w:rFonts w:ascii="Arial Narrow" w:hAnsi="Arial Narrow"/>
              </w:rPr>
            </w:pPr>
            <w:r w:rsidRPr="00CD3160">
              <w:rPr>
                <w:rFonts w:ascii="Arial Narrow" w:hAnsi="Arial Narrow"/>
              </w:rPr>
              <w:t>5</w:t>
            </w:r>
          </w:p>
        </w:tc>
        <w:tc>
          <w:tcPr>
            <w:tcW w:w="496" w:type="pct"/>
            <w:tcBorders>
              <w:top w:val="nil"/>
              <w:left w:val="nil"/>
              <w:bottom w:val="single" w:sz="8" w:space="0" w:color="auto"/>
              <w:right w:val="double" w:sz="6" w:space="0" w:color="auto"/>
            </w:tcBorders>
            <w:shd w:val="clear" w:color="auto" w:fill="auto"/>
            <w:vAlign w:val="center"/>
          </w:tcPr>
          <w:p w:rsidR="00827CAF" w:rsidRPr="00CD3160" w:rsidRDefault="00827CAF" w:rsidP="00827CAF">
            <w:pPr>
              <w:jc w:val="center"/>
              <w:rPr>
                <w:rFonts w:ascii="Arial Narrow" w:hAnsi="Arial Narrow"/>
              </w:rPr>
            </w:pPr>
            <w:r w:rsidRPr="00CD3160">
              <w:rPr>
                <w:rFonts w:ascii="Arial Narrow" w:hAnsi="Arial Narrow"/>
              </w:rPr>
              <w:t>40%</w:t>
            </w:r>
          </w:p>
        </w:tc>
        <w:tc>
          <w:tcPr>
            <w:tcW w:w="496" w:type="pct"/>
            <w:tcBorders>
              <w:top w:val="nil"/>
              <w:left w:val="nil"/>
              <w:bottom w:val="single" w:sz="8" w:space="0" w:color="auto"/>
              <w:right w:val="single" w:sz="8" w:space="0" w:color="auto"/>
            </w:tcBorders>
            <w:shd w:val="clear" w:color="auto" w:fill="auto"/>
            <w:vAlign w:val="center"/>
          </w:tcPr>
          <w:p w:rsidR="00827CAF" w:rsidRPr="00CD3160" w:rsidRDefault="00827CAF" w:rsidP="00827CAF">
            <w:pPr>
              <w:jc w:val="center"/>
              <w:rPr>
                <w:rFonts w:ascii="Arial Narrow" w:hAnsi="Arial Narrow"/>
              </w:rPr>
            </w:pPr>
            <w:r w:rsidRPr="00CD3160">
              <w:rPr>
                <w:rFonts w:ascii="Arial Narrow" w:hAnsi="Arial Narrow"/>
              </w:rPr>
              <w:t>3</w:t>
            </w:r>
          </w:p>
        </w:tc>
        <w:tc>
          <w:tcPr>
            <w:tcW w:w="400" w:type="pct"/>
            <w:tcBorders>
              <w:top w:val="nil"/>
              <w:left w:val="nil"/>
              <w:bottom w:val="single" w:sz="8" w:space="0" w:color="auto"/>
              <w:right w:val="single" w:sz="8" w:space="0" w:color="auto"/>
            </w:tcBorders>
            <w:shd w:val="clear" w:color="auto" w:fill="auto"/>
            <w:vAlign w:val="center"/>
          </w:tcPr>
          <w:p w:rsidR="00827CAF" w:rsidRPr="00CD3160" w:rsidRDefault="00827CAF" w:rsidP="00827CAF">
            <w:pPr>
              <w:jc w:val="center"/>
              <w:rPr>
                <w:rFonts w:ascii="Arial Narrow" w:hAnsi="Arial Narrow"/>
              </w:rPr>
            </w:pPr>
            <w:r w:rsidRPr="00CD3160">
              <w:rPr>
                <w:rFonts w:ascii="Arial Narrow" w:hAnsi="Arial Narrow"/>
              </w:rPr>
              <w:t>8</w:t>
            </w:r>
          </w:p>
        </w:tc>
        <w:tc>
          <w:tcPr>
            <w:tcW w:w="496" w:type="pct"/>
            <w:tcBorders>
              <w:top w:val="nil"/>
              <w:left w:val="nil"/>
              <w:bottom w:val="single" w:sz="8" w:space="0" w:color="auto"/>
              <w:right w:val="double" w:sz="6" w:space="0" w:color="auto"/>
            </w:tcBorders>
            <w:shd w:val="clear" w:color="auto" w:fill="auto"/>
            <w:vAlign w:val="center"/>
          </w:tcPr>
          <w:p w:rsidR="00827CAF" w:rsidRPr="00CD3160" w:rsidRDefault="00827CAF" w:rsidP="00827CAF">
            <w:pPr>
              <w:jc w:val="center"/>
              <w:rPr>
                <w:rFonts w:ascii="Arial Narrow" w:hAnsi="Arial Narrow"/>
              </w:rPr>
            </w:pPr>
            <w:r w:rsidRPr="00CD3160">
              <w:rPr>
                <w:rFonts w:ascii="Arial Narrow" w:hAnsi="Arial Narrow"/>
              </w:rPr>
              <w:t>38%</w:t>
            </w:r>
          </w:p>
        </w:tc>
        <w:tc>
          <w:tcPr>
            <w:tcW w:w="496" w:type="pct"/>
            <w:tcBorders>
              <w:top w:val="nil"/>
              <w:left w:val="nil"/>
              <w:bottom w:val="single" w:sz="8" w:space="0" w:color="auto"/>
              <w:right w:val="single" w:sz="8" w:space="0" w:color="auto"/>
            </w:tcBorders>
            <w:shd w:val="clear" w:color="auto" w:fill="auto"/>
            <w:vAlign w:val="center"/>
          </w:tcPr>
          <w:p w:rsidR="00827CAF" w:rsidRPr="00CD3160" w:rsidRDefault="00827CAF" w:rsidP="00827CAF">
            <w:pPr>
              <w:jc w:val="center"/>
              <w:rPr>
                <w:rFonts w:ascii="Arial Narrow" w:hAnsi="Arial Narrow"/>
              </w:rPr>
            </w:pPr>
            <w:r w:rsidRPr="00CD3160">
              <w:rPr>
                <w:rFonts w:ascii="Arial Narrow" w:hAnsi="Arial Narrow"/>
              </w:rPr>
              <w:t>5</w:t>
            </w:r>
          </w:p>
        </w:tc>
        <w:tc>
          <w:tcPr>
            <w:tcW w:w="400" w:type="pct"/>
            <w:tcBorders>
              <w:top w:val="nil"/>
              <w:left w:val="nil"/>
              <w:bottom w:val="single" w:sz="8" w:space="0" w:color="auto"/>
              <w:right w:val="single" w:sz="8" w:space="0" w:color="auto"/>
            </w:tcBorders>
            <w:shd w:val="clear" w:color="auto" w:fill="auto"/>
            <w:vAlign w:val="center"/>
          </w:tcPr>
          <w:p w:rsidR="00827CAF" w:rsidRPr="00CD3160" w:rsidRDefault="00827CAF" w:rsidP="00827CAF">
            <w:pPr>
              <w:jc w:val="center"/>
              <w:rPr>
                <w:rFonts w:ascii="Arial Narrow" w:hAnsi="Arial Narrow"/>
              </w:rPr>
            </w:pPr>
            <w:r>
              <w:rPr>
                <w:rFonts w:ascii="Arial Narrow" w:hAnsi="Arial Narrow"/>
              </w:rPr>
              <w:t>13</w:t>
            </w:r>
          </w:p>
        </w:tc>
        <w:tc>
          <w:tcPr>
            <w:tcW w:w="463" w:type="pct"/>
            <w:tcBorders>
              <w:top w:val="nil"/>
              <w:left w:val="nil"/>
              <w:bottom w:val="single" w:sz="8" w:space="0" w:color="auto"/>
              <w:right w:val="single" w:sz="8" w:space="0" w:color="auto"/>
            </w:tcBorders>
            <w:shd w:val="clear" w:color="auto" w:fill="auto"/>
            <w:vAlign w:val="center"/>
          </w:tcPr>
          <w:p w:rsidR="00827CAF" w:rsidRPr="00CD3160" w:rsidRDefault="00827CAF" w:rsidP="00827CAF">
            <w:pPr>
              <w:jc w:val="center"/>
              <w:rPr>
                <w:rFonts w:ascii="Arial Narrow" w:hAnsi="Arial Narrow"/>
              </w:rPr>
            </w:pPr>
            <w:r>
              <w:rPr>
                <w:rFonts w:ascii="Arial Narrow" w:hAnsi="Arial Narrow"/>
              </w:rPr>
              <w:t>38</w:t>
            </w:r>
            <w:r w:rsidRPr="00CD3160">
              <w:rPr>
                <w:rFonts w:ascii="Arial Narrow" w:hAnsi="Arial Narrow"/>
              </w:rPr>
              <w:t>%</w:t>
            </w:r>
          </w:p>
        </w:tc>
      </w:tr>
      <w:tr w:rsidR="00827CAF" w:rsidRPr="00B52D9E" w:rsidTr="00827CAF">
        <w:trPr>
          <w:trHeight w:val="60"/>
        </w:trPr>
        <w:tc>
          <w:tcPr>
            <w:tcW w:w="367"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s="Calibri"/>
                <w:color w:val="000000"/>
                <w:lang w:val="en-US"/>
              </w:rPr>
            </w:pPr>
          </w:p>
        </w:tc>
        <w:tc>
          <w:tcPr>
            <w:tcW w:w="524"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cs="Calibri"/>
                <w:b/>
                <w:bCs/>
                <w:color w:val="000000"/>
                <w:lang w:val="en-US"/>
              </w:rPr>
            </w:pPr>
            <w:r w:rsidRPr="00B52D9E">
              <w:rPr>
                <w:rFonts w:ascii="Arial Narrow" w:eastAsia="Times New Roman" w:hAnsi="Arial Narrow" w:cs="Calibri"/>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center"/>
          </w:tcPr>
          <w:p w:rsidR="00827CAF" w:rsidRPr="00CD3160" w:rsidRDefault="00827CAF" w:rsidP="00827CAF">
            <w:pPr>
              <w:jc w:val="center"/>
              <w:rPr>
                <w:rFonts w:ascii="Arial Narrow" w:hAnsi="Arial Narrow"/>
              </w:rPr>
            </w:pPr>
            <w:r>
              <w:rPr>
                <w:rFonts w:ascii="Arial Narrow" w:hAnsi="Arial Narrow"/>
              </w:rPr>
              <w:t>63</w:t>
            </w:r>
          </w:p>
        </w:tc>
        <w:tc>
          <w:tcPr>
            <w:tcW w:w="366" w:type="pct"/>
            <w:tcBorders>
              <w:top w:val="nil"/>
              <w:left w:val="nil"/>
              <w:bottom w:val="single" w:sz="8" w:space="0" w:color="auto"/>
              <w:right w:val="single" w:sz="8" w:space="0" w:color="auto"/>
            </w:tcBorders>
            <w:shd w:val="clear" w:color="000000" w:fill="B8CCE4"/>
            <w:vAlign w:val="center"/>
          </w:tcPr>
          <w:p w:rsidR="00827CAF" w:rsidRPr="00CD3160" w:rsidRDefault="00827CAF" w:rsidP="00827CAF">
            <w:pPr>
              <w:jc w:val="center"/>
              <w:rPr>
                <w:rFonts w:ascii="Arial Narrow" w:hAnsi="Arial Narrow"/>
              </w:rPr>
            </w:pPr>
            <w:r w:rsidRPr="00CD3160">
              <w:rPr>
                <w:rFonts w:ascii="Arial Narrow" w:hAnsi="Arial Narrow"/>
              </w:rPr>
              <w:t>139</w:t>
            </w:r>
          </w:p>
        </w:tc>
        <w:tc>
          <w:tcPr>
            <w:tcW w:w="496" w:type="pct"/>
            <w:tcBorders>
              <w:top w:val="nil"/>
              <w:left w:val="nil"/>
              <w:bottom w:val="single" w:sz="8" w:space="0" w:color="auto"/>
              <w:right w:val="double" w:sz="6" w:space="0" w:color="auto"/>
            </w:tcBorders>
            <w:shd w:val="clear" w:color="000000" w:fill="B8CCE4"/>
            <w:vAlign w:val="center"/>
          </w:tcPr>
          <w:p w:rsidR="00827CAF" w:rsidRPr="00CD3160" w:rsidRDefault="00827CAF" w:rsidP="00827CAF">
            <w:pPr>
              <w:jc w:val="center"/>
              <w:rPr>
                <w:rFonts w:ascii="Arial Narrow" w:hAnsi="Arial Narrow"/>
              </w:rPr>
            </w:pPr>
            <w:r>
              <w:rPr>
                <w:rFonts w:ascii="Arial Narrow" w:hAnsi="Arial Narrow"/>
              </w:rPr>
              <w:t>45</w:t>
            </w:r>
            <w:r w:rsidRPr="00CD3160">
              <w:rPr>
                <w:rFonts w:ascii="Arial Narrow" w:hAnsi="Arial Narrow"/>
              </w:rPr>
              <w:t>%</w:t>
            </w:r>
          </w:p>
        </w:tc>
        <w:tc>
          <w:tcPr>
            <w:tcW w:w="496" w:type="pct"/>
            <w:tcBorders>
              <w:top w:val="nil"/>
              <w:left w:val="nil"/>
              <w:bottom w:val="single" w:sz="8" w:space="0" w:color="auto"/>
              <w:right w:val="single" w:sz="8" w:space="0" w:color="auto"/>
            </w:tcBorders>
            <w:shd w:val="clear" w:color="000000" w:fill="B8CCE4"/>
            <w:vAlign w:val="center"/>
          </w:tcPr>
          <w:p w:rsidR="00827CAF" w:rsidRPr="00CD3160" w:rsidRDefault="00827CAF" w:rsidP="00827CAF">
            <w:pPr>
              <w:jc w:val="center"/>
              <w:rPr>
                <w:rFonts w:ascii="Arial Narrow" w:hAnsi="Arial Narrow"/>
              </w:rPr>
            </w:pPr>
            <w:r w:rsidRPr="00CD3160">
              <w:rPr>
                <w:rFonts w:ascii="Arial Narrow" w:hAnsi="Arial Narrow"/>
              </w:rPr>
              <w:t>40</w:t>
            </w:r>
          </w:p>
        </w:tc>
        <w:tc>
          <w:tcPr>
            <w:tcW w:w="400" w:type="pct"/>
            <w:tcBorders>
              <w:top w:val="nil"/>
              <w:left w:val="nil"/>
              <w:bottom w:val="single" w:sz="8" w:space="0" w:color="auto"/>
              <w:right w:val="single" w:sz="8" w:space="0" w:color="auto"/>
            </w:tcBorders>
            <w:shd w:val="clear" w:color="000000" w:fill="B8CCE4"/>
            <w:vAlign w:val="center"/>
          </w:tcPr>
          <w:p w:rsidR="00827CAF" w:rsidRPr="00CD3160" w:rsidRDefault="00827CAF" w:rsidP="00827CAF">
            <w:pPr>
              <w:jc w:val="center"/>
              <w:rPr>
                <w:rFonts w:ascii="Arial Narrow" w:hAnsi="Arial Narrow"/>
              </w:rPr>
            </w:pPr>
            <w:r w:rsidRPr="00CD3160">
              <w:rPr>
                <w:rFonts w:ascii="Arial Narrow" w:hAnsi="Arial Narrow"/>
              </w:rPr>
              <w:t>239</w:t>
            </w:r>
          </w:p>
        </w:tc>
        <w:tc>
          <w:tcPr>
            <w:tcW w:w="496" w:type="pct"/>
            <w:tcBorders>
              <w:top w:val="nil"/>
              <w:left w:val="nil"/>
              <w:bottom w:val="single" w:sz="8" w:space="0" w:color="auto"/>
              <w:right w:val="double" w:sz="6" w:space="0" w:color="auto"/>
            </w:tcBorders>
            <w:shd w:val="clear" w:color="000000" w:fill="B8CCE4"/>
            <w:vAlign w:val="center"/>
          </w:tcPr>
          <w:p w:rsidR="00827CAF" w:rsidRPr="00CD3160" w:rsidRDefault="00827CAF" w:rsidP="00827CAF">
            <w:pPr>
              <w:jc w:val="center"/>
              <w:rPr>
                <w:rFonts w:ascii="Arial Narrow" w:hAnsi="Arial Narrow"/>
              </w:rPr>
            </w:pPr>
            <w:r w:rsidRPr="00CD3160">
              <w:rPr>
                <w:rFonts w:ascii="Arial Narrow" w:hAnsi="Arial Narrow"/>
              </w:rPr>
              <w:t>17%</w:t>
            </w:r>
          </w:p>
        </w:tc>
        <w:tc>
          <w:tcPr>
            <w:tcW w:w="496" w:type="pct"/>
            <w:tcBorders>
              <w:top w:val="nil"/>
              <w:left w:val="nil"/>
              <w:bottom w:val="single" w:sz="8" w:space="0" w:color="auto"/>
              <w:right w:val="single" w:sz="8" w:space="0" w:color="auto"/>
            </w:tcBorders>
            <w:shd w:val="clear" w:color="000000" w:fill="B8CCE4"/>
            <w:vAlign w:val="center"/>
          </w:tcPr>
          <w:p w:rsidR="00827CAF" w:rsidRPr="00CD3160" w:rsidRDefault="00827CAF" w:rsidP="00827CAF">
            <w:pPr>
              <w:jc w:val="center"/>
              <w:rPr>
                <w:rFonts w:ascii="Arial Narrow" w:hAnsi="Arial Narrow"/>
              </w:rPr>
            </w:pPr>
            <w:r>
              <w:rPr>
                <w:rFonts w:ascii="Arial Narrow" w:hAnsi="Arial Narrow"/>
              </w:rPr>
              <w:t>103</w:t>
            </w:r>
          </w:p>
        </w:tc>
        <w:tc>
          <w:tcPr>
            <w:tcW w:w="400" w:type="pct"/>
            <w:tcBorders>
              <w:top w:val="nil"/>
              <w:left w:val="nil"/>
              <w:bottom w:val="single" w:sz="8" w:space="0" w:color="auto"/>
              <w:right w:val="single" w:sz="8" w:space="0" w:color="auto"/>
            </w:tcBorders>
            <w:shd w:val="clear" w:color="000000" w:fill="B8CCE4"/>
            <w:vAlign w:val="center"/>
          </w:tcPr>
          <w:p w:rsidR="00827CAF" w:rsidRPr="00CD3160" w:rsidRDefault="00827CAF" w:rsidP="00827CAF">
            <w:pPr>
              <w:jc w:val="center"/>
              <w:rPr>
                <w:rFonts w:ascii="Arial Narrow" w:hAnsi="Arial Narrow"/>
              </w:rPr>
            </w:pPr>
            <w:r>
              <w:rPr>
                <w:rFonts w:ascii="Arial Narrow" w:hAnsi="Arial Narrow"/>
              </w:rPr>
              <w:t>378</w:t>
            </w:r>
          </w:p>
        </w:tc>
        <w:tc>
          <w:tcPr>
            <w:tcW w:w="463" w:type="pct"/>
            <w:tcBorders>
              <w:top w:val="nil"/>
              <w:left w:val="nil"/>
              <w:bottom w:val="single" w:sz="8" w:space="0" w:color="auto"/>
              <w:right w:val="single" w:sz="8" w:space="0" w:color="auto"/>
            </w:tcBorders>
            <w:shd w:val="clear" w:color="000000" w:fill="B8CCE4"/>
            <w:vAlign w:val="center"/>
          </w:tcPr>
          <w:p w:rsidR="00827CAF" w:rsidRPr="00CD3160" w:rsidRDefault="00827CAF" w:rsidP="00827CAF">
            <w:pPr>
              <w:jc w:val="center"/>
              <w:rPr>
                <w:rFonts w:ascii="Arial Narrow" w:hAnsi="Arial Narrow"/>
              </w:rPr>
            </w:pPr>
            <w:r w:rsidRPr="00CD3160">
              <w:rPr>
                <w:rFonts w:ascii="Arial Narrow" w:hAnsi="Arial Narrow"/>
              </w:rPr>
              <w:t>2</w:t>
            </w:r>
            <w:r>
              <w:rPr>
                <w:rFonts w:ascii="Arial Narrow" w:hAnsi="Arial Narrow"/>
              </w:rPr>
              <w:t>7</w:t>
            </w:r>
            <w:r w:rsidRPr="00CD3160">
              <w:rPr>
                <w:rFonts w:ascii="Arial Narrow" w:hAnsi="Arial Narrow"/>
              </w:rPr>
              <w:t>%</w:t>
            </w:r>
          </w:p>
        </w:tc>
      </w:tr>
    </w:tbl>
    <w:p w:rsidR="00827CAF" w:rsidRDefault="00827CAF" w:rsidP="00827CAF">
      <w:pPr>
        <w:rPr>
          <w:rFonts w:ascii="Arial Narrow" w:hAnsi="Arial Narrow"/>
          <w:b/>
        </w:rPr>
      </w:pPr>
    </w:p>
    <w:p w:rsidR="00827CAF" w:rsidRPr="00B52D9E" w:rsidRDefault="00827CAF" w:rsidP="00827CAF">
      <w:pPr>
        <w:rPr>
          <w:rFonts w:ascii="Arial Narrow" w:hAnsi="Arial Narrow"/>
          <w:b/>
        </w:rPr>
      </w:pPr>
      <w:r>
        <w:rPr>
          <w:rFonts w:ascii="Arial Narrow" w:hAnsi="Arial Narrow"/>
          <w:b/>
        </w:rPr>
        <w:br w:type="page"/>
      </w:r>
    </w:p>
    <w:p w:rsidR="00827CAF" w:rsidRPr="00B52D9E" w:rsidRDefault="00827CAF" w:rsidP="00827CAF">
      <w:pPr>
        <w:rPr>
          <w:rFonts w:ascii="Arial Narrow" w:hAnsi="Arial Narrow"/>
        </w:rPr>
      </w:pPr>
      <w:r w:rsidRPr="00B52D9E">
        <w:rPr>
          <w:rFonts w:ascii="Arial Narrow" w:hAnsi="Arial Narrow"/>
          <w:b/>
        </w:rPr>
        <w:lastRenderedPageBreak/>
        <w:t xml:space="preserve">Table 5.1.2: Total VWC Breakdown by age of clients who report to police </w:t>
      </w:r>
      <w:r w:rsidRPr="00B52D9E">
        <w:rPr>
          <w:rFonts w:ascii="Arial Narrow" w:hAnsi="Arial Narrow"/>
        </w:rPr>
        <w:t xml:space="preserve"> </w:t>
      </w:r>
    </w:p>
    <w:tbl>
      <w:tblPr>
        <w:tblW w:w="5000" w:type="pct"/>
        <w:tblLook w:val="04A0" w:firstRow="1" w:lastRow="0" w:firstColumn="1" w:lastColumn="0" w:noHBand="0" w:noVBand="1"/>
      </w:tblPr>
      <w:tblGrid>
        <w:gridCol w:w="1007"/>
        <w:gridCol w:w="1442"/>
        <w:gridCol w:w="2878"/>
        <w:gridCol w:w="2882"/>
        <w:gridCol w:w="1033"/>
      </w:tblGrid>
      <w:tr w:rsidR="00827CAF" w:rsidRPr="00B52D9E" w:rsidTr="00827CAF">
        <w:trPr>
          <w:trHeight w:val="60"/>
        </w:trPr>
        <w:tc>
          <w:tcPr>
            <w:tcW w:w="545" w:type="pc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Year</w:t>
            </w:r>
          </w:p>
        </w:tc>
        <w:tc>
          <w:tcPr>
            <w:tcW w:w="780" w:type="pc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Type of Case</w:t>
            </w:r>
          </w:p>
        </w:tc>
        <w:tc>
          <w:tcPr>
            <w:tcW w:w="1557" w:type="pct"/>
            <w:tcBorders>
              <w:top w:val="single" w:sz="8" w:space="0" w:color="auto"/>
              <w:left w:val="nil"/>
              <w:bottom w:val="single" w:sz="8" w:space="0" w:color="auto"/>
              <w:right w:val="single" w:sz="4"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Women New &amp; Repeat Clients who Reported to Police</w:t>
            </w:r>
          </w:p>
        </w:tc>
        <w:tc>
          <w:tcPr>
            <w:tcW w:w="1559" w:type="pct"/>
            <w:tcBorders>
              <w:top w:val="single" w:sz="8" w:space="0" w:color="auto"/>
              <w:left w:val="nil"/>
              <w:bottom w:val="single" w:sz="8" w:space="0" w:color="auto"/>
              <w:right w:val="single" w:sz="4"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Girl New &amp; Repeat Clients who Reported to Police</w:t>
            </w:r>
          </w:p>
        </w:tc>
        <w:tc>
          <w:tcPr>
            <w:tcW w:w="559" w:type="pct"/>
            <w:tcBorders>
              <w:top w:val="single" w:sz="8" w:space="0" w:color="auto"/>
              <w:left w:val="nil"/>
              <w:bottom w:val="single" w:sz="8" w:space="0" w:color="auto"/>
              <w:right w:val="single" w:sz="4" w:space="0" w:color="auto"/>
            </w:tcBorders>
            <w:shd w:val="clear" w:color="000000" w:fill="B8CCE4"/>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lang w:val="en-US"/>
              </w:rPr>
              <w:t xml:space="preserve">Total </w:t>
            </w:r>
          </w:p>
        </w:tc>
      </w:tr>
      <w:tr w:rsidR="00827CAF" w:rsidRPr="00B52D9E" w:rsidTr="00827CAF">
        <w:trPr>
          <w:trHeight w:val="60"/>
        </w:trPr>
        <w:tc>
          <w:tcPr>
            <w:tcW w:w="545" w:type="pct"/>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June 2012-July 2013</w:t>
            </w:r>
          </w:p>
        </w:tc>
        <w:tc>
          <w:tcPr>
            <w:tcW w:w="780"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rPr>
              <w:t>DV</w:t>
            </w:r>
          </w:p>
        </w:tc>
        <w:tc>
          <w:tcPr>
            <w:tcW w:w="1557"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99</w:t>
            </w:r>
          </w:p>
        </w:tc>
        <w:tc>
          <w:tcPr>
            <w:tcW w:w="1559"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559"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99</w:t>
            </w:r>
          </w:p>
        </w:tc>
      </w:tr>
      <w:tr w:rsidR="00827CAF" w:rsidRPr="00B52D9E" w:rsidTr="00827CAF">
        <w:trPr>
          <w:trHeight w:val="60"/>
        </w:trPr>
        <w:tc>
          <w:tcPr>
            <w:tcW w:w="545"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80"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rPr>
              <w:t>SA</w:t>
            </w:r>
          </w:p>
        </w:tc>
        <w:tc>
          <w:tcPr>
            <w:tcW w:w="1557"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7</w:t>
            </w:r>
          </w:p>
        </w:tc>
        <w:tc>
          <w:tcPr>
            <w:tcW w:w="1559"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4</w:t>
            </w:r>
          </w:p>
        </w:tc>
        <w:tc>
          <w:tcPr>
            <w:tcW w:w="559"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11</w:t>
            </w:r>
          </w:p>
        </w:tc>
      </w:tr>
      <w:tr w:rsidR="00827CAF" w:rsidRPr="00B52D9E" w:rsidTr="00827CAF">
        <w:trPr>
          <w:trHeight w:val="60"/>
        </w:trPr>
        <w:tc>
          <w:tcPr>
            <w:tcW w:w="545" w:type="pct"/>
            <w:vMerge/>
            <w:tcBorders>
              <w:top w:val="nil"/>
              <w:left w:val="single" w:sz="8" w:space="0" w:color="auto"/>
              <w:bottom w:val="single" w:sz="4" w:space="0" w:color="auto"/>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80"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Total</w:t>
            </w:r>
          </w:p>
        </w:tc>
        <w:tc>
          <w:tcPr>
            <w:tcW w:w="1557"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106</w:t>
            </w:r>
          </w:p>
        </w:tc>
        <w:tc>
          <w:tcPr>
            <w:tcW w:w="1559"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4</w:t>
            </w:r>
          </w:p>
        </w:tc>
        <w:tc>
          <w:tcPr>
            <w:tcW w:w="559"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110</w:t>
            </w:r>
          </w:p>
        </w:tc>
      </w:tr>
      <w:tr w:rsidR="00827CAF" w:rsidRPr="00B52D9E" w:rsidTr="00827CAF">
        <w:trPr>
          <w:trHeight w:val="60"/>
        </w:trPr>
        <w:tc>
          <w:tcPr>
            <w:tcW w:w="545" w:type="pct"/>
            <w:vMerge w:val="restart"/>
            <w:tcBorders>
              <w:top w:val="single" w:sz="4"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lang w:val="en-US"/>
              </w:rPr>
              <w:t>Jul 2013- Dec 2013</w:t>
            </w:r>
          </w:p>
        </w:tc>
        <w:tc>
          <w:tcPr>
            <w:tcW w:w="780"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DV</w:t>
            </w:r>
          </w:p>
        </w:tc>
        <w:tc>
          <w:tcPr>
            <w:tcW w:w="1557"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96</w:t>
            </w:r>
          </w:p>
        </w:tc>
        <w:tc>
          <w:tcPr>
            <w:tcW w:w="1559"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559"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97</w:t>
            </w:r>
          </w:p>
        </w:tc>
      </w:tr>
      <w:tr w:rsidR="00827CAF" w:rsidRPr="00B52D9E" w:rsidTr="00827CAF">
        <w:trPr>
          <w:trHeight w:val="60"/>
        </w:trPr>
        <w:tc>
          <w:tcPr>
            <w:tcW w:w="545"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80"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SA</w:t>
            </w:r>
          </w:p>
        </w:tc>
        <w:tc>
          <w:tcPr>
            <w:tcW w:w="1557"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5</w:t>
            </w:r>
          </w:p>
        </w:tc>
        <w:tc>
          <w:tcPr>
            <w:tcW w:w="1559"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4</w:t>
            </w:r>
          </w:p>
        </w:tc>
        <w:tc>
          <w:tcPr>
            <w:tcW w:w="559"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9</w:t>
            </w:r>
          </w:p>
        </w:tc>
      </w:tr>
      <w:tr w:rsidR="00827CAF" w:rsidRPr="00B52D9E" w:rsidTr="00827CAF">
        <w:trPr>
          <w:trHeight w:val="60"/>
        </w:trPr>
        <w:tc>
          <w:tcPr>
            <w:tcW w:w="545"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80"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Total</w:t>
            </w:r>
          </w:p>
        </w:tc>
        <w:tc>
          <w:tcPr>
            <w:tcW w:w="1557"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101</w:t>
            </w:r>
          </w:p>
        </w:tc>
        <w:tc>
          <w:tcPr>
            <w:tcW w:w="1559"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5</w:t>
            </w:r>
          </w:p>
        </w:tc>
        <w:tc>
          <w:tcPr>
            <w:tcW w:w="559"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106</w:t>
            </w:r>
          </w:p>
        </w:tc>
      </w:tr>
      <w:tr w:rsidR="00827CAF" w:rsidRPr="00B52D9E" w:rsidTr="00827CAF">
        <w:trPr>
          <w:trHeight w:val="60"/>
        </w:trPr>
        <w:tc>
          <w:tcPr>
            <w:tcW w:w="545" w:type="pct"/>
            <w:vMerge w:val="restart"/>
            <w:tcBorders>
              <w:top w:val="single" w:sz="4"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r>
              <w:rPr>
                <w:rFonts w:ascii="Arial Narrow" w:hAnsi="Arial Narrow"/>
              </w:rPr>
              <w:t>Jan 2014-Apr</w:t>
            </w:r>
            <w:r w:rsidRPr="00B52D9E">
              <w:rPr>
                <w:rFonts w:ascii="Arial Narrow" w:hAnsi="Arial Narrow"/>
              </w:rPr>
              <w:t>l</w:t>
            </w:r>
            <w:r>
              <w:rPr>
                <w:rFonts w:ascii="Arial Narrow" w:hAnsi="Arial Narrow"/>
              </w:rPr>
              <w:t xml:space="preserve"> 2014</w:t>
            </w:r>
          </w:p>
        </w:tc>
        <w:tc>
          <w:tcPr>
            <w:tcW w:w="780"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DV</w:t>
            </w:r>
          </w:p>
        </w:tc>
        <w:tc>
          <w:tcPr>
            <w:tcW w:w="1557" w:type="pct"/>
            <w:tcBorders>
              <w:top w:val="nil"/>
              <w:left w:val="nil"/>
              <w:bottom w:val="single" w:sz="8" w:space="0" w:color="auto"/>
              <w:right w:val="single" w:sz="8" w:space="0" w:color="auto"/>
            </w:tcBorders>
            <w:shd w:val="clear" w:color="auto" w:fill="auto"/>
            <w:vAlign w:val="center"/>
          </w:tcPr>
          <w:p w:rsidR="00827CAF" w:rsidRPr="00CC188B" w:rsidRDefault="00827CAF" w:rsidP="00827CAF">
            <w:pPr>
              <w:jc w:val="center"/>
              <w:rPr>
                <w:rFonts w:ascii="Arial Narrow" w:hAnsi="Arial Narrow"/>
              </w:rPr>
            </w:pPr>
            <w:r>
              <w:rPr>
                <w:rFonts w:ascii="Arial Narrow" w:hAnsi="Arial Narrow"/>
              </w:rPr>
              <w:t>98</w:t>
            </w:r>
          </w:p>
        </w:tc>
        <w:tc>
          <w:tcPr>
            <w:tcW w:w="1559" w:type="pct"/>
            <w:tcBorders>
              <w:top w:val="nil"/>
              <w:left w:val="nil"/>
              <w:bottom w:val="single" w:sz="8" w:space="0" w:color="auto"/>
              <w:right w:val="single" w:sz="8" w:space="0" w:color="auto"/>
            </w:tcBorders>
            <w:shd w:val="clear" w:color="auto" w:fill="auto"/>
            <w:vAlign w:val="center"/>
          </w:tcPr>
          <w:p w:rsidR="00827CAF" w:rsidRPr="00CC188B" w:rsidRDefault="00827CAF" w:rsidP="00827CAF">
            <w:pPr>
              <w:jc w:val="center"/>
              <w:rPr>
                <w:rFonts w:ascii="Arial Narrow" w:hAnsi="Arial Narrow"/>
              </w:rPr>
            </w:pPr>
            <w:r w:rsidRPr="00CC188B">
              <w:rPr>
                <w:rFonts w:ascii="Arial Narrow" w:hAnsi="Arial Narrow"/>
              </w:rPr>
              <w:t>0</w:t>
            </w:r>
          </w:p>
        </w:tc>
        <w:tc>
          <w:tcPr>
            <w:tcW w:w="559" w:type="pct"/>
            <w:tcBorders>
              <w:top w:val="nil"/>
              <w:left w:val="nil"/>
              <w:bottom w:val="single" w:sz="8" w:space="0" w:color="auto"/>
              <w:right w:val="single" w:sz="8" w:space="0" w:color="auto"/>
            </w:tcBorders>
            <w:shd w:val="clear" w:color="auto" w:fill="auto"/>
            <w:vAlign w:val="center"/>
          </w:tcPr>
          <w:p w:rsidR="00827CAF" w:rsidRPr="00CC188B" w:rsidRDefault="00827CAF" w:rsidP="00827CAF">
            <w:pPr>
              <w:jc w:val="center"/>
              <w:rPr>
                <w:rFonts w:ascii="Arial Narrow" w:hAnsi="Arial Narrow"/>
              </w:rPr>
            </w:pPr>
            <w:r>
              <w:rPr>
                <w:rFonts w:ascii="Arial Narrow" w:hAnsi="Arial Narrow"/>
              </w:rPr>
              <w:t>98</w:t>
            </w:r>
          </w:p>
        </w:tc>
      </w:tr>
      <w:tr w:rsidR="00827CAF" w:rsidRPr="00B52D9E" w:rsidTr="00827CAF">
        <w:trPr>
          <w:trHeight w:val="60"/>
        </w:trPr>
        <w:tc>
          <w:tcPr>
            <w:tcW w:w="545"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80"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SA</w:t>
            </w:r>
          </w:p>
        </w:tc>
        <w:tc>
          <w:tcPr>
            <w:tcW w:w="1557" w:type="pct"/>
            <w:tcBorders>
              <w:top w:val="nil"/>
              <w:left w:val="nil"/>
              <w:bottom w:val="single" w:sz="8" w:space="0" w:color="auto"/>
              <w:right w:val="single" w:sz="8" w:space="0" w:color="auto"/>
            </w:tcBorders>
            <w:shd w:val="clear" w:color="auto" w:fill="auto"/>
            <w:vAlign w:val="center"/>
          </w:tcPr>
          <w:p w:rsidR="00827CAF" w:rsidRPr="00CC188B" w:rsidRDefault="00827CAF" w:rsidP="00827CAF">
            <w:pPr>
              <w:jc w:val="center"/>
              <w:rPr>
                <w:rFonts w:ascii="Arial Narrow" w:hAnsi="Arial Narrow"/>
              </w:rPr>
            </w:pPr>
            <w:r w:rsidRPr="00CC188B">
              <w:rPr>
                <w:rFonts w:ascii="Arial Narrow" w:hAnsi="Arial Narrow"/>
              </w:rPr>
              <w:t>2</w:t>
            </w:r>
          </w:p>
        </w:tc>
        <w:tc>
          <w:tcPr>
            <w:tcW w:w="1559" w:type="pct"/>
            <w:tcBorders>
              <w:top w:val="nil"/>
              <w:left w:val="nil"/>
              <w:bottom w:val="single" w:sz="8" w:space="0" w:color="auto"/>
              <w:right w:val="single" w:sz="8" w:space="0" w:color="auto"/>
            </w:tcBorders>
            <w:shd w:val="clear" w:color="auto" w:fill="auto"/>
            <w:vAlign w:val="center"/>
          </w:tcPr>
          <w:p w:rsidR="00827CAF" w:rsidRPr="00CC188B" w:rsidRDefault="00827CAF" w:rsidP="00827CAF">
            <w:pPr>
              <w:jc w:val="center"/>
              <w:rPr>
                <w:rFonts w:ascii="Arial Narrow" w:hAnsi="Arial Narrow"/>
              </w:rPr>
            </w:pPr>
            <w:r w:rsidRPr="00CC188B">
              <w:rPr>
                <w:rFonts w:ascii="Arial Narrow" w:hAnsi="Arial Narrow"/>
              </w:rPr>
              <w:t>3</w:t>
            </w:r>
          </w:p>
        </w:tc>
        <w:tc>
          <w:tcPr>
            <w:tcW w:w="559" w:type="pct"/>
            <w:tcBorders>
              <w:top w:val="nil"/>
              <w:left w:val="nil"/>
              <w:bottom w:val="single" w:sz="8" w:space="0" w:color="auto"/>
              <w:right w:val="single" w:sz="8" w:space="0" w:color="auto"/>
            </w:tcBorders>
            <w:shd w:val="clear" w:color="auto" w:fill="auto"/>
            <w:vAlign w:val="center"/>
          </w:tcPr>
          <w:p w:rsidR="00827CAF" w:rsidRPr="00CC188B" w:rsidRDefault="00827CAF" w:rsidP="00827CAF">
            <w:pPr>
              <w:jc w:val="center"/>
              <w:rPr>
                <w:rFonts w:ascii="Arial Narrow" w:hAnsi="Arial Narrow"/>
              </w:rPr>
            </w:pPr>
            <w:r w:rsidRPr="00CC188B">
              <w:rPr>
                <w:rFonts w:ascii="Arial Narrow" w:hAnsi="Arial Narrow"/>
              </w:rPr>
              <w:t>5</w:t>
            </w:r>
          </w:p>
        </w:tc>
      </w:tr>
      <w:tr w:rsidR="00827CAF" w:rsidRPr="00B52D9E" w:rsidTr="00827CAF">
        <w:trPr>
          <w:trHeight w:val="60"/>
        </w:trPr>
        <w:tc>
          <w:tcPr>
            <w:tcW w:w="545"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780"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Total</w:t>
            </w:r>
          </w:p>
        </w:tc>
        <w:tc>
          <w:tcPr>
            <w:tcW w:w="1557" w:type="pct"/>
            <w:tcBorders>
              <w:top w:val="nil"/>
              <w:left w:val="nil"/>
              <w:bottom w:val="single" w:sz="8" w:space="0" w:color="auto"/>
              <w:right w:val="single" w:sz="8" w:space="0" w:color="auto"/>
            </w:tcBorders>
            <w:shd w:val="clear" w:color="000000" w:fill="B8CCE4"/>
            <w:vAlign w:val="center"/>
          </w:tcPr>
          <w:p w:rsidR="00827CAF" w:rsidRPr="00CC188B" w:rsidRDefault="00827CAF" w:rsidP="00827CAF">
            <w:pPr>
              <w:jc w:val="center"/>
              <w:rPr>
                <w:rFonts w:ascii="Arial Narrow" w:hAnsi="Arial Narrow"/>
              </w:rPr>
            </w:pPr>
            <w:r>
              <w:rPr>
                <w:rFonts w:ascii="Arial Narrow" w:hAnsi="Arial Narrow"/>
              </w:rPr>
              <w:t>100</w:t>
            </w:r>
          </w:p>
        </w:tc>
        <w:tc>
          <w:tcPr>
            <w:tcW w:w="1559" w:type="pct"/>
            <w:tcBorders>
              <w:top w:val="nil"/>
              <w:left w:val="nil"/>
              <w:bottom w:val="single" w:sz="8" w:space="0" w:color="auto"/>
              <w:right w:val="single" w:sz="8" w:space="0" w:color="auto"/>
            </w:tcBorders>
            <w:shd w:val="clear" w:color="000000" w:fill="B8CCE4"/>
            <w:vAlign w:val="center"/>
          </w:tcPr>
          <w:p w:rsidR="00827CAF" w:rsidRPr="00CC188B" w:rsidRDefault="00827CAF" w:rsidP="00827CAF">
            <w:pPr>
              <w:jc w:val="center"/>
              <w:rPr>
                <w:rFonts w:ascii="Arial Narrow" w:hAnsi="Arial Narrow"/>
              </w:rPr>
            </w:pPr>
            <w:r w:rsidRPr="00CC188B">
              <w:rPr>
                <w:rFonts w:ascii="Arial Narrow" w:hAnsi="Arial Narrow"/>
              </w:rPr>
              <w:t>3</w:t>
            </w:r>
          </w:p>
        </w:tc>
        <w:tc>
          <w:tcPr>
            <w:tcW w:w="559" w:type="pct"/>
            <w:tcBorders>
              <w:top w:val="nil"/>
              <w:left w:val="nil"/>
              <w:bottom w:val="single" w:sz="8" w:space="0" w:color="auto"/>
              <w:right w:val="single" w:sz="8" w:space="0" w:color="auto"/>
            </w:tcBorders>
            <w:shd w:val="clear" w:color="000000" w:fill="B8CCE4"/>
            <w:vAlign w:val="center"/>
          </w:tcPr>
          <w:p w:rsidR="00827CAF" w:rsidRPr="00CC188B" w:rsidRDefault="00827CAF" w:rsidP="00827CAF">
            <w:pPr>
              <w:jc w:val="center"/>
              <w:rPr>
                <w:rFonts w:ascii="Arial Narrow" w:hAnsi="Arial Narrow"/>
              </w:rPr>
            </w:pPr>
            <w:r>
              <w:rPr>
                <w:rFonts w:ascii="Arial Narrow" w:hAnsi="Arial Narrow"/>
              </w:rPr>
              <w:t>103</w:t>
            </w:r>
          </w:p>
        </w:tc>
      </w:tr>
    </w:tbl>
    <w:p w:rsidR="00827CAF" w:rsidRPr="00B52D9E" w:rsidRDefault="00827CAF" w:rsidP="00827CAF">
      <w:pPr>
        <w:rPr>
          <w:rFonts w:ascii="Arial Narrow" w:hAnsi="Arial Narrow"/>
          <w:i/>
        </w:rPr>
      </w:pPr>
    </w:p>
    <w:p w:rsidR="00827CAF" w:rsidRPr="00B52D9E" w:rsidRDefault="00827CAF" w:rsidP="00827CAF">
      <w:pPr>
        <w:rPr>
          <w:rFonts w:ascii="Arial Narrow" w:hAnsi="Arial Narrow"/>
          <w:i/>
        </w:rPr>
      </w:pPr>
    </w:p>
    <w:p w:rsidR="00827CAF" w:rsidRPr="00B52D9E" w:rsidRDefault="00827CAF" w:rsidP="00827CAF">
      <w:pPr>
        <w:rPr>
          <w:rFonts w:ascii="Arial Narrow" w:hAnsi="Arial Narrow"/>
          <w:b/>
        </w:rPr>
      </w:pPr>
      <w:r w:rsidRPr="00B52D9E">
        <w:rPr>
          <w:rFonts w:ascii="Arial Narrow" w:hAnsi="Arial Narrow"/>
          <w:b/>
        </w:rPr>
        <w:t xml:space="preserve">Table 5.2.1: Total number and % of SCC new and repeat domestic violence and sexual assault (rape, child sexual assault and incest) clients who reported to police </w:t>
      </w:r>
    </w:p>
    <w:tbl>
      <w:tblPr>
        <w:tblW w:w="5000" w:type="pct"/>
        <w:tblLook w:val="04A0" w:firstRow="1" w:lastRow="0" w:firstColumn="1" w:lastColumn="0" w:noHBand="0" w:noVBand="1"/>
      </w:tblPr>
      <w:tblGrid>
        <w:gridCol w:w="678"/>
        <w:gridCol w:w="968"/>
        <w:gridCol w:w="917"/>
        <w:gridCol w:w="677"/>
        <w:gridCol w:w="917"/>
        <w:gridCol w:w="917"/>
        <w:gridCol w:w="739"/>
        <w:gridCol w:w="917"/>
        <w:gridCol w:w="917"/>
        <w:gridCol w:w="739"/>
        <w:gridCol w:w="856"/>
      </w:tblGrid>
      <w:tr w:rsidR="00827CAF" w:rsidRPr="00B52D9E" w:rsidTr="00827CAF">
        <w:trPr>
          <w:trHeight w:val="569"/>
        </w:trPr>
        <w:tc>
          <w:tcPr>
            <w:tcW w:w="367" w:type="pct"/>
            <w:tcBorders>
              <w:top w:val="single" w:sz="8" w:space="0" w:color="auto"/>
              <w:left w:val="single" w:sz="8" w:space="0" w:color="auto"/>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cs="Calibri"/>
                <w:b/>
                <w:bCs/>
                <w:color w:val="000000"/>
                <w:sz w:val="18"/>
                <w:szCs w:val="18"/>
                <w:lang w:val="en-US"/>
              </w:rPr>
            </w:pPr>
            <w:r w:rsidRPr="00B52D9E">
              <w:rPr>
                <w:rFonts w:ascii="Arial Narrow" w:eastAsia="Times New Roman" w:hAnsi="Arial Narrow" w:cs="Calibri"/>
                <w:b/>
                <w:bCs/>
                <w:color w:val="000000"/>
                <w:sz w:val="18"/>
                <w:szCs w:val="18"/>
              </w:rPr>
              <w:t>Year</w:t>
            </w:r>
          </w:p>
        </w:tc>
        <w:tc>
          <w:tcPr>
            <w:tcW w:w="524"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cs="Calibri"/>
                <w:b/>
                <w:bCs/>
                <w:color w:val="000000"/>
                <w:sz w:val="18"/>
                <w:szCs w:val="18"/>
                <w:lang w:val="en-US"/>
              </w:rPr>
            </w:pPr>
            <w:r w:rsidRPr="00B52D9E">
              <w:rPr>
                <w:rFonts w:ascii="Arial Narrow" w:eastAsia="Times New Roman" w:hAnsi="Arial Narrow" w:cs="Calibri"/>
                <w:b/>
                <w:bCs/>
                <w:color w:val="000000"/>
                <w:sz w:val="18"/>
                <w:szCs w:val="18"/>
              </w:rPr>
              <w:t>Type of Case</w:t>
            </w:r>
          </w:p>
        </w:tc>
        <w:tc>
          <w:tcPr>
            <w:tcW w:w="496"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cs="Calibri"/>
                <w:b/>
                <w:bCs/>
                <w:color w:val="000000"/>
                <w:sz w:val="18"/>
                <w:szCs w:val="18"/>
                <w:lang w:val="en-US"/>
              </w:rPr>
            </w:pPr>
            <w:r w:rsidRPr="00B52D9E">
              <w:rPr>
                <w:rFonts w:ascii="Arial Narrow" w:eastAsia="Times New Roman" w:hAnsi="Arial Narrow" w:cs="Calibri"/>
                <w:b/>
                <w:bCs/>
                <w:color w:val="000000"/>
                <w:sz w:val="18"/>
                <w:szCs w:val="18"/>
              </w:rPr>
              <w:t>No. of New Clients Reported to Police</w:t>
            </w:r>
          </w:p>
        </w:tc>
        <w:tc>
          <w:tcPr>
            <w:tcW w:w="366"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cs="Calibri"/>
                <w:b/>
                <w:bCs/>
                <w:color w:val="000000"/>
                <w:sz w:val="18"/>
                <w:szCs w:val="18"/>
                <w:lang w:val="en-US"/>
              </w:rPr>
            </w:pPr>
            <w:r w:rsidRPr="00B52D9E">
              <w:rPr>
                <w:rFonts w:ascii="Arial Narrow" w:eastAsia="Times New Roman" w:hAnsi="Arial Narrow" w:cs="Calibri"/>
                <w:b/>
                <w:bCs/>
                <w:color w:val="000000"/>
                <w:sz w:val="18"/>
                <w:szCs w:val="18"/>
              </w:rPr>
              <w:t>Total No. of New Cases</w:t>
            </w:r>
          </w:p>
        </w:tc>
        <w:tc>
          <w:tcPr>
            <w:tcW w:w="496" w:type="pct"/>
            <w:tcBorders>
              <w:top w:val="single" w:sz="8" w:space="0" w:color="auto"/>
              <w:left w:val="nil"/>
              <w:bottom w:val="single" w:sz="8" w:space="0" w:color="auto"/>
              <w:right w:val="double" w:sz="6" w:space="0" w:color="auto"/>
            </w:tcBorders>
            <w:shd w:val="clear" w:color="000000" w:fill="B8CCE4"/>
            <w:hideMark/>
          </w:tcPr>
          <w:p w:rsidR="00827CAF" w:rsidRPr="00B52D9E" w:rsidRDefault="00827CAF" w:rsidP="00827CAF">
            <w:pPr>
              <w:jc w:val="center"/>
              <w:rPr>
                <w:rFonts w:ascii="Arial Narrow" w:eastAsia="Times New Roman" w:hAnsi="Arial Narrow" w:cs="Calibri"/>
                <w:b/>
                <w:bCs/>
                <w:color w:val="000000"/>
                <w:sz w:val="18"/>
                <w:szCs w:val="18"/>
                <w:lang w:val="en-US"/>
              </w:rPr>
            </w:pPr>
            <w:r w:rsidRPr="00B52D9E">
              <w:rPr>
                <w:rFonts w:ascii="Arial Narrow" w:eastAsia="Times New Roman" w:hAnsi="Arial Narrow" w:cs="Calibri"/>
                <w:b/>
                <w:bCs/>
                <w:color w:val="000000"/>
                <w:sz w:val="18"/>
                <w:szCs w:val="18"/>
              </w:rPr>
              <w:t>% of New Clients Reported to Police</w:t>
            </w:r>
          </w:p>
        </w:tc>
        <w:tc>
          <w:tcPr>
            <w:tcW w:w="496"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cs="Calibri"/>
                <w:b/>
                <w:bCs/>
                <w:color w:val="000000"/>
                <w:sz w:val="18"/>
                <w:szCs w:val="18"/>
                <w:lang w:val="en-US"/>
              </w:rPr>
            </w:pPr>
            <w:r w:rsidRPr="00B52D9E">
              <w:rPr>
                <w:rFonts w:ascii="Arial Narrow" w:eastAsia="Times New Roman" w:hAnsi="Arial Narrow" w:cs="Calibri"/>
                <w:b/>
                <w:bCs/>
                <w:color w:val="000000"/>
                <w:sz w:val="18"/>
                <w:szCs w:val="18"/>
              </w:rPr>
              <w:t xml:space="preserve">No. of Repeat Clients Reported to Police </w:t>
            </w:r>
          </w:p>
        </w:tc>
        <w:tc>
          <w:tcPr>
            <w:tcW w:w="400"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cs="Calibri"/>
                <w:b/>
                <w:bCs/>
                <w:color w:val="000000"/>
                <w:sz w:val="18"/>
                <w:szCs w:val="18"/>
                <w:lang w:val="en-US"/>
              </w:rPr>
            </w:pPr>
            <w:r w:rsidRPr="00B52D9E">
              <w:rPr>
                <w:rFonts w:ascii="Arial Narrow" w:eastAsia="Times New Roman" w:hAnsi="Arial Narrow" w:cs="Calibri"/>
                <w:b/>
                <w:bCs/>
                <w:color w:val="000000"/>
                <w:sz w:val="18"/>
                <w:szCs w:val="18"/>
              </w:rPr>
              <w:t>Total No. of Repeat Cases</w:t>
            </w:r>
          </w:p>
        </w:tc>
        <w:tc>
          <w:tcPr>
            <w:tcW w:w="496" w:type="pct"/>
            <w:tcBorders>
              <w:top w:val="single" w:sz="8" w:space="0" w:color="auto"/>
              <w:left w:val="nil"/>
              <w:bottom w:val="single" w:sz="8" w:space="0" w:color="auto"/>
              <w:right w:val="double" w:sz="6" w:space="0" w:color="auto"/>
            </w:tcBorders>
            <w:shd w:val="clear" w:color="000000" w:fill="B8CCE4"/>
            <w:hideMark/>
          </w:tcPr>
          <w:p w:rsidR="00827CAF" w:rsidRPr="00B52D9E" w:rsidRDefault="00827CAF" w:rsidP="00827CAF">
            <w:pPr>
              <w:jc w:val="center"/>
              <w:rPr>
                <w:rFonts w:ascii="Arial Narrow" w:eastAsia="Times New Roman" w:hAnsi="Arial Narrow" w:cs="Calibri"/>
                <w:b/>
                <w:bCs/>
                <w:color w:val="000000"/>
                <w:sz w:val="18"/>
                <w:szCs w:val="18"/>
                <w:lang w:val="en-US"/>
              </w:rPr>
            </w:pPr>
            <w:r w:rsidRPr="00B52D9E">
              <w:rPr>
                <w:rFonts w:ascii="Arial Narrow" w:eastAsia="Times New Roman" w:hAnsi="Arial Narrow" w:cs="Calibri"/>
                <w:b/>
                <w:bCs/>
                <w:color w:val="000000"/>
                <w:sz w:val="18"/>
                <w:szCs w:val="18"/>
              </w:rPr>
              <w:t>% of Repeat Clients Reported to Police</w:t>
            </w:r>
          </w:p>
        </w:tc>
        <w:tc>
          <w:tcPr>
            <w:tcW w:w="496"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cs="Calibri"/>
                <w:b/>
                <w:bCs/>
                <w:color w:val="000000"/>
                <w:sz w:val="18"/>
                <w:szCs w:val="18"/>
                <w:lang w:val="en-US"/>
              </w:rPr>
            </w:pPr>
            <w:r w:rsidRPr="00B52D9E">
              <w:rPr>
                <w:rFonts w:ascii="Arial Narrow" w:eastAsia="Times New Roman" w:hAnsi="Arial Narrow" w:cs="Calibri"/>
                <w:b/>
                <w:bCs/>
                <w:color w:val="000000"/>
                <w:sz w:val="18"/>
                <w:szCs w:val="18"/>
              </w:rPr>
              <w:t>Total New &amp; Repeat Clients who Reported to Police</w:t>
            </w:r>
          </w:p>
        </w:tc>
        <w:tc>
          <w:tcPr>
            <w:tcW w:w="400"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cs="Calibri"/>
                <w:b/>
                <w:bCs/>
                <w:color w:val="000000"/>
                <w:sz w:val="18"/>
                <w:szCs w:val="18"/>
                <w:lang w:val="en-US"/>
              </w:rPr>
            </w:pPr>
            <w:r w:rsidRPr="00B52D9E">
              <w:rPr>
                <w:rFonts w:ascii="Arial Narrow" w:eastAsia="Times New Roman" w:hAnsi="Arial Narrow" w:cs="Calibri"/>
                <w:b/>
                <w:bCs/>
                <w:color w:val="000000"/>
                <w:sz w:val="18"/>
                <w:szCs w:val="18"/>
              </w:rPr>
              <w:t>Total New &amp; Repeat Clients</w:t>
            </w:r>
          </w:p>
        </w:tc>
        <w:tc>
          <w:tcPr>
            <w:tcW w:w="463"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cs="Calibri"/>
                <w:b/>
                <w:bCs/>
                <w:color w:val="000000"/>
                <w:sz w:val="18"/>
                <w:szCs w:val="18"/>
                <w:lang w:val="en-US"/>
              </w:rPr>
            </w:pPr>
            <w:r w:rsidRPr="00B52D9E">
              <w:rPr>
                <w:rFonts w:ascii="Arial Narrow" w:eastAsia="Times New Roman" w:hAnsi="Arial Narrow" w:cs="Calibri"/>
                <w:b/>
                <w:bCs/>
                <w:color w:val="000000"/>
                <w:sz w:val="18"/>
                <w:szCs w:val="18"/>
              </w:rPr>
              <w:t>Total % reported</w:t>
            </w:r>
          </w:p>
        </w:tc>
      </w:tr>
      <w:tr w:rsidR="00827CAF" w:rsidRPr="00B52D9E" w:rsidTr="00827CAF">
        <w:trPr>
          <w:trHeight w:val="448"/>
        </w:trPr>
        <w:tc>
          <w:tcPr>
            <w:tcW w:w="367" w:type="pct"/>
            <w:vMerge w:val="restart"/>
            <w:tcBorders>
              <w:top w:val="nil"/>
              <w:left w:val="single" w:sz="8" w:space="0" w:color="auto"/>
              <w:bottom w:val="single" w:sz="8" w:space="0" w:color="000000"/>
              <w:right w:val="single" w:sz="8" w:space="0" w:color="auto"/>
            </w:tcBorders>
            <w:shd w:val="clear" w:color="auto" w:fill="auto"/>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 July</w:t>
            </w:r>
            <w:r>
              <w:rPr>
                <w:rFonts w:ascii="Arial Narrow" w:eastAsia="Times New Roman" w:hAnsi="Arial Narrow" w:cs="Calibri"/>
                <w:color w:val="000000"/>
                <w:lang w:val="en-US"/>
              </w:rPr>
              <w:t>-</w:t>
            </w:r>
            <w:r w:rsidRPr="00B52D9E">
              <w:rPr>
                <w:rFonts w:ascii="Arial Narrow" w:eastAsia="Times New Roman" w:hAnsi="Arial Narrow" w:cs="Calibri"/>
                <w:color w:val="000000"/>
                <w:lang w:val="en-US"/>
              </w:rPr>
              <w:t xml:space="preserve"> Jun 2013</w:t>
            </w:r>
          </w:p>
        </w:tc>
        <w:tc>
          <w:tcPr>
            <w:tcW w:w="524"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s="Calibri"/>
                <w:color w:val="000000"/>
                <w:lang w:val="en-US"/>
              </w:rPr>
            </w:pPr>
            <w:r w:rsidRPr="00B52D9E">
              <w:rPr>
                <w:rFonts w:ascii="Arial Narrow" w:eastAsia="Times New Roman" w:hAnsi="Arial Narrow" w:cs="Calibri"/>
                <w:color w:val="000000"/>
              </w:rPr>
              <w:t>Domestic Violence</w:t>
            </w:r>
          </w:p>
        </w:tc>
        <w:tc>
          <w:tcPr>
            <w:tcW w:w="496" w:type="pct"/>
            <w:tcBorders>
              <w:top w:val="nil"/>
              <w:left w:val="nil"/>
              <w:bottom w:val="single" w:sz="8" w:space="0" w:color="auto"/>
              <w:right w:val="single" w:sz="8" w:space="0" w:color="auto"/>
            </w:tcBorders>
            <w:shd w:val="clear" w:color="auto" w:fill="auto"/>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31</w:t>
            </w:r>
          </w:p>
        </w:tc>
        <w:tc>
          <w:tcPr>
            <w:tcW w:w="366" w:type="pct"/>
            <w:tcBorders>
              <w:top w:val="nil"/>
              <w:left w:val="nil"/>
              <w:bottom w:val="single" w:sz="8" w:space="0" w:color="auto"/>
              <w:right w:val="single" w:sz="8" w:space="0" w:color="auto"/>
            </w:tcBorders>
            <w:shd w:val="clear" w:color="auto" w:fill="auto"/>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79</w:t>
            </w:r>
          </w:p>
        </w:tc>
        <w:tc>
          <w:tcPr>
            <w:tcW w:w="496" w:type="pct"/>
            <w:tcBorders>
              <w:top w:val="nil"/>
              <w:left w:val="nil"/>
              <w:bottom w:val="single" w:sz="8" w:space="0" w:color="auto"/>
              <w:right w:val="double" w:sz="6" w:space="0" w:color="auto"/>
            </w:tcBorders>
            <w:shd w:val="clear" w:color="auto" w:fill="auto"/>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39%</w:t>
            </w:r>
          </w:p>
        </w:tc>
        <w:tc>
          <w:tcPr>
            <w:tcW w:w="496" w:type="pct"/>
            <w:tcBorders>
              <w:top w:val="nil"/>
              <w:left w:val="nil"/>
              <w:bottom w:val="single" w:sz="8" w:space="0" w:color="auto"/>
              <w:right w:val="single" w:sz="8" w:space="0" w:color="auto"/>
            </w:tcBorders>
            <w:shd w:val="clear" w:color="auto" w:fill="auto"/>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0</w:t>
            </w:r>
          </w:p>
        </w:tc>
        <w:tc>
          <w:tcPr>
            <w:tcW w:w="400" w:type="pct"/>
            <w:tcBorders>
              <w:top w:val="nil"/>
              <w:left w:val="nil"/>
              <w:bottom w:val="single" w:sz="8" w:space="0" w:color="auto"/>
              <w:right w:val="single" w:sz="8" w:space="0" w:color="auto"/>
            </w:tcBorders>
            <w:shd w:val="clear" w:color="auto" w:fill="auto"/>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191</w:t>
            </w:r>
          </w:p>
        </w:tc>
        <w:tc>
          <w:tcPr>
            <w:tcW w:w="496" w:type="pct"/>
            <w:tcBorders>
              <w:top w:val="nil"/>
              <w:left w:val="nil"/>
              <w:bottom w:val="single" w:sz="8" w:space="0" w:color="auto"/>
              <w:right w:val="double" w:sz="6" w:space="0" w:color="auto"/>
            </w:tcBorders>
            <w:shd w:val="clear" w:color="auto" w:fill="auto"/>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0%</w:t>
            </w:r>
          </w:p>
        </w:tc>
        <w:tc>
          <w:tcPr>
            <w:tcW w:w="496" w:type="pct"/>
            <w:tcBorders>
              <w:top w:val="nil"/>
              <w:left w:val="nil"/>
              <w:bottom w:val="single" w:sz="8" w:space="0" w:color="auto"/>
              <w:right w:val="single" w:sz="8" w:space="0" w:color="auto"/>
            </w:tcBorders>
            <w:shd w:val="clear" w:color="auto" w:fill="auto"/>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31</w:t>
            </w:r>
          </w:p>
        </w:tc>
        <w:tc>
          <w:tcPr>
            <w:tcW w:w="400" w:type="pct"/>
            <w:tcBorders>
              <w:top w:val="nil"/>
              <w:left w:val="nil"/>
              <w:bottom w:val="single" w:sz="8" w:space="0" w:color="auto"/>
              <w:right w:val="single" w:sz="8" w:space="0" w:color="auto"/>
            </w:tcBorders>
            <w:shd w:val="clear" w:color="auto" w:fill="auto"/>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270</w:t>
            </w:r>
          </w:p>
        </w:tc>
        <w:tc>
          <w:tcPr>
            <w:tcW w:w="463" w:type="pct"/>
            <w:tcBorders>
              <w:top w:val="nil"/>
              <w:left w:val="nil"/>
              <w:bottom w:val="single" w:sz="8" w:space="0" w:color="auto"/>
              <w:right w:val="single" w:sz="8" w:space="0" w:color="auto"/>
            </w:tcBorders>
            <w:shd w:val="clear" w:color="auto" w:fill="auto"/>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11%</w:t>
            </w:r>
          </w:p>
        </w:tc>
      </w:tr>
      <w:tr w:rsidR="00827CAF" w:rsidRPr="00B52D9E" w:rsidTr="00827CAF">
        <w:trPr>
          <w:trHeight w:val="412"/>
        </w:trPr>
        <w:tc>
          <w:tcPr>
            <w:tcW w:w="367"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s="Calibri"/>
                <w:color w:val="000000"/>
                <w:lang w:val="en-US"/>
              </w:rPr>
            </w:pPr>
          </w:p>
        </w:tc>
        <w:tc>
          <w:tcPr>
            <w:tcW w:w="524" w:type="pct"/>
            <w:tcBorders>
              <w:top w:val="nil"/>
              <w:left w:val="nil"/>
              <w:bottom w:val="single" w:sz="4"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s="Calibri"/>
                <w:color w:val="000000"/>
                <w:lang w:val="en-US"/>
              </w:rPr>
            </w:pPr>
            <w:r w:rsidRPr="00B52D9E">
              <w:rPr>
                <w:rFonts w:ascii="Arial Narrow" w:eastAsia="Times New Roman" w:hAnsi="Arial Narrow" w:cs="Calibri"/>
                <w:color w:val="000000"/>
              </w:rPr>
              <w:t>Sexual Assault</w:t>
            </w:r>
          </w:p>
        </w:tc>
        <w:tc>
          <w:tcPr>
            <w:tcW w:w="496" w:type="pct"/>
            <w:tcBorders>
              <w:top w:val="nil"/>
              <w:left w:val="nil"/>
              <w:bottom w:val="single" w:sz="4" w:space="0" w:color="auto"/>
              <w:right w:val="single" w:sz="8" w:space="0" w:color="auto"/>
            </w:tcBorders>
            <w:shd w:val="clear" w:color="auto" w:fill="auto"/>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3</w:t>
            </w:r>
          </w:p>
        </w:tc>
        <w:tc>
          <w:tcPr>
            <w:tcW w:w="366" w:type="pct"/>
            <w:tcBorders>
              <w:top w:val="nil"/>
              <w:left w:val="nil"/>
              <w:bottom w:val="single" w:sz="4" w:space="0" w:color="auto"/>
              <w:right w:val="single" w:sz="8" w:space="0" w:color="auto"/>
            </w:tcBorders>
            <w:shd w:val="clear" w:color="auto" w:fill="auto"/>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6</w:t>
            </w:r>
          </w:p>
        </w:tc>
        <w:tc>
          <w:tcPr>
            <w:tcW w:w="496" w:type="pct"/>
            <w:tcBorders>
              <w:top w:val="nil"/>
              <w:left w:val="nil"/>
              <w:bottom w:val="single" w:sz="4" w:space="0" w:color="auto"/>
              <w:right w:val="double" w:sz="6" w:space="0" w:color="auto"/>
            </w:tcBorders>
            <w:shd w:val="clear" w:color="auto" w:fill="auto"/>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50%</w:t>
            </w:r>
          </w:p>
        </w:tc>
        <w:tc>
          <w:tcPr>
            <w:tcW w:w="496" w:type="pct"/>
            <w:tcBorders>
              <w:top w:val="nil"/>
              <w:left w:val="nil"/>
              <w:bottom w:val="single" w:sz="4" w:space="0" w:color="auto"/>
              <w:right w:val="single" w:sz="8" w:space="0" w:color="auto"/>
            </w:tcBorders>
            <w:shd w:val="clear" w:color="auto" w:fill="auto"/>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0</w:t>
            </w:r>
          </w:p>
        </w:tc>
        <w:tc>
          <w:tcPr>
            <w:tcW w:w="400" w:type="pct"/>
            <w:tcBorders>
              <w:top w:val="nil"/>
              <w:left w:val="nil"/>
              <w:bottom w:val="single" w:sz="4" w:space="0" w:color="auto"/>
              <w:right w:val="single" w:sz="8" w:space="0" w:color="auto"/>
            </w:tcBorders>
            <w:shd w:val="clear" w:color="auto" w:fill="auto"/>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0</w:t>
            </w:r>
          </w:p>
        </w:tc>
        <w:tc>
          <w:tcPr>
            <w:tcW w:w="496" w:type="pct"/>
            <w:tcBorders>
              <w:top w:val="nil"/>
              <w:left w:val="nil"/>
              <w:bottom w:val="single" w:sz="4" w:space="0" w:color="auto"/>
              <w:right w:val="double" w:sz="6" w:space="0" w:color="auto"/>
            </w:tcBorders>
            <w:shd w:val="clear" w:color="auto" w:fill="auto"/>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0%</w:t>
            </w:r>
          </w:p>
        </w:tc>
        <w:tc>
          <w:tcPr>
            <w:tcW w:w="496" w:type="pct"/>
            <w:tcBorders>
              <w:top w:val="nil"/>
              <w:left w:val="nil"/>
              <w:bottom w:val="single" w:sz="4" w:space="0" w:color="auto"/>
              <w:right w:val="single" w:sz="8" w:space="0" w:color="auto"/>
            </w:tcBorders>
            <w:shd w:val="clear" w:color="auto" w:fill="auto"/>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3</w:t>
            </w:r>
          </w:p>
        </w:tc>
        <w:tc>
          <w:tcPr>
            <w:tcW w:w="400" w:type="pct"/>
            <w:tcBorders>
              <w:top w:val="nil"/>
              <w:left w:val="nil"/>
              <w:bottom w:val="single" w:sz="4" w:space="0" w:color="auto"/>
              <w:right w:val="single" w:sz="8" w:space="0" w:color="auto"/>
            </w:tcBorders>
            <w:shd w:val="clear" w:color="auto" w:fill="auto"/>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6</w:t>
            </w:r>
          </w:p>
        </w:tc>
        <w:tc>
          <w:tcPr>
            <w:tcW w:w="463" w:type="pct"/>
            <w:tcBorders>
              <w:top w:val="nil"/>
              <w:left w:val="nil"/>
              <w:bottom w:val="single" w:sz="4" w:space="0" w:color="auto"/>
              <w:right w:val="single" w:sz="8" w:space="0" w:color="auto"/>
            </w:tcBorders>
            <w:shd w:val="clear" w:color="auto" w:fill="auto"/>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50%</w:t>
            </w:r>
          </w:p>
        </w:tc>
      </w:tr>
      <w:tr w:rsidR="00827CAF" w:rsidRPr="00B52D9E" w:rsidTr="00827CAF">
        <w:trPr>
          <w:trHeight w:val="252"/>
        </w:trPr>
        <w:tc>
          <w:tcPr>
            <w:tcW w:w="367" w:type="pct"/>
            <w:vMerge/>
            <w:tcBorders>
              <w:top w:val="nil"/>
              <w:left w:val="single" w:sz="8" w:space="0" w:color="auto"/>
              <w:bottom w:val="single" w:sz="8" w:space="0" w:color="000000"/>
              <w:right w:val="single" w:sz="4" w:space="0" w:color="auto"/>
            </w:tcBorders>
            <w:vAlign w:val="center"/>
            <w:hideMark/>
          </w:tcPr>
          <w:p w:rsidR="00827CAF" w:rsidRPr="00B52D9E" w:rsidRDefault="00827CAF" w:rsidP="00827CAF">
            <w:pPr>
              <w:rPr>
                <w:rFonts w:ascii="Arial Narrow" w:eastAsia="Times New Roman" w:hAnsi="Arial Narrow" w:cs="Calibri"/>
                <w:color w:val="000000"/>
                <w:lang w:val="en-US"/>
              </w:rPr>
            </w:pPr>
          </w:p>
        </w:tc>
        <w:tc>
          <w:tcPr>
            <w:tcW w:w="524" w:type="pct"/>
            <w:tcBorders>
              <w:top w:val="single" w:sz="4" w:space="0" w:color="auto"/>
              <w:left w:val="single" w:sz="4" w:space="0" w:color="auto"/>
              <w:bottom w:val="single" w:sz="4" w:space="0" w:color="auto"/>
              <w:right w:val="single" w:sz="4" w:space="0" w:color="auto"/>
            </w:tcBorders>
            <w:shd w:val="clear" w:color="auto" w:fill="B8CCE4"/>
            <w:hideMark/>
          </w:tcPr>
          <w:p w:rsidR="00827CAF" w:rsidRPr="00B52D9E" w:rsidRDefault="00827CAF" w:rsidP="00827CAF">
            <w:pPr>
              <w:rPr>
                <w:rFonts w:ascii="Arial Narrow" w:eastAsia="Times New Roman" w:hAnsi="Arial Narrow" w:cs="Calibri"/>
                <w:b/>
                <w:bCs/>
                <w:color w:val="000000"/>
                <w:lang w:val="en-US"/>
              </w:rPr>
            </w:pPr>
            <w:r w:rsidRPr="00B52D9E">
              <w:rPr>
                <w:rFonts w:ascii="Arial Narrow" w:eastAsia="Times New Roman" w:hAnsi="Arial Narrow" w:cs="Calibri"/>
                <w:b/>
                <w:bCs/>
                <w:color w:val="000000"/>
              </w:rPr>
              <w:t xml:space="preserve">Total </w:t>
            </w:r>
          </w:p>
        </w:tc>
        <w:tc>
          <w:tcPr>
            <w:tcW w:w="496" w:type="pct"/>
            <w:tcBorders>
              <w:top w:val="single" w:sz="4" w:space="0" w:color="auto"/>
              <w:left w:val="single" w:sz="4" w:space="0" w:color="auto"/>
              <w:bottom w:val="single" w:sz="4" w:space="0" w:color="auto"/>
              <w:right w:val="single" w:sz="4" w:space="0" w:color="auto"/>
            </w:tcBorders>
            <w:shd w:val="clear" w:color="auto" w:fill="B8CCE4"/>
            <w:vAlign w:val="bottom"/>
          </w:tcPr>
          <w:p w:rsidR="00827CAF" w:rsidRPr="00B52D9E" w:rsidRDefault="00827CAF" w:rsidP="00827CAF">
            <w:pPr>
              <w:jc w:val="center"/>
              <w:rPr>
                <w:rFonts w:ascii="Arial Narrow" w:eastAsia="Times New Roman" w:hAnsi="Arial Narrow" w:cs="Calibri"/>
                <w:color w:val="000000"/>
                <w:lang w:val="en-US"/>
              </w:rPr>
            </w:pPr>
            <w:r>
              <w:rPr>
                <w:rFonts w:ascii="Arial Narrow" w:eastAsia="Times New Roman" w:hAnsi="Arial Narrow" w:cs="Calibri"/>
                <w:color w:val="000000"/>
                <w:lang w:val="en-US"/>
              </w:rPr>
              <w:t>34</w:t>
            </w:r>
          </w:p>
        </w:tc>
        <w:tc>
          <w:tcPr>
            <w:tcW w:w="366" w:type="pct"/>
            <w:tcBorders>
              <w:top w:val="single" w:sz="4" w:space="0" w:color="auto"/>
              <w:left w:val="single" w:sz="4" w:space="0" w:color="auto"/>
              <w:bottom w:val="single" w:sz="4" w:space="0" w:color="auto"/>
              <w:right w:val="single" w:sz="4" w:space="0" w:color="auto"/>
            </w:tcBorders>
            <w:shd w:val="clear" w:color="auto" w:fill="B8CCE4"/>
            <w:vAlign w:val="bottom"/>
          </w:tcPr>
          <w:p w:rsidR="00827CAF" w:rsidRPr="00B52D9E" w:rsidRDefault="00827CAF" w:rsidP="00827CAF">
            <w:pPr>
              <w:jc w:val="center"/>
              <w:rPr>
                <w:rFonts w:ascii="Arial Narrow" w:eastAsia="Times New Roman" w:hAnsi="Arial Narrow" w:cs="Calibri"/>
                <w:color w:val="000000"/>
                <w:lang w:val="en-US"/>
              </w:rPr>
            </w:pPr>
            <w:r>
              <w:rPr>
                <w:rFonts w:ascii="Arial Narrow" w:eastAsia="Times New Roman" w:hAnsi="Arial Narrow" w:cs="Calibri"/>
                <w:color w:val="000000"/>
                <w:lang w:val="en-US"/>
              </w:rPr>
              <w:t>85</w:t>
            </w:r>
          </w:p>
        </w:tc>
        <w:tc>
          <w:tcPr>
            <w:tcW w:w="496" w:type="pct"/>
            <w:tcBorders>
              <w:top w:val="single" w:sz="4" w:space="0" w:color="auto"/>
              <w:left w:val="single" w:sz="4" w:space="0" w:color="auto"/>
              <w:bottom w:val="single" w:sz="4" w:space="0" w:color="auto"/>
              <w:right w:val="double" w:sz="4" w:space="0" w:color="auto"/>
            </w:tcBorders>
            <w:shd w:val="clear" w:color="auto" w:fill="B8CCE4"/>
            <w:vAlign w:val="bottom"/>
          </w:tcPr>
          <w:p w:rsidR="00827CAF" w:rsidRPr="00B52D9E" w:rsidRDefault="00827CAF" w:rsidP="00827CAF">
            <w:pPr>
              <w:jc w:val="center"/>
              <w:rPr>
                <w:rFonts w:ascii="Arial Narrow" w:eastAsia="Times New Roman" w:hAnsi="Arial Narrow" w:cs="Calibri"/>
                <w:color w:val="000000"/>
                <w:lang w:val="en-US"/>
              </w:rPr>
            </w:pPr>
            <w:r>
              <w:rPr>
                <w:rFonts w:ascii="Arial Narrow" w:eastAsia="Times New Roman" w:hAnsi="Arial Narrow" w:cs="Calibri"/>
                <w:color w:val="000000"/>
                <w:lang w:val="en-US"/>
              </w:rPr>
              <w:t>40%</w:t>
            </w:r>
          </w:p>
        </w:tc>
        <w:tc>
          <w:tcPr>
            <w:tcW w:w="496" w:type="pct"/>
            <w:tcBorders>
              <w:top w:val="single" w:sz="4" w:space="0" w:color="auto"/>
              <w:left w:val="double" w:sz="4" w:space="0" w:color="auto"/>
              <w:bottom w:val="single" w:sz="4" w:space="0" w:color="auto"/>
              <w:right w:val="single" w:sz="4" w:space="0" w:color="auto"/>
            </w:tcBorders>
            <w:shd w:val="clear" w:color="auto" w:fill="B8CCE4"/>
            <w:vAlign w:val="bottom"/>
          </w:tcPr>
          <w:p w:rsidR="00827CAF" w:rsidRPr="00B52D9E" w:rsidRDefault="00827CAF" w:rsidP="00827CAF">
            <w:pPr>
              <w:jc w:val="center"/>
              <w:rPr>
                <w:rFonts w:ascii="Arial Narrow" w:eastAsia="Times New Roman" w:hAnsi="Arial Narrow" w:cs="Calibri"/>
                <w:color w:val="000000"/>
                <w:lang w:val="en-US"/>
              </w:rPr>
            </w:pPr>
            <w:r>
              <w:rPr>
                <w:rFonts w:ascii="Arial Narrow" w:eastAsia="Times New Roman" w:hAnsi="Arial Narrow" w:cs="Calibri"/>
                <w:color w:val="000000"/>
                <w:lang w:val="en-US"/>
              </w:rPr>
              <w:t>0</w:t>
            </w:r>
          </w:p>
        </w:tc>
        <w:tc>
          <w:tcPr>
            <w:tcW w:w="400" w:type="pct"/>
            <w:tcBorders>
              <w:top w:val="single" w:sz="4" w:space="0" w:color="auto"/>
              <w:left w:val="single" w:sz="4" w:space="0" w:color="auto"/>
              <w:bottom w:val="single" w:sz="4" w:space="0" w:color="auto"/>
              <w:right w:val="single" w:sz="4" w:space="0" w:color="auto"/>
            </w:tcBorders>
            <w:shd w:val="clear" w:color="auto" w:fill="B8CCE4"/>
            <w:vAlign w:val="bottom"/>
          </w:tcPr>
          <w:p w:rsidR="00827CAF" w:rsidRPr="00B52D9E" w:rsidRDefault="00827CAF" w:rsidP="00827CAF">
            <w:pPr>
              <w:jc w:val="center"/>
              <w:rPr>
                <w:rFonts w:ascii="Arial Narrow" w:eastAsia="Times New Roman" w:hAnsi="Arial Narrow" w:cs="Calibri"/>
                <w:color w:val="000000"/>
                <w:lang w:val="en-US"/>
              </w:rPr>
            </w:pPr>
            <w:r>
              <w:rPr>
                <w:rFonts w:ascii="Arial Narrow" w:eastAsia="Times New Roman" w:hAnsi="Arial Narrow" w:cs="Calibri"/>
                <w:color w:val="000000"/>
                <w:lang w:val="en-US"/>
              </w:rPr>
              <w:t>191</w:t>
            </w:r>
          </w:p>
        </w:tc>
        <w:tc>
          <w:tcPr>
            <w:tcW w:w="496" w:type="pct"/>
            <w:tcBorders>
              <w:top w:val="single" w:sz="4" w:space="0" w:color="auto"/>
              <w:left w:val="single" w:sz="4" w:space="0" w:color="auto"/>
              <w:bottom w:val="single" w:sz="4" w:space="0" w:color="auto"/>
              <w:right w:val="double" w:sz="4" w:space="0" w:color="auto"/>
            </w:tcBorders>
            <w:shd w:val="clear" w:color="auto" w:fill="B8CCE4"/>
            <w:vAlign w:val="bottom"/>
          </w:tcPr>
          <w:p w:rsidR="00827CAF" w:rsidRPr="00B52D9E" w:rsidRDefault="00827CAF" w:rsidP="00827CAF">
            <w:pPr>
              <w:jc w:val="center"/>
              <w:rPr>
                <w:rFonts w:ascii="Arial Narrow" w:eastAsia="Times New Roman" w:hAnsi="Arial Narrow" w:cs="Calibri"/>
                <w:color w:val="000000"/>
                <w:lang w:val="en-US"/>
              </w:rPr>
            </w:pPr>
            <w:r>
              <w:rPr>
                <w:rFonts w:ascii="Arial Narrow" w:eastAsia="Times New Roman" w:hAnsi="Arial Narrow" w:cs="Calibri"/>
                <w:color w:val="000000"/>
                <w:lang w:val="en-US"/>
              </w:rPr>
              <w:t>0%</w:t>
            </w:r>
          </w:p>
        </w:tc>
        <w:tc>
          <w:tcPr>
            <w:tcW w:w="496" w:type="pct"/>
            <w:tcBorders>
              <w:top w:val="single" w:sz="4" w:space="0" w:color="auto"/>
              <w:left w:val="double" w:sz="4" w:space="0" w:color="auto"/>
              <w:bottom w:val="single" w:sz="4" w:space="0" w:color="auto"/>
              <w:right w:val="single" w:sz="4" w:space="0" w:color="auto"/>
            </w:tcBorders>
            <w:shd w:val="clear" w:color="auto" w:fill="B8CCE4"/>
            <w:vAlign w:val="bottom"/>
          </w:tcPr>
          <w:p w:rsidR="00827CAF" w:rsidRPr="00B52D9E" w:rsidRDefault="00827CAF" w:rsidP="00827CAF">
            <w:pPr>
              <w:jc w:val="center"/>
              <w:rPr>
                <w:rFonts w:ascii="Arial Narrow" w:eastAsia="Times New Roman" w:hAnsi="Arial Narrow" w:cs="Calibri"/>
                <w:color w:val="000000"/>
                <w:lang w:val="en-US"/>
              </w:rPr>
            </w:pPr>
            <w:r>
              <w:rPr>
                <w:rFonts w:ascii="Arial Narrow" w:eastAsia="Times New Roman" w:hAnsi="Arial Narrow" w:cs="Calibri"/>
                <w:color w:val="000000"/>
                <w:lang w:val="en-US"/>
              </w:rPr>
              <w:t>34</w:t>
            </w:r>
          </w:p>
        </w:tc>
        <w:tc>
          <w:tcPr>
            <w:tcW w:w="400" w:type="pct"/>
            <w:tcBorders>
              <w:top w:val="single" w:sz="4" w:space="0" w:color="auto"/>
              <w:left w:val="single" w:sz="4" w:space="0" w:color="auto"/>
              <w:bottom w:val="single" w:sz="4" w:space="0" w:color="auto"/>
              <w:right w:val="single" w:sz="4" w:space="0" w:color="auto"/>
            </w:tcBorders>
            <w:shd w:val="clear" w:color="auto" w:fill="B8CCE4"/>
            <w:vAlign w:val="bottom"/>
          </w:tcPr>
          <w:p w:rsidR="00827CAF" w:rsidRPr="00B52D9E" w:rsidRDefault="00827CAF" w:rsidP="00827CAF">
            <w:pPr>
              <w:jc w:val="center"/>
              <w:rPr>
                <w:rFonts w:ascii="Arial Narrow" w:eastAsia="Times New Roman" w:hAnsi="Arial Narrow" w:cs="Calibri"/>
                <w:color w:val="000000"/>
                <w:lang w:val="en-US"/>
              </w:rPr>
            </w:pPr>
            <w:r>
              <w:rPr>
                <w:rFonts w:ascii="Arial Narrow" w:eastAsia="Times New Roman" w:hAnsi="Arial Narrow" w:cs="Calibri"/>
                <w:color w:val="000000"/>
                <w:lang w:val="en-US"/>
              </w:rPr>
              <w:t>276</w:t>
            </w:r>
          </w:p>
        </w:tc>
        <w:tc>
          <w:tcPr>
            <w:tcW w:w="463" w:type="pct"/>
            <w:tcBorders>
              <w:top w:val="single" w:sz="4" w:space="0" w:color="auto"/>
              <w:left w:val="single" w:sz="4" w:space="0" w:color="auto"/>
              <w:bottom w:val="single" w:sz="4" w:space="0" w:color="auto"/>
              <w:right w:val="single" w:sz="4" w:space="0" w:color="auto"/>
            </w:tcBorders>
            <w:shd w:val="clear" w:color="auto" w:fill="B8CCE4"/>
            <w:vAlign w:val="bottom"/>
          </w:tcPr>
          <w:p w:rsidR="00827CAF" w:rsidRPr="00B52D9E" w:rsidRDefault="00827CAF" w:rsidP="00827CAF">
            <w:pPr>
              <w:jc w:val="center"/>
              <w:rPr>
                <w:rFonts w:ascii="Arial Narrow" w:eastAsia="Times New Roman" w:hAnsi="Arial Narrow" w:cs="Calibri"/>
                <w:color w:val="000000"/>
                <w:lang w:val="en-US"/>
              </w:rPr>
            </w:pPr>
            <w:r>
              <w:rPr>
                <w:rFonts w:ascii="Arial Narrow" w:eastAsia="Times New Roman" w:hAnsi="Arial Narrow" w:cs="Calibri"/>
                <w:color w:val="000000"/>
                <w:lang w:val="en-US"/>
              </w:rPr>
              <w:t>12%</w:t>
            </w:r>
          </w:p>
        </w:tc>
      </w:tr>
      <w:tr w:rsidR="00827CAF" w:rsidRPr="00B52D9E" w:rsidTr="00827CAF">
        <w:trPr>
          <w:trHeight w:val="430"/>
        </w:trPr>
        <w:tc>
          <w:tcPr>
            <w:tcW w:w="367" w:type="pct"/>
            <w:vMerge w:val="restart"/>
            <w:tcBorders>
              <w:top w:val="nil"/>
              <w:left w:val="single" w:sz="8" w:space="0" w:color="auto"/>
              <w:bottom w:val="single" w:sz="8" w:space="0" w:color="000000"/>
              <w:right w:val="single" w:sz="8" w:space="0" w:color="auto"/>
            </w:tcBorders>
            <w:shd w:val="clear" w:color="auto" w:fill="auto"/>
            <w:hideMark/>
          </w:tcPr>
          <w:p w:rsidR="00827CAF" w:rsidRPr="00B52D9E" w:rsidRDefault="00827CAF" w:rsidP="00827CAF">
            <w:pPr>
              <w:rPr>
                <w:rFonts w:ascii="Arial Narrow" w:eastAsia="Times New Roman" w:hAnsi="Arial Narrow" w:cs="Calibri"/>
                <w:color w:val="000000"/>
                <w:lang w:val="en-US"/>
              </w:rPr>
            </w:pPr>
            <w:r w:rsidRPr="00B52D9E">
              <w:rPr>
                <w:rFonts w:ascii="Arial Narrow" w:eastAsia="Times New Roman" w:hAnsi="Arial Narrow" w:cs="Calibri"/>
                <w:color w:val="000000"/>
                <w:lang w:val="en-US"/>
              </w:rPr>
              <w:t xml:space="preserve">Jul 2013- </w:t>
            </w:r>
          </w:p>
          <w:p w:rsidR="00827CAF" w:rsidRPr="00B52D9E" w:rsidRDefault="00827CAF" w:rsidP="00827CAF">
            <w:pPr>
              <w:rPr>
                <w:rFonts w:ascii="Arial Narrow" w:eastAsia="Times New Roman" w:hAnsi="Arial Narrow" w:cs="Calibri"/>
                <w:color w:val="000000"/>
                <w:lang w:val="en-US"/>
              </w:rPr>
            </w:pPr>
            <w:r w:rsidRPr="00B52D9E">
              <w:rPr>
                <w:rFonts w:ascii="Arial Narrow" w:eastAsia="Times New Roman" w:hAnsi="Arial Narrow" w:cs="Calibri"/>
                <w:color w:val="000000"/>
                <w:lang w:val="en-US"/>
              </w:rPr>
              <w:t>Dec 2013</w:t>
            </w:r>
          </w:p>
        </w:tc>
        <w:tc>
          <w:tcPr>
            <w:tcW w:w="524" w:type="pct"/>
            <w:tcBorders>
              <w:top w:val="single" w:sz="4" w:space="0" w:color="auto"/>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s="Calibri"/>
                <w:color w:val="000000"/>
                <w:lang w:val="en-US"/>
              </w:rPr>
            </w:pPr>
            <w:r w:rsidRPr="00B52D9E">
              <w:rPr>
                <w:rFonts w:ascii="Arial Narrow" w:eastAsia="Times New Roman" w:hAnsi="Arial Narrow" w:cs="Calibri"/>
                <w:color w:val="000000"/>
              </w:rPr>
              <w:t>Domestic Violence</w:t>
            </w:r>
          </w:p>
        </w:tc>
        <w:tc>
          <w:tcPr>
            <w:tcW w:w="496" w:type="pct"/>
            <w:tcBorders>
              <w:top w:val="single" w:sz="4" w:space="0" w:color="auto"/>
              <w:left w:val="nil"/>
              <w:bottom w:val="single" w:sz="8" w:space="0" w:color="auto"/>
              <w:right w:val="single" w:sz="8" w:space="0" w:color="auto"/>
            </w:tcBorders>
            <w:shd w:val="clear" w:color="auto" w:fill="auto"/>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5</w:t>
            </w:r>
          </w:p>
        </w:tc>
        <w:tc>
          <w:tcPr>
            <w:tcW w:w="366" w:type="pct"/>
            <w:tcBorders>
              <w:top w:val="single" w:sz="4" w:space="0" w:color="auto"/>
              <w:left w:val="nil"/>
              <w:bottom w:val="single" w:sz="8" w:space="0" w:color="auto"/>
              <w:right w:val="single" w:sz="8" w:space="0" w:color="auto"/>
            </w:tcBorders>
            <w:shd w:val="clear" w:color="auto" w:fill="auto"/>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29</w:t>
            </w:r>
          </w:p>
        </w:tc>
        <w:tc>
          <w:tcPr>
            <w:tcW w:w="496" w:type="pct"/>
            <w:tcBorders>
              <w:top w:val="single" w:sz="4" w:space="0" w:color="auto"/>
              <w:left w:val="nil"/>
              <w:bottom w:val="single" w:sz="8" w:space="0" w:color="auto"/>
              <w:right w:val="double" w:sz="6" w:space="0" w:color="auto"/>
            </w:tcBorders>
            <w:shd w:val="clear" w:color="auto" w:fill="auto"/>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17%</w:t>
            </w:r>
          </w:p>
        </w:tc>
        <w:tc>
          <w:tcPr>
            <w:tcW w:w="496" w:type="pct"/>
            <w:tcBorders>
              <w:top w:val="single" w:sz="4" w:space="0" w:color="auto"/>
              <w:left w:val="nil"/>
              <w:bottom w:val="single" w:sz="8" w:space="0" w:color="auto"/>
              <w:right w:val="single" w:sz="8" w:space="0" w:color="auto"/>
            </w:tcBorders>
            <w:shd w:val="clear" w:color="auto" w:fill="auto"/>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10</w:t>
            </w:r>
          </w:p>
        </w:tc>
        <w:tc>
          <w:tcPr>
            <w:tcW w:w="400" w:type="pct"/>
            <w:tcBorders>
              <w:top w:val="single" w:sz="4" w:space="0" w:color="auto"/>
              <w:left w:val="nil"/>
              <w:bottom w:val="single" w:sz="8" w:space="0" w:color="auto"/>
              <w:right w:val="single" w:sz="8" w:space="0" w:color="auto"/>
            </w:tcBorders>
            <w:shd w:val="clear" w:color="auto" w:fill="auto"/>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104</w:t>
            </w:r>
          </w:p>
        </w:tc>
        <w:tc>
          <w:tcPr>
            <w:tcW w:w="496" w:type="pct"/>
            <w:tcBorders>
              <w:top w:val="single" w:sz="4" w:space="0" w:color="auto"/>
              <w:left w:val="nil"/>
              <w:bottom w:val="single" w:sz="8" w:space="0" w:color="auto"/>
              <w:right w:val="double" w:sz="6" w:space="0" w:color="auto"/>
            </w:tcBorders>
            <w:shd w:val="clear" w:color="auto" w:fill="auto"/>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10%</w:t>
            </w:r>
          </w:p>
        </w:tc>
        <w:tc>
          <w:tcPr>
            <w:tcW w:w="496" w:type="pct"/>
            <w:tcBorders>
              <w:top w:val="single" w:sz="4" w:space="0" w:color="auto"/>
              <w:left w:val="nil"/>
              <w:bottom w:val="single" w:sz="8" w:space="0" w:color="auto"/>
              <w:right w:val="single" w:sz="8" w:space="0" w:color="auto"/>
            </w:tcBorders>
            <w:shd w:val="clear" w:color="auto" w:fill="auto"/>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15</w:t>
            </w:r>
          </w:p>
        </w:tc>
        <w:tc>
          <w:tcPr>
            <w:tcW w:w="400" w:type="pct"/>
            <w:tcBorders>
              <w:top w:val="single" w:sz="4" w:space="0" w:color="auto"/>
              <w:left w:val="nil"/>
              <w:bottom w:val="single" w:sz="8" w:space="0" w:color="auto"/>
              <w:right w:val="single" w:sz="8" w:space="0" w:color="auto"/>
            </w:tcBorders>
            <w:shd w:val="clear" w:color="auto" w:fill="auto"/>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133</w:t>
            </w:r>
          </w:p>
        </w:tc>
        <w:tc>
          <w:tcPr>
            <w:tcW w:w="463" w:type="pct"/>
            <w:tcBorders>
              <w:top w:val="single" w:sz="4" w:space="0" w:color="auto"/>
              <w:left w:val="nil"/>
              <w:bottom w:val="single" w:sz="8" w:space="0" w:color="auto"/>
              <w:right w:val="single" w:sz="8" w:space="0" w:color="auto"/>
            </w:tcBorders>
            <w:shd w:val="clear" w:color="auto" w:fill="auto"/>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11%</w:t>
            </w:r>
          </w:p>
        </w:tc>
      </w:tr>
      <w:tr w:rsidR="00827CAF" w:rsidRPr="00B52D9E" w:rsidTr="00827CAF">
        <w:trPr>
          <w:trHeight w:val="268"/>
        </w:trPr>
        <w:tc>
          <w:tcPr>
            <w:tcW w:w="367" w:type="pct"/>
            <w:vMerge/>
            <w:tcBorders>
              <w:top w:val="single" w:sz="4"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s="Calibri"/>
                <w:color w:val="000000"/>
                <w:lang w:val="en-US"/>
              </w:rPr>
            </w:pPr>
          </w:p>
        </w:tc>
        <w:tc>
          <w:tcPr>
            <w:tcW w:w="524" w:type="pct"/>
            <w:tcBorders>
              <w:top w:val="single" w:sz="4" w:space="0" w:color="auto"/>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s="Calibri"/>
                <w:color w:val="000000"/>
                <w:lang w:val="en-US"/>
              </w:rPr>
            </w:pPr>
            <w:r w:rsidRPr="00B52D9E">
              <w:rPr>
                <w:rFonts w:ascii="Arial Narrow" w:eastAsia="Times New Roman" w:hAnsi="Arial Narrow" w:cs="Calibri"/>
                <w:color w:val="000000"/>
              </w:rPr>
              <w:t>Sexual Assault</w:t>
            </w:r>
          </w:p>
        </w:tc>
        <w:tc>
          <w:tcPr>
            <w:tcW w:w="496" w:type="pct"/>
            <w:tcBorders>
              <w:top w:val="single" w:sz="4" w:space="0" w:color="auto"/>
              <w:left w:val="nil"/>
              <w:bottom w:val="single" w:sz="8" w:space="0" w:color="auto"/>
              <w:right w:val="single" w:sz="8" w:space="0" w:color="auto"/>
            </w:tcBorders>
            <w:shd w:val="clear" w:color="auto" w:fill="auto"/>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4</w:t>
            </w:r>
          </w:p>
        </w:tc>
        <w:tc>
          <w:tcPr>
            <w:tcW w:w="366" w:type="pct"/>
            <w:tcBorders>
              <w:top w:val="single" w:sz="4" w:space="0" w:color="auto"/>
              <w:left w:val="nil"/>
              <w:bottom w:val="single" w:sz="8" w:space="0" w:color="auto"/>
              <w:right w:val="single" w:sz="8" w:space="0" w:color="auto"/>
            </w:tcBorders>
            <w:shd w:val="clear" w:color="auto" w:fill="auto"/>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4</w:t>
            </w:r>
          </w:p>
        </w:tc>
        <w:tc>
          <w:tcPr>
            <w:tcW w:w="496" w:type="pct"/>
            <w:tcBorders>
              <w:top w:val="single" w:sz="4" w:space="0" w:color="auto"/>
              <w:left w:val="nil"/>
              <w:bottom w:val="single" w:sz="8" w:space="0" w:color="auto"/>
              <w:right w:val="double" w:sz="6" w:space="0" w:color="auto"/>
            </w:tcBorders>
            <w:shd w:val="clear" w:color="auto" w:fill="auto"/>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100%</w:t>
            </w:r>
          </w:p>
        </w:tc>
        <w:tc>
          <w:tcPr>
            <w:tcW w:w="496" w:type="pct"/>
            <w:tcBorders>
              <w:top w:val="single" w:sz="4" w:space="0" w:color="auto"/>
              <w:left w:val="nil"/>
              <w:bottom w:val="single" w:sz="8" w:space="0" w:color="auto"/>
              <w:right w:val="single" w:sz="8" w:space="0" w:color="auto"/>
            </w:tcBorders>
            <w:shd w:val="clear" w:color="auto" w:fill="auto"/>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1</w:t>
            </w:r>
          </w:p>
        </w:tc>
        <w:tc>
          <w:tcPr>
            <w:tcW w:w="400" w:type="pct"/>
            <w:tcBorders>
              <w:top w:val="single" w:sz="4" w:space="0" w:color="auto"/>
              <w:left w:val="nil"/>
              <w:bottom w:val="single" w:sz="8" w:space="0" w:color="auto"/>
              <w:right w:val="single" w:sz="8" w:space="0" w:color="auto"/>
            </w:tcBorders>
            <w:shd w:val="clear" w:color="auto" w:fill="auto"/>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4</w:t>
            </w:r>
          </w:p>
        </w:tc>
        <w:tc>
          <w:tcPr>
            <w:tcW w:w="496" w:type="pct"/>
            <w:tcBorders>
              <w:top w:val="single" w:sz="4" w:space="0" w:color="auto"/>
              <w:left w:val="nil"/>
              <w:bottom w:val="single" w:sz="8" w:space="0" w:color="auto"/>
              <w:right w:val="double" w:sz="6" w:space="0" w:color="auto"/>
            </w:tcBorders>
            <w:shd w:val="clear" w:color="auto" w:fill="auto"/>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25%</w:t>
            </w:r>
          </w:p>
        </w:tc>
        <w:tc>
          <w:tcPr>
            <w:tcW w:w="496" w:type="pct"/>
            <w:tcBorders>
              <w:top w:val="single" w:sz="4" w:space="0" w:color="auto"/>
              <w:left w:val="nil"/>
              <w:bottom w:val="single" w:sz="8" w:space="0" w:color="auto"/>
              <w:right w:val="single" w:sz="8" w:space="0" w:color="auto"/>
            </w:tcBorders>
            <w:shd w:val="clear" w:color="auto" w:fill="auto"/>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5</w:t>
            </w:r>
          </w:p>
        </w:tc>
        <w:tc>
          <w:tcPr>
            <w:tcW w:w="400" w:type="pct"/>
            <w:tcBorders>
              <w:top w:val="single" w:sz="4" w:space="0" w:color="auto"/>
              <w:left w:val="nil"/>
              <w:bottom w:val="single" w:sz="8" w:space="0" w:color="auto"/>
              <w:right w:val="single" w:sz="8" w:space="0" w:color="auto"/>
            </w:tcBorders>
            <w:shd w:val="clear" w:color="auto" w:fill="auto"/>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8</w:t>
            </w:r>
          </w:p>
        </w:tc>
        <w:tc>
          <w:tcPr>
            <w:tcW w:w="463" w:type="pct"/>
            <w:tcBorders>
              <w:top w:val="single" w:sz="4" w:space="0" w:color="auto"/>
              <w:left w:val="nil"/>
              <w:bottom w:val="single" w:sz="8" w:space="0" w:color="auto"/>
              <w:right w:val="single" w:sz="8" w:space="0" w:color="auto"/>
            </w:tcBorders>
            <w:shd w:val="clear" w:color="auto" w:fill="auto"/>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63%</w:t>
            </w:r>
          </w:p>
        </w:tc>
      </w:tr>
      <w:tr w:rsidR="00827CAF" w:rsidRPr="00B52D9E" w:rsidTr="00827CAF">
        <w:trPr>
          <w:trHeight w:val="60"/>
        </w:trPr>
        <w:tc>
          <w:tcPr>
            <w:tcW w:w="367"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s="Calibri"/>
                <w:color w:val="000000"/>
                <w:lang w:val="en-US"/>
              </w:rPr>
            </w:pPr>
          </w:p>
        </w:tc>
        <w:tc>
          <w:tcPr>
            <w:tcW w:w="524"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cs="Calibri"/>
                <w:b/>
                <w:bCs/>
                <w:color w:val="000000"/>
                <w:lang w:val="en-US"/>
              </w:rPr>
            </w:pPr>
            <w:r w:rsidRPr="00B52D9E">
              <w:rPr>
                <w:rFonts w:ascii="Arial Narrow" w:eastAsia="Times New Roman" w:hAnsi="Arial Narrow" w:cs="Calibri"/>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9</w:t>
            </w:r>
          </w:p>
        </w:tc>
        <w:tc>
          <w:tcPr>
            <w:tcW w:w="366" w:type="pct"/>
            <w:tcBorders>
              <w:top w:val="nil"/>
              <w:left w:val="nil"/>
              <w:bottom w:val="single" w:sz="8" w:space="0" w:color="auto"/>
              <w:right w:val="single" w:sz="8" w:space="0" w:color="auto"/>
            </w:tcBorders>
            <w:shd w:val="clear" w:color="000000" w:fill="B8CCE4"/>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33</w:t>
            </w:r>
          </w:p>
        </w:tc>
        <w:tc>
          <w:tcPr>
            <w:tcW w:w="496" w:type="pct"/>
            <w:tcBorders>
              <w:top w:val="nil"/>
              <w:left w:val="nil"/>
              <w:bottom w:val="single" w:sz="8" w:space="0" w:color="auto"/>
              <w:right w:val="double" w:sz="6" w:space="0" w:color="auto"/>
            </w:tcBorders>
            <w:shd w:val="clear" w:color="000000" w:fill="B8CCE4"/>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27%</w:t>
            </w:r>
          </w:p>
        </w:tc>
        <w:tc>
          <w:tcPr>
            <w:tcW w:w="496" w:type="pct"/>
            <w:tcBorders>
              <w:top w:val="nil"/>
              <w:left w:val="nil"/>
              <w:bottom w:val="single" w:sz="8" w:space="0" w:color="auto"/>
              <w:right w:val="single" w:sz="8" w:space="0" w:color="auto"/>
            </w:tcBorders>
            <w:shd w:val="clear" w:color="000000" w:fill="B8CCE4"/>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11</w:t>
            </w:r>
          </w:p>
        </w:tc>
        <w:tc>
          <w:tcPr>
            <w:tcW w:w="400" w:type="pct"/>
            <w:tcBorders>
              <w:top w:val="nil"/>
              <w:left w:val="nil"/>
              <w:bottom w:val="single" w:sz="8" w:space="0" w:color="auto"/>
              <w:right w:val="single" w:sz="8" w:space="0" w:color="auto"/>
            </w:tcBorders>
            <w:shd w:val="clear" w:color="000000" w:fill="B8CCE4"/>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108</w:t>
            </w:r>
          </w:p>
        </w:tc>
        <w:tc>
          <w:tcPr>
            <w:tcW w:w="496" w:type="pct"/>
            <w:tcBorders>
              <w:top w:val="nil"/>
              <w:left w:val="nil"/>
              <w:bottom w:val="single" w:sz="8" w:space="0" w:color="auto"/>
              <w:right w:val="double" w:sz="6" w:space="0" w:color="auto"/>
            </w:tcBorders>
            <w:shd w:val="clear" w:color="000000" w:fill="B8CCE4"/>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10%</w:t>
            </w:r>
          </w:p>
        </w:tc>
        <w:tc>
          <w:tcPr>
            <w:tcW w:w="496" w:type="pct"/>
            <w:tcBorders>
              <w:top w:val="nil"/>
              <w:left w:val="nil"/>
              <w:bottom w:val="single" w:sz="8" w:space="0" w:color="auto"/>
              <w:right w:val="single" w:sz="8" w:space="0" w:color="auto"/>
            </w:tcBorders>
            <w:shd w:val="clear" w:color="000000" w:fill="B8CCE4"/>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20</w:t>
            </w:r>
          </w:p>
        </w:tc>
        <w:tc>
          <w:tcPr>
            <w:tcW w:w="400" w:type="pct"/>
            <w:tcBorders>
              <w:top w:val="nil"/>
              <w:left w:val="nil"/>
              <w:bottom w:val="single" w:sz="8" w:space="0" w:color="auto"/>
              <w:right w:val="single" w:sz="8" w:space="0" w:color="auto"/>
            </w:tcBorders>
            <w:shd w:val="clear" w:color="000000" w:fill="B8CCE4"/>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141</w:t>
            </w:r>
          </w:p>
        </w:tc>
        <w:tc>
          <w:tcPr>
            <w:tcW w:w="463" w:type="pct"/>
            <w:tcBorders>
              <w:top w:val="nil"/>
              <w:left w:val="nil"/>
              <w:bottom w:val="single" w:sz="8" w:space="0" w:color="auto"/>
              <w:right w:val="single" w:sz="8" w:space="0" w:color="auto"/>
            </w:tcBorders>
            <w:shd w:val="clear" w:color="000000" w:fill="B8CCE4"/>
            <w:vAlign w:val="bottom"/>
            <w:hideMark/>
          </w:tcPr>
          <w:p w:rsidR="00827CAF" w:rsidRPr="00B52D9E" w:rsidRDefault="00827CAF" w:rsidP="00827CAF">
            <w:pPr>
              <w:jc w:val="center"/>
              <w:rPr>
                <w:rFonts w:ascii="Arial Narrow" w:eastAsia="Times New Roman" w:hAnsi="Arial Narrow" w:cs="Calibri"/>
                <w:color w:val="000000"/>
                <w:lang w:val="en-US"/>
              </w:rPr>
            </w:pPr>
            <w:r w:rsidRPr="00B52D9E">
              <w:rPr>
                <w:rFonts w:ascii="Arial Narrow" w:eastAsia="Times New Roman" w:hAnsi="Arial Narrow" w:cs="Calibri"/>
                <w:color w:val="000000"/>
                <w:lang w:val="en-US"/>
              </w:rPr>
              <w:t>14%</w:t>
            </w:r>
          </w:p>
        </w:tc>
      </w:tr>
      <w:tr w:rsidR="00827CAF" w:rsidRPr="00B52D9E" w:rsidTr="00827CAF">
        <w:trPr>
          <w:trHeight w:val="385"/>
        </w:trPr>
        <w:tc>
          <w:tcPr>
            <w:tcW w:w="367" w:type="pct"/>
            <w:vMerge w:val="restart"/>
            <w:tcBorders>
              <w:top w:val="single" w:sz="4" w:space="0" w:color="auto"/>
              <w:left w:val="single" w:sz="8" w:space="0" w:color="auto"/>
              <w:bottom w:val="single" w:sz="8" w:space="0" w:color="000000"/>
              <w:right w:val="single" w:sz="8" w:space="0" w:color="auto"/>
            </w:tcBorders>
            <w:shd w:val="clear" w:color="auto" w:fill="auto"/>
            <w:hideMark/>
          </w:tcPr>
          <w:p w:rsidR="00827CAF" w:rsidRPr="00B52D9E" w:rsidRDefault="00827CAF" w:rsidP="00827CAF">
            <w:pPr>
              <w:jc w:val="center"/>
              <w:rPr>
                <w:rFonts w:ascii="Arial Narrow" w:eastAsia="Times New Roman" w:hAnsi="Arial Narrow" w:cs="Calibri"/>
                <w:color w:val="000000"/>
                <w:lang w:val="en-US"/>
              </w:rPr>
            </w:pPr>
            <w:r>
              <w:rPr>
                <w:rFonts w:ascii="Arial Narrow" w:hAnsi="Arial Narrow"/>
              </w:rPr>
              <w:t>Jan</w:t>
            </w:r>
            <w:r w:rsidRPr="00B52D9E">
              <w:rPr>
                <w:rFonts w:ascii="Arial Narrow" w:hAnsi="Arial Narrow"/>
              </w:rPr>
              <w:t xml:space="preserve"> 2014-April</w:t>
            </w:r>
            <w:r>
              <w:rPr>
                <w:rFonts w:ascii="Arial Narrow" w:hAnsi="Arial Narrow"/>
              </w:rPr>
              <w:t xml:space="preserve"> 2014</w:t>
            </w:r>
          </w:p>
        </w:tc>
        <w:tc>
          <w:tcPr>
            <w:tcW w:w="524" w:type="pct"/>
            <w:tcBorders>
              <w:top w:val="single" w:sz="4" w:space="0" w:color="auto"/>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s="Calibri"/>
                <w:color w:val="000000"/>
                <w:lang w:val="en-US"/>
              </w:rPr>
            </w:pPr>
            <w:r w:rsidRPr="00B52D9E">
              <w:rPr>
                <w:rFonts w:ascii="Arial Narrow" w:eastAsia="Times New Roman" w:hAnsi="Arial Narrow" w:cs="Calibri"/>
                <w:color w:val="000000"/>
              </w:rPr>
              <w:t>Domestic Violence</w:t>
            </w:r>
          </w:p>
        </w:tc>
        <w:tc>
          <w:tcPr>
            <w:tcW w:w="496" w:type="pct"/>
            <w:tcBorders>
              <w:top w:val="single" w:sz="4" w:space="0" w:color="auto"/>
              <w:left w:val="nil"/>
              <w:bottom w:val="single" w:sz="8" w:space="0" w:color="auto"/>
              <w:right w:val="single" w:sz="8" w:space="0" w:color="auto"/>
            </w:tcBorders>
            <w:shd w:val="clear" w:color="auto" w:fill="auto"/>
            <w:vAlign w:val="center"/>
          </w:tcPr>
          <w:p w:rsidR="00827CAF" w:rsidRPr="00CC188B" w:rsidRDefault="00827CAF" w:rsidP="00827CAF">
            <w:pPr>
              <w:jc w:val="center"/>
              <w:rPr>
                <w:rFonts w:ascii="Arial Narrow" w:hAnsi="Arial Narrow"/>
              </w:rPr>
            </w:pPr>
            <w:r w:rsidRPr="00CC188B">
              <w:rPr>
                <w:rFonts w:ascii="Arial Narrow" w:hAnsi="Arial Narrow"/>
              </w:rPr>
              <w:t>0</w:t>
            </w:r>
          </w:p>
        </w:tc>
        <w:tc>
          <w:tcPr>
            <w:tcW w:w="366" w:type="pct"/>
            <w:tcBorders>
              <w:top w:val="single" w:sz="4" w:space="0" w:color="auto"/>
              <w:left w:val="nil"/>
              <w:bottom w:val="single" w:sz="8" w:space="0" w:color="auto"/>
              <w:right w:val="single" w:sz="8" w:space="0" w:color="auto"/>
            </w:tcBorders>
            <w:shd w:val="clear" w:color="auto" w:fill="auto"/>
            <w:vAlign w:val="center"/>
          </w:tcPr>
          <w:p w:rsidR="00827CAF" w:rsidRPr="00CC188B" w:rsidRDefault="00827CAF" w:rsidP="00827CAF">
            <w:pPr>
              <w:jc w:val="center"/>
              <w:rPr>
                <w:rFonts w:ascii="Arial Narrow" w:hAnsi="Arial Narrow"/>
              </w:rPr>
            </w:pPr>
            <w:r w:rsidRPr="00CC188B">
              <w:rPr>
                <w:rFonts w:ascii="Arial Narrow" w:hAnsi="Arial Narrow"/>
              </w:rPr>
              <w:t>27</w:t>
            </w:r>
          </w:p>
        </w:tc>
        <w:tc>
          <w:tcPr>
            <w:tcW w:w="496" w:type="pct"/>
            <w:tcBorders>
              <w:top w:val="single" w:sz="4" w:space="0" w:color="auto"/>
              <w:left w:val="nil"/>
              <w:bottom w:val="single" w:sz="8" w:space="0" w:color="auto"/>
              <w:right w:val="double" w:sz="6" w:space="0" w:color="auto"/>
            </w:tcBorders>
            <w:shd w:val="clear" w:color="auto" w:fill="auto"/>
            <w:vAlign w:val="center"/>
          </w:tcPr>
          <w:p w:rsidR="00827CAF" w:rsidRPr="00CC188B" w:rsidRDefault="00827CAF" w:rsidP="00827CAF">
            <w:pPr>
              <w:jc w:val="center"/>
              <w:rPr>
                <w:rFonts w:ascii="Arial Narrow" w:hAnsi="Arial Narrow"/>
              </w:rPr>
            </w:pPr>
            <w:r w:rsidRPr="00CC188B">
              <w:rPr>
                <w:rFonts w:ascii="Arial Narrow" w:hAnsi="Arial Narrow"/>
              </w:rPr>
              <w:t>0%</w:t>
            </w:r>
          </w:p>
        </w:tc>
        <w:tc>
          <w:tcPr>
            <w:tcW w:w="496" w:type="pct"/>
            <w:tcBorders>
              <w:top w:val="single" w:sz="4" w:space="0" w:color="auto"/>
              <w:left w:val="nil"/>
              <w:bottom w:val="single" w:sz="8" w:space="0" w:color="auto"/>
              <w:right w:val="single" w:sz="8" w:space="0" w:color="auto"/>
            </w:tcBorders>
            <w:shd w:val="clear" w:color="auto" w:fill="auto"/>
            <w:vAlign w:val="center"/>
          </w:tcPr>
          <w:p w:rsidR="00827CAF" w:rsidRPr="00CC188B" w:rsidRDefault="00827CAF" w:rsidP="00827CAF">
            <w:pPr>
              <w:jc w:val="center"/>
              <w:rPr>
                <w:rFonts w:ascii="Arial Narrow" w:hAnsi="Arial Narrow"/>
              </w:rPr>
            </w:pPr>
            <w:r w:rsidRPr="00CC188B">
              <w:rPr>
                <w:rFonts w:ascii="Arial Narrow" w:hAnsi="Arial Narrow"/>
              </w:rPr>
              <w:t>2</w:t>
            </w:r>
          </w:p>
        </w:tc>
        <w:tc>
          <w:tcPr>
            <w:tcW w:w="400" w:type="pct"/>
            <w:tcBorders>
              <w:top w:val="single" w:sz="4" w:space="0" w:color="auto"/>
              <w:left w:val="nil"/>
              <w:bottom w:val="single" w:sz="8" w:space="0" w:color="auto"/>
              <w:right w:val="single" w:sz="8" w:space="0" w:color="auto"/>
            </w:tcBorders>
            <w:shd w:val="clear" w:color="auto" w:fill="auto"/>
            <w:vAlign w:val="center"/>
          </w:tcPr>
          <w:p w:rsidR="00827CAF" w:rsidRPr="00CC188B" w:rsidRDefault="00827CAF" w:rsidP="00827CAF">
            <w:pPr>
              <w:jc w:val="center"/>
              <w:rPr>
                <w:rFonts w:ascii="Arial Narrow" w:hAnsi="Arial Narrow"/>
              </w:rPr>
            </w:pPr>
            <w:r w:rsidRPr="00CC188B">
              <w:rPr>
                <w:rFonts w:ascii="Arial Narrow" w:hAnsi="Arial Narrow"/>
              </w:rPr>
              <w:t>38</w:t>
            </w:r>
          </w:p>
        </w:tc>
        <w:tc>
          <w:tcPr>
            <w:tcW w:w="496" w:type="pct"/>
            <w:tcBorders>
              <w:top w:val="single" w:sz="4" w:space="0" w:color="auto"/>
              <w:left w:val="nil"/>
              <w:bottom w:val="single" w:sz="8" w:space="0" w:color="auto"/>
              <w:right w:val="double" w:sz="6" w:space="0" w:color="auto"/>
            </w:tcBorders>
            <w:shd w:val="clear" w:color="auto" w:fill="auto"/>
            <w:vAlign w:val="center"/>
          </w:tcPr>
          <w:p w:rsidR="00827CAF" w:rsidRPr="00CC188B" w:rsidRDefault="00827CAF" w:rsidP="00827CAF">
            <w:pPr>
              <w:jc w:val="center"/>
              <w:rPr>
                <w:rFonts w:ascii="Arial Narrow" w:hAnsi="Arial Narrow"/>
              </w:rPr>
            </w:pPr>
            <w:r w:rsidRPr="00CC188B">
              <w:rPr>
                <w:rFonts w:ascii="Arial Narrow" w:hAnsi="Arial Narrow"/>
              </w:rPr>
              <w:t>5%</w:t>
            </w:r>
          </w:p>
        </w:tc>
        <w:tc>
          <w:tcPr>
            <w:tcW w:w="496" w:type="pct"/>
            <w:tcBorders>
              <w:top w:val="single" w:sz="4" w:space="0" w:color="auto"/>
              <w:left w:val="nil"/>
              <w:bottom w:val="single" w:sz="8" w:space="0" w:color="auto"/>
              <w:right w:val="single" w:sz="8" w:space="0" w:color="auto"/>
            </w:tcBorders>
            <w:shd w:val="clear" w:color="auto" w:fill="auto"/>
            <w:vAlign w:val="center"/>
          </w:tcPr>
          <w:p w:rsidR="00827CAF" w:rsidRPr="00CC188B" w:rsidRDefault="00827CAF" w:rsidP="00827CAF">
            <w:pPr>
              <w:jc w:val="center"/>
              <w:rPr>
                <w:rFonts w:ascii="Arial Narrow" w:hAnsi="Arial Narrow"/>
              </w:rPr>
            </w:pPr>
            <w:r w:rsidRPr="00CC188B">
              <w:rPr>
                <w:rFonts w:ascii="Arial Narrow" w:hAnsi="Arial Narrow"/>
              </w:rPr>
              <w:t>2</w:t>
            </w:r>
          </w:p>
        </w:tc>
        <w:tc>
          <w:tcPr>
            <w:tcW w:w="400" w:type="pct"/>
            <w:tcBorders>
              <w:top w:val="single" w:sz="4" w:space="0" w:color="auto"/>
              <w:left w:val="nil"/>
              <w:bottom w:val="single" w:sz="8" w:space="0" w:color="auto"/>
              <w:right w:val="single" w:sz="8" w:space="0" w:color="auto"/>
            </w:tcBorders>
            <w:shd w:val="clear" w:color="auto" w:fill="auto"/>
            <w:vAlign w:val="center"/>
          </w:tcPr>
          <w:p w:rsidR="00827CAF" w:rsidRPr="00CC188B" w:rsidRDefault="00827CAF" w:rsidP="00827CAF">
            <w:pPr>
              <w:jc w:val="center"/>
              <w:rPr>
                <w:rFonts w:ascii="Arial Narrow" w:hAnsi="Arial Narrow"/>
              </w:rPr>
            </w:pPr>
            <w:r w:rsidRPr="00CC188B">
              <w:rPr>
                <w:rFonts w:ascii="Arial Narrow" w:hAnsi="Arial Narrow"/>
              </w:rPr>
              <w:t>65</w:t>
            </w:r>
          </w:p>
        </w:tc>
        <w:tc>
          <w:tcPr>
            <w:tcW w:w="463" w:type="pct"/>
            <w:tcBorders>
              <w:top w:val="single" w:sz="4" w:space="0" w:color="auto"/>
              <w:left w:val="nil"/>
              <w:bottom w:val="single" w:sz="8" w:space="0" w:color="auto"/>
              <w:right w:val="single" w:sz="8" w:space="0" w:color="auto"/>
            </w:tcBorders>
            <w:shd w:val="clear" w:color="auto" w:fill="auto"/>
            <w:vAlign w:val="center"/>
          </w:tcPr>
          <w:p w:rsidR="00827CAF" w:rsidRPr="00CC188B" w:rsidRDefault="00827CAF" w:rsidP="00827CAF">
            <w:pPr>
              <w:jc w:val="center"/>
              <w:rPr>
                <w:rFonts w:ascii="Arial Narrow" w:hAnsi="Arial Narrow"/>
              </w:rPr>
            </w:pPr>
            <w:r w:rsidRPr="00CC188B">
              <w:rPr>
                <w:rFonts w:ascii="Arial Narrow" w:hAnsi="Arial Narrow"/>
              </w:rPr>
              <w:t>3%</w:t>
            </w:r>
          </w:p>
        </w:tc>
      </w:tr>
      <w:tr w:rsidR="00827CAF" w:rsidRPr="00B52D9E" w:rsidTr="00827CAF">
        <w:trPr>
          <w:trHeight w:val="313"/>
        </w:trPr>
        <w:tc>
          <w:tcPr>
            <w:tcW w:w="367"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s="Calibri"/>
                <w:color w:val="000000"/>
                <w:lang w:val="en-US"/>
              </w:rPr>
            </w:pPr>
          </w:p>
        </w:tc>
        <w:tc>
          <w:tcPr>
            <w:tcW w:w="524"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s="Calibri"/>
                <w:color w:val="000000"/>
                <w:lang w:val="en-US"/>
              </w:rPr>
            </w:pPr>
            <w:r w:rsidRPr="00B52D9E">
              <w:rPr>
                <w:rFonts w:ascii="Arial Narrow" w:eastAsia="Times New Roman" w:hAnsi="Arial Narrow" w:cs="Calibri"/>
                <w:color w:val="000000"/>
              </w:rPr>
              <w:t>Sexual Assault</w:t>
            </w:r>
          </w:p>
        </w:tc>
        <w:tc>
          <w:tcPr>
            <w:tcW w:w="496" w:type="pct"/>
            <w:tcBorders>
              <w:top w:val="nil"/>
              <w:left w:val="nil"/>
              <w:bottom w:val="single" w:sz="8" w:space="0" w:color="auto"/>
              <w:right w:val="single" w:sz="8" w:space="0" w:color="auto"/>
            </w:tcBorders>
            <w:shd w:val="clear" w:color="auto" w:fill="auto"/>
            <w:vAlign w:val="center"/>
          </w:tcPr>
          <w:p w:rsidR="00827CAF" w:rsidRPr="00CC188B" w:rsidRDefault="00827CAF" w:rsidP="00827CAF">
            <w:pPr>
              <w:jc w:val="center"/>
              <w:rPr>
                <w:rFonts w:ascii="Arial Narrow" w:hAnsi="Arial Narrow"/>
              </w:rPr>
            </w:pPr>
            <w:r w:rsidRPr="00CC188B">
              <w:rPr>
                <w:rFonts w:ascii="Arial Narrow" w:hAnsi="Arial Narrow"/>
              </w:rPr>
              <w:t>1</w:t>
            </w:r>
          </w:p>
        </w:tc>
        <w:tc>
          <w:tcPr>
            <w:tcW w:w="366" w:type="pct"/>
            <w:tcBorders>
              <w:top w:val="nil"/>
              <w:left w:val="nil"/>
              <w:bottom w:val="single" w:sz="8" w:space="0" w:color="auto"/>
              <w:right w:val="single" w:sz="8" w:space="0" w:color="auto"/>
            </w:tcBorders>
            <w:shd w:val="clear" w:color="auto" w:fill="auto"/>
            <w:vAlign w:val="center"/>
          </w:tcPr>
          <w:p w:rsidR="00827CAF" w:rsidRPr="00CC188B" w:rsidRDefault="00827CAF" w:rsidP="00827CAF">
            <w:pPr>
              <w:jc w:val="center"/>
              <w:rPr>
                <w:rFonts w:ascii="Arial Narrow" w:hAnsi="Arial Narrow"/>
              </w:rPr>
            </w:pPr>
            <w:r w:rsidRPr="00CC188B">
              <w:rPr>
                <w:rFonts w:ascii="Arial Narrow" w:hAnsi="Arial Narrow"/>
              </w:rPr>
              <w:t>1</w:t>
            </w:r>
          </w:p>
        </w:tc>
        <w:tc>
          <w:tcPr>
            <w:tcW w:w="496" w:type="pct"/>
            <w:tcBorders>
              <w:top w:val="nil"/>
              <w:left w:val="nil"/>
              <w:bottom w:val="single" w:sz="8" w:space="0" w:color="auto"/>
              <w:right w:val="double" w:sz="6" w:space="0" w:color="auto"/>
            </w:tcBorders>
            <w:shd w:val="clear" w:color="auto" w:fill="auto"/>
            <w:vAlign w:val="center"/>
          </w:tcPr>
          <w:p w:rsidR="00827CAF" w:rsidRPr="00CC188B" w:rsidRDefault="00827CAF" w:rsidP="00827CAF">
            <w:pPr>
              <w:jc w:val="center"/>
              <w:rPr>
                <w:rFonts w:ascii="Arial Narrow" w:hAnsi="Arial Narrow"/>
              </w:rPr>
            </w:pPr>
            <w:r w:rsidRPr="00CC188B">
              <w:rPr>
                <w:rFonts w:ascii="Arial Narrow" w:hAnsi="Arial Narrow"/>
              </w:rPr>
              <w:t>100%</w:t>
            </w:r>
          </w:p>
        </w:tc>
        <w:tc>
          <w:tcPr>
            <w:tcW w:w="496" w:type="pct"/>
            <w:tcBorders>
              <w:top w:val="nil"/>
              <w:left w:val="nil"/>
              <w:bottom w:val="single" w:sz="8" w:space="0" w:color="auto"/>
              <w:right w:val="single" w:sz="8" w:space="0" w:color="auto"/>
            </w:tcBorders>
            <w:shd w:val="clear" w:color="auto" w:fill="auto"/>
            <w:vAlign w:val="center"/>
          </w:tcPr>
          <w:p w:rsidR="00827CAF" w:rsidRPr="00CC188B" w:rsidRDefault="00827CAF" w:rsidP="00827CAF">
            <w:pPr>
              <w:jc w:val="center"/>
              <w:rPr>
                <w:rFonts w:ascii="Arial Narrow" w:hAnsi="Arial Narrow"/>
              </w:rPr>
            </w:pPr>
            <w:r w:rsidRPr="00CC188B">
              <w:rPr>
                <w:rFonts w:ascii="Arial Narrow" w:hAnsi="Arial Narrow"/>
              </w:rPr>
              <w:t>2</w:t>
            </w:r>
          </w:p>
        </w:tc>
        <w:tc>
          <w:tcPr>
            <w:tcW w:w="400" w:type="pct"/>
            <w:tcBorders>
              <w:top w:val="nil"/>
              <w:left w:val="nil"/>
              <w:bottom w:val="single" w:sz="8" w:space="0" w:color="auto"/>
              <w:right w:val="single" w:sz="8" w:space="0" w:color="auto"/>
            </w:tcBorders>
            <w:shd w:val="clear" w:color="auto" w:fill="auto"/>
            <w:vAlign w:val="center"/>
          </w:tcPr>
          <w:p w:rsidR="00827CAF" w:rsidRPr="00CC188B" w:rsidRDefault="00827CAF" w:rsidP="00827CAF">
            <w:pPr>
              <w:jc w:val="center"/>
              <w:rPr>
                <w:rFonts w:ascii="Arial Narrow" w:hAnsi="Arial Narrow"/>
              </w:rPr>
            </w:pPr>
            <w:r w:rsidRPr="00CC188B">
              <w:rPr>
                <w:rFonts w:ascii="Arial Narrow" w:hAnsi="Arial Narrow"/>
              </w:rPr>
              <w:t>2</w:t>
            </w:r>
          </w:p>
        </w:tc>
        <w:tc>
          <w:tcPr>
            <w:tcW w:w="496" w:type="pct"/>
            <w:tcBorders>
              <w:top w:val="nil"/>
              <w:left w:val="nil"/>
              <w:bottom w:val="single" w:sz="8" w:space="0" w:color="auto"/>
              <w:right w:val="double" w:sz="6" w:space="0" w:color="auto"/>
            </w:tcBorders>
            <w:shd w:val="clear" w:color="auto" w:fill="auto"/>
            <w:vAlign w:val="center"/>
          </w:tcPr>
          <w:p w:rsidR="00827CAF" w:rsidRPr="00CC188B" w:rsidRDefault="00827CAF" w:rsidP="00827CAF">
            <w:pPr>
              <w:jc w:val="center"/>
              <w:rPr>
                <w:rFonts w:ascii="Arial Narrow" w:hAnsi="Arial Narrow"/>
              </w:rPr>
            </w:pPr>
            <w:r w:rsidRPr="00CC188B">
              <w:rPr>
                <w:rFonts w:ascii="Arial Narrow" w:hAnsi="Arial Narrow"/>
              </w:rPr>
              <w:t>100%</w:t>
            </w:r>
          </w:p>
        </w:tc>
        <w:tc>
          <w:tcPr>
            <w:tcW w:w="496" w:type="pct"/>
            <w:tcBorders>
              <w:top w:val="nil"/>
              <w:left w:val="nil"/>
              <w:bottom w:val="single" w:sz="8" w:space="0" w:color="auto"/>
              <w:right w:val="single" w:sz="8" w:space="0" w:color="auto"/>
            </w:tcBorders>
            <w:shd w:val="clear" w:color="auto" w:fill="auto"/>
            <w:vAlign w:val="center"/>
          </w:tcPr>
          <w:p w:rsidR="00827CAF" w:rsidRPr="00CC188B" w:rsidRDefault="00827CAF" w:rsidP="00827CAF">
            <w:pPr>
              <w:jc w:val="center"/>
              <w:rPr>
                <w:rFonts w:ascii="Arial Narrow" w:hAnsi="Arial Narrow"/>
              </w:rPr>
            </w:pPr>
            <w:r w:rsidRPr="00CC188B">
              <w:rPr>
                <w:rFonts w:ascii="Arial Narrow" w:hAnsi="Arial Narrow"/>
              </w:rPr>
              <w:t>3</w:t>
            </w:r>
          </w:p>
        </w:tc>
        <w:tc>
          <w:tcPr>
            <w:tcW w:w="400" w:type="pct"/>
            <w:tcBorders>
              <w:top w:val="nil"/>
              <w:left w:val="nil"/>
              <w:bottom w:val="single" w:sz="8" w:space="0" w:color="auto"/>
              <w:right w:val="single" w:sz="8" w:space="0" w:color="auto"/>
            </w:tcBorders>
            <w:shd w:val="clear" w:color="auto" w:fill="auto"/>
            <w:vAlign w:val="center"/>
          </w:tcPr>
          <w:p w:rsidR="00827CAF" w:rsidRPr="00CC188B" w:rsidRDefault="00827CAF" w:rsidP="00827CAF">
            <w:pPr>
              <w:jc w:val="center"/>
              <w:rPr>
                <w:rFonts w:ascii="Arial Narrow" w:hAnsi="Arial Narrow"/>
              </w:rPr>
            </w:pPr>
            <w:r w:rsidRPr="00CC188B">
              <w:rPr>
                <w:rFonts w:ascii="Arial Narrow" w:hAnsi="Arial Narrow"/>
              </w:rPr>
              <w:t>3</w:t>
            </w:r>
          </w:p>
        </w:tc>
        <w:tc>
          <w:tcPr>
            <w:tcW w:w="463" w:type="pct"/>
            <w:tcBorders>
              <w:top w:val="nil"/>
              <w:left w:val="nil"/>
              <w:bottom w:val="single" w:sz="8" w:space="0" w:color="auto"/>
              <w:right w:val="single" w:sz="8" w:space="0" w:color="auto"/>
            </w:tcBorders>
            <w:shd w:val="clear" w:color="auto" w:fill="auto"/>
            <w:vAlign w:val="center"/>
          </w:tcPr>
          <w:p w:rsidR="00827CAF" w:rsidRPr="00CC188B" w:rsidRDefault="00827CAF" w:rsidP="00827CAF">
            <w:pPr>
              <w:jc w:val="center"/>
              <w:rPr>
                <w:rFonts w:ascii="Arial Narrow" w:hAnsi="Arial Narrow"/>
              </w:rPr>
            </w:pPr>
            <w:r w:rsidRPr="00CC188B">
              <w:rPr>
                <w:rFonts w:ascii="Arial Narrow" w:hAnsi="Arial Narrow"/>
              </w:rPr>
              <w:t>100%</w:t>
            </w:r>
          </w:p>
        </w:tc>
      </w:tr>
      <w:tr w:rsidR="00827CAF" w:rsidRPr="00B52D9E" w:rsidTr="00827CAF">
        <w:trPr>
          <w:trHeight w:val="60"/>
        </w:trPr>
        <w:tc>
          <w:tcPr>
            <w:tcW w:w="367"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s="Calibri"/>
                <w:color w:val="000000"/>
                <w:lang w:val="en-US"/>
              </w:rPr>
            </w:pPr>
          </w:p>
        </w:tc>
        <w:tc>
          <w:tcPr>
            <w:tcW w:w="524"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cs="Calibri"/>
                <w:b/>
                <w:bCs/>
                <w:color w:val="000000"/>
                <w:lang w:val="en-US"/>
              </w:rPr>
            </w:pPr>
            <w:r w:rsidRPr="00B52D9E">
              <w:rPr>
                <w:rFonts w:ascii="Arial Narrow" w:eastAsia="Times New Roman" w:hAnsi="Arial Narrow" w:cs="Calibri"/>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center"/>
          </w:tcPr>
          <w:p w:rsidR="00827CAF" w:rsidRPr="00CC188B" w:rsidRDefault="00827CAF" w:rsidP="00827CAF">
            <w:pPr>
              <w:jc w:val="center"/>
              <w:rPr>
                <w:rFonts w:ascii="Arial Narrow" w:hAnsi="Arial Narrow"/>
              </w:rPr>
            </w:pPr>
            <w:r w:rsidRPr="00CC188B">
              <w:rPr>
                <w:rFonts w:ascii="Arial Narrow" w:hAnsi="Arial Narrow"/>
              </w:rPr>
              <w:t>1</w:t>
            </w:r>
          </w:p>
        </w:tc>
        <w:tc>
          <w:tcPr>
            <w:tcW w:w="366" w:type="pct"/>
            <w:tcBorders>
              <w:top w:val="nil"/>
              <w:left w:val="nil"/>
              <w:bottom w:val="single" w:sz="8" w:space="0" w:color="auto"/>
              <w:right w:val="single" w:sz="8" w:space="0" w:color="auto"/>
            </w:tcBorders>
            <w:shd w:val="clear" w:color="000000" w:fill="B8CCE4"/>
            <w:vAlign w:val="center"/>
          </w:tcPr>
          <w:p w:rsidR="00827CAF" w:rsidRPr="00CC188B" w:rsidRDefault="00827CAF" w:rsidP="00827CAF">
            <w:pPr>
              <w:jc w:val="center"/>
              <w:rPr>
                <w:rFonts w:ascii="Arial Narrow" w:hAnsi="Arial Narrow"/>
              </w:rPr>
            </w:pPr>
            <w:r w:rsidRPr="00CC188B">
              <w:rPr>
                <w:rFonts w:ascii="Arial Narrow" w:hAnsi="Arial Narrow"/>
              </w:rPr>
              <w:t>28</w:t>
            </w:r>
          </w:p>
        </w:tc>
        <w:tc>
          <w:tcPr>
            <w:tcW w:w="496" w:type="pct"/>
            <w:tcBorders>
              <w:top w:val="nil"/>
              <w:left w:val="nil"/>
              <w:bottom w:val="single" w:sz="8" w:space="0" w:color="auto"/>
              <w:right w:val="double" w:sz="6" w:space="0" w:color="auto"/>
            </w:tcBorders>
            <w:shd w:val="clear" w:color="000000" w:fill="B8CCE4"/>
            <w:vAlign w:val="center"/>
          </w:tcPr>
          <w:p w:rsidR="00827CAF" w:rsidRPr="00CC188B" w:rsidRDefault="00827CAF" w:rsidP="00827CAF">
            <w:pPr>
              <w:jc w:val="center"/>
              <w:rPr>
                <w:rFonts w:ascii="Arial Narrow" w:hAnsi="Arial Narrow"/>
              </w:rPr>
            </w:pPr>
            <w:r w:rsidRPr="00CC188B">
              <w:rPr>
                <w:rFonts w:ascii="Arial Narrow" w:hAnsi="Arial Narrow"/>
              </w:rPr>
              <w:t>4%</w:t>
            </w:r>
          </w:p>
        </w:tc>
        <w:tc>
          <w:tcPr>
            <w:tcW w:w="496" w:type="pct"/>
            <w:tcBorders>
              <w:top w:val="nil"/>
              <w:left w:val="nil"/>
              <w:bottom w:val="single" w:sz="8" w:space="0" w:color="auto"/>
              <w:right w:val="single" w:sz="8" w:space="0" w:color="auto"/>
            </w:tcBorders>
            <w:shd w:val="clear" w:color="000000" w:fill="B8CCE4"/>
            <w:vAlign w:val="center"/>
          </w:tcPr>
          <w:p w:rsidR="00827CAF" w:rsidRPr="00CC188B" w:rsidRDefault="00827CAF" w:rsidP="00827CAF">
            <w:pPr>
              <w:jc w:val="center"/>
              <w:rPr>
                <w:rFonts w:ascii="Arial Narrow" w:hAnsi="Arial Narrow"/>
              </w:rPr>
            </w:pPr>
            <w:r w:rsidRPr="00CC188B">
              <w:rPr>
                <w:rFonts w:ascii="Arial Narrow" w:hAnsi="Arial Narrow"/>
              </w:rPr>
              <w:t>4</w:t>
            </w:r>
          </w:p>
        </w:tc>
        <w:tc>
          <w:tcPr>
            <w:tcW w:w="400" w:type="pct"/>
            <w:tcBorders>
              <w:top w:val="nil"/>
              <w:left w:val="nil"/>
              <w:bottom w:val="single" w:sz="8" w:space="0" w:color="auto"/>
              <w:right w:val="single" w:sz="8" w:space="0" w:color="auto"/>
            </w:tcBorders>
            <w:shd w:val="clear" w:color="000000" w:fill="B8CCE4"/>
            <w:vAlign w:val="center"/>
          </w:tcPr>
          <w:p w:rsidR="00827CAF" w:rsidRPr="00CC188B" w:rsidRDefault="00827CAF" w:rsidP="00827CAF">
            <w:pPr>
              <w:jc w:val="center"/>
              <w:rPr>
                <w:rFonts w:ascii="Arial Narrow" w:hAnsi="Arial Narrow"/>
              </w:rPr>
            </w:pPr>
            <w:r w:rsidRPr="00CC188B">
              <w:rPr>
                <w:rFonts w:ascii="Arial Narrow" w:hAnsi="Arial Narrow"/>
              </w:rPr>
              <w:t>40</w:t>
            </w:r>
          </w:p>
        </w:tc>
        <w:tc>
          <w:tcPr>
            <w:tcW w:w="496" w:type="pct"/>
            <w:tcBorders>
              <w:top w:val="nil"/>
              <w:left w:val="nil"/>
              <w:bottom w:val="single" w:sz="8" w:space="0" w:color="auto"/>
              <w:right w:val="double" w:sz="6" w:space="0" w:color="auto"/>
            </w:tcBorders>
            <w:shd w:val="clear" w:color="000000" w:fill="B8CCE4"/>
            <w:vAlign w:val="center"/>
          </w:tcPr>
          <w:p w:rsidR="00827CAF" w:rsidRPr="00CC188B" w:rsidRDefault="00827CAF" w:rsidP="00827CAF">
            <w:pPr>
              <w:jc w:val="center"/>
              <w:rPr>
                <w:rFonts w:ascii="Arial Narrow" w:hAnsi="Arial Narrow"/>
              </w:rPr>
            </w:pPr>
            <w:r w:rsidRPr="00CC188B">
              <w:rPr>
                <w:rFonts w:ascii="Arial Narrow" w:hAnsi="Arial Narrow"/>
              </w:rPr>
              <w:t>10%</w:t>
            </w:r>
          </w:p>
        </w:tc>
        <w:tc>
          <w:tcPr>
            <w:tcW w:w="496" w:type="pct"/>
            <w:tcBorders>
              <w:top w:val="nil"/>
              <w:left w:val="nil"/>
              <w:bottom w:val="single" w:sz="8" w:space="0" w:color="auto"/>
              <w:right w:val="single" w:sz="8" w:space="0" w:color="auto"/>
            </w:tcBorders>
            <w:shd w:val="clear" w:color="000000" w:fill="B8CCE4"/>
            <w:vAlign w:val="center"/>
          </w:tcPr>
          <w:p w:rsidR="00827CAF" w:rsidRPr="00CC188B" w:rsidRDefault="00827CAF" w:rsidP="00827CAF">
            <w:pPr>
              <w:jc w:val="center"/>
              <w:rPr>
                <w:rFonts w:ascii="Arial Narrow" w:hAnsi="Arial Narrow"/>
              </w:rPr>
            </w:pPr>
            <w:r w:rsidRPr="00CC188B">
              <w:rPr>
                <w:rFonts w:ascii="Arial Narrow" w:hAnsi="Arial Narrow"/>
              </w:rPr>
              <w:t>5</w:t>
            </w:r>
          </w:p>
        </w:tc>
        <w:tc>
          <w:tcPr>
            <w:tcW w:w="400" w:type="pct"/>
            <w:tcBorders>
              <w:top w:val="nil"/>
              <w:left w:val="nil"/>
              <w:bottom w:val="single" w:sz="8" w:space="0" w:color="auto"/>
              <w:right w:val="single" w:sz="8" w:space="0" w:color="auto"/>
            </w:tcBorders>
            <w:shd w:val="clear" w:color="000000" w:fill="B8CCE4"/>
            <w:vAlign w:val="center"/>
          </w:tcPr>
          <w:p w:rsidR="00827CAF" w:rsidRPr="00CC188B" w:rsidRDefault="00827CAF" w:rsidP="00827CAF">
            <w:pPr>
              <w:jc w:val="center"/>
              <w:rPr>
                <w:rFonts w:ascii="Arial Narrow" w:hAnsi="Arial Narrow"/>
              </w:rPr>
            </w:pPr>
            <w:r w:rsidRPr="00CC188B">
              <w:rPr>
                <w:rFonts w:ascii="Arial Narrow" w:hAnsi="Arial Narrow"/>
              </w:rPr>
              <w:t>68</w:t>
            </w:r>
          </w:p>
        </w:tc>
        <w:tc>
          <w:tcPr>
            <w:tcW w:w="463" w:type="pct"/>
            <w:tcBorders>
              <w:top w:val="nil"/>
              <w:left w:val="nil"/>
              <w:bottom w:val="single" w:sz="8" w:space="0" w:color="auto"/>
              <w:right w:val="single" w:sz="8" w:space="0" w:color="auto"/>
            </w:tcBorders>
            <w:shd w:val="clear" w:color="000000" w:fill="B8CCE4"/>
            <w:vAlign w:val="center"/>
          </w:tcPr>
          <w:p w:rsidR="00827CAF" w:rsidRPr="00CC188B" w:rsidRDefault="00827CAF" w:rsidP="00827CAF">
            <w:pPr>
              <w:jc w:val="center"/>
              <w:rPr>
                <w:rFonts w:ascii="Arial Narrow" w:hAnsi="Arial Narrow"/>
              </w:rPr>
            </w:pPr>
            <w:r w:rsidRPr="00CC188B">
              <w:rPr>
                <w:rFonts w:ascii="Arial Narrow" w:hAnsi="Arial Narrow"/>
              </w:rPr>
              <w:t>7%</w:t>
            </w:r>
          </w:p>
        </w:tc>
      </w:tr>
    </w:tbl>
    <w:p w:rsidR="00827CAF" w:rsidRPr="00B52D9E" w:rsidRDefault="00827CAF" w:rsidP="00827CAF">
      <w:pPr>
        <w:rPr>
          <w:rFonts w:ascii="Arial Narrow" w:hAnsi="Arial Narrow"/>
        </w:rPr>
      </w:pPr>
    </w:p>
    <w:p w:rsidR="00827CAF" w:rsidRPr="00B52D9E" w:rsidRDefault="00827CAF" w:rsidP="00827CAF">
      <w:pPr>
        <w:rPr>
          <w:rFonts w:ascii="Arial Narrow" w:hAnsi="Arial Narrow"/>
        </w:rPr>
      </w:pPr>
      <w:r w:rsidRPr="00B52D9E">
        <w:rPr>
          <w:rFonts w:ascii="Arial Narrow" w:hAnsi="Arial Narrow"/>
          <w:b/>
        </w:rPr>
        <w:t xml:space="preserve">Table 5.2.2: Total SCC Breakdown by age of clients who report to police   </w:t>
      </w:r>
    </w:p>
    <w:tbl>
      <w:tblPr>
        <w:tblW w:w="5000" w:type="pct"/>
        <w:tblLook w:val="04A0" w:firstRow="1" w:lastRow="0" w:firstColumn="1" w:lastColumn="0" w:noHBand="0" w:noVBand="1"/>
      </w:tblPr>
      <w:tblGrid>
        <w:gridCol w:w="1189"/>
        <w:gridCol w:w="1079"/>
        <w:gridCol w:w="3150"/>
        <w:gridCol w:w="2791"/>
        <w:gridCol w:w="1033"/>
      </w:tblGrid>
      <w:tr w:rsidR="00827CAF" w:rsidRPr="00B52D9E" w:rsidTr="00827CAF">
        <w:trPr>
          <w:trHeight w:val="178"/>
        </w:trPr>
        <w:tc>
          <w:tcPr>
            <w:tcW w:w="643" w:type="pc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Year</w:t>
            </w:r>
          </w:p>
        </w:tc>
        <w:tc>
          <w:tcPr>
            <w:tcW w:w="584" w:type="pc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Type of Case</w:t>
            </w:r>
          </w:p>
        </w:tc>
        <w:tc>
          <w:tcPr>
            <w:tcW w:w="1704" w:type="pct"/>
            <w:tcBorders>
              <w:top w:val="single" w:sz="8" w:space="0" w:color="auto"/>
              <w:left w:val="nil"/>
              <w:bottom w:val="single" w:sz="8" w:space="0" w:color="auto"/>
              <w:right w:val="single" w:sz="4"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Women New &amp; Repeat Clients who Reported to Police</w:t>
            </w:r>
          </w:p>
        </w:tc>
        <w:tc>
          <w:tcPr>
            <w:tcW w:w="1510" w:type="pct"/>
            <w:tcBorders>
              <w:top w:val="single" w:sz="8" w:space="0" w:color="auto"/>
              <w:left w:val="single" w:sz="4" w:space="0" w:color="auto"/>
              <w:bottom w:val="single" w:sz="8" w:space="0" w:color="auto"/>
              <w:right w:val="single" w:sz="4"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Girl New &amp; Repeat Clients who Reported to Police</w:t>
            </w:r>
          </w:p>
        </w:tc>
        <w:tc>
          <w:tcPr>
            <w:tcW w:w="559" w:type="pct"/>
            <w:tcBorders>
              <w:top w:val="single" w:sz="8" w:space="0" w:color="auto"/>
              <w:left w:val="single" w:sz="4" w:space="0" w:color="auto"/>
              <w:bottom w:val="single" w:sz="8" w:space="0" w:color="auto"/>
              <w:right w:val="single" w:sz="8" w:space="0" w:color="000000"/>
            </w:tcBorders>
            <w:shd w:val="clear" w:color="000000" w:fill="B8CCE4"/>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lang w:val="en-US"/>
              </w:rPr>
              <w:t>Total</w:t>
            </w:r>
          </w:p>
        </w:tc>
      </w:tr>
      <w:tr w:rsidR="00827CAF" w:rsidRPr="00B52D9E" w:rsidTr="00827CAF">
        <w:trPr>
          <w:trHeight w:val="60"/>
        </w:trPr>
        <w:tc>
          <w:tcPr>
            <w:tcW w:w="643" w:type="pct"/>
            <w:vMerge w:val="restart"/>
            <w:tcBorders>
              <w:top w:val="nil"/>
              <w:left w:val="single" w:sz="8" w:space="0" w:color="auto"/>
              <w:bottom w:val="single" w:sz="8" w:space="0" w:color="000000"/>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rPr>
              <w:t>July 2012- Jun 2013</w:t>
            </w:r>
          </w:p>
        </w:tc>
        <w:tc>
          <w:tcPr>
            <w:tcW w:w="584"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rPr>
              <w:t>DV</w:t>
            </w:r>
          </w:p>
        </w:tc>
        <w:tc>
          <w:tcPr>
            <w:tcW w:w="1704"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rPr>
              <w:t>31</w:t>
            </w:r>
          </w:p>
        </w:tc>
        <w:tc>
          <w:tcPr>
            <w:tcW w:w="1510"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rPr>
              <w:t>0</w:t>
            </w:r>
          </w:p>
        </w:tc>
        <w:tc>
          <w:tcPr>
            <w:tcW w:w="559"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31</w:t>
            </w:r>
          </w:p>
        </w:tc>
      </w:tr>
      <w:tr w:rsidR="00827CAF" w:rsidRPr="00B52D9E" w:rsidTr="00827CAF">
        <w:trPr>
          <w:trHeight w:val="60"/>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584"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rPr>
              <w:t>SA</w:t>
            </w:r>
          </w:p>
        </w:tc>
        <w:tc>
          <w:tcPr>
            <w:tcW w:w="1704"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rPr>
              <w:t>3</w:t>
            </w:r>
          </w:p>
        </w:tc>
        <w:tc>
          <w:tcPr>
            <w:tcW w:w="1510"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rPr>
              <w:t>0</w:t>
            </w:r>
          </w:p>
        </w:tc>
        <w:tc>
          <w:tcPr>
            <w:tcW w:w="559"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3</w:t>
            </w:r>
          </w:p>
        </w:tc>
      </w:tr>
      <w:tr w:rsidR="00827CAF" w:rsidRPr="00B52D9E" w:rsidTr="00827CAF">
        <w:trPr>
          <w:trHeight w:val="60"/>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584"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Total</w:t>
            </w:r>
          </w:p>
        </w:tc>
        <w:tc>
          <w:tcPr>
            <w:tcW w:w="1704" w:type="pct"/>
            <w:tcBorders>
              <w:top w:val="nil"/>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34</w:t>
            </w:r>
          </w:p>
        </w:tc>
        <w:tc>
          <w:tcPr>
            <w:tcW w:w="1510" w:type="pct"/>
            <w:tcBorders>
              <w:top w:val="nil"/>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0</w:t>
            </w:r>
          </w:p>
        </w:tc>
        <w:tc>
          <w:tcPr>
            <w:tcW w:w="559" w:type="pct"/>
            <w:tcBorders>
              <w:top w:val="nil"/>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lang w:val="en-US"/>
              </w:rPr>
              <w:t>34</w:t>
            </w:r>
          </w:p>
        </w:tc>
      </w:tr>
      <w:tr w:rsidR="00827CAF" w:rsidRPr="00B52D9E" w:rsidTr="00827CAF">
        <w:trPr>
          <w:trHeight w:val="60"/>
        </w:trPr>
        <w:tc>
          <w:tcPr>
            <w:tcW w:w="643" w:type="pct"/>
            <w:vMerge w:val="restart"/>
            <w:tcBorders>
              <w:top w:val="nil"/>
              <w:left w:val="single" w:sz="8" w:space="0" w:color="auto"/>
              <w:bottom w:val="single" w:sz="8" w:space="0" w:color="000000"/>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Jul 2013- Dec 2013</w:t>
            </w:r>
          </w:p>
        </w:tc>
        <w:tc>
          <w:tcPr>
            <w:tcW w:w="584"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rPr>
              <w:t>DV</w:t>
            </w:r>
          </w:p>
        </w:tc>
        <w:tc>
          <w:tcPr>
            <w:tcW w:w="1704"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15</w:t>
            </w:r>
          </w:p>
        </w:tc>
        <w:tc>
          <w:tcPr>
            <w:tcW w:w="1510"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559"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15</w:t>
            </w:r>
          </w:p>
        </w:tc>
      </w:tr>
      <w:tr w:rsidR="00827CAF" w:rsidRPr="00B52D9E" w:rsidTr="00827CAF">
        <w:trPr>
          <w:trHeight w:val="60"/>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584"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rPr>
              <w:t>SA</w:t>
            </w:r>
          </w:p>
        </w:tc>
        <w:tc>
          <w:tcPr>
            <w:tcW w:w="1704"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1510"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5</w:t>
            </w:r>
          </w:p>
        </w:tc>
        <w:tc>
          <w:tcPr>
            <w:tcW w:w="559"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5</w:t>
            </w:r>
          </w:p>
        </w:tc>
      </w:tr>
      <w:tr w:rsidR="00827CAF" w:rsidRPr="00B52D9E" w:rsidTr="00827CAF">
        <w:trPr>
          <w:trHeight w:val="60"/>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584"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Total</w:t>
            </w:r>
          </w:p>
        </w:tc>
        <w:tc>
          <w:tcPr>
            <w:tcW w:w="1704" w:type="pct"/>
            <w:tcBorders>
              <w:top w:val="nil"/>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lang w:val="en-US"/>
              </w:rPr>
              <w:t>15</w:t>
            </w:r>
          </w:p>
        </w:tc>
        <w:tc>
          <w:tcPr>
            <w:tcW w:w="1510" w:type="pct"/>
            <w:tcBorders>
              <w:top w:val="nil"/>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lang w:val="en-US"/>
              </w:rPr>
              <w:t>5</w:t>
            </w:r>
          </w:p>
        </w:tc>
        <w:tc>
          <w:tcPr>
            <w:tcW w:w="559" w:type="pct"/>
            <w:tcBorders>
              <w:top w:val="nil"/>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lang w:val="en-US"/>
              </w:rPr>
              <w:t>20</w:t>
            </w:r>
          </w:p>
        </w:tc>
      </w:tr>
      <w:tr w:rsidR="00827CAF" w:rsidRPr="00B52D9E" w:rsidTr="00827CAF">
        <w:trPr>
          <w:trHeight w:val="60"/>
        </w:trPr>
        <w:tc>
          <w:tcPr>
            <w:tcW w:w="643" w:type="pct"/>
            <w:vMerge w:val="restart"/>
            <w:tcBorders>
              <w:top w:val="nil"/>
              <w:left w:val="single" w:sz="8" w:space="0" w:color="auto"/>
              <w:right w:val="single" w:sz="8" w:space="0" w:color="auto"/>
            </w:tcBorders>
            <w:vAlign w:val="center"/>
          </w:tcPr>
          <w:p w:rsidR="00827CAF" w:rsidRPr="00B52D9E" w:rsidRDefault="00827CAF" w:rsidP="00827CAF">
            <w:pPr>
              <w:rPr>
                <w:rFonts w:ascii="Arial Narrow" w:eastAsia="Times New Roman" w:hAnsi="Arial Narrow"/>
                <w:color w:val="000000"/>
                <w:lang w:val="en-US"/>
              </w:rPr>
            </w:pPr>
            <w:r>
              <w:rPr>
                <w:rFonts w:ascii="Arial Narrow" w:hAnsi="Arial Narrow"/>
              </w:rPr>
              <w:t>Jan</w:t>
            </w:r>
            <w:r w:rsidRPr="00B52D9E">
              <w:rPr>
                <w:rFonts w:ascii="Arial Narrow" w:hAnsi="Arial Narrow"/>
              </w:rPr>
              <w:t xml:space="preserve"> 2014-April</w:t>
            </w:r>
            <w:r>
              <w:rPr>
                <w:rFonts w:ascii="Arial Narrow" w:hAnsi="Arial Narrow"/>
              </w:rPr>
              <w:t xml:space="preserve"> 2014</w:t>
            </w:r>
          </w:p>
        </w:tc>
        <w:tc>
          <w:tcPr>
            <w:tcW w:w="584"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DV</w:t>
            </w:r>
          </w:p>
        </w:tc>
        <w:tc>
          <w:tcPr>
            <w:tcW w:w="1704" w:type="pct"/>
            <w:tcBorders>
              <w:top w:val="nil"/>
              <w:left w:val="nil"/>
              <w:bottom w:val="single" w:sz="8" w:space="0" w:color="auto"/>
              <w:right w:val="single" w:sz="8" w:space="0" w:color="auto"/>
            </w:tcBorders>
            <w:shd w:val="clear" w:color="auto" w:fill="auto"/>
            <w:vAlign w:val="center"/>
          </w:tcPr>
          <w:p w:rsidR="00827CAF" w:rsidRPr="00CC188B" w:rsidRDefault="00827CAF" w:rsidP="00827CAF">
            <w:pPr>
              <w:jc w:val="center"/>
              <w:rPr>
                <w:rFonts w:ascii="Arial Narrow" w:hAnsi="Arial Narrow"/>
              </w:rPr>
            </w:pPr>
            <w:r w:rsidRPr="00CC188B">
              <w:rPr>
                <w:rFonts w:ascii="Arial Narrow" w:hAnsi="Arial Narrow"/>
              </w:rPr>
              <w:t>2</w:t>
            </w:r>
          </w:p>
        </w:tc>
        <w:tc>
          <w:tcPr>
            <w:tcW w:w="1510" w:type="pct"/>
            <w:tcBorders>
              <w:top w:val="nil"/>
              <w:left w:val="nil"/>
              <w:bottom w:val="single" w:sz="8" w:space="0" w:color="auto"/>
              <w:right w:val="single" w:sz="8" w:space="0" w:color="auto"/>
            </w:tcBorders>
            <w:shd w:val="clear" w:color="auto" w:fill="auto"/>
            <w:vAlign w:val="center"/>
          </w:tcPr>
          <w:p w:rsidR="00827CAF" w:rsidRPr="00CC188B" w:rsidRDefault="00827CAF" w:rsidP="00827CAF">
            <w:pPr>
              <w:jc w:val="center"/>
              <w:rPr>
                <w:rFonts w:ascii="Arial Narrow" w:hAnsi="Arial Narrow"/>
              </w:rPr>
            </w:pPr>
            <w:r w:rsidRPr="00CC188B">
              <w:rPr>
                <w:rFonts w:ascii="Arial Narrow" w:hAnsi="Arial Narrow"/>
              </w:rPr>
              <w:t>0</w:t>
            </w:r>
          </w:p>
        </w:tc>
        <w:tc>
          <w:tcPr>
            <w:tcW w:w="559" w:type="pct"/>
            <w:tcBorders>
              <w:top w:val="nil"/>
              <w:left w:val="nil"/>
              <w:bottom w:val="single" w:sz="8" w:space="0" w:color="auto"/>
              <w:right w:val="single" w:sz="8" w:space="0" w:color="auto"/>
            </w:tcBorders>
            <w:shd w:val="clear" w:color="auto" w:fill="auto"/>
            <w:vAlign w:val="center"/>
          </w:tcPr>
          <w:p w:rsidR="00827CAF" w:rsidRPr="00CC188B" w:rsidRDefault="00827CAF" w:rsidP="00827CAF">
            <w:pPr>
              <w:jc w:val="center"/>
              <w:rPr>
                <w:rFonts w:ascii="Arial Narrow" w:hAnsi="Arial Narrow"/>
              </w:rPr>
            </w:pPr>
            <w:r w:rsidRPr="00CC188B">
              <w:rPr>
                <w:rFonts w:ascii="Arial Narrow" w:hAnsi="Arial Narrow"/>
              </w:rPr>
              <w:t>2</w:t>
            </w:r>
          </w:p>
        </w:tc>
      </w:tr>
      <w:tr w:rsidR="00827CAF" w:rsidRPr="00B52D9E" w:rsidTr="00827CAF">
        <w:trPr>
          <w:trHeight w:val="60"/>
        </w:trPr>
        <w:tc>
          <w:tcPr>
            <w:tcW w:w="643" w:type="pct"/>
            <w:vMerge/>
            <w:tcBorders>
              <w:left w:val="single" w:sz="8" w:space="0" w:color="auto"/>
              <w:right w:val="single" w:sz="8" w:space="0" w:color="auto"/>
            </w:tcBorders>
            <w:vAlign w:val="center"/>
          </w:tcPr>
          <w:p w:rsidR="00827CAF" w:rsidRPr="00B52D9E" w:rsidRDefault="00827CAF" w:rsidP="00827CAF">
            <w:pPr>
              <w:rPr>
                <w:rFonts w:ascii="Arial Narrow" w:eastAsia="Times New Roman" w:hAnsi="Arial Narrow"/>
                <w:color w:val="000000"/>
                <w:lang w:val="en-US"/>
              </w:rPr>
            </w:pPr>
          </w:p>
        </w:tc>
        <w:tc>
          <w:tcPr>
            <w:tcW w:w="584"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SA</w:t>
            </w:r>
          </w:p>
        </w:tc>
        <w:tc>
          <w:tcPr>
            <w:tcW w:w="1704" w:type="pct"/>
            <w:tcBorders>
              <w:top w:val="nil"/>
              <w:left w:val="nil"/>
              <w:bottom w:val="single" w:sz="8" w:space="0" w:color="auto"/>
              <w:right w:val="single" w:sz="8" w:space="0" w:color="auto"/>
            </w:tcBorders>
            <w:shd w:val="clear" w:color="auto" w:fill="auto"/>
            <w:vAlign w:val="center"/>
          </w:tcPr>
          <w:p w:rsidR="00827CAF" w:rsidRPr="00CC188B" w:rsidRDefault="00827CAF" w:rsidP="00827CAF">
            <w:pPr>
              <w:jc w:val="center"/>
              <w:rPr>
                <w:rFonts w:ascii="Arial Narrow" w:hAnsi="Arial Narrow"/>
              </w:rPr>
            </w:pPr>
            <w:r w:rsidRPr="00CC188B">
              <w:rPr>
                <w:rFonts w:ascii="Arial Narrow" w:hAnsi="Arial Narrow"/>
              </w:rPr>
              <w:t>0</w:t>
            </w:r>
          </w:p>
        </w:tc>
        <w:tc>
          <w:tcPr>
            <w:tcW w:w="1510" w:type="pct"/>
            <w:tcBorders>
              <w:top w:val="nil"/>
              <w:left w:val="nil"/>
              <w:bottom w:val="single" w:sz="8" w:space="0" w:color="auto"/>
              <w:right w:val="single" w:sz="8" w:space="0" w:color="auto"/>
            </w:tcBorders>
            <w:shd w:val="clear" w:color="auto" w:fill="auto"/>
            <w:vAlign w:val="center"/>
          </w:tcPr>
          <w:p w:rsidR="00827CAF" w:rsidRPr="00CC188B" w:rsidRDefault="00827CAF" w:rsidP="00827CAF">
            <w:pPr>
              <w:jc w:val="center"/>
              <w:rPr>
                <w:rFonts w:ascii="Arial Narrow" w:hAnsi="Arial Narrow"/>
              </w:rPr>
            </w:pPr>
            <w:r w:rsidRPr="00CC188B">
              <w:rPr>
                <w:rFonts w:ascii="Arial Narrow" w:hAnsi="Arial Narrow"/>
              </w:rPr>
              <w:t>3</w:t>
            </w:r>
          </w:p>
        </w:tc>
        <w:tc>
          <w:tcPr>
            <w:tcW w:w="559" w:type="pct"/>
            <w:tcBorders>
              <w:top w:val="nil"/>
              <w:left w:val="nil"/>
              <w:bottom w:val="single" w:sz="8" w:space="0" w:color="auto"/>
              <w:right w:val="single" w:sz="8" w:space="0" w:color="auto"/>
            </w:tcBorders>
            <w:shd w:val="clear" w:color="auto" w:fill="auto"/>
            <w:vAlign w:val="center"/>
          </w:tcPr>
          <w:p w:rsidR="00827CAF" w:rsidRPr="00CC188B" w:rsidRDefault="00827CAF" w:rsidP="00827CAF">
            <w:pPr>
              <w:jc w:val="center"/>
              <w:rPr>
                <w:rFonts w:ascii="Arial Narrow" w:hAnsi="Arial Narrow"/>
              </w:rPr>
            </w:pPr>
            <w:r w:rsidRPr="00CC188B">
              <w:rPr>
                <w:rFonts w:ascii="Arial Narrow" w:hAnsi="Arial Narrow"/>
              </w:rPr>
              <w:t>3</w:t>
            </w:r>
          </w:p>
        </w:tc>
      </w:tr>
      <w:tr w:rsidR="00827CAF" w:rsidRPr="00B52D9E" w:rsidTr="00827CAF">
        <w:trPr>
          <w:trHeight w:val="60"/>
        </w:trPr>
        <w:tc>
          <w:tcPr>
            <w:tcW w:w="643" w:type="pct"/>
            <w:vMerge/>
            <w:tcBorders>
              <w:left w:val="single" w:sz="8" w:space="0" w:color="auto"/>
              <w:bottom w:val="single" w:sz="8" w:space="0" w:color="000000"/>
              <w:right w:val="single" w:sz="8" w:space="0" w:color="auto"/>
            </w:tcBorders>
            <w:vAlign w:val="center"/>
          </w:tcPr>
          <w:p w:rsidR="00827CAF" w:rsidRPr="00B52D9E" w:rsidRDefault="00827CAF" w:rsidP="00827CAF">
            <w:pPr>
              <w:rPr>
                <w:rFonts w:ascii="Arial Narrow" w:eastAsia="Times New Roman" w:hAnsi="Arial Narrow"/>
                <w:color w:val="000000"/>
                <w:lang w:val="en-US"/>
              </w:rPr>
            </w:pPr>
          </w:p>
        </w:tc>
        <w:tc>
          <w:tcPr>
            <w:tcW w:w="584" w:type="pct"/>
            <w:tcBorders>
              <w:top w:val="nil"/>
              <w:left w:val="nil"/>
              <w:bottom w:val="single" w:sz="8" w:space="0" w:color="auto"/>
              <w:right w:val="single" w:sz="8" w:space="0" w:color="auto"/>
            </w:tcBorders>
            <w:shd w:val="clear" w:color="000000" w:fill="B8CCE4"/>
            <w:vAlign w:val="center"/>
          </w:tcPr>
          <w:p w:rsidR="00827CAF" w:rsidRPr="00B52D9E" w:rsidRDefault="00827CAF" w:rsidP="00827CAF">
            <w:pPr>
              <w:rPr>
                <w:rFonts w:ascii="Arial Narrow" w:eastAsia="Times New Roman" w:hAnsi="Arial Narrow"/>
                <w:b/>
                <w:color w:val="000000"/>
                <w:lang w:val="en-US"/>
              </w:rPr>
            </w:pPr>
            <w:r w:rsidRPr="00B52D9E">
              <w:rPr>
                <w:rFonts w:ascii="Arial Narrow" w:eastAsia="Times New Roman" w:hAnsi="Arial Narrow"/>
                <w:b/>
                <w:color w:val="000000"/>
                <w:lang w:val="en-US"/>
              </w:rPr>
              <w:t>Total</w:t>
            </w:r>
          </w:p>
        </w:tc>
        <w:tc>
          <w:tcPr>
            <w:tcW w:w="1704" w:type="pct"/>
            <w:tcBorders>
              <w:top w:val="nil"/>
              <w:left w:val="nil"/>
              <w:bottom w:val="single" w:sz="8" w:space="0" w:color="auto"/>
              <w:right w:val="single" w:sz="8" w:space="0" w:color="auto"/>
            </w:tcBorders>
            <w:shd w:val="clear" w:color="000000" w:fill="B8CCE4"/>
            <w:vAlign w:val="center"/>
          </w:tcPr>
          <w:p w:rsidR="00827CAF" w:rsidRPr="005D5219" w:rsidRDefault="00827CAF" w:rsidP="00827CAF">
            <w:pPr>
              <w:jc w:val="center"/>
              <w:rPr>
                <w:rFonts w:ascii="Arial Narrow" w:hAnsi="Arial Narrow"/>
                <w:b/>
              </w:rPr>
            </w:pPr>
            <w:r w:rsidRPr="005D5219">
              <w:rPr>
                <w:rFonts w:ascii="Arial Narrow" w:hAnsi="Arial Narrow"/>
                <w:b/>
              </w:rPr>
              <w:t>2</w:t>
            </w:r>
          </w:p>
        </w:tc>
        <w:tc>
          <w:tcPr>
            <w:tcW w:w="1510" w:type="pct"/>
            <w:tcBorders>
              <w:top w:val="nil"/>
              <w:left w:val="nil"/>
              <w:bottom w:val="single" w:sz="8" w:space="0" w:color="auto"/>
              <w:right w:val="single" w:sz="8" w:space="0" w:color="auto"/>
            </w:tcBorders>
            <w:shd w:val="clear" w:color="000000" w:fill="B8CCE4"/>
            <w:vAlign w:val="center"/>
          </w:tcPr>
          <w:p w:rsidR="00827CAF" w:rsidRPr="005D5219" w:rsidRDefault="00827CAF" w:rsidP="00827CAF">
            <w:pPr>
              <w:jc w:val="center"/>
              <w:rPr>
                <w:rFonts w:ascii="Arial Narrow" w:hAnsi="Arial Narrow"/>
                <w:b/>
              </w:rPr>
            </w:pPr>
            <w:r w:rsidRPr="005D5219">
              <w:rPr>
                <w:rFonts w:ascii="Arial Narrow" w:hAnsi="Arial Narrow"/>
                <w:b/>
              </w:rPr>
              <w:t>3</w:t>
            </w:r>
          </w:p>
        </w:tc>
        <w:tc>
          <w:tcPr>
            <w:tcW w:w="559" w:type="pct"/>
            <w:tcBorders>
              <w:top w:val="nil"/>
              <w:left w:val="nil"/>
              <w:bottom w:val="single" w:sz="8" w:space="0" w:color="auto"/>
              <w:right w:val="single" w:sz="8" w:space="0" w:color="auto"/>
            </w:tcBorders>
            <w:shd w:val="clear" w:color="000000" w:fill="B8CCE4"/>
            <w:vAlign w:val="center"/>
          </w:tcPr>
          <w:p w:rsidR="00827CAF" w:rsidRPr="005D5219" w:rsidRDefault="00827CAF" w:rsidP="00827CAF">
            <w:pPr>
              <w:jc w:val="center"/>
              <w:rPr>
                <w:rFonts w:ascii="Arial Narrow" w:hAnsi="Arial Narrow"/>
                <w:b/>
              </w:rPr>
            </w:pPr>
            <w:r w:rsidRPr="005D5219">
              <w:rPr>
                <w:rFonts w:ascii="Arial Narrow" w:hAnsi="Arial Narrow"/>
                <w:b/>
              </w:rPr>
              <w:t>5</w:t>
            </w:r>
          </w:p>
        </w:tc>
      </w:tr>
    </w:tbl>
    <w:p w:rsidR="00827CAF" w:rsidRPr="00B52D9E" w:rsidRDefault="00827CAF" w:rsidP="00827CAF">
      <w:pPr>
        <w:rPr>
          <w:rFonts w:ascii="Arial Narrow" w:hAnsi="Arial Narrow"/>
          <w:i/>
        </w:rPr>
      </w:pPr>
    </w:p>
    <w:p w:rsidR="00827CAF" w:rsidRDefault="00827CAF">
      <w:pPr>
        <w:rPr>
          <w:rFonts w:ascii="Arial Narrow" w:hAnsi="Arial Narrow"/>
          <w:b/>
        </w:rPr>
      </w:pPr>
      <w:r>
        <w:rPr>
          <w:rFonts w:ascii="Arial Narrow" w:hAnsi="Arial Narrow"/>
          <w:b/>
        </w:rPr>
        <w:br w:type="page"/>
      </w:r>
    </w:p>
    <w:p w:rsidR="00827CAF" w:rsidRPr="00B52D9E" w:rsidRDefault="00827CAF" w:rsidP="00827CAF">
      <w:pPr>
        <w:rPr>
          <w:rFonts w:ascii="Arial Narrow" w:hAnsi="Arial Narrow"/>
          <w:b/>
        </w:rPr>
      </w:pPr>
      <w:r w:rsidRPr="00B52D9E">
        <w:rPr>
          <w:rFonts w:ascii="Arial Narrow" w:hAnsi="Arial Narrow"/>
          <w:b/>
        </w:rPr>
        <w:lastRenderedPageBreak/>
        <w:t xml:space="preserve">Table 5.3.1: Total number and % of TCC new and repeat domestic violence and sexual assault (rape, child sexual assault and incest) clients who reported to police  </w:t>
      </w:r>
    </w:p>
    <w:tbl>
      <w:tblPr>
        <w:tblW w:w="5000" w:type="pct"/>
        <w:tblLook w:val="04A0" w:firstRow="1" w:lastRow="0" w:firstColumn="1" w:lastColumn="0" w:noHBand="0" w:noVBand="1"/>
      </w:tblPr>
      <w:tblGrid>
        <w:gridCol w:w="678"/>
        <w:gridCol w:w="968"/>
        <w:gridCol w:w="917"/>
        <w:gridCol w:w="677"/>
        <w:gridCol w:w="917"/>
        <w:gridCol w:w="917"/>
        <w:gridCol w:w="739"/>
        <w:gridCol w:w="917"/>
        <w:gridCol w:w="917"/>
        <w:gridCol w:w="739"/>
        <w:gridCol w:w="856"/>
      </w:tblGrid>
      <w:tr w:rsidR="00827CAF" w:rsidRPr="00B52D9E" w:rsidTr="00827CAF">
        <w:trPr>
          <w:trHeight w:val="1365"/>
        </w:trPr>
        <w:tc>
          <w:tcPr>
            <w:tcW w:w="367" w:type="pct"/>
            <w:tcBorders>
              <w:top w:val="single" w:sz="8" w:space="0" w:color="auto"/>
              <w:left w:val="single" w:sz="8" w:space="0" w:color="auto"/>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sz w:val="18"/>
                <w:szCs w:val="18"/>
                <w:lang w:val="en-US"/>
              </w:rPr>
            </w:pPr>
            <w:r w:rsidRPr="00B52D9E">
              <w:rPr>
                <w:rFonts w:ascii="Arial Narrow" w:eastAsia="Times New Roman" w:hAnsi="Arial Narrow"/>
                <w:b/>
                <w:bCs/>
                <w:color w:val="000000"/>
                <w:sz w:val="18"/>
                <w:szCs w:val="18"/>
              </w:rPr>
              <w:t>Year</w:t>
            </w:r>
          </w:p>
        </w:tc>
        <w:tc>
          <w:tcPr>
            <w:tcW w:w="524"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sz w:val="18"/>
                <w:szCs w:val="18"/>
                <w:lang w:val="en-US"/>
              </w:rPr>
            </w:pPr>
            <w:r w:rsidRPr="00B52D9E">
              <w:rPr>
                <w:rFonts w:ascii="Arial Narrow" w:eastAsia="Times New Roman" w:hAnsi="Arial Narrow"/>
                <w:b/>
                <w:bCs/>
                <w:color w:val="000000"/>
                <w:sz w:val="18"/>
                <w:szCs w:val="18"/>
              </w:rPr>
              <w:t>Type of Case</w:t>
            </w:r>
          </w:p>
        </w:tc>
        <w:tc>
          <w:tcPr>
            <w:tcW w:w="496"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sz w:val="18"/>
                <w:szCs w:val="18"/>
                <w:lang w:val="en-US"/>
              </w:rPr>
            </w:pPr>
            <w:r w:rsidRPr="00B52D9E">
              <w:rPr>
                <w:rFonts w:ascii="Arial Narrow" w:eastAsia="Times New Roman" w:hAnsi="Arial Narrow"/>
                <w:b/>
                <w:bCs/>
                <w:color w:val="000000"/>
                <w:sz w:val="18"/>
                <w:szCs w:val="18"/>
              </w:rPr>
              <w:t>No. of New Clients Reported to Police</w:t>
            </w:r>
          </w:p>
        </w:tc>
        <w:tc>
          <w:tcPr>
            <w:tcW w:w="366"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sz w:val="18"/>
                <w:szCs w:val="18"/>
                <w:lang w:val="en-US"/>
              </w:rPr>
            </w:pPr>
            <w:r w:rsidRPr="00B52D9E">
              <w:rPr>
                <w:rFonts w:ascii="Arial Narrow" w:eastAsia="Times New Roman" w:hAnsi="Arial Narrow"/>
                <w:b/>
                <w:bCs/>
                <w:color w:val="000000"/>
                <w:sz w:val="18"/>
                <w:szCs w:val="18"/>
              </w:rPr>
              <w:t>Total No. of New Cases</w:t>
            </w:r>
          </w:p>
        </w:tc>
        <w:tc>
          <w:tcPr>
            <w:tcW w:w="496" w:type="pct"/>
            <w:tcBorders>
              <w:top w:val="single" w:sz="8" w:space="0" w:color="auto"/>
              <w:left w:val="nil"/>
              <w:bottom w:val="single" w:sz="8" w:space="0" w:color="auto"/>
              <w:right w:val="double" w:sz="6"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sz w:val="18"/>
                <w:szCs w:val="18"/>
                <w:lang w:val="en-US"/>
              </w:rPr>
            </w:pPr>
            <w:r w:rsidRPr="00B52D9E">
              <w:rPr>
                <w:rFonts w:ascii="Arial Narrow" w:eastAsia="Times New Roman" w:hAnsi="Arial Narrow"/>
                <w:b/>
                <w:bCs/>
                <w:color w:val="000000"/>
                <w:sz w:val="18"/>
                <w:szCs w:val="18"/>
              </w:rPr>
              <w:t>% of New Clients Reported to Police</w:t>
            </w:r>
          </w:p>
        </w:tc>
        <w:tc>
          <w:tcPr>
            <w:tcW w:w="496"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sz w:val="18"/>
                <w:szCs w:val="18"/>
                <w:lang w:val="en-US"/>
              </w:rPr>
            </w:pPr>
            <w:r w:rsidRPr="00B52D9E">
              <w:rPr>
                <w:rFonts w:ascii="Arial Narrow" w:eastAsia="Times New Roman" w:hAnsi="Arial Narrow"/>
                <w:b/>
                <w:bCs/>
                <w:color w:val="000000"/>
                <w:sz w:val="18"/>
                <w:szCs w:val="18"/>
              </w:rPr>
              <w:t xml:space="preserve">No. of Repeat Clients Reported to Police </w:t>
            </w:r>
          </w:p>
        </w:tc>
        <w:tc>
          <w:tcPr>
            <w:tcW w:w="400"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sz w:val="18"/>
                <w:szCs w:val="18"/>
                <w:lang w:val="en-US"/>
              </w:rPr>
            </w:pPr>
            <w:r w:rsidRPr="00B52D9E">
              <w:rPr>
                <w:rFonts w:ascii="Arial Narrow" w:eastAsia="Times New Roman" w:hAnsi="Arial Narrow"/>
                <w:b/>
                <w:bCs/>
                <w:color w:val="000000"/>
                <w:sz w:val="18"/>
                <w:szCs w:val="18"/>
              </w:rPr>
              <w:t>Total No. of Repeat Cases</w:t>
            </w:r>
          </w:p>
        </w:tc>
        <w:tc>
          <w:tcPr>
            <w:tcW w:w="496" w:type="pct"/>
            <w:tcBorders>
              <w:top w:val="single" w:sz="8" w:space="0" w:color="auto"/>
              <w:left w:val="nil"/>
              <w:bottom w:val="single" w:sz="8" w:space="0" w:color="auto"/>
              <w:right w:val="double" w:sz="6"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sz w:val="18"/>
                <w:szCs w:val="18"/>
                <w:lang w:val="en-US"/>
              </w:rPr>
            </w:pPr>
            <w:r w:rsidRPr="00B52D9E">
              <w:rPr>
                <w:rFonts w:ascii="Arial Narrow" w:eastAsia="Times New Roman" w:hAnsi="Arial Narrow"/>
                <w:b/>
                <w:bCs/>
                <w:color w:val="000000"/>
                <w:sz w:val="18"/>
                <w:szCs w:val="18"/>
              </w:rPr>
              <w:t>% of Repeat Clients Reported to Police</w:t>
            </w:r>
          </w:p>
        </w:tc>
        <w:tc>
          <w:tcPr>
            <w:tcW w:w="496"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sz w:val="18"/>
                <w:szCs w:val="18"/>
                <w:lang w:val="en-US"/>
              </w:rPr>
            </w:pPr>
            <w:r w:rsidRPr="00B52D9E">
              <w:rPr>
                <w:rFonts w:ascii="Arial Narrow" w:eastAsia="Times New Roman" w:hAnsi="Arial Narrow"/>
                <w:b/>
                <w:bCs/>
                <w:color w:val="000000"/>
                <w:sz w:val="18"/>
                <w:szCs w:val="18"/>
              </w:rPr>
              <w:t>Total New &amp; Repeat Clients who Reported to Police</w:t>
            </w:r>
          </w:p>
        </w:tc>
        <w:tc>
          <w:tcPr>
            <w:tcW w:w="400"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sz w:val="18"/>
                <w:szCs w:val="18"/>
                <w:lang w:val="en-US"/>
              </w:rPr>
            </w:pPr>
            <w:r w:rsidRPr="00B52D9E">
              <w:rPr>
                <w:rFonts w:ascii="Arial Narrow" w:eastAsia="Times New Roman" w:hAnsi="Arial Narrow"/>
                <w:b/>
                <w:bCs/>
                <w:color w:val="000000"/>
                <w:sz w:val="18"/>
                <w:szCs w:val="18"/>
              </w:rPr>
              <w:t>Total New &amp; Repeat Clients</w:t>
            </w:r>
          </w:p>
        </w:tc>
        <w:tc>
          <w:tcPr>
            <w:tcW w:w="463"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sz w:val="18"/>
                <w:szCs w:val="18"/>
                <w:lang w:val="en-US"/>
              </w:rPr>
            </w:pPr>
            <w:r w:rsidRPr="00B52D9E">
              <w:rPr>
                <w:rFonts w:ascii="Arial Narrow" w:eastAsia="Times New Roman" w:hAnsi="Arial Narrow"/>
                <w:b/>
                <w:bCs/>
                <w:color w:val="000000"/>
                <w:sz w:val="18"/>
                <w:szCs w:val="18"/>
              </w:rPr>
              <w:t>Total % reported</w:t>
            </w:r>
          </w:p>
        </w:tc>
      </w:tr>
      <w:tr w:rsidR="00827CAF" w:rsidRPr="00B52D9E" w:rsidTr="00827CAF">
        <w:trPr>
          <w:trHeight w:val="448"/>
        </w:trPr>
        <w:tc>
          <w:tcPr>
            <w:tcW w:w="367" w:type="pct"/>
            <w:vMerge w:val="restart"/>
            <w:tcBorders>
              <w:top w:val="nil"/>
              <w:left w:val="single" w:sz="8" w:space="0" w:color="auto"/>
              <w:bottom w:val="single" w:sz="8" w:space="0" w:color="000000"/>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Jul 2012- June 2013</w:t>
            </w:r>
          </w:p>
        </w:tc>
        <w:tc>
          <w:tcPr>
            <w:tcW w:w="524"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Domestic Violence</w:t>
            </w:r>
          </w:p>
        </w:tc>
        <w:tc>
          <w:tcPr>
            <w:tcW w:w="496" w:type="pct"/>
            <w:tcBorders>
              <w:top w:val="nil"/>
              <w:left w:val="nil"/>
              <w:bottom w:val="single" w:sz="8" w:space="0" w:color="auto"/>
              <w:right w:val="single" w:sz="8" w:space="0" w:color="auto"/>
            </w:tcBorders>
            <w:shd w:val="clear" w:color="auto" w:fill="auto"/>
            <w:vAlign w:val="bottom"/>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25</w:t>
            </w:r>
          </w:p>
        </w:tc>
        <w:tc>
          <w:tcPr>
            <w:tcW w:w="366" w:type="pct"/>
            <w:tcBorders>
              <w:top w:val="nil"/>
              <w:left w:val="nil"/>
              <w:bottom w:val="single" w:sz="8" w:space="0" w:color="auto"/>
              <w:right w:val="single" w:sz="8" w:space="0" w:color="auto"/>
            </w:tcBorders>
            <w:shd w:val="clear" w:color="auto" w:fill="auto"/>
            <w:vAlign w:val="bottom"/>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49</w:t>
            </w:r>
          </w:p>
        </w:tc>
        <w:tc>
          <w:tcPr>
            <w:tcW w:w="496" w:type="pct"/>
            <w:tcBorders>
              <w:top w:val="nil"/>
              <w:left w:val="nil"/>
              <w:bottom w:val="single" w:sz="8" w:space="0" w:color="auto"/>
              <w:right w:val="double" w:sz="6" w:space="0" w:color="auto"/>
            </w:tcBorders>
            <w:shd w:val="clear" w:color="auto" w:fill="auto"/>
            <w:vAlign w:val="bottom"/>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51%</w:t>
            </w:r>
          </w:p>
        </w:tc>
        <w:tc>
          <w:tcPr>
            <w:tcW w:w="496" w:type="pct"/>
            <w:tcBorders>
              <w:top w:val="nil"/>
              <w:left w:val="nil"/>
              <w:bottom w:val="single" w:sz="8" w:space="0" w:color="auto"/>
              <w:right w:val="single" w:sz="8" w:space="0" w:color="auto"/>
            </w:tcBorders>
            <w:shd w:val="clear" w:color="auto" w:fill="auto"/>
            <w:vAlign w:val="bottom"/>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3</w:t>
            </w:r>
          </w:p>
        </w:tc>
        <w:tc>
          <w:tcPr>
            <w:tcW w:w="400" w:type="pct"/>
            <w:tcBorders>
              <w:top w:val="nil"/>
              <w:left w:val="nil"/>
              <w:bottom w:val="single" w:sz="8" w:space="0" w:color="auto"/>
              <w:right w:val="single" w:sz="8" w:space="0" w:color="auto"/>
            </w:tcBorders>
            <w:shd w:val="clear" w:color="auto" w:fill="auto"/>
            <w:vAlign w:val="bottom"/>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24</w:t>
            </w:r>
          </w:p>
        </w:tc>
        <w:tc>
          <w:tcPr>
            <w:tcW w:w="496" w:type="pct"/>
            <w:tcBorders>
              <w:top w:val="nil"/>
              <w:left w:val="nil"/>
              <w:bottom w:val="single" w:sz="8" w:space="0" w:color="auto"/>
              <w:right w:val="double" w:sz="6" w:space="0" w:color="auto"/>
            </w:tcBorders>
            <w:shd w:val="clear" w:color="auto" w:fill="auto"/>
            <w:vAlign w:val="bottom"/>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13%</w:t>
            </w:r>
          </w:p>
        </w:tc>
        <w:tc>
          <w:tcPr>
            <w:tcW w:w="496" w:type="pct"/>
            <w:tcBorders>
              <w:top w:val="nil"/>
              <w:left w:val="nil"/>
              <w:bottom w:val="single" w:sz="8" w:space="0" w:color="auto"/>
              <w:right w:val="single" w:sz="8" w:space="0" w:color="auto"/>
            </w:tcBorders>
            <w:shd w:val="clear" w:color="auto" w:fill="auto"/>
            <w:vAlign w:val="bottom"/>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28</w:t>
            </w:r>
          </w:p>
        </w:tc>
        <w:tc>
          <w:tcPr>
            <w:tcW w:w="400" w:type="pct"/>
            <w:tcBorders>
              <w:top w:val="nil"/>
              <w:left w:val="nil"/>
              <w:bottom w:val="single" w:sz="8" w:space="0" w:color="auto"/>
              <w:right w:val="single" w:sz="8" w:space="0" w:color="auto"/>
            </w:tcBorders>
            <w:shd w:val="clear" w:color="auto" w:fill="auto"/>
            <w:vAlign w:val="bottom"/>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73</w:t>
            </w:r>
          </w:p>
        </w:tc>
        <w:tc>
          <w:tcPr>
            <w:tcW w:w="463" w:type="pct"/>
            <w:tcBorders>
              <w:top w:val="nil"/>
              <w:left w:val="nil"/>
              <w:bottom w:val="single" w:sz="8" w:space="0" w:color="auto"/>
              <w:right w:val="single" w:sz="8" w:space="0" w:color="auto"/>
            </w:tcBorders>
            <w:shd w:val="clear" w:color="auto" w:fill="auto"/>
            <w:vAlign w:val="bottom"/>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38%</w:t>
            </w:r>
          </w:p>
        </w:tc>
      </w:tr>
      <w:tr w:rsidR="00827CAF" w:rsidRPr="00B52D9E" w:rsidTr="00827CAF">
        <w:trPr>
          <w:trHeight w:val="525"/>
        </w:trPr>
        <w:tc>
          <w:tcPr>
            <w:tcW w:w="367"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524"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Sexual Assault</w:t>
            </w:r>
          </w:p>
        </w:tc>
        <w:tc>
          <w:tcPr>
            <w:tcW w:w="496" w:type="pct"/>
            <w:tcBorders>
              <w:top w:val="nil"/>
              <w:left w:val="nil"/>
              <w:bottom w:val="single" w:sz="8" w:space="0" w:color="auto"/>
              <w:right w:val="single" w:sz="8" w:space="0" w:color="auto"/>
            </w:tcBorders>
            <w:shd w:val="clear" w:color="auto" w:fill="auto"/>
            <w:vAlign w:val="bottom"/>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w:t>
            </w:r>
          </w:p>
        </w:tc>
        <w:tc>
          <w:tcPr>
            <w:tcW w:w="366" w:type="pct"/>
            <w:tcBorders>
              <w:top w:val="nil"/>
              <w:left w:val="nil"/>
              <w:bottom w:val="single" w:sz="8" w:space="0" w:color="auto"/>
              <w:right w:val="single" w:sz="8" w:space="0" w:color="auto"/>
            </w:tcBorders>
            <w:shd w:val="clear" w:color="auto" w:fill="auto"/>
            <w:vAlign w:val="bottom"/>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w:t>
            </w:r>
          </w:p>
        </w:tc>
        <w:tc>
          <w:tcPr>
            <w:tcW w:w="496" w:type="pct"/>
            <w:tcBorders>
              <w:top w:val="nil"/>
              <w:left w:val="nil"/>
              <w:bottom w:val="single" w:sz="8" w:space="0" w:color="auto"/>
              <w:right w:val="double" w:sz="6" w:space="0" w:color="auto"/>
            </w:tcBorders>
            <w:shd w:val="clear" w:color="auto" w:fill="auto"/>
            <w:vAlign w:val="bottom"/>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100%</w:t>
            </w:r>
          </w:p>
        </w:tc>
        <w:tc>
          <w:tcPr>
            <w:tcW w:w="496" w:type="pct"/>
            <w:tcBorders>
              <w:top w:val="nil"/>
              <w:left w:val="nil"/>
              <w:bottom w:val="single" w:sz="8" w:space="0" w:color="auto"/>
              <w:right w:val="single" w:sz="8" w:space="0" w:color="auto"/>
            </w:tcBorders>
            <w:shd w:val="clear" w:color="auto" w:fill="auto"/>
            <w:vAlign w:val="bottom"/>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00" w:type="pct"/>
            <w:tcBorders>
              <w:top w:val="nil"/>
              <w:left w:val="nil"/>
              <w:bottom w:val="single" w:sz="8" w:space="0" w:color="auto"/>
              <w:right w:val="single" w:sz="8" w:space="0" w:color="auto"/>
            </w:tcBorders>
            <w:shd w:val="clear" w:color="auto" w:fill="auto"/>
            <w:vAlign w:val="bottom"/>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96" w:type="pct"/>
            <w:tcBorders>
              <w:top w:val="nil"/>
              <w:left w:val="nil"/>
              <w:bottom w:val="single" w:sz="8" w:space="0" w:color="auto"/>
              <w:right w:val="double" w:sz="6" w:space="0" w:color="auto"/>
            </w:tcBorders>
            <w:shd w:val="clear" w:color="auto" w:fill="auto"/>
            <w:vAlign w:val="bottom"/>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96" w:type="pct"/>
            <w:tcBorders>
              <w:top w:val="nil"/>
              <w:left w:val="nil"/>
              <w:bottom w:val="single" w:sz="8" w:space="0" w:color="auto"/>
              <w:right w:val="single" w:sz="8" w:space="0" w:color="auto"/>
            </w:tcBorders>
            <w:shd w:val="clear" w:color="auto" w:fill="auto"/>
            <w:vAlign w:val="bottom"/>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w:t>
            </w:r>
          </w:p>
        </w:tc>
        <w:tc>
          <w:tcPr>
            <w:tcW w:w="400" w:type="pct"/>
            <w:tcBorders>
              <w:top w:val="nil"/>
              <w:left w:val="nil"/>
              <w:bottom w:val="single" w:sz="8" w:space="0" w:color="auto"/>
              <w:right w:val="single" w:sz="8" w:space="0" w:color="auto"/>
            </w:tcBorders>
            <w:shd w:val="clear" w:color="auto" w:fill="auto"/>
            <w:vAlign w:val="bottom"/>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w:t>
            </w:r>
          </w:p>
        </w:tc>
        <w:tc>
          <w:tcPr>
            <w:tcW w:w="463" w:type="pct"/>
            <w:tcBorders>
              <w:top w:val="nil"/>
              <w:left w:val="nil"/>
              <w:bottom w:val="single" w:sz="8" w:space="0" w:color="auto"/>
              <w:right w:val="single" w:sz="8" w:space="0" w:color="auto"/>
            </w:tcBorders>
            <w:shd w:val="clear" w:color="auto" w:fill="auto"/>
            <w:vAlign w:val="bottom"/>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100%</w:t>
            </w:r>
          </w:p>
        </w:tc>
      </w:tr>
      <w:tr w:rsidR="00827CAF" w:rsidRPr="00B52D9E" w:rsidTr="00827CAF">
        <w:trPr>
          <w:trHeight w:val="345"/>
        </w:trPr>
        <w:tc>
          <w:tcPr>
            <w:tcW w:w="367"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524"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bottom"/>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27</w:t>
            </w:r>
          </w:p>
        </w:tc>
        <w:tc>
          <w:tcPr>
            <w:tcW w:w="366" w:type="pct"/>
            <w:tcBorders>
              <w:top w:val="nil"/>
              <w:left w:val="nil"/>
              <w:bottom w:val="single" w:sz="8" w:space="0" w:color="auto"/>
              <w:right w:val="single" w:sz="8" w:space="0" w:color="auto"/>
            </w:tcBorders>
            <w:shd w:val="clear" w:color="000000" w:fill="B8CCE4"/>
            <w:vAlign w:val="bottom"/>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51</w:t>
            </w:r>
          </w:p>
        </w:tc>
        <w:tc>
          <w:tcPr>
            <w:tcW w:w="496" w:type="pct"/>
            <w:tcBorders>
              <w:top w:val="nil"/>
              <w:left w:val="nil"/>
              <w:bottom w:val="single" w:sz="8" w:space="0" w:color="auto"/>
              <w:right w:val="double" w:sz="6" w:space="0" w:color="auto"/>
            </w:tcBorders>
            <w:shd w:val="clear" w:color="000000" w:fill="B8CCE4"/>
            <w:vAlign w:val="bottom"/>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53%</w:t>
            </w:r>
          </w:p>
        </w:tc>
        <w:tc>
          <w:tcPr>
            <w:tcW w:w="496" w:type="pct"/>
            <w:tcBorders>
              <w:top w:val="nil"/>
              <w:left w:val="nil"/>
              <w:bottom w:val="single" w:sz="8" w:space="0" w:color="auto"/>
              <w:right w:val="single" w:sz="8" w:space="0" w:color="auto"/>
            </w:tcBorders>
            <w:shd w:val="clear" w:color="000000" w:fill="B8CCE4"/>
            <w:vAlign w:val="bottom"/>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3</w:t>
            </w:r>
          </w:p>
        </w:tc>
        <w:tc>
          <w:tcPr>
            <w:tcW w:w="400" w:type="pct"/>
            <w:tcBorders>
              <w:top w:val="nil"/>
              <w:left w:val="nil"/>
              <w:bottom w:val="single" w:sz="8" w:space="0" w:color="auto"/>
              <w:right w:val="single" w:sz="8" w:space="0" w:color="auto"/>
            </w:tcBorders>
            <w:shd w:val="clear" w:color="000000" w:fill="B8CCE4"/>
            <w:vAlign w:val="bottom"/>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24</w:t>
            </w:r>
          </w:p>
        </w:tc>
        <w:tc>
          <w:tcPr>
            <w:tcW w:w="496" w:type="pct"/>
            <w:tcBorders>
              <w:top w:val="nil"/>
              <w:left w:val="nil"/>
              <w:bottom w:val="single" w:sz="8" w:space="0" w:color="auto"/>
              <w:right w:val="double" w:sz="6" w:space="0" w:color="auto"/>
            </w:tcBorders>
            <w:shd w:val="clear" w:color="000000" w:fill="B8CCE4"/>
            <w:vAlign w:val="bottom"/>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13%</w:t>
            </w:r>
          </w:p>
        </w:tc>
        <w:tc>
          <w:tcPr>
            <w:tcW w:w="496" w:type="pct"/>
            <w:tcBorders>
              <w:top w:val="nil"/>
              <w:left w:val="nil"/>
              <w:bottom w:val="single" w:sz="8" w:space="0" w:color="auto"/>
              <w:right w:val="single" w:sz="8" w:space="0" w:color="auto"/>
            </w:tcBorders>
            <w:shd w:val="clear" w:color="000000" w:fill="B8CCE4"/>
            <w:vAlign w:val="bottom"/>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30</w:t>
            </w:r>
          </w:p>
        </w:tc>
        <w:tc>
          <w:tcPr>
            <w:tcW w:w="400" w:type="pct"/>
            <w:tcBorders>
              <w:top w:val="nil"/>
              <w:left w:val="nil"/>
              <w:bottom w:val="single" w:sz="8" w:space="0" w:color="auto"/>
              <w:right w:val="single" w:sz="8" w:space="0" w:color="auto"/>
            </w:tcBorders>
            <w:shd w:val="clear" w:color="000000" w:fill="B8CCE4"/>
            <w:vAlign w:val="bottom"/>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75</w:t>
            </w:r>
          </w:p>
        </w:tc>
        <w:tc>
          <w:tcPr>
            <w:tcW w:w="463" w:type="pct"/>
            <w:tcBorders>
              <w:top w:val="nil"/>
              <w:left w:val="nil"/>
              <w:bottom w:val="single" w:sz="8" w:space="0" w:color="auto"/>
              <w:right w:val="single" w:sz="8" w:space="0" w:color="auto"/>
            </w:tcBorders>
            <w:shd w:val="clear" w:color="000000" w:fill="B8CCE4"/>
            <w:vAlign w:val="bottom"/>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40%</w:t>
            </w:r>
          </w:p>
        </w:tc>
      </w:tr>
      <w:tr w:rsidR="00827CAF" w:rsidRPr="00B52D9E" w:rsidTr="00827CAF">
        <w:trPr>
          <w:trHeight w:val="525"/>
        </w:trPr>
        <w:tc>
          <w:tcPr>
            <w:tcW w:w="367" w:type="pct"/>
            <w:vMerge w:val="restart"/>
            <w:tcBorders>
              <w:top w:val="nil"/>
              <w:left w:val="single" w:sz="8" w:space="0" w:color="auto"/>
              <w:bottom w:val="single" w:sz="8" w:space="0" w:color="000000"/>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lang w:val="en-US"/>
              </w:rPr>
              <w:t>Jul 2013- Dec 2013</w:t>
            </w:r>
          </w:p>
        </w:tc>
        <w:tc>
          <w:tcPr>
            <w:tcW w:w="524"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Domestic Violence</w:t>
            </w:r>
          </w:p>
        </w:tc>
        <w:tc>
          <w:tcPr>
            <w:tcW w:w="496"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20</w:t>
            </w:r>
          </w:p>
        </w:tc>
        <w:tc>
          <w:tcPr>
            <w:tcW w:w="366"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40</w:t>
            </w:r>
          </w:p>
        </w:tc>
        <w:tc>
          <w:tcPr>
            <w:tcW w:w="496" w:type="pct"/>
            <w:tcBorders>
              <w:top w:val="nil"/>
              <w:left w:val="nil"/>
              <w:bottom w:val="single" w:sz="8" w:space="0" w:color="auto"/>
              <w:right w:val="double" w:sz="6"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50%</w:t>
            </w:r>
          </w:p>
        </w:tc>
        <w:tc>
          <w:tcPr>
            <w:tcW w:w="496"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5</w:t>
            </w:r>
          </w:p>
        </w:tc>
        <w:tc>
          <w:tcPr>
            <w:tcW w:w="400"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32</w:t>
            </w:r>
          </w:p>
        </w:tc>
        <w:tc>
          <w:tcPr>
            <w:tcW w:w="496" w:type="pct"/>
            <w:tcBorders>
              <w:top w:val="nil"/>
              <w:left w:val="nil"/>
              <w:bottom w:val="single" w:sz="8" w:space="0" w:color="auto"/>
              <w:right w:val="double" w:sz="6"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16%</w:t>
            </w:r>
          </w:p>
        </w:tc>
        <w:tc>
          <w:tcPr>
            <w:tcW w:w="496"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25</w:t>
            </w:r>
          </w:p>
        </w:tc>
        <w:tc>
          <w:tcPr>
            <w:tcW w:w="400"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72</w:t>
            </w:r>
          </w:p>
        </w:tc>
        <w:tc>
          <w:tcPr>
            <w:tcW w:w="463"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35</w:t>
            </w:r>
            <w:r w:rsidRPr="00B52D9E">
              <w:rPr>
                <w:rFonts w:ascii="Arial Narrow" w:eastAsia="Times New Roman" w:hAnsi="Arial Narrow"/>
                <w:color w:val="000000"/>
                <w:lang w:val="en-US"/>
              </w:rPr>
              <w:t>%</w:t>
            </w:r>
          </w:p>
        </w:tc>
      </w:tr>
      <w:tr w:rsidR="00827CAF" w:rsidRPr="00B52D9E" w:rsidTr="00827CAF">
        <w:trPr>
          <w:trHeight w:val="525"/>
        </w:trPr>
        <w:tc>
          <w:tcPr>
            <w:tcW w:w="367"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524"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Sexual Assault</w:t>
            </w:r>
          </w:p>
        </w:tc>
        <w:tc>
          <w:tcPr>
            <w:tcW w:w="496"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5</w:t>
            </w:r>
          </w:p>
        </w:tc>
        <w:tc>
          <w:tcPr>
            <w:tcW w:w="366"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6</w:t>
            </w:r>
          </w:p>
        </w:tc>
        <w:tc>
          <w:tcPr>
            <w:tcW w:w="496" w:type="pct"/>
            <w:tcBorders>
              <w:top w:val="nil"/>
              <w:left w:val="nil"/>
              <w:bottom w:val="single" w:sz="8" w:space="0" w:color="auto"/>
              <w:right w:val="double" w:sz="6"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83%</w:t>
            </w:r>
          </w:p>
        </w:tc>
        <w:tc>
          <w:tcPr>
            <w:tcW w:w="496"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00"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96" w:type="pct"/>
            <w:tcBorders>
              <w:top w:val="nil"/>
              <w:left w:val="nil"/>
              <w:bottom w:val="single" w:sz="8" w:space="0" w:color="auto"/>
              <w:right w:val="double" w:sz="6"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96"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5</w:t>
            </w:r>
          </w:p>
        </w:tc>
        <w:tc>
          <w:tcPr>
            <w:tcW w:w="400"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6</w:t>
            </w:r>
          </w:p>
        </w:tc>
        <w:tc>
          <w:tcPr>
            <w:tcW w:w="463"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83%</w:t>
            </w:r>
          </w:p>
        </w:tc>
      </w:tr>
      <w:tr w:rsidR="00827CAF" w:rsidRPr="00B52D9E" w:rsidTr="00827CAF">
        <w:trPr>
          <w:trHeight w:val="345"/>
        </w:trPr>
        <w:tc>
          <w:tcPr>
            <w:tcW w:w="367"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524"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25</w:t>
            </w:r>
          </w:p>
        </w:tc>
        <w:tc>
          <w:tcPr>
            <w:tcW w:w="366"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46</w:t>
            </w:r>
          </w:p>
        </w:tc>
        <w:tc>
          <w:tcPr>
            <w:tcW w:w="496" w:type="pct"/>
            <w:tcBorders>
              <w:top w:val="nil"/>
              <w:left w:val="nil"/>
              <w:bottom w:val="single" w:sz="8" w:space="0" w:color="auto"/>
              <w:right w:val="double" w:sz="6" w:space="0" w:color="auto"/>
            </w:tcBorders>
            <w:shd w:val="clear" w:color="000000" w:fill="B8CCE4"/>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54%</w:t>
            </w:r>
          </w:p>
        </w:tc>
        <w:tc>
          <w:tcPr>
            <w:tcW w:w="496"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5</w:t>
            </w:r>
          </w:p>
        </w:tc>
        <w:tc>
          <w:tcPr>
            <w:tcW w:w="400"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32</w:t>
            </w:r>
          </w:p>
        </w:tc>
        <w:tc>
          <w:tcPr>
            <w:tcW w:w="496" w:type="pct"/>
            <w:tcBorders>
              <w:top w:val="nil"/>
              <w:left w:val="nil"/>
              <w:bottom w:val="single" w:sz="8" w:space="0" w:color="auto"/>
              <w:right w:val="double" w:sz="6" w:space="0" w:color="auto"/>
            </w:tcBorders>
            <w:shd w:val="clear" w:color="000000" w:fill="B8CCE4"/>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16%</w:t>
            </w:r>
          </w:p>
        </w:tc>
        <w:tc>
          <w:tcPr>
            <w:tcW w:w="496"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30</w:t>
            </w:r>
          </w:p>
        </w:tc>
        <w:tc>
          <w:tcPr>
            <w:tcW w:w="400"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78</w:t>
            </w:r>
          </w:p>
        </w:tc>
        <w:tc>
          <w:tcPr>
            <w:tcW w:w="463"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38</w:t>
            </w:r>
            <w:r w:rsidRPr="00B52D9E">
              <w:rPr>
                <w:rFonts w:ascii="Arial Narrow" w:eastAsia="Times New Roman" w:hAnsi="Arial Narrow"/>
                <w:color w:val="000000"/>
                <w:lang w:val="en-US"/>
              </w:rPr>
              <w:t>%</w:t>
            </w:r>
          </w:p>
        </w:tc>
      </w:tr>
      <w:tr w:rsidR="00827CAF" w:rsidRPr="00B52D9E" w:rsidTr="00827CAF">
        <w:trPr>
          <w:trHeight w:val="385"/>
        </w:trPr>
        <w:tc>
          <w:tcPr>
            <w:tcW w:w="367" w:type="pct"/>
            <w:vMerge w:val="restart"/>
            <w:tcBorders>
              <w:top w:val="nil"/>
              <w:left w:val="single" w:sz="8" w:space="0" w:color="auto"/>
              <w:bottom w:val="single" w:sz="8" w:space="0" w:color="000000"/>
              <w:right w:val="single" w:sz="8" w:space="0" w:color="auto"/>
            </w:tcBorders>
            <w:shd w:val="clear" w:color="auto" w:fill="auto"/>
            <w:hideMark/>
          </w:tcPr>
          <w:p w:rsidR="00827CAF" w:rsidRPr="00B52D9E" w:rsidRDefault="00827CAF" w:rsidP="00827CAF">
            <w:pPr>
              <w:jc w:val="center"/>
              <w:rPr>
                <w:rFonts w:ascii="Arial Narrow" w:eastAsia="Times New Roman" w:hAnsi="Arial Narrow" w:cs="Calibri"/>
                <w:color w:val="000000"/>
                <w:lang w:val="en-US"/>
              </w:rPr>
            </w:pPr>
            <w:r>
              <w:rPr>
                <w:rFonts w:ascii="Arial Narrow" w:hAnsi="Arial Narrow"/>
              </w:rPr>
              <w:t>Jan</w:t>
            </w:r>
            <w:r w:rsidRPr="00B52D9E">
              <w:rPr>
                <w:rFonts w:ascii="Arial Narrow" w:hAnsi="Arial Narrow"/>
              </w:rPr>
              <w:t xml:space="preserve"> 2014-April</w:t>
            </w:r>
            <w:r>
              <w:rPr>
                <w:rFonts w:ascii="Arial Narrow" w:hAnsi="Arial Narrow"/>
              </w:rPr>
              <w:t xml:space="preserve"> 2014</w:t>
            </w:r>
          </w:p>
        </w:tc>
        <w:tc>
          <w:tcPr>
            <w:tcW w:w="524"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s="Calibri"/>
                <w:color w:val="000000"/>
                <w:lang w:val="en-US"/>
              </w:rPr>
            </w:pPr>
            <w:r w:rsidRPr="00B52D9E">
              <w:rPr>
                <w:rFonts w:ascii="Arial Narrow" w:eastAsia="Times New Roman" w:hAnsi="Arial Narrow" w:cs="Calibri"/>
                <w:color w:val="000000"/>
              </w:rPr>
              <w:t>Domestic Violence</w:t>
            </w:r>
          </w:p>
        </w:tc>
        <w:tc>
          <w:tcPr>
            <w:tcW w:w="496" w:type="pct"/>
            <w:tcBorders>
              <w:top w:val="nil"/>
              <w:left w:val="nil"/>
              <w:bottom w:val="single" w:sz="8" w:space="0" w:color="auto"/>
              <w:right w:val="single" w:sz="8" w:space="0" w:color="auto"/>
            </w:tcBorders>
            <w:shd w:val="clear" w:color="auto" w:fill="auto"/>
            <w:vAlign w:val="center"/>
          </w:tcPr>
          <w:p w:rsidR="00827CAF" w:rsidRPr="00F22EFF" w:rsidRDefault="00827CAF" w:rsidP="00827CAF">
            <w:pPr>
              <w:jc w:val="center"/>
            </w:pPr>
            <w:r w:rsidRPr="00F22EFF">
              <w:t>1</w:t>
            </w:r>
            <w:r>
              <w:t>2</w:t>
            </w:r>
          </w:p>
        </w:tc>
        <w:tc>
          <w:tcPr>
            <w:tcW w:w="366" w:type="pct"/>
            <w:tcBorders>
              <w:top w:val="nil"/>
              <w:left w:val="nil"/>
              <w:bottom w:val="single" w:sz="8" w:space="0" w:color="auto"/>
              <w:right w:val="single" w:sz="8" w:space="0" w:color="auto"/>
            </w:tcBorders>
            <w:shd w:val="clear" w:color="auto" w:fill="auto"/>
            <w:vAlign w:val="center"/>
          </w:tcPr>
          <w:p w:rsidR="00827CAF" w:rsidRPr="00F22EFF" w:rsidRDefault="00827CAF" w:rsidP="00827CAF">
            <w:pPr>
              <w:jc w:val="center"/>
            </w:pPr>
            <w:r w:rsidRPr="00F22EFF">
              <w:t>22</w:t>
            </w:r>
          </w:p>
        </w:tc>
        <w:tc>
          <w:tcPr>
            <w:tcW w:w="496" w:type="pct"/>
            <w:tcBorders>
              <w:top w:val="nil"/>
              <w:left w:val="nil"/>
              <w:bottom w:val="single" w:sz="8" w:space="0" w:color="auto"/>
              <w:right w:val="double" w:sz="6" w:space="0" w:color="auto"/>
            </w:tcBorders>
            <w:shd w:val="clear" w:color="auto" w:fill="auto"/>
            <w:vAlign w:val="center"/>
          </w:tcPr>
          <w:p w:rsidR="00827CAF" w:rsidRPr="00F22EFF" w:rsidRDefault="00827CAF" w:rsidP="00827CAF">
            <w:pPr>
              <w:jc w:val="center"/>
            </w:pPr>
            <w:r w:rsidRPr="00F22EFF">
              <w:t>5</w:t>
            </w:r>
            <w:r>
              <w:t>5</w:t>
            </w:r>
            <w:r w:rsidRPr="00F22EFF">
              <w:t>%</w:t>
            </w:r>
          </w:p>
        </w:tc>
        <w:tc>
          <w:tcPr>
            <w:tcW w:w="496" w:type="pct"/>
            <w:tcBorders>
              <w:top w:val="nil"/>
              <w:left w:val="nil"/>
              <w:bottom w:val="single" w:sz="8" w:space="0" w:color="auto"/>
              <w:right w:val="single" w:sz="8" w:space="0" w:color="auto"/>
            </w:tcBorders>
            <w:shd w:val="clear" w:color="auto" w:fill="auto"/>
            <w:vAlign w:val="center"/>
          </w:tcPr>
          <w:p w:rsidR="00827CAF" w:rsidRPr="00F22EFF" w:rsidRDefault="00827CAF" w:rsidP="00827CAF">
            <w:pPr>
              <w:jc w:val="center"/>
            </w:pPr>
            <w:r w:rsidRPr="00F22EFF">
              <w:t>3</w:t>
            </w:r>
          </w:p>
        </w:tc>
        <w:tc>
          <w:tcPr>
            <w:tcW w:w="400" w:type="pct"/>
            <w:tcBorders>
              <w:top w:val="nil"/>
              <w:left w:val="nil"/>
              <w:bottom w:val="single" w:sz="8" w:space="0" w:color="auto"/>
              <w:right w:val="single" w:sz="8" w:space="0" w:color="auto"/>
            </w:tcBorders>
            <w:shd w:val="clear" w:color="auto" w:fill="auto"/>
            <w:vAlign w:val="center"/>
          </w:tcPr>
          <w:p w:rsidR="00827CAF" w:rsidRPr="00F22EFF" w:rsidRDefault="00827CAF" w:rsidP="00827CAF">
            <w:pPr>
              <w:jc w:val="center"/>
            </w:pPr>
            <w:r w:rsidRPr="00F22EFF">
              <w:t>16</w:t>
            </w:r>
          </w:p>
        </w:tc>
        <w:tc>
          <w:tcPr>
            <w:tcW w:w="496" w:type="pct"/>
            <w:tcBorders>
              <w:top w:val="nil"/>
              <w:left w:val="nil"/>
              <w:bottom w:val="single" w:sz="8" w:space="0" w:color="auto"/>
              <w:right w:val="double" w:sz="6" w:space="0" w:color="auto"/>
            </w:tcBorders>
            <w:shd w:val="clear" w:color="auto" w:fill="auto"/>
            <w:vAlign w:val="center"/>
          </w:tcPr>
          <w:p w:rsidR="00827CAF" w:rsidRPr="00F22EFF" w:rsidRDefault="00827CAF" w:rsidP="00827CAF">
            <w:pPr>
              <w:jc w:val="center"/>
            </w:pPr>
            <w:r w:rsidRPr="00F22EFF">
              <w:t>19%</w:t>
            </w:r>
          </w:p>
        </w:tc>
        <w:tc>
          <w:tcPr>
            <w:tcW w:w="496" w:type="pct"/>
            <w:tcBorders>
              <w:top w:val="nil"/>
              <w:left w:val="nil"/>
              <w:bottom w:val="single" w:sz="8" w:space="0" w:color="auto"/>
              <w:right w:val="single" w:sz="8" w:space="0" w:color="auto"/>
            </w:tcBorders>
            <w:shd w:val="clear" w:color="auto" w:fill="auto"/>
            <w:vAlign w:val="center"/>
          </w:tcPr>
          <w:p w:rsidR="00827CAF" w:rsidRPr="00F22EFF" w:rsidRDefault="00827CAF" w:rsidP="00827CAF">
            <w:pPr>
              <w:jc w:val="center"/>
            </w:pPr>
            <w:r w:rsidRPr="00F22EFF">
              <w:t>1</w:t>
            </w:r>
            <w:r>
              <w:t>5</w:t>
            </w:r>
          </w:p>
        </w:tc>
        <w:tc>
          <w:tcPr>
            <w:tcW w:w="400" w:type="pct"/>
            <w:tcBorders>
              <w:top w:val="nil"/>
              <w:left w:val="nil"/>
              <w:bottom w:val="single" w:sz="8" w:space="0" w:color="auto"/>
              <w:right w:val="single" w:sz="8" w:space="0" w:color="auto"/>
            </w:tcBorders>
            <w:shd w:val="clear" w:color="auto" w:fill="auto"/>
            <w:vAlign w:val="center"/>
          </w:tcPr>
          <w:p w:rsidR="00827CAF" w:rsidRPr="00F22EFF" w:rsidRDefault="00827CAF" w:rsidP="00827CAF">
            <w:pPr>
              <w:jc w:val="center"/>
            </w:pPr>
            <w:r>
              <w:t>38</w:t>
            </w:r>
          </w:p>
        </w:tc>
        <w:tc>
          <w:tcPr>
            <w:tcW w:w="463" w:type="pct"/>
            <w:tcBorders>
              <w:top w:val="nil"/>
              <w:left w:val="nil"/>
              <w:bottom w:val="single" w:sz="8" w:space="0" w:color="auto"/>
              <w:right w:val="single" w:sz="8" w:space="0" w:color="auto"/>
            </w:tcBorders>
            <w:shd w:val="clear" w:color="auto" w:fill="auto"/>
            <w:vAlign w:val="center"/>
          </w:tcPr>
          <w:p w:rsidR="00827CAF" w:rsidRPr="00F22EFF" w:rsidRDefault="00827CAF" w:rsidP="00827CAF">
            <w:pPr>
              <w:jc w:val="center"/>
            </w:pPr>
            <w:r>
              <w:t>39</w:t>
            </w:r>
            <w:r w:rsidRPr="00F22EFF">
              <w:t>%</w:t>
            </w:r>
          </w:p>
        </w:tc>
      </w:tr>
      <w:tr w:rsidR="00827CAF" w:rsidRPr="00B52D9E" w:rsidTr="00827CAF">
        <w:trPr>
          <w:trHeight w:val="313"/>
        </w:trPr>
        <w:tc>
          <w:tcPr>
            <w:tcW w:w="367"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s="Calibri"/>
                <w:color w:val="000000"/>
                <w:lang w:val="en-US"/>
              </w:rPr>
            </w:pPr>
          </w:p>
        </w:tc>
        <w:tc>
          <w:tcPr>
            <w:tcW w:w="524"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s="Calibri"/>
                <w:color w:val="000000"/>
                <w:lang w:val="en-US"/>
              </w:rPr>
            </w:pPr>
            <w:r w:rsidRPr="00B52D9E">
              <w:rPr>
                <w:rFonts w:ascii="Arial Narrow" w:eastAsia="Times New Roman" w:hAnsi="Arial Narrow" w:cs="Calibri"/>
                <w:color w:val="000000"/>
              </w:rPr>
              <w:t>Sexual Assault</w:t>
            </w:r>
          </w:p>
        </w:tc>
        <w:tc>
          <w:tcPr>
            <w:tcW w:w="496" w:type="pct"/>
            <w:tcBorders>
              <w:top w:val="nil"/>
              <w:left w:val="nil"/>
              <w:bottom w:val="single" w:sz="8" w:space="0" w:color="auto"/>
              <w:right w:val="single" w:sz="8" w:space="0" w:color="auto"/>
            </w:tcBorders>
            <w:shd w:val="clear" w:color="auto" w:fill="auto"/>
            <w:vAlign w:val="center"/>
          </w:tcPr>
          <w:p w:rsidR="00827CAF" w:rsidRPr="00F22EFF" w:rsidRDefault="00827CAF" w:rsidP="00827CAF">
            <w:pPr>
              <w:jc w:val="center"/>
            </w:pPr>
            <w:r>
              <w:t>3</w:t>
            </w:r>
          </w:p>
        </w:tc>
        <w:tc>
          <w:tcPr>
            <w:tcW w:w="366" w:type="pct"/>
            <w:tcBorders>
              <w:top w:val="nil"/>
              <w:left w:val="nil"/>
              <w:bottom w:val="single" w:sz="8" w:space="0" w:color="auto"/>
              <w:right w:val="single" w:sz="8" w:space="0" w:color="auto"/>
            </w:tcBorders>
            <w:shd w:val="clear" w:color="auto" w:fill="auto"/>
            <w:vAlign w:val="center"/>
          </w:tcPr>
          <w:p w:rsidR="00827CAF" w:rsidRPr="00F22EFF" w:rsidRDefault="00827CAF" w:rsidP="00827CAF">
            <w:pPr>
              <w:jc w:val="center"/>
            </w:pPr>
            <w:r w:rsidRPr="00F22EFF">
              <w:t>5</w:t>
            </w:r>
          </w:p>
        </w:tc>
        <w:tc>
          <w:tcPr>
            <w:tcW w:w="496" w:type="pct"/>
            <w:tcBorders>
              <w:top w:val="nil"/>
              <w:left w:val="nil"/>
              <w:bottom w:val="single" w:sz="8" w:space="0" w:color="auto"/>
              <w:right w:val="double" w:sz="6" w:space="0" w:color="auto"/>
            </w:tcBorders>
            <w:shd w:val="clear" w:color="auto" w:fill="auto"/>
            <w:vAlign w:val="center"/>
          </w:tcPr>
          <w:p w:rsidR="00827CAF" w:rsidRPr="00F22EFF" w:rsidRDefault="00827CAF" w:rsidP="00827CAF">
            <w:pPr>
              <w:jc w:val="center"/>
            </w:pPr>
            <w:r>
              <w:t>60</w:t>
            </w:r>
            <w:r w:rsidRPr="00F22EFF">
              <w:t>%</w:t>
            </w:r>
          </w:p>
        </w:tc>
        <w:tc>
          <w:tcPr>
            <w:tcW w:w="496" w:type="pct"/>
            <w:tcBorders>
              <w:top w:val="nil"/>
              <w:left w:val="nil"/>
              <w:bottom w:val="single" w:sz="8" w:space="0" w:color="auto"/>
              <w:right w:val="single" w:sz="8" w:space="0" w:color="auto"/>
            </w:tcBorders>
            <w:shd w:val="clear" w:color="auto" w:fill="auto"/>
            <w:vAlign w:val="center"/>
          </w:tcPr>
          <w:p w:rsidR="00827CAF" w:rsidRPr="00F22EFF" w:rsidRDefault="00827CAF" w:rsidP="00827CAF">
            <w:pPr>
              <w:jc w:val="center"/>
            </w:pPr>
            <w:r w:rsidRPr="00F22EFF">
              <w:t>0</w:t>
            </w:r>
          </w:p>
        </w:tc>
        <w:tc>
          <w:tcPr>
            <w:tcW w:w="400" w:type="pct"/>
            <w:tcBorders>
              <w:top w:val="nil"/>
              <w:left w:val="nil"/>
              <w:bottom w:val="single" w:sz="8" w:space="0" w:color="auto"/>
              <w:right w:val="single" w:sz="8" w:space="0" w:color="auto"/>
            </w:tcBorders>
            <w:shd w:val="clear" w:color="auto" w:fill="auto"/>
            <w:vAlign w:val="center"/>
          </w:tcPr>
          <w:p w:rsidR="00827CAF" w:rsidRPr="00F22EFF" w:rsidRDefault="00827CAF" w:rsidP="00827CAF">
            <w:pPr>
              <w:jc w:val="center"/>
            </w:pPr>
            <w:r w:rsidRPr="00F22EFF">
              <w:t>2</w:t>
            </w:r>
          </w:p>
        </w:tc>
        <w:tc>
          <w:tcPr>
            <w:tcW w:w="496" w:type="pct"/>
            <w:tcBorders>
              <w:top w:val="nil"/>
              <w:left w:val="nil"/>
              <w:bottom w:val="single" w:sz="8" w:space="0" w:color="auto"/>
              <w:right w:val="double" w:sz="6" w:space="0" w:color="auto"/>
            </w:tcBorders>
            <w:shd w:val="clear" w:color="auto" w:fill="auto"/>
            <w:vAlign w:val="center"/>
          </w:tcPr>
          <w:p w:rsidR="00827CAF" w:rsidRPr="00F22EFF" w:rsidRDefault="00827CAF" w:rsidP="00827CAF">
            <w:pPr>
              <w:jc w:val="center"/>
            </w:pPr>
            <w:r w:rsidRPr="00F22EFF">
              <w:t>0%</w:t>
            </w:r>
          </w:p>
        </w:tc>
        <w:tc>
          <w:tcPr>
            <w:tcW w:w="496" w:type="pct"/>
            <w:tcBorders>
              <w:top w:val="nil"/>
              <w:left w:val="nil"/>
              <w:bottom w:val="single" w:sz="8" w:space="0" w:color="auto"/>
              <w:right w:val="single" w:sz="8" w:space="0" w:color="auto"/>
            </w:tcBorders>
            <w:shd w:val="clear" w:color="auto" w:fill="auto"/>
            <w:vAlign w:val="center"/>
          </w:tcPr>
          <w:p w:rsidR="00827CAF" w:rsidRPr="00F22EFF" w:rsidRDefault="00827CAF" w:rsidP="00827CAF">
            <w:pPr>
              <w:jc w:val="center"/>
            </w:pPr>
            <w:r>
              <w:t>3</w:t>
            </w:r>
          </w:p>
        </w:tc>
        <w:tc>
          <w:tcPr>
            <w:tcW w:w="400" w:type="pct"/>
            <w:tcBorders>
              <w:top w:val="nil"/>
              <w:left w:val="nil"/>
              <w:bottom w:val="single" w:sz="8" w:space="0" w:color="auto"/>
              <w:right w:val="single" w:sz="8" w:space="0" w:color="auto"/>
            </w:tcBorders>
            <w:shd w:val="clear" w:color="auto" w:fill="auto"/>
            <w:vAlign w:val="center"/>
          </w:tcPr>
          <w:p w:rsidR="00827CAF" w:rsidRPr="00F22EFF" w:rsidRDefault="00827CAF" w:rsidP="00827CAF">
            <w:pPr>
              <w:jc w:val="center"/>
            </w:pPr>
            <w:r>
              <w:t>7</w:t>
            </w:r>
          </w:p>
        </w:tc>
        <w:tc>
          <w:tcPr>
            <w:tcW w:w="463" w:type="pct"/>
            <w:tcBorders>
              <w:top w:val="nil"/>
              <w:left w:val="nil"/>
              <w:bottom w:val="single" w:sz="8" w:space="0" w:color="auto"/>
              <w:right w:val="single" w:sz="8" w:space="0" w:color="auto"/>
            </w:tcBorders>
            <w:shd w:val="clear" w:color="auto" w:fill="auto"/>
            <w:vAlign w:val="center"/>
          </w:tcPr>
          <w:p w:rsidR="00827CAF" w:rsidRPr="00F22EFF" w:rsidRDefault="00827CAF" w:rsidP="00827CAF">
            <w:pPr>
              <w:jc w:val="center"/>
            </w:pPr>
            <w:r>
              <w:t>43</w:t>
            </w:r>
            <w:r w:rsidRPr="00F22EFF">
              <w:t>%</w:t>
            </w:r>
          </w:p>
        </w:tc>
      </w:tr>
      <w:tr w:rsidR="00827CAF" w:rsidRPr="00B52D9E" w:rsidTr="00827CAF">
        <w:trPr>
          <w:trHeight w:val="60"/>
        </w:trPr>
        <w:tc>
          <w:tcPr>
            <w:tcW w:w="367"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s="Calibri"/>
                <w:color w:val="000000"/>
                <w:lang w:val="en-US"/>
              </w:rPr>
            </w:pPr>
          </w:p>
        </w:tc>
        <w:tc>
          <w:tcPr>
            <w:tcW w:w="524"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cs="Calibri"/>
                <w:b/>
                <w:bCs/>
                <w:color w:val="000000"/>
                <w:lang w:val="en-US"/>
              </w:rPr>
            </w:pPr>
            <w:r w:rsidRPr="00B52D9E">
              <w:rPr>
                <w:rFonts w:ascii="Arial Narrow" w:eastAsia="Times New Roman" w:hAnsi="Arial Narrow" w:cs="Calibri"/>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center"/>
          </w:tcPr>
          <w:p w:rsidR="00827CAF" w:rsidRPr="00F22EFF" w:rsidRDefault="00827CAF" w:rsidP="00827CAF">
            <w:pPr>
              <w:jc w:val="center"/>
            </w:pPr>
            <w:r>
              <w:t>15</w:t>
            </w:r>
          </w:p>
        </w:tc>
        <w:tc>
          <w:tcPr>
            <w:tcW w:w="366" w:type="pct"/>
            <w:tcBorders>
              <w:top w:val="nil"/>
              <w:left w:val="nil"/>
              <w:bottom w:val="single" w:sz="8" w:space="0" w:color="auto"/>
              <w:right w:val="single" w:sz="8" w:space="0" w:color="auto"/>
            </w:tcBorders>
            <w:shd w:val="clear" w:color="000000" w:fill="B8CCE4"/>
            <w:vAlign w:val="center"/>
          </w:tcPr>
          <w:p w:rsidR="00827CAF" w:rsidRPr="00F22EFF" w:rsidRDefault="00827CAF" w:rsidP="00827CAF">
            <w:pPr>
              <w:jc w:val="center"/>
            </w:pPr>
            <w:r w:rsidRPr="00F22EFF">
              <w:t>27</w:t>
            </w:r>
          </w:p>
        </w:tc>
        <w:tc>
          <w:tcPr>
            <w:tcW w:w="496" w:type="pct"/>
            <w:tcBorders>
              <w:top w:val="nil"/>
              <w:left w:val="nil"/>
              <w:bottom w:val="single" w:sz="8" w:space="0" w:color="auto"/>
              <w:right w:val="double" w:sz="6" w:space="0" w:color="auto"/>
            </w:tcBorders>
            <w:shd w:val="clear" w:color="000000" w:fill="B8CCE4"/>
            <w:vAlign w:val="center"/>
          </w:tcPr>
          <w:p w:rsidR="00827CAF" w:rsidRPr="00F22EFF" w:rsidRDefault="00827CAF" w:rsidP="00827CAF">
            <w:pPr>
              <w:jc w:val="center"/>
            </w:pPr>
            <w:r>
              <w:t>56</w:t>
            </w:r>
            <w:r w:rsidRPr="00F22EFF">
              <w:t>%</w:t>
            </w:r>
          </w:p>
        </w:tc>
        <w:tc>
          <w:tcPr>
            <w:tcW w:w="496" w:type="pct"/>
            <w:tcBorders>
              <w:top w:val="nil"/>
              <w:left w:val="nil"/>
              <w:bottom w:val="single" w:sz="8" w:space="0" w:color="auto"/>
              <w:right w:val="single" w:sz="8" w:space="0" w:color="auto"/>
            </w:tcBorders>
            <w:shd w:val="clear" w:color="000000" w:fill="B8CCE4"/>
            <w:vAlign w:val="center"/>
          </w:tcPr>
          <w:p w:rsidR="00827CAF" w:rsidRPr="00F22EFF" w:rsidRDefault="00827CAF" w:rsidP="00827CAF">
            <w:pPr>
              <w:jc w:val="center"/>
            </w:pPr>
            <w:r w:rsidRPr="00F22EFF">
              <w:t>3</w:t>
            </w:r>
          </w:p>
        </w:tc>
        <w:tc>
          <w:tcPr>
            <w:tcW w:w="400" w:type="pct"/>
            <w:tcBorders>
              <w:top w:val="nil"/>
              <w:left w:val="nil"/>
              <w:bottom w:val="single" w:sz="8" w:space="0" w:color="auto"/>
              <w:right w:val="single" w:sz="8" w:space="0" w:color="auto"/>
            </w:tcBorders>
            <w:shd w:val="clear" w:color="000000" w:fill="B8CCE4"/>
            <w:vAlign w:val="center"/>
          </w:tcPr>
          <w:p w:rsidR="00827CAF" w:rsidRPr="00F22EFF" w:rsidRDefault="00827CAF" w:rsidP="00827CAF">
            <w:pPr>
              <w:jc w:val="center"/>
            </w:pPr>
            <w:r w:rsidRPr="00F22EFF">
              <w:t>18</w:t>
            </w:r>
          </w:p>
        </w:tc>
        <w:tc>
          <w:tcPr>
            <w:tcW w:w="496" w:type="pct"/>
            <w:tcBorders>
              <w:top w:val="nil"/>
              <w:left w:val="nil"/>
              <w:bottom w:val="single" w:sz="8" w:space="0" w:color="auto"/>
              <w:right w:val="double" w:sz="6" w:space="0" w:color="auto"/>
            </w:tcBorders>
            <w:shd w:val="clear" w:color="000000" w:fill="B8CCE4"/>
            <w:vAlign w:val="center"/>
          </w:tcPr>
          <w:p w:rsidR="00827CAF" w:rsidRPr="00F22EFF" w:rsidRDefault="00827CAF" w:rsidP="00827CAF">
            <w:pPr>
              <w:jc w:val="center"/>
            </w:pPr>
            <w:r w:rsidRPr="00F22EFF">
              <w:t>17%</w:t>
            </w:r>
          </w:p>
        </w:tc>
        <w:tc>
          <w:tcPr>
            <w:tcW w:w="496" w:type="pct"/>
            <w:tcBorders>
              <w:top w:val="nil"/>
              <w:left w:val="nil"/>
              <w:bottom w:val="single" w:sz="8" w:space="0" w:color="auto"/>
              <w:right w:val="single" w:sz="8" w:space="0" w:color="auto"/>
            </w:tcBorders>
            <w:shd w:val="clear" w:color="000000" w:fill="B8CCE4"/>
            <w:vAlign w:val="center"/>
          </w:tcPr>
          <w:p w:rsidR="00827CAF" w:rsidRPr="00F22EFF" w:rsidRDefault="00827CAF" w:rsidP="00827CAF">
            <w:pPr>
              <w:jc w:val="center"/>
            </w:pPr>
            <w:r>
              <w:t>18</w:t>
            </w:r>
          </w:p>
        </w:tc>
        <w:tc>
          <w:tcPr>
            <w:tcW w:w="400" w:type="pct"/>
            <w:tcBorders>
              <w:top w:val="nil"/>
              <w:left w:val="nil"/>
              <w:bottom w:val="single" w:sz="8" w:space="0" w:color="auto"/>
              <w:right w:val="single" w:sz="8" w:space="0" w:color="auto"/>
            </w:tcBorders>
            <w:shd w:val="clear" w:color="000000" w:fill="B8CCE4"/>
            <w:vAlign w:val="center"/>
          </w:tcPr>
          <w:p w:rsidR="00827CAF" w:rsidRPr="00F22EFF" w:rsidRDefault="00827CAF" w:rsidP="00827CAF">
            <w:pPr>
              <w:jc w:val="center"/>
            </w:pPr>
            <w:r>
              <w:t>45</w:t>
            </w:r>
          </w:p>
        </w:tc>
        <w:tc>
          <w:tcPr>
            <w:tcW w:w="463" w:type="pct"/>
            <w:tcBorders>
              <w:top w:val="nil"/>
              <w:left w:val="nil"/>
              <w:bottom w:val="single" w:sz="8" w:space="0" w:color="auto"/>
              <w:right w:val="single" w:sz="8" w:space="0" w:color="auto"/>
            </w:tcBorders>
            <w:shd w:val="clear" w:color="000000" w:fill="B8CCE4"/>
            <w:vAlign w:val="center"/>
          </w:tcPr>
          <w:p w:rsidR="00827CAF" w:rsidRDefault="00827CAF" w:rsidP="00827CAF">
            <w:pPr>
              <w:jc w:val="center"/>
            </w:pPr>
            <w:r>
              <w:t>40</w:t>
            </w:r>
            <w:r w:rsidRPr="00F22EFF">
              <w:t>%</w:t>
            </w:r>
          </w:p>
        </w:tc>
      </w:tr>
    </w:tbl>
    <w:p w:rsidR="00827CAF" w:rsidRPr="00B52D9E" w:rsidRDefault="00827CAF" w:rsidP="00827CAF">
      <w:pPr>
        <w:rPr>
          <w:rFonts w:ascii="Arial Narrow" w:hAnsi="Arial Narrow"/>
          <w:b/>
        </w:rPr>
      </w:pPr>
    </w:p>
    <w:p w:rsidR="00827CAF" w:rsidRPr="00B52D9E" w:rsidRDefault="00827CAF" w:rsidP="00827CAF">
      <w:pPr>
        <w:rPr>
          <w:rFonts w:ascii="Arial Narrow" w:hAnsi="Arial Narrow"/>
        </w:rPr>
      </w:pPr>
      <w:r w:rsidRPr="00B52D9E">
        <w:rPr>
          <w:rFonts w:ascii="Arial Narrow" w:hAnsi="Arial Narrow"/>
          <w:b/>
        </w:rPr>
        <w:t xml:space="preserve">Table 5.3.2: Total TCC Breakdown by age of clients who report to police </w:t>
      </w:r>
    </w:p>
    <w:tbl>
      <w:tblPr>
        <w:tblW w:w="5000" w:type="pct"/>
        <w:tblLook w:val="04A0" w:firstRow="1" w:lastRow="0" w:firstColumn="1" w:lastColumn="0" w:noHBand="0" w:noVBand="1"/>
      </w:tblPr>
      <w:tblGrid>
        <w:gridCol w:w="1100"/>
        <w:gridCol w:w="1170"/>
        <w:gridCol w:w="2789"/>
        <w:gridCol w:w="2880"/>
        <w:gridCol w:w="1303"/>
      </w:tblGrid>
      <w:tr w:rsidR="00827CAF" w:rsidRPr="00B52D9E" w:rsidTr="00827CAF">
        <w:trPr>
          <w:trHeight w:val="438"/>
        </w:trPr>
        <w:tc>
          <w:tcPr>
            <w:tcW w:w="595" w:type="pct"/>
            <w:tcBorders>
              <w:top w:val="single" w:sz="4" w:space="0" w:color="auto"/>
              <w:left w:val="single" w:sz="4" w:space="0" w:color="auto"/>
              <w:bottom w:val="single" w:sz="4" w:space="0" w:color="auto"/>
              <w:right w:val="single" w:sz="4" w:space="0" w:color="auto"/>
            </w:tcBorders>
            <w:shd w:val="clear" w:color="auto" w:fill="C6D9F1"/>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lang w:val="en-US"/>
              </w:rPr>
              <w:t>Year</w:t>
            </w:r>
          </w:p>
        </w:tc>
        <w:tc>
          <w:tcPr>
            <w:tcW w:w="633" w:type="pct"/>
            <w:tcBorders>
              <w:top w:val="single" w:sz="4" w:space="0" w:color="auto"/>
              <w:left w:val="single" w:sz="4" w:space="0" w:color="auto"/>
              <w:bottom w:val="single" w:sz="4" w:space="0" w:color="auto"/>
              <w:right w:val="single" w:sz="4" w:space="0" w:color="auto"/>
            </w:tcBorders>
            <w:shd w:val="clear" w:color="auto" w:fill="C6D9F1"/>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lang w:val="en-US"/>
              </w:rPr>
              <w:t>Type of Case</w:t>
            </w:r>
          </w:p>
        </w:tc>
        <w:tc>
          <w:tcPr>
            <w:tcW w:w="1509" w:type="pct"/>
            <w:tcBorders>
              <w:top w:val="single" w:sz="4" w:space="0" w:color="auto"/>
              <w:left w:val="single" w:sz="4" w:space="0" w:color="auto"/>
              <w:bottom w:val="single" w:sz="4" w:space="0" w:color="auto"/>
              <w:right w:val="single" w:sz="4" w:space="0" w:color="auto"/>
            </w:tcBorders>
            <w:shd w:val="clear" w:color="auto" w:fill="C6D9F1"/>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lang w:val="en-US"/>
              </w:rPr>
              <w:t>Women New &amp; Repeat Clients who Reported to Police</w:t>
            </w:r>
          </w:p>
        </w:tc>
        <w:tc>
          <w:tcPr>
            <w:tcW w:w="1558" w:type="pct"/>
            <w:tcBorders>
              <w:top w:val="single" w:sz="4" w:space="0" w:color="auto"/>
              <w:left w:val="single" w:sz="4" w:space="0" w:color="auto"/>
              <w:bottom w:val="single" w:sz="4" w:space="0" w:color="auto"/>
              <w:right w:val="single" w:sz="4" w:space="0" w:color="auto"/>
            </w:tcBorders>
            <w:shd w:val="clear" w:color="auto" w:fill="C6D9F1"/>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lang w:val="en-US"/>
              </w:rPr>
              <w:t>Girl New &amp; Repeat Clients who Reported to Police</w:t>
            </w:r>
          </w:p>
        </w:tc>
        <w:tc>
          <w:tcPr>
            <w:tcW w:w="705" w:type="pct"/>
            <w:tcBorders>
              <w:top w:val="single" w:sz="4" w:space="0" w:color="auto"/>
              <w:left w:val="single" w:sz="4" w:space="0" w:color="auto"/>
              <w:bottom w:val="single" w:sz="4" w:space="0" w:color="auto"/>
              <w:right w:val="single" w:sz="4" w:space="0" w:color="auto"/>
            </w:tcBorders>
            <w:shd w:val="clear" w:color="auto" w:fill="C6D9F1"/>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lang w:val="en-US"/>
              </w:rPr>
              <w:t>Total</w:t>
            </w:r>
          </w:p>
        </w:tc>
      </w:tr>
      <w:tr w:rsidR="00827CAF" w:rsidRPr="00B52D9E" w:rsidTr="00827CAF">
        <w:trPr>
          <w:trHeight w:val="177"/>
        </w:trPr>
        <w:tc>
          <w:tcPr>
            <w:tcW w:w="595" w:type="pct"/>
            <w:vMerge w:val="restart"/>
            <w:tcBorders>
              <w:top w:val="single" w:sz="4" w:space="0" w:color="auto"/>
              <w:left w:val="single" w:sz="4" w:space="0" w:color="auto"/>
              <w:bottom w:val="single" w:sz="12" w:space="0" w:color="000000"/>
              <w:right w:val="single" w:sz="4"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July 2012- June 2013</w:t>
            </w:r>
          </w:p>
        </w:tc>
        <w:tc>
          <w:tcPr>
            <w:tcW w:w="633" w:type="pct"/>
            <w:tcBorders>
              <w:top w:val="single" w:sz="4" w:space="0" w:color="auto"/>
              <w:left w:val="single" w:sz="4" w:space="0" w:color="auto"/>
              <w:bottom w:val="single" w:sz="4" w:space="0" w:color="auto"/>
              <w:right w:val="single" w:sz="4"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DV</w:t>
            </w:r>
          </w:p>
        </w:tc>
        <w:tc>
          <w:tcPr>
            <w:tcW w:w="1509" w:type="pct"/>
            <w:tcBorders>
              <w:top w:val="single" w:sz="4" w:space="0" w:color="auto"/>
              <w:left w:val="single" w:sz="4" w:space="0" w:color="auto"/>
              <w:bottom w:val="single" w:sz="4" w:space="0" w:color="auto"/>
              <w:right w:val="single" w:sz="4"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28</w:t>
            </w:r>
          </w:p>
        </w:tc>
        <w:tc>
          <w:tcPr>
            <w:tcW w:w="1558" w:type="pct"/>
            <w:tcBorders>
              <w:top w:val="single" w:sz="4" w:space="0" w:color="auto"/>
              <w:left w:val="single" w:sz="4" w:space="0" w:color="auto"/>
              <w:bottom w:val="single" w:sz="4" w:space="0" w:color="auto"/>
              <w:right w:val="single" w:sz="4"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705" w:type="pct"/>
            <w:tcBorders>
              <w:top w:val="single" w:sz="4" w:space="0" w:color="auto"/>
              <w:left w:val="single" w:sz="4" w:space="0" w:color="auto"/>
              <w:bottom w:val="single" w:sz="4" w:space="0" w:color="auto"/>
              <w:right w:val="single" w:sz="4"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28</w:t>
            </w:r>
          </w:p>
        </w:tc>
      </w:tr>
      <w:tr w:rsidR="00827CAF" w:rsidRPr="00B52D9E" w:rsidTr="00827CAF">
        <w:trPr>
          <w:trHeight w:val="78"/>
        </w:trPr>
        <w:tc>
          <w:tcPr>
            <w:tcW w:w="595" w:type="pct"/>
            <w:vMerge/>
            <w:tcBorders>
              <w:top w:val="nil"/>
              <w:left w:val="single" w:sz="4" w:space="0" w:color="auto"/>
              <w:bottom w:val="single" w:sz="4" w:space="0" w:color="auto"/>
              <w:right w:val="single" w:sz="4"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633" w:type="pct"/>
            <w:tcBorders>
              <w:top w:val="single" w:sz="4" w:space="0" w:color="auto"/>
              <w:left w:val="single" w:sz="4" w:space="0" w:color="auto"/>
              <w:bottom w:val="single" w:sz="4" w:space="0" w:color="auto"/>
              <w:right w:val="single" w:sz="4"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SA</w:t>
            </w:r>
          </w:p>
        </w:tc>
        <w:tc>
          <w:tcPr>
            <w:tcW w:w="1509" w:type="pct"/>
            <w:tcBorders>
              <w:top w:val="single" w:sz="4" w:space="0" w:color="auto"/>
              <w:left w:val="single" w:sz="4" w:space="0" w:color="auto"/>
              <w:bottom w:val="single" w:sz="4" w:space="0" w:color="auto"/>
              <w:right w:val="single" w:sz="4"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w:t>
            </w:r>
          </w:p>
        </w:tc>
        <w:tc>
          <w:tcPr>
            <w:tcW w:w="1558" w:type="pct"/>
            <w:tcBorders>
              <w:top w:val="single" w:sz="4" w:space="0" w:color="auto"/>
              <w:left w:val="single" w:sz="4" w:space="0" w:color="auto"/>
              <w:bottom w:val="single" w:sz="4" w:space="0" w:color="auto"/>
              <w:right w:val="single" w:sz="4"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705" w:type="pct"/>
            <w:tcBorders>
              <w:top w:val="single" w:sz="4" w:space="0" w:color="auto"/>
              <w:left w:val="single" w:sz="4" w:space="0" w:color="auto"/>
              <w:bottom w:val="single" w:sz="4" w:space="0" w:color="auto"/>
              <w:right w:val="single" w:sz="4"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w:t>
            </w:r>
          </w:p>
        </w:tc>
      </w:tr>
      <w:tr w:rsidR="00827CAF" w:rsidRPr="00B52D9E" w:rsidTr="00827CAF">
        <w:trPr>
          <w:trHeight w:val="150"/>
        </w:trPr>
        <w:tc>
          <w:tcPr>
            <w:tcW w:w="595" w:type="pct"/>
            <w:vMerge/>
            <w:tcBorders>
              <w:top w:val="single" w:sz="4" w:space="0" w:color="auto"/>
              <w:left w:val="single" w:sz="4" w:space="0" w:color="auto"/>
              <w:bottom w:val="single" w:sz="4" w:space="0" w:color="auto"/>
              <w:right w:val="single" w:sz="4"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633" w:type="pct"/>
            <w:tcBorders>
              <w:top w:val="single" w:sz="4" w:space="0" w:color="auto"/>
              <w:left w:val="single" w:sz="4" w:space="0" w:color="auto"/>
              <w:bottom w:val="single" w:sz="4" w:space="0" w:color="auto"/>
              <w:right w:val="single" w:sz="4" w:space="0" w:color="auto"/>
            </w:tcBorders>
            <w:shd w:val="clear" w:color="auto" w:fill="DBE5F1"/>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lang w:val="en-US"/>
              </w:rPr>
              <w:t>Total</w:t>
            </w:r>
          </w:p>
        </w:tc>
        <w:tc>
          <w:tcPr>
            <w:tcW w:w="1509" w:type="pct"/>
            <w:tcBorders>
              <w:top w:val="single" w:sz="4" w:space="0" w:color="auto"/>
              <w:left w:val="single" w:sz="4" w:space="0" w:color="auto"/>
              <w:bottom w:val="single" w:sz="4" w:space="0" w:color="auto"/>
              <w:right w:val="single" w:sz="4" w:space="0" w:color="auto"/>
            </w:tcBorders>
            <w:shd w:val="clear" w:color="auto" w:fill="DBE5F1"/>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lang w:val="en-US"/>
              </w:rPr>
              <w:t>30</w:t>
            </w:r>
          </w:p>
        </w:tc>
        <w:tc>
          <w:tcPr>
            <w:tcW w:w="1558" w:type="pct"/>
            <w:tcBorders>
              <w:top w:val="single" w:sz="4" w:space="0" w:color="auto"/>
              <w:left w:val="single" w:sz="4" w:space="0" w:color="auto"/>
              <w:bottom w:val="single" w:sz="4" w:space="0" w:color="auto"/>
              <w:right w:val="single" w:sz="4" w:space="0" w:color="auto"/>
            </w:tcBorders>
            <w:shd w:val="clear" w:color="auto" w:fill="DBE5F1"/>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lang w:val="en-US"/>
              </w:rPr>
              <w:t>0</w:t>
            </w:r>
          </w:p>
        </w:tc>
        <w:tc>
          <w:tcPr>
            <w:tcW w:w="705" w:type="pct"/>
            <w:tcBorders>
              <w:top w:val="single" w:sz="4" w:space="0" w:color="auto"/>
              <w:left w:val="single" w:sz="4" w:space="0" w:color="auto"/>
              <w:bottom w:val="single" w:sz="4" w:space="0" w:color="auto"/>
              <w:right w:val="single" w:sz="4" w:space="0" w:color="auto"/>
            </w:tcBorders>
            <w:shd w:val="clear" w:color="auto" w:fill="DBE5F1"/>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30</w:t>
            </w:r>
          </w:p>
        </w:tc>
      </w:tr>
      <w:tr w:rsidR="00827CAF" w:rsidRPr="00B52D9E" w:rsidTr="00827CAF">
        <w:trPr>
          <w:trHeight w:val="132"/>
        </w:trPr>
        <w:tc>
          <w:tcPr>
            <w:tcW w:w="595" w:type="pct"/>
            <w:vMerge w:val="restart"/>
            <w:tcBorders>
              <w:top w:val="single" w:sz="4" w:space="0" w:color="auto"/>
              <w:left w:val="single" w:sz="4" w:space="0" w:color="auto"/>
              <w:bottom w:val="single" w:sz="12" w:space="0" w:color="000000"/>
              <w:right w:val="single" w:sz="4"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July 2013-Dec 2013</w:t>
            </w:r>
          </w:p>
        </w:tc>
        <w:tc>
          <w:tcPr>
            <w:tcW w:w="633" w:type="pct"/>
            <w:tcBorders>
              <w:top w:val="single" w:sz="4" w:space="0" w:color="auto"/>
              <w:left w:val="single" w:sz="4" w:space="0" w:color="auto"/>
              <w:bottom w:val="single" w:sz="4" w:space="0" w:color="auto"/>
              <w:right w:val="single" w:sz="4"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DV</w:t>
            </w:r>
          </w:p>
        </w:tc>
        <w:tc>
          <w:tcPr>
            <w:tcW w:w="1509" w:type="pct"/>
            <w:tcBorders>
              <w:top w:val="single" w:sz="4" w:space="0" w:color="auto"/>
              <w:left w:val="single" w:sz="4" w:space="0" w:color="auto"/>
              <w:bottom w:val="single" w:sz="4" w:space="0" w:color="auto"/>
              <w:right w:val="single" w:sz="4"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25 </w:t>
            </w:r>
          </w:p>
        </w:tc>
        <w:tc>
          <w:tcPr>
            <w:tcW w:w="1558" w:type="pct"/>
            <w:tcBorders>
              <w:top w:val="single" w:sz="4" w:space="0" w:color="auto"/>
              <w:left w:val="single" w:sz="4" w:space="0" w:color="auto"/>
              <w:bottom w:val="single" w:sz="4" w:space="0" w:color="auto"/>
              <w:right w:val="single" w:sz="4"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705" w:type="pct"/>
            <w:tcBorders>
              <w:top w:val="single" w:sz="4" w:space="0" w:color="auto"/>
              <w:left w:val="single" w:sz="4" w:space="0" w:color="auto"/>
              <w:bottom w:val="single" w:sz="4" w:space="0" w:color="auto"/>
              <w:right w:val="single" w:sz="4"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25 </w:t>
            </w:r>
          </w:p>
        </w:tc>
      </w:tr>
      <w:tr w:rsidR="00827CAF" w:rsidRPr="00B52D9E" w:rsidTr="00827CAF">
        <w:trPr>
          <w:trHeight w:val="50"/>
        </w:trPr>
        <w:tc>
          <w:tcPr>
            <w:tcW w:w="595" w:type="pct"/>
            <w:vMerge/>
            <w:tcBorders>
              <w:top w:val="nil"/>
              <w:left w:val="single" w:sz="4" w:space="0" w:color="auto"/>
              <w:bottom w:val="single" w:sz="12" w:space="0" w:color="000000"/>
              <w:right w:val="single" w:sz="4"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633" w:type="pct"/>
            <w:tcBorders>
              <w:top w:val="single" w:sz="4" w:space="0" w:color="auto"/>
              <w:left w:val="single" w:sz="4" w:space="0" w:color="auto"/>
              <w:bottom w:val="single" w:sz="4" w:space="0" w:color="auto"/>
              <w:right w:val="single" w:sz="4"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SA</w:t>
            </w:r>
          </w:p>
        </w:tc>
        <w:tc>
          <w:tcPr>
            <w:tcW w:w="1509" w:type="pct"/>
            <w:tcBorders>
              <w:top w:val="single" w:sz="4" w:space="0" w:color="auto"/>
              <w:left w:val="single" w:sz="4" w:space="0" w:color="auto"/>
              <w:bottom w:val="single" w:sz="4" w:space="0" w:color="auto"/>
              <w:right w:val="single" w:sz="4"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4 </w:t>
            </w:r>
          </w:p>
        </w:tc>
        <w:tc>
          <w:tcPr>
            <w:tcW w:w="1558" w:type="pct"/>
            <w:tcBorders>
              <w:top w:val="single" w:sz="4" w:space="0" w:color="auto"/>
              <w:left w:val="single" w:sz="4" w:space="0" w:color="auto"/>
              <w:bottom w:val="single" w:sz="4" w:space="0" w:color="auto"/>
              <w:right w:val="single" w:sz="4"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1 </w:t>
            </w:r>
          </w:p>
        </w:tc>
        <w:tc>
          <w:tcPr>
            <w:tcW w:w="705" w:type="pct"/>
            <w:tcBorders>
              <w:top w:val="single" w:sz="4" w:space="0" w:color="auto"/>
              <w:left w:val="single" w:sz="4" w:space="0" w:color="auto"/>
              <w:bottom w:val="single" w:sz="4" w:space="0" w:color="auto"/>
              <w:right w:val="single" w:sz="4"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5 </w:t>
            </w:r>
          </w:p>
        </w:tc>
      </w:tr>
      <w:tr w:rsidR="00827CAF" w:rsidRPr="00B52D9E" w:rsidTr="00827CAF">
        <w:trPr>
          <w:trHeight w:val="105"/>
        </w:trPr>
        <w:tc>
          <w:tcPr>
            <w:tcW w:w="595" w:type="pct"/>
            <w:vMerge/>
            <w:tcBorders>
              <w:top w:val="nil"/>
              <w:left w:val="single" w:sz="4" w:space="0" w:color="auto"/>
              <w:bottom w:val="single" w:sz="4" w:space="0" w:color="auto"/>
              <w:right w:val="single" w:sz="4"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633" w:type="pct"/>
            <w:tcBorders>
              <w:top w:val="single" w:sz="4" w:space="0" w:color="auto"/>
              <w:left w:val="single" w:sz="4" w:space="0" w:color="auto"/>
              <w:bottom w:val="single" w:sz="4" w:space="0" w:color="auto"/>
              <w:right w:val="single" w:sz="4" w:space="0" w:color="auto"/>
            </w:tcBorders>
            <w:shd w:val="clear" w:color="000000" w:fill="C5D9F1"/>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lang w:val="en-US"/>
              </w:rPr>
              <w:t>Total</w:t>
            </w:r>
          </w:p>
        </w:tc>
        <w:tc>
          <w:tcPr>
            <w:tcW w:w="1509" w:type="pct"/>
            <w:tcBorders>
              <w:top w:val="single" w:sz="4" w:space="0" w:color="auto"/>
              <w:left w:val="single" w:sz="4" w:space="0" w:color="auto"/>
              <w:bottom w:val="single" w:sz="4" w:space="0" w:color="auto"/>
              <w:right w:val="single" w:sz="4" w:space="0" w:color="auto"/>
            </w:tcBorders>
            <w:shd w:val="clear" w:color="000000" w:fill="C5D9F1"/>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lang w:val="en-US"/>
              </w:rPr>
              <w:t> 29</w:t>
            </w:r>
          </w:p>
        </w:tc>
        <w:tc>
          <w:tcPr>
            <w:tcW w:w="1558" w:type="pct"/>
            <w:tcBorders>
              <w:top w:val="single" w:sz="4" w:space="0" w:color="auto"/>
              <w:left w:val="single" w:sz="4" w:space="0" w:color="auto"/>
              <w:bottom w:val="single" w:sz="4" w:space="0" w:color="auto"/>
              <w:right w:val="single" w:sz="4" w:space="0" w:color="auto"/>
            </w:tcBorders>
            <w:shd w:val="clear" w:color="000000" w:fill="C5D9F1"/>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lang w:val="en-US"/>
              </w:rPr>
              <w:t> 1</w:t>
            </w:r>
          </w:p>
        </w:tc>
        <w:tc>
          <w:tcPr>
            <w:tcW w:w="705" w:type="pct"/>
            <w:tcBorders>
              <w:top w:val="single" w:sz="4" w:space="0" w:color="auto"/>
              <w:left w:val="single" w:sz="4" w:space="0" w:color="auto"/>
              <w:bottom w:val="single" w:sz="4" w:space="0" w:color="auto"/>
              <w:right w:val="single" w:sz="4" w:space="0" w:color="auto"/>
            </w:tcBorders>
            <w:shd w:val="clear" w:color="000000" w:fill="C5D9F1"/>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 30</w:t>
            </w:r>
          </w:p>
        </w:tc>
      </w:tr>
      <w:tr w:rsidR="00827CAF" w:rsidRPr="00B52D9E" w:rsidTr="00827CAF">
        <w:trPr>
          <w:trHeight w:val="60"/>
        </w:trPr>
        <w:tc>
          <w:tcPr>
            <w:tcW w:w="595" w:type="pct"/>
            <w:vMerge w:val="restart"/>
            <w:tcBorders>
              <w:top w:val="single" w:sz="4" w:space="0" w:color="auto"/>
              <w:left w:val="single" w:sz="8" w:space="0" w:color="auto"/>
              <w:bottom w:val="single" w:sz="8" w:space="0" w:color="000000"/>
              <w:right w:val="single" w:sz="4" w:space="0" w:color="auto"/>
            </w:tcBorders>
            <w:vAlign w:val="center"/>
            <w:hideMark/>
          </w:tcPr>
          <w:p w:rsidR="00827CAF" w:rsidRPr="00B52D9E" w:rsidRDefault="00827CAF" w:rsidP="00827CAF">
            <w:pPr>
              <w:rPr>
                <w:rFonts w:ascii="Arial Narrow" w:eastAsia="Times New Roman" w:hAnsi="Arial Narrow"/>
                <w:color w:val="000000"/>
                <w:lang w:val="en-US"/>
              </w:rPr>
            </w:pPr>
            <w:r>
              <w:rPr>
                <w:rFonts w:ascii="Arial Narrow" w:hAnsi="Arial Narrow"/>
              </w:rPr>
              <w:t>Jan</w:t>
            </w:r>
            <w:r w:rsidRPr="00B52D9E">
              <w:rPr>
                <w:rFonts w:ascii="Arial Narrow" w:hAnsi="Arial Narrow"/>
              </w:rPr>
              <w:t xml:space="preserve"> 2014-April</w:t>
            </w:r>
            <w:r>
              <w:rPr>
                <w:rFonts w:ascii="Arial Narrow" w:hAnsi="Arial Narrow"/>
              </w:rPr>
              <w:t xml:space="preserve"> 2014</w:t>
            </w:r>
          </w:p>
        </w:tc>
        <w:tc>
          <w:tcPr>
            <w:tcW w:w="633" w:type="pct"/>
            <w:tcBorders>
              <w:top w:val="single" w:sz="4" w:space="0" w:color="auto"/>
              <w:left w:val="single" w:sz="4" w:space="0" w:color="auto"/>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DV</w:t>
            </w:r>
          </w:p>
        </w:tc>
        <w:tc>
          <w:tcPr>
            <w:tcW w:w="1509" w:type="pct"/>
            <w:tcBorders>
              <w:top w:val="single" w:sz="4" w:space="0" w:color="auto"/>
              <w:left w:val="nil"/>
              <w:bottom w:val="single" w:sz="8" w:space="0" w:color="auto"/>
              <w:right w:val="single" w:sz="8" w:space="0" w:color="auto"/>
            </w:tcBorders>
            <w:shd w:val="clear" w:color="auto" w:fill="auto"/>
          </w:tcPr>
          <w:p w:rsidR="00827CAF" w:rsidRPr="005D5219" w:rsidRDefault="00827CAF" w:rsidP="00827CAF">
            <w:pPr>
              <w:jc w:val="center"/>
              <w:rPr>
                <w:rFonts w:ascii="Arial Narrow" w:hAnsi="Arial Narrow"/>
              </w:rPr>
            </w:pPr>
            <w:r w:rsidRPr="005D5219">
              <w:rPr>
                <w:rFonts w:ascii="Arial Narrow" w:hAnsi="Arial Narrow"/>
              </w:rPr>
              <w:t>1</w:t>
            </w:r>
            <w:r>
              <w:rPr>
                <w:rFonts w:ascii="Arial Narrow" w:hAnsi="Arial Narrow"/>
              </w:rPr>
              <w:t>5</w:t>
            </w:r>
          </w:p>
        </w:tc>
        <w:tc>
          <w:tcPr>
            <w:tcW w:w="1558" w:type="pct"/>
            <w:tcBorders>
              <w:top w:val="single" w:sz="4" w:space="0" w:color="auto"/>
              <w:left w:val="nil"/>
              <w:bottom w:val="single" w:sz="8" w:space="0" w:color="auto"/>
              <w:right w:val="single" w:sz="4" w:space="0" w:color="auto"/>
            </w:tcBorders>
            <w:shd w:val="clear" w:color="auto" w:fill="auto"/>
          </w:tcPr>
          <w:p w:rsidR="00827CAF" w:rsidRPr="005D5219" w:rsidRDefault="00827CAF" w:rsidP="00827CAF">
            <w:pPr>
              <w:jc w:val="center"/>
              <w:rPr>
                <w:rFonts w:ascii="Arial Narrow" w:hAnsi="Arial Narrow"/>
              </w:rPr>
            </w:pPr>
            <w:r>
              <w:rPr>
                <w:rFonts w:ascii="Arial Narrow" w:hAnsi="Arial Narrow"/>
              </w:rPr>
              <w:t>0</w:t>
            </w:r>
          </w:p>
        </w:tc>
        <w:tc>
          <w:tcPr>
            <w:tcW w:w="705" w:type="pct"/>
            <w:tcBorders>
              <w:top w:val="single" w:sz="4" w:space="0" w:color="auto"/>
              <w:left w:val="single" w:sz="4" w:space="0" w:color="auto"/>
              <w:bottom w:val="single" w:sz="8" w:space="0" w:color="auto"/>
              <w:right w:val="single" w:sz="8" w:space="0" w:color="auto"/>
            </w:tcBorders>
            <w:shd w:val="clear" w:color="auto" w:fill="auto"/>
          </w:tcPr>
          <w:p w:rsidR="00827CAF" w:rsidRPr="005D5219" w:rsidRDefault="00827CAF" w:rsidP="00827CAF">
            <w:pPr>
              <w:jc w:val="center"/>
              <w:rPr>
                <w:rFonts w:ascii="Arial Narrow" w:hAnsi="Arial Narrow"/>
              </w:rPr>
            </w:pPr>
            <w:r>
              <w:rPr>
                <w:rFonts w:ascii="Arial Narrow" w:hAnsi="Arial Narrow"/>
              </w:rPr>
              <w:t>15</w:t>
            </w:r>
          </w:p>
        </w:tc>
      </w:tr>
      <w:tr w:rsidR="00827CAF" w:rsidRPr="00B52D9E" w:rsidTr="00827CAF">
        <w:trPr>
          <w:trHeight w:val="60"/>
        </w:trPr>
        <w:tc>
          <w:tcPr>
            <w:tcW w:w="595" w:type="pct"/>
            <w:vMerge/>
            <w:tcBorders>
              <w:top w:val="nil"/>
              <w:left w:val="single" w:sz="8" w:space="0" w:color="auto"/>
              <w:bottom w:val="single" w:sz="8" w:space="0" w:color="000000"/>
              <w:right w:val="single" w:sz="4"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633" w:type="pct"/>
            <w:tcBorders>
              <w:top w:val="nil"/>
              <w:left w:val="single" w:sz="4" w:space="0" w:color="auto"/>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SA</w:t>
            </w:r>
          </w:p>
        </w:tc>
        <w:tc>
          <w:tcPr>
            <w:tcW w:w="1509" w:type="pct"/>
            <w:tcBorders>
              <w:top w:val="nil"/>
              <w:left w:val="nil"/>
              <w:bottom w:val="single" w:sz="8" w:space="0" w:color="auto"/>
              <w:right w:val="single" w:sz="8" w:space="0" w:color="auto"/>
            </w:tcBorders>
            <w:shd w:val="clear" w:color="auto" w:fill="auto"/>
          </w:tcPr>
          <w:p w:rsidR="00827CAF" w:rsidRPr="005D5219" w:rsidRDefault="00827CAF" w:rsidP="00827CAF">
            <w:pPr>
              <w:jc w:val="center"/>
              <w:rPr>
                <w:rFonts w:ascii="Arial Narrow" w:hAnsi="Arial Narrow"/>
              </w:rPr>
            </w:pPr>
            <w:r>
              <w:rPr>
                <w:rFonts w:ascii="Arial Narrow" w:hAnsi="Arial Narrow"/>
              </w:rPr>
              <w:t>3</w:t>
            </w:r>
          </w:p>
        </w:tc>
        <w:tc>
          <w:tcPr>
            <w:tcW w:w="1558" w:type="pct"/>
            <w:tcBorders>
              <w:top w:val="nil"/>
              <w:left w:val="nil"/>
              <w:bottom w:val="single" w:sz="8" w:space="0" w:color="auto"/>
              <w:right w:val="single" w:sz="8" w:space="0" w:color="auto"/>
            </w:tcBorders>
            <w:shd w:val="clear" w:color="auto" w:fill="auto"/>
          </w:tcPr>
          <w:p w:rsidR="00827CAF" w:rsidRPr="005D5219" w:rsidRDefault="00827CAF" w:rsidP="00827CAF">
            <w:pPr>
              <w:jc w:val="center"/>
              <w:rPr>
                <w:rFonts w:ascii="Arial Narrow" w:hAnsi="Arial Narrow"/>
              </w:rPr>
            </w:pPr>
            <w:r>
              <w:rPr>
                <w:rFonts w:ascii="Arial Narrow" w:hAnsi="Arial Narrow"/>
              </w:rPr>
              <w:t>0</w:t>
            </w:r>
          </w:p>
        </w:tc>
        <w:tc>
          <w:tcPr>
            <w:tcW w:w="705" w:type="pct"/>
            <w:tcBorders>
              <w:top w:val="nil"/>
              <w:left w:val="nil"/>
              <w:bottom w:val="single" w:sz="8" w:space="0" w:color="auto"/>
              <w:right w:val="single" w:sz="8" w:space="0" w:color="auto"/>
            </w:tcBorders>
            <w:shd w:val="clear" w:color="auto" w:fill="auto"/>
          </w:tcPr>
          <w:p w:rsidR="00827CAF" w:rsidRPr="005D5219" w:rsidRDefault="00827CAF" w:rsidP="00827CAF">
            <w:pPr>
              <w:jc w:val="center"/>
              <w:rPr>
                <w:rFonts w:ascii="Arial Narrow" w:hAnsi="Arial Narrow"/>
              </w:rPr>
            </w:pPr>
            <w:r>
              <w:rPr>
                <w:rFonts w:ascii="Arial Narrow" w:hAnsi="Arial Narrow"/>
              </w:rPr>
              <w:t>3</w:t>
            </w:r>
          </w:p>
        </w:tc>
      </w:tr>
      <w:tr w:rsidR="00827CAF" w:rsidRPr="00B52D9E" w:rsidTr="00827CAF">
        <w:trPr>
          <w:trHeight w:val="60"/>
        </w:trPr>
        <w:tc>
          <w:tcPr>
            <w:tcW w:w="595" w:type="pct"/>
            <w:vMerge/>
            <w:tcBorders>
              <w:top w:val="nil"/>
              <w:left w:val="single" w:sz="8" w:space="0" w:color="auto"/>
              <w:bottom w:val="single" w:sz="8" w:space="0" w:color="000000"/>
              <w:right w:val="single" w:sz="4"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633" w:type="pct"/>
            <w:tcBorders>
              <w:top w:val="nil"/>
              <w:left w:val="single" w:sz="4" w:space="0" w:color="auto"/>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Total</w:t>
            </w:r>
          </w:p>
        </w:tc>
        <w:tc>
          <w:tcPr>
            <w:tcW w:w="1509" w:type="pct"/>
            <w:tcBorders>
              <w:top w:val="nil"/>
              <w:left w:val="nil"/>
              <w:bottom w:val="single" w:sz="8" w:space="0" w:color="auto"/>
              <w:right w:val="single" w:sz="8" w:space="0" w:color="auto"/>
            </w:tcBorders>
            <w:shd w:val="clear" w:color="000000" w:fill="B8CCE4"/>
          </w:tcPr>
          <w:p w:rsidR="00827CAF" w:rsidRPr="005D5219" w:rsidRDefault="00827CAF" w:rsidP="00827CAF">
            <w:pPr>
              <w:jc w:val="center"/>
              <w:rPr>
                <w:rFonts w:ascii="Arial Narrow" w:hAnsi="Arial Narrow"/>
                <w:b/>
              </w:rPr>
            </w:pPr>
            <w:r w:rsidRPr="005D5219">
              <w:rPr>
                <w:rFonts w:ascii="Arial Narrow" w:hAnsi="Arial Narrow"/>
                <w:b/>
              </w:rPr>
              <w:t>1</w:t>
            </w:r>
            <w:r>
              <w:rPr>
                <w:rFonts w:ascii="Arial Narrow" w:hAnsi="Arial Narrow"/>
                <w:b/>
              </w:rPr>
              <w:t>8</w:t>
            </w:r>
          </w:p>
        </w:tc>
        <w:tc>
          <w:tcPr>
            <w:tcW w:w="1558" w:type="pct"/>
            <w:tcBorders>
              <w:top w:val="nil"/>
              <w:left w:val="nil"/>
              <w:bottom w:val="single" w:sz="8" w:space="0" w:color="auto"/>
              <w:right w:val="single" w:sz="8" w:space="0" w:color="auto"/>
            </w:tcBorders>
            <w:shd w:val="clear" w:color="000000" w:fill="B8CCE4"/>
          </w:tcPr>
          <w:p w:rsidR="00827CAF" w:rsidRPr="005D5219" w:rsidRDefault="00827CAF" w:rsidP="00827CAF">
            <w:pPr>
              <w:jc w:val="center"/>
              <w:rPr>
                <w:rFonts w:ascii="Arial Narrow" w:hAnsi="Arial Narrow"/>
                <w:b/>
              </w:rPr>
            </w:pPr>
            <w:r>
              <w:rPr>
                <w:rFonts w:ascii="Arial Narrow" w:hAnsi="Arial Narrow"/>
                <w:b/>
              </w:rPr>
              <w:t>0</w:t>
            </w:r>
          </w:p>
        </w:tc>
        <w:tc>
          <w:tcPr>
            <w:tcW w:w="705" w:type="pct"/>
            <w:tcBorders>
              <w:top w:val="nil"/>
              <w:left w:val="nil"/>
              <w:bottom w:val="single" w:sz="8" w:space="0" w:color="auto"/>
              <w:right w:val="single" w:sz="8" w:space="0" w:color="auto"/>
            </w:tcBorders>
            <w:shd w:val="clear" w:color="000000" w:fill="B8CCE4"/>
          </w:tcPr>
          <w:p w:rsidR="00827CAF" w:rsidRPr="005D5219" w:rsidRDefault="00827CAF" w:rsidP="00827CAF">
            <w:pPr>
              <w:jc w:val="center"/>
              <w:rPr>
                <w:rFonts w:ascii="Arial Narrow" w:hAnsi="Arial Narrow"/>
                <w:b/>
              </w:rPr>
            </w:pPr>
            <w:r>
              <w:rPr>
                <w:rFonts w:ascii="Arial Narrow" w:hAnsi="Arial Narrow"/>
                <w:b/>
              </w:rPr>
              <w:t>18</w:t>
            </w:r>
          </w:p>
        </w:tc>
      </w:tr>
    </w:tbl>
    <w:p w:rsidR="00827CAF" w:rsidRDefault="00827CAF" w:rsidP="00827CAF">
      <w:pPr>
        <w:rPr>
          <w:rFonts w:ascii="Arial Narrow" w:hAnsi="Arial Narrow"/>
          <w:b/>
        </w:rPr>
      </w:pPr>
    </w:p>
    <w:p w:rsidR="00827CAF" w:rsidRPr="00B52D9E" w:rsidRDefault="00827CAF" w:rsidP="00827CAF">
      <w:pPr>
        <w:rPr>
          <w:rFonts w:ascii="Arial Narrow" w:hAnsi="Arial Narrow"/>
          <w:b/>
        </w:rPr>
      </w:pPr>
    </w:p>
    <w:p w:rsidR="00827CAF" w:rsidRPr="00B52D9E" w:rsidRDefault="00827CAF" w:rsidP="00827CAF">
      <w:pPr>
        <w:rPr>
          <w:rFonts w:ascii="Arial Narrow" w:hAnsi="Arial Narrow"/>
          <w:b/>
        </w:rPr>
      </w:pPr>
      <w:r w:rsidRPr="00B52D9E">
        <w:rPr>
          <w:rFonts w:ascii="Arial Narrow" w:hAnsi="Arial Narrow"/>
          <w:b/>
        </w:rPr>
        <w:t xml:space="preserve">Table 5.4.1: Total number and % of TOCC new and repeat domestic violence and sexual assault (rape, child sexual assault and incest) clients who reported to police  </w:t>
      </w:r>
    </w:p>
    <w:tbl>
      <w:tblPr>
        <w:tblW w:w="5000" w:type="pct"/>
        <w:tblLook w:val="04A0" w:firstRow="1" w:lastRow="0" w:firstColumn="1" w:lastColumn="0" w:noHBand="0" w:noVBand="1"/>
      </w:tblPr>
      <w:tblGrid>
        <w:gridCol w:w="678"/>
        <w:gridCol w:w="968"/>
        <w:gridCol w:w="917"/>
        <w:gridCol w:w="677"/>
        <w:gridCol w:w="917"/>
        <w:gridCol w:w="917"/>
        <w:gridCol w:w="739"/>
        <w:gridCol w:w="917"/>
        <w:gridCol w:w="919"/>
        <w:gridCol w:w="739"/>
        <w:gridCol w:w="854"/>
      </w:tblGrid>
      <w:tr w:rsidR="00827CAF" w:rsidRPr="00B52D9E" w:rsidTr="00827CAF">
        <w:trPr>
          <w:trHeight w:val="1365"/>
        </w:trPr>
        <w:tc>
          <w:tcPr>
            <w:tcW w:w="367" w:type="pct"/>
            <w:tcBorders>
              <w:top w:val="single" w:sz="8" w:space="0" w:color="auto"/>
              <w:left w:val="single" w:sz="8" w:space="0" w:color="auto"/>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sz w:val="18"/>
                <w:szCs w:val="18"/>
                <w:lang w:val="en-US"/>
              </w:rPr>
            </w:pPr>
            <w:r w:rsidRPr="00B52D9E">
              <w:rPr>
                <w:rFonts w:ascii="Arial Narrow" w:eastAsia="Times New Roman" w:hAnsi="Arial Narrow"/>
                <w:b/>
                <w:bCs/>
                <w:color w:val="000000"/>
                <w:sz w:val="18"/>
                <w:szCs w:val="18"/>
              </w:rPr>
              <w:t>Year</w:t>
            </w:r>
          </w:p>
        </w:tc>
        <w:tc>
          <w:tcPr>
            <w:tcW w:w="524"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sz w:val="18"/>
                <w:szCs w:val="18"/>
                <w:lang w:val="en-US"/>
              </w:rPr>
            </w:pPr>
            <w:r w:rsidRPr="00B52D9E">
              <w:rPr>
                <w:rFonts w:ascii="Arial Narrow" w:eastAsia="Times New Roman" w:hAnsi="Arial Narrow"/>
                <w:b/>
                <w:bCs/>
                <w:color w:val="000000"/>
                <w:sz w:val="18"/>
                <w:szCs w:val="18"/>
              </w:rPr>
              <w:t>Type of Case</w:t>
            </w:r>
          </w:p>
        </w:tc>
        <w:tc>
          <w:tcPr>
            <w:tcW w:w="496"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sz w:val="18"/>
                <w:szCs w:val="18"/>
                <w:lang w:val="en-US"/>
              </w:rPr>
            </w:pPr>
            <w:r w:rsidRPr="00B52D9E">
              <w:rPr>
                <w:rFonts w:ascii="Arial Narrow" w:eastAsia="Times New Roman" w:hAnsi="Arial Narrow"/>
                <w:b/>
                <w:bCs/>
                <w:color w:val="000000"/>
                <w:sz w:val="18"/>
                <w:szCs w:val="18"/>
              </w:rPr>
              <w:t>No. of New Clients Reported to Police</w:t>
            </w:r>
          </w:p>
        </w:tc>
        <w:tc>
          <w:tcPr>
            <w:tcW w:w="366"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sz w:val="18"/>
                <w:szCs w:val="18"/>
                <w:lang w:val="en-US"/>
              </w:rPr>
            </w:pPr>
            <w:r w:rsidRPr="00B52D9E">
              <w:rPr>
                <w:rFonts w:ascii="Arial Narrow" w:eastAsia="Times New Roman" w:hAnsi="Arial Narrow"/>
                <w:b/>
                <w:bCs/>
                <w:color w:val="000000"/>
                <w:sz w:val="18"/>
                <w:szCs w:val="18"/>
              </w:rPr>
              <w:t>Total No. of New Cases</w:t>
            </w:r>
          </w:p>
        </w:tc>
        <w:tc>
          <w:tcPr>
            <w:tcW w:w="496" w:type="pct"/>
            <w:tcBorders>
              <w:top w:val="single" w:sz="8" w:space="0" w:color="auto"/>
              <w:left w:val="nil"/>
              <w:bottom w:val="single" w:sz="8" w:space="0" w:color="auto"/>
              <w:right w:val="double" w:sz="6"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sz w:val="18"/>
                <w:szCs w:val="18"/>
                <w:lang w:val="en-US"/>
              </w:rPr>
            </w:pPr>
            <w:r w:rsidRPr="00B52D9E">
              <w:rPr>
                <w:rFonts w:ascii="Arial Narrow" w:eastAsia="Times New Roman" w:hAnsi="Arial Narrow"/>
                <w:b/>
                <w:bCs/>
                <w:color w:val="000000"/>
                <w:sz w:val="18"/>
                <w:szCs w:val="18"/>
              </w:rPr>
              <w:t>% of New Clients Reported to Police</w:t>
            </w:r>
          </w:p>
        </w:tc>
        <w:tc>
          <w:tcPr>
            <w:tcW w:w="496"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sz w:val="18"/>
                <w:szCs w:val="18"/>
                <w:lang w:val="en-US"/>
              </w:rPr>
            </w:pPr>
            <w:r w:rsidRPr="00B52D9E">
              <w:rPr>
                <w:rFonts w:ascii="Arial Narrow" w:eastAsia="Times New Roman" w:hAnsi="Arial Narrow"/>
                <w:b/>
                <w:bCs/>
                <w:color w:val="000000"/>
                <w:sz w:val="18"/>
                <w:szCs w:val="18"/>
              </w:rPr>
              <w:t xml:space="preserve">No. of Repeat Clients Reported to Police </w:t>
            </w:r>
          </w:p>
        </w:tc>
        <w:tc>
          <w:tcPr>
            <w:tcW w:w="400"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sz w:val="18"/>
                <w:szCs w:val="18"/>
                <w:lang w:val="en-US"/>
              </w:rPr>
            </w:pPr>
            <w:r w:rsidRPr="00B52D9E">
              <w:rPr>
                <w:rFonts w:ascii="Arial Narrow" w:eastAsia="Times New Roman" w:hAnsi="Arial Narrow"/>
                <w:b/>
                <w:bCs/>
                <w:color w:val="000000"/>
                <w:sz w:val="18"/>
                <w:szCs w:val="18"/>
              </w:rPr>
              <w:t>Total No. of Repeat Cases</w:t>
            </w:r>
          </w:p>
        </w:tc>
        <w:tc>
          <w:tcPr>
            <w:tcW w:w="496" w:type="pct"/>
            <w:tcBorders>
              <w:top w:val="single" w:sz="8" w:space="0" w:color="auto"/>
              <w:left w:val="nil"/>
              <w:bottom w:val="single" w:sz="8" w:space="0" w:color="auto"/>
              <w:right w:val="double" w:sz="6"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sz w:val="18"/>
                <w:szCs w:val="18"/>
                <w:lang w:val="en-US"/>
              </w:rPr>
            </w:pPr>
            <w:r w:rsidRPr="00B52D9E">
              <w:rPr>
                <w:rFonts w:ascii="Arial Narrow" w:eastAsia="Times New Roman" w:hAnsi="Arial Narrow"/>
                <w:b/>
                <w:bCs/>
                <w:color w:val="000000"/>
                <w:sz w:val="18"/>
                <w:szCs w:val="18"/>
              </w:rPr>
              <w:t>% of Repeat Clients Reported to Police</w:t>
            </w:r>
          </w:p>
        </w:tc>
        <w:tc>
          <w:tcPr>
            <w:tcW w:w="497"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sz w:val="18"/>
                <w:szCs w:val="18"/>
                <w:lang w:val="en-US"/>
              </w:rPr>
            </w:pPr>
            <w:r w:rsidRPr="00B52D9E">
              <w:rPr>
                <w:rFonts w:ascii="Arial Narrow" w:eastAsia="Times New Roman" w:hAnsi="Arial Narrow"/>
                <w:b/>
                <w:bCs/>
                <w:color w:val="000000"/>
                <w:sz w:val="18"/>
                <w:szCs w:val="18"/>
              </w:rPr>
              <w:t>Total New &amp; Repeat Clients who Reported to Police</w:t>
            </w:r>
          </w:p>
        </w:tc>
        <w:tc>
          <w:tcPr>
            <w:tcW w:w="400"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sz w:val="18"/>
                <w:szCs w:val="18"/>
                <w:lang w:val="en-US"/>
              </w:rPr>
            </w:pPr>
            <w:r w:rsidRPr="00B52D9E">
              <w:rPr>
                <w:rFonts w:ascii="Arial Narrow" w:eastAsia="Times New Roman" w:hAnsi="Arial Narrow"/>
                <w:b/>
                <w:bCs/>
                <w:color w:val="000000"/>
                <w:sz w:val="18"/>
                <w:szCs w:val="18"/>
              </w:rPr>
              <w:t>Total New &amp; Repeat Clients</w:t>
            </w:r>
          </w:p>
        </w:tc>
        <w:tc>
          <w:tcPr>
            <w:tcW w:w="462"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sz w:val="18"/>
                <w:szCs w:val="18"/>
                <w:lang w:val="en-US"/>
              </w:rPr>
            </w:pPr>
            <w:r w:rsidRPr="00B52D9E">
              <w:rPr>
                <w:rFonts w:ascii="Arial Narrow" w:eastAsia="Times New Roman" w:hAnsi="Arial Narrow"/>
                <w:b/>
                <w:bCs/>
                <w:color w:val="000000"/>
                <w:sz w:val="18"/>
                <w:szCs w:val="18"/>
              </w:rPr>
              <w:t>Total % reported</w:t>
            </w:r>
          </w:p>
        </w:tc>
      </w:tr>
      <w:tr w:rsidR="00827CAF" w:rsidRPr="00B52D9E" w:rsidTr="00827CAF">
        <w:trPr>
          <w:trHeight w:val="525"/>
        </w:trPr>
        <w:tc>
          <w:tcPr>
            <w:tcW w:w="367" w:type="pct"/>
            <w:vMerge w:val="restart"/>
            <w:tcBorders>
              <w:top w:val="nil"/>
              <w:left w:val="single" w:sz="8" w:space="0" w:color="auto"/>
              <w:bottom w:val="single" w:sz="8" w:space="0" w:color="000000"/>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Jul 2012- June 2013</w:t>
            </w:r>
          </w:p>
        </w:tc>
        <w:tc>
          <w:tcPr>
            <w:tcW w:w="524"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Domestic Violence</w:t>
            </w:r>
          </w:p>
        </w:tc>
        <w:tc>
          <w:tcPr>
            <w:tcW w:w="496"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7</w:t>
            </w:r>
          </w:p>
        </w:tc>
        <w:tc>
          <w:tcPr>
            <w:tcW w:w="366"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12</w:t>
            </w:r>
          </w:p>
        </w:tc>
        <w:tc>
          <w:tcPr>
            <w:tcW w:w="496" w:type="pct"/>
            <w:tcBorders>
              <w:top w:val="nil"/>
              <w:left w:val="nil"/>
              <w:bottom w:val="single" w:sz="8" w:space="0" w:color="auto"/>
              <w:right w:val="double" w:sz="6"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58%</w:t>
            </w:r>
          </w:p>
        </w:tc>
        <w:tc>
          <w:tcPr>
            <w:tcW w:w="496"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400"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4</w:t>
            </w:r>
          </w:p>
        </w:tc>
        <w:tc>
          <w:tcPr>
            <w:tcW w:w="496" w:type="pct"/>
            <w:tcBorders>
              <w:top w:val="nil"/>
              <w:left w:val="nil"/>
              <w:bottom w:val="single" w:sz="8" w:space="0" w:color="auto"/>
              <w:right w:val="double" w:sz="6"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25%</w:t>
            </w:r>
          </w:p>
        </w:tc>
        <w:tc>
          <w:tcPr>
            <w:tcW w:w="497"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8</w:t>
            </w:r>
          </w:p>
        </w:tc>
        <w:tc>
          <w:tcPr>
            <w:tcW w:w="400"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16</w:t>
            </w:r>
          </w:p>
        </w:tc>
        <w:tc>
          <w:tcPr>
            <w:tcW w:w="462"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50%</w:t>
            </w:r>
          </w:p>
        </w:tc>
      </w:tr>
      <w:tr w:rsidR="00827CAF" w:rsidRPr="00B52D9E" w:rsidTr="00827CAF">
        <w:trPr>
          <w:trHeight w:val="525"/>
        </w:trPr>
        <w:tc>
          <w:tcPr>
            <w:tcW w:w="367"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524"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Sexual Assault</w:t>
            </w:r>
          </w:p>
        </w:tc>
        <w:tc>
          <w:tcPr>
            <w:tcW w:w="496"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6</w:t>
            </w:r>
          </w:p>
        </w:tc>
        <w:tc>
          <w:tcPr>
            <w:tcW w:w="366"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6</w:t>
            </w:r>
          </w:p>
        </w:tc>
        <w:tc>
          <w:tcPr>
            <w:tcW w:w="496" w:type="pct"/>
            <w:tcBorders>
              <w:top w:val="nil"/>
              <w:left w:val="nil"/>
              <w:bottom w:val="single" w:sz="8" w:space="0" w:color="auto"/>
              <w:right w:val="double" w:sz="6"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100%</w:t>
            </w:r>
          </w:p>
        </w:tc>
        <w:tc>
          <w:tcPr>
            <w:tcW w:w="496"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400"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w:t>
            </w:r>
          </w:p>
        </w:tc>
        <w:tc>
          <w:tcPr>
            <w:tcW w:w="496" w:type="pct"/>
            <w:tcBorders>
              <w:top w:val="nil"/>
              <w:left w:val="nil"/>
              <w:bottom w:val="single" w:sz="8" w:space="0" w:color="auto"/>
              <w:right w:val="double" w:sz="6"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50%</w:t>
            </w:r>
          </w:p>
        </w:tc>
        <w:tc>
          <w:tcPr>
            <w:tcW w:w="497"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7</w:t>
            </w:r>
          </w:p>
        </w:tc>
        <w:tc>
          <w:tcPr>
            <w:tcW w:w="400"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8</w:t>
            </w:r>
          </w:p>
        </w:tc>
        <w:tc>
          <w:tcPr>
            <w:tcW w:w="462"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88%</w:t>
            </w:r>
          </w:p>
        </w:tc>
      </w:tr>
      <w:tr w:rsidR="00827CAF" w:rsidRPr="00B52D9E" w:rsidTr="00827CAF">
        <w:trPr>
          <w:trHeight w:val="345"/>
        </w:trPr>
        <w:tc>
          <w:tcPr>
            <w:tcW w:w="367"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524"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13</w:t>
            </w:r>
          </w:p>
        </w:tc>
        <w:tc>
          <w:tcPr>
            <w:tcW w:w="366"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18</w:t>
            </w:r>
          </w:p>
        </w:tc>
        <w:tc>
          <w:tcPr>
            <w:tcW w:w="496" w:type="pct"/>
            <w:tcBorders>
              <w:top w:val="nil"/>
              <w:left w:val="nil"/>
              <w:bottom w:val="single" w:sz="8" w:space="0" w:color="auto"/>
              <w:right w:val="double" w:sz="6" w:space="0" w:color="auto"/>
            </w:tcBorders>
            <w:shd w:val="clear" w:color="000000" w:fill="B8CCE4"/>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72%</w:t>
            </w:r>
          </w:p>
        </w:tc>
        <w:tc>
          <w:tcPr>
            <w:tcW w:w="496"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w:t>
            </w:r>
          </w:p>
        </w:tc>
        <w:tc>
          <w:tcPr>
            <w:tcW w:w="400"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6</w:t>
            </w:r>
          </w:p>
        </w:tc>
        <w:tc>
          <w:tcPr>
            <w:tcW w:w="496" w:type="pct"/>
            <w:tcBorders>
              <w:top w:val="nil"/>
              <w:left w:val="nil"/>
              <w:bottom w:val="single" w:sz="8" w:space="0" w:color="auto"/>
              <w:right w:val="double" w:sz="6" w:space="0" w:color="auto"/>
            </w:tcBorders>
            <w:shd w:val="clear" w:color="000000" w:fill="B8CCE4"/>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33%</w:t>
            </w:r>
          </w:p>
        </w:tc>
        <w:tc>
          <w:tcPr>
            <w:tcW w:w="497"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15</w:t>
            </w:r>
          </w:p>
        </w:tc>
        <w:tc>
          <w:tcPr>
            <w:tcW w:w="400"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24</w:t>
            </w:r>
          </w:p>
        </w:tc>
        <w:tc>
          <w:tcPr>
            <w:tcW w:w="462"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63%</w:t>
            </w:r>
          </w:p>
        </w:tc>
      </w:tr>
      <w:tr w:rsidR="00827CAF" w:rsidRPr="00B52D9E" w:rsidTr="00827CAF">
        <w:trPr>
          <w:trHeight w:val="525"/>
        </w:trPr>
        <w:tc>
          <w:tcPr>
            <w:tcW w:w="367" w:type="pct"/>
            <w:tcBorders>
              <w:top w:val="single" w:sz="4" w:space="0" w:color="auto"/>
              <w:left w:val="single" w:sz="8" w:space="0" w:color="auto"/>
              <w:bottom w:val="single" w:sz="8" w:space="0" w:color="000000"/>
              <w:right w:val="single" w:sz="8" w:space="0" w:color="auto"/>
            </w:tcBorders>
            <w:shd w:val="clear" w:color="auto" w:fill="B8CCE4"/>
          </w:tcPr>
          <w:p w:rsidR="00827CAF" w:rsidRPr="00B52D9E" w:rsidRDefault="00827CAF" w:rsidP="00827CAF">
            <w:pPr>
              <w:rPr>
                <w:rFonts w:ascii="Arial Narrow" w:eastAsia="Times New Roman" w:hAnsi="Arial Narrow" w:cs="Calibri"/>
                <w:b/>
                <w:bCs/>
                <w:color w:val="000000"/>
                <w:sz w:val="18"/>
                <w:szCs w:val="18"/>
                <w:lang w:val="en-US"/>
              </w:rPr>
            </w:pPr>
            <w:r w:rsidRPr="00B52D9E">
              <w:rPr>
                <w:rFonts w:ascii="Arial Narrow" w:eastAsia="Times New Roman" w:hAnsi="Arial Narrow" w:cs="Calibri"/>
                <w:b/>
                <w:bCs/>
                <w:color w:val="000000"/>
                <w:sz w:val="18"/>
                <w:szCs w:val="18"/>
              </w:rPr>
              <w:lastRenderedPageBreak/>
              <w:t>Year</w:t>
            </w:r>
          </w:p>
        </w:tc>
        <w:tc>
          <w:tcPr>
            <w:tcW w:w="524" w:type="pct"/>
            <w:tcBorders>
              <w:top w:val="single" w:sz="4" w:space="0" w:color="auto"/>
              <w:left w:val="nil"/>
              <w:bottom w:val="single" w:sz="8" w:space="0" w:color="auto"/>
              <w:right w:val="single" w:sz="8" w:space="0" w:color="auto"/>
            </w:tcBorders>
            <w:shd w:val="clear" w:color="auto" w:fill="B8CCE4"/>
          </w:tcPr>
          <w:p w:rsidR="00827CAF" w:rsidRPr="00B52D9E" w:rsidRDefault="00827CAF" w:rsidP="00827CAF">
            <w:pPr>
              <w:jc w:val="center"/>
              <w:rPr>
                <w:rFonts w:ascii="Arial Narrow" w:eastAsia="Times New Roman" w:hAnsi="Arial Narrow" w:cs="Calibri"/>
                <w:b/>
                <w:bCs/>
                <w:color w:val="000000"/>
                <w:sz w:val="18"/>
                <w:szCs w:val="18"/>
                <w:lang w:val="en-US"/>
              </w:rPr>
            </w:pPr>
            <w:r w:rsidRPr="00B52D9E">
              <w:rPr>
                <w:rFonts w:ascii="Arial Narrow" w:eastAsia="Times New Roman" w:hAnsi="Arial Narrow" w:cs="Calibri"/>
                <w:b/>
                <w:bCs/>
                <w:color w:val="000000"/>
                <w:sz w:val="18"/>
                <w:szCs w:val="18"/>
              </w:rPr>
              <w:t>Type of Case</w:t>
            </w:r>
          </w:p>
        </w:tc>
        <w:tc>
          <w:tcPr>
            <w:tcW w:w="496" w:type="pct"/>
            <w:tcBorders>
              <w:top w:val="single" w:sz="4" w:space="0" w:color="auto"/>
              <w:left w:val="nil"/>
              <w:bottom w:val="single" w:sz="8" w:space="0" w:color="auto"/>
              <w:right w:val="single" w:sz="8" w:space="0" w:color="auto"/>
            </w:tcBorders>
            <w:shd w:val="clear" w:color="auto" w:fill="B8CCE4"/>
          </w:tcPr>
          <w:p w:rsidR="00827CAF" w:rsidRPr="00B52D9E" w:rsidRDefault="00827CAF" w:rsidP="00827CAF">
            <w:pPr>
              <w:jc w:val="center"/>
              <w:rPr>
                <w:rFonts w:ascii="Arial Narrow" w:eastAsia="Times New Roman" w:hAnsi="Arial Narrow" w:cs="Calibri"/>
                <w:b/>
                <w:bCs/>
                <w:color w:val="000000"/>
                <w:sz w:val="18"/>
                <w:szCs w:val="18"/>
                <w:lang w:val="en-US"/>
              </w:rPr>
            </w:pPr>
            <w:r w:rsidRPr="00B52D9E">
              <w:rPr>
                <w:rFonts w:ascii="Arial Narrow" w:eastAsia="Times New Roman" w:hAnsi="Arial Narrow" w:cs="Calibri"/>
                <w:b/>
                <w:bCs/>
                <w:color w:val="000000"/>
                <w:sz w:val="18"/>
                <w:szCs w:val="18"/>
              </w:rPr>
              <w:t>No. of New Clients Reported to Police</w:t>
            </w:r>
          </w:p>
        </w:tc>
        <w:tc>
          <w:tcPr>
            <w:tcW w:w="366" w:type="pct"/>
            <w:tcBorders>
              <w:top w:val="single" w:sz="4" w:space="0" w:color="auto"/>
              <w:left w:val="nil"/>
              <w:bottom w:val="single" w:sz="8" w:space="0" w:color="auto"/>
              <w:right w:val="single" w:sz="8" w:space="0" w:color="auto"/>
            </w:tcBorders>
            <w:shd w:val="clear" w:color="auto" w:fill="B8CCE4"/>
          </w:tcPr>
          <w:p w:rsidR="00827CAF" w:rsidRPr="00B52D9E" w:rsidRDefault="00827CAF" w:rsidP="00827CAF">
            <w:pPr>
              <w:jc w:val="center"/>
              <w:rPr>
                <w:rFonts w:ascii="Arial Narrow" w:eastAsia="Times New Roman" w:hAnsi="Arial Narrow" w:cs="Calibri"/>
                <w:b/>
                <w:bCs/>
                <w:color w:val="000000"/>
                <w:sz w:val="18"/>
                <w:szCs w:val="18"/>
                <w:lang w:val="en-US"/>
              </w:rPr>
            </w:pPr>
            <w:r w:rsidRPr="00B52D9E">
              <w:rPr>
                <w:rFonts w:ascii="Arial Narrow" w:eastAsia="Times New Roman" w:hAnsi="Arial Narrow" w:cs="Calibri"/>
                <w:b/>
                <w:bCs/>
                <w:color w:val="000000"/>
                <w:sz w:val="18"/>
                <w:szCs w:val="18"/>
              </w:rPr>
              <w:t>Total No. of New Cases</w:t>
            </w:r>
          </w:p>
        </w:tc>
        <w:tc>
          <w:tcPr>
            <w:tcW w:w="496" w:type="pct"/>
            <w:tcBorders>
              <w:top w:val="single" w:sz="4" w:space="0" w:color="auto"/>
              <w:left w:val="nil"/>
              <w:bottom w:val="single" w:sz="8" w:space="0" w:color="auto"/>
              <w:right w:val="double" w:sz="6" w:space="0" w:color="auto"/>
            </w:tcBorders>
            <w:shd w:val="clear" w:color="auto" w:fill="B8CCE4"/>
          </w:tcPr>
          <w:p w:rsidR="00827CAF" w:rsidRPr="00B52D9E" w:rsidRDefault="00827CAF" w:rsidP="00827CAF">
            <w:pPr>
              <w:jc w:val="center"/>
              <w:rPr>
                <w:rFonts w:ascii="Arial Narrow" w:eastAsia="Times New Roman" w:hAnsi="Arial Narrow" w:cs="Calibri"/>
                <w:b/>
                <w:bCs/>
                <w:color w:val="000000"/>
                <w:sz w:val="18"/>
                <w:szCs w:val="18"/>
                <w:lang w:val="en-US"/>
              </w:rPr>
            </w:pPr>
            <w:r w:rsidRPr="00B52D9E">
              <w:rPr>
                <w:rFonts w:ascii="Arial Narrow" w:eastAsia="Times New Roman" w:hAnsi="Arial Narrow" w:cs="Calibri"/>
                <w:b/>
                <w:bCs/>
                <w:color w:val="000000"/>
                <w:sz w:val="18"/>
                <w:szCs w:val="18"/>
              </w:rPr>
              <w:t>% of New Clients Reported to Police</w:t>
            </w:r>
          </w:p>
        </w:tc>
        <w:tc>
          <w:tcPr>
            <w:tcW w:w="496" w:type="pct"/>
            <w:tcBorders>
              <w:top w:val="single" w:sz="4" w:space="0" w:color="auto"/>
              <w:left w:val="nil"/>
              <w:bottom w:val="single" w:sz="8" w:space="0" w:color="auto"/>
              <w:right w:val="single" w:sz="8" w:space="0" w:color="auto"/>
            </w:tcBorders>
            <w:shd w:val="clear" w:color="auto" w:fill="B8CCE4"/>
          </w:tcPr>
          <w:p w:rsidR="00827CAF" w:rsidRPr="00B52D9E" w:rsidRDefault="00827CAF" w:rsidP="00827CAF">
            <w:pPr>
              <w:jc w:val="center"/>
              <w:rPr>
                <w:rFonts w:ascii="Arial Narrow" w:eastAsia="Times New Roman" w:hAnsi="Arial Narrow" w:cs="Calibri"/>
                <w:b/>
                <w:bCs/>
                <w:color w:val="000000"/>
                <w:sz w:val="18"/>
                <w:szCs w:val="18"/>
                <w:lang w:val="en-US"/>
              </w:rPr>
            </w:pPr>
            <w:r w:rsidRPr="00B52D9E">
              <w:rPr>
                <w:rFonts w:ascii="Arial Narrow" w:eastAsia="Times New Roman" w:hAnsi="Arial Narrow" w:cs="Calibri"/>
                <w:b/>
                <w:bCs/>
                <w:color w:val="000000"/>
                <w:sz w:val="18"/>
                <w:szCs w:val="18"/>
              </w:rPr>
              <w:t xml:space="preserve">No. of Repeat Clients Reported to Police </w:t>
            </w:r>
          </w:p>
        </w:tc>
        <w:tc>
          <w:tcPr>
            <w:tcW w:w="400" w:type="pct"/>
            <w:tcBorders>
              <w:top w:val="single" w:sz="4" w:space="0" w:color="auto"/>
              <w:left w:val="nil"/>
              <w:bottom w:val="single" w:sz="8" w:space="0" w:color="auto"/>
              <w:right w:val="single" w:sz="8" w:space="0" w:color="auto"/>
            </w:tcBorders>
            <w:shd w:val="clear" w:color="auto" w:fill="B8CCE4"/>
          </w:tcPr>
          <w:p w:rsidR="00827CAF" w:rsidRPr="00B52D9E" w:rsidRDefault="00827CAF" w:rsidP="00827CAF">
            <w:pPr>
              <w:jc w:val="center"/>
              <w:rPr>
                <w:rFonts w:ascii="Arial Narrow" w:eastAsia="Times New Roman" w:hAnsi="Arial Narrow" w:cs="Calibri"/>
                <w:b/>
                <w:bCs/>
                <w:color w:val="000000"/>
                <w:sz w:val="18"/>
                <w:szCs w:val="18"/>
                <w:lang w:val="en-US"/>
              </w:rPr>
            </w:pPr>
            <w:r w:rsidRPr="00B52D9E">
              <w:rPr>
                <w:rFonts w:ascii="Arial Narrow" w:eastAsia="Times New Roman" w:hAnsi="Arial Narrow" w:cs="Calibri"/>
                <w:b/>
                <w:bCs/>
                <w:color w:val="000000"/>
                <w:sz w:val="18"/>
                <w:szCs w:val="18"/>
              </w:rPr>
              <w:t>Total No. of Repeat Cases</w:t>
            </w:r>
          </w:p>
        </w:tc>
        <w:tc>
          <w:tcPr>
            <w:tcW w:w="496" w:type="pct"/>
            <w:tcBorders>
              <w:top w:val="single" w:sz="4" w:space="0" w:color="auto"/>
              <w:left w:val="nil"/>
              <w:bottom w:val="single" w:sz="8" w:space="0" w:color="auto"/>
              <w:right w:val="double" w:sz="6" w:space="0" w:color="auto"/>
            </w:tcBorders>
            <w:shd w:val="clear" w:color="auto" w:fill="B8CCE4"/>
          </w:tcPr>
          <w:p w:rsidR="00827CAF" w:rsidRPr="00B52D9E" w:rsidRDefault="00827CAF" w:rsidP="00827CAF">
            <w:pPr>
              <w:jc w:val="center"/>
              <w:rPr>
                <w:rFonts w:ascii="Arial Narrow" w:eastAsia="Times New Roman" w:hAnsi="Arial Narrow" w:cs="Calibri"/>
                <w:b/>
                <w:bCs/>
                <w:color w:val="000000"/>
                <w:sz w:val="18"/>
                <w:szCs w:val="18"/>
                <w:lang w:val="en-US"/>
              </w:rPr>
            </w:pPr>
            <w:r w:rsidRPr="00B52D9E">
              <w:rPr>
                <w:rFonts w:ascii="Arial Narrow" w:eastAsia="Times New Roman" w:hAnsi="Arial Narrow" w:cs="Calibri"/>
                <w:b/>
                <w:bCs/>
                <w:color w:val="000000"/>
                <w:sz w:val="18"/>
                <w:szCs w:val="18"/>
              </w:rPr>
              <w:t>% of Repeat Clients Reported to Police</w:t>
            </w:r>
          </w:p>
        </w:tc>
        <w:tc>
          <w:tcPr>
            <w:tcW w:w="497" w:type="pct"/>
            <w:tcBorders>
              <w:top w:val="single" w:sz="4" w:space="0" w:color="auto"/>
              <w:left w:val="nil"/>
              <w:bottom w:val="single" w:sz="8" w:space="0" w:color="auto"/>
              <w:right w:val="single" w:sz="8" w:space="0" w:color="auto"/>
            </w:tcBorders>
            <w:shd w:val="clear" w:color="auto" w:fill="B8CCE4"/>
          </w:tcPr>
          <w:p w:rsidR="00827CAF" w:rsidRPr="00B52D9E" w:rsidRDefault="00827CAF" w:rsidP="00827CAF">
            <w:pPr>
              <w:jc w:val="center"/>
              <w:rPr>
                <w:rFonts w:ascii="Arial Narrow" w:eastAsia="Times New Roman" w:hAnsi="Arial Narrow" w:cs="Calibri"/>
                <w:b/>
                <w:bCs/>
                <w:color w:val="000000"/>
                <w:sz w:val="18"/>
                <w:szCs w:val="18"/>
                <w:lang w:val="en-US"/>
              </w:rPr>
            </w:pPr>
            <w:r w:rsidRPr="00B52D9E">
              <w:rPr>
                <w:rFonts w:ascii="Arial Narrow" w:eastAsia="Times New Roman" w:hAnsi="Arial Narrow" w:cs="Calibri"/>
                <w:b/>
                <w:bCs/>
                <w:color w:val="000000"/>
                <w:sz w:val="18"/>
                <w:szCs w:val="18"/>
              </w:rPr>
              <w:t>Total New &amp; Repeat Clients who Reported to Police</w:t>
            </w:r>
          </w:p>
        </w:tc>
        <w:tc>
          <w:tcPr>
            <w:tcW w:w="400" w:type="pct"/>
            <w:tcBorders>
              <w:top w:val="single" w:sz="4" w:space="0" w:color="auto"/>
              <w:left w:val="nil"/>
              <w:bottom w:val="single" w:sz="8" w:space="0" w:color="auto"/>
              <w:right w:val="single" w:sz="8" w:space="0" w:color="auto"/>
            </w:tcBorders>
            <w:shd w:val="clear" w:color="auto" w:fill="B8CCE4"/>
          </w:tcPr>
          <w:p w:rsidR="00827CAF" w:rsidRPr="00B52D9E" w:rsidRDefault="00827CAF" w:rsidP="00827CAF">
            <w:pPr>
              <w:jc w:val="center"/>
              <w:rPr>
                <w:rFonts w:ascii="Arial Narrow" w:eastAsia="Times New Roman" w:hAnsi="Arial Narrow" w:cs="Calibri"/>
                <w:b/>
                <w:bCs/>
                <w:color w:val="000000"/>
                <w:sz w:val="18"/>
                <w:szCs w:val="18"/>
                <w:lang w:val="en-US"/>
              </w:rPr>
            </w:pPr>
            <w:r w:rsidRPr="00B52D9E">
              <w:rPr>
                <w:rFonts w:ascii="Arial Narrow" w:eastAsia="Times New Roman" w:hAnsi="Arial Narrow" w:cs="Calibri"/>
                <w:b/>
                <w:bCs/>
                <w:color w:val="000000"/>
                <w:sz w:val="18"/>
                <w:szCs w:val="18"/>
              </w:rPr>
              <w:t>Total New &amp; Repeat Clients</w:t>
            </w:r>
          </w:p>
        </w:tc>
        <w:tc>
          <w:tcPr>
            <w:tcW w:w="462" w:type="pct"/>
            <w:tcBorders>
              <w:top w:val="single" w:sz="4" w:space="0" w:color="auto"/>
              <w:left w:val="nil"/>
              <w:bottom w:val="single" w:sz="8" w:space="0" w:color="auto"/>
              <w:right w:val="single" w:sz="8" w:space="0" w:color="auto"/>
            </w:tcBorders>
            <w:shd w:val="clear" w:color="auto" w:fill="B8CCE4"/>
          </w:tcPr>
          <w:p w:rsidR="00827CAF" w:rsidRPr="00B52D9E" w:rsidRDefault="00827CAF" w:rsidP="00827CAF">
            <w:pPr>
              <w:jc w:val="center"/>
              <w:rPr>
                <w:rFonts w:ascii="Arial Narrow" w:eastAsia="Times New Roman" w:hAnsi="Arial Narrow" w:cs="Calibri"/>
                <w:b/>
                <w:bCs/>
                <w:color w:val="000000"/>
                <w:sz w:val="18"/>
                <w:szCs w:val="18"/>
                <w:lang w:val="en-US"/>
              </w:rPr>
            </w:pPr>
            <w:r w:rsidRPr="00B52D9E">
              <w:rPr>
                <w:rFonts w:ascii="Arial Narrow" w:eastAsia="Times New Roman" w:hAnsi="Arial Narrow" w:cs="Calibri"/>
                <w:b/>
                <w:bCs/>
                <w:color w:val="000000"/>
                <w:sz w:val="18"/>
                <w:szCs w:val="18"/>
              </w:rPr>
              <w:t>Total % reported</w:t>
            </w:r>
          </w:p>
        </w:tc>
      </w:tr>
      <w:tr w:rsidR="00827CAF" w:rsidRPr="00B52D9E" w:rsidTr="00827CAF">
        <w:trPr>
          <w:trHeight w:val="525"/>
        </w:trPr>
        <w:tc>
          <w:tcPr>
            <w:tcW w:w="367" w:type="pct"/>
            <w:vMerge w:val="restart"/>
            <w:tcBorders>
              <w:top w:val="nil"/>
              <w:left w:val="single" w:sz="8" w:space="0" w:color="auto"/>
              <w:bottom w:val="single" w:sz="8" w:space="0" w:color="000000"/>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lang w:val="en-US"/>
              </w:rPr>
              <w:t> July 2013-Dec 2013</w:t>
            </w:r>
          </w:p>
        </w:tc>
        <w:tc>
          <w:tcPr>
            <w:tcW w:w="524"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Domestic Violence</w:t>
            </w:r>
          </w:p>
        </w:tc>
        <w:tc>
          <w:tcPr>
            <w:tcW w:w="496"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5</w:t>
            </w:r>
          </w:p>
        </w:tc>
        <w:tc>
          <w:tcPr>
            <w:tcW w:w="366"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17</w:t>
            </w:r>
          </w:p>
        </w:tc>
        <w:tc>
          <w:tcPr>
            <w:tcW w:w="496" w:type="pct"/>
            <w:tcBorders>
              <w:top w:val="nil"/>
              <w:left w:val="nil"/>
              <w:bottom w:val="single" w:sz="8" w:space="0" w:color="auto"/>
              <w:right w:val="double" w:sz="6"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29%</w:t>
            </w:r>
          </w:p>
        </w:tc>
        <w:tc>
          <w:tcPr>
            <w:tcW w:w="496"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00"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4</w:t>
            </w:r>
          </w:p>
        </w:tc>
        <w:tc>
          <w:tcPr>
            <w:tcW w:w="496" w:type="pct"/>
            <w:tcBorders>
              <w:top w:val="nil"/>
              <w:left w:val="nil"/>
              <w:bottom w:val="single" w:sz="8" w:space="0" w:color="auto"/>
              <w:right w:val="double" w:sz="6"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97"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5</w:t>
            </w:r>
          </w:p>
        </w:tc>
        <w:tc>
          <w:tcPr>
            <w:tcW w:w="400"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21</w:t>
            </w:r>
          </w:p>
        </w:tc>
        <w:tc>
          <w:tcPr>
            <w:tcW w:w="462"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24%</w:t>
            </w:r>
          </w:p>
        </w:tc>
      </w:tr>
      <w:tr w:rsidR="00827CAF" w:rsidRPr="00B52D9E" w:rsidTr="00827CAF">
        <w:trPr>
          <w:trHeight w:val="178"/>
        </w:trPr>
        <w:tc>
          <w:tcPr>
            <w:tcW w:w="367"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524"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Sexual Assault</w:t>
            </w:r>
          </w:p>
        </w:tc>
        <w:tc>
          <w:tcPr>
            <w:tcW w:w="496"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3</w:t>
            </w:r>
          </w:p>
        </w:tc>
        <w:tc>
          <w:tcPr>
            <w:tcW w:w="366"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5</w:t>
            </w:r>
          </w:p>
        </w:tc>
        <w:tc>
          <w:tcPr>
            <w:tcW w:w="496" w:type="pct"/>
            <w:tcBorders>
              <w:top w:val="nil"/>
              <w:left w:val="nil"/>
              <w:bottom w:val="single" w:sz="8" w:space="0" w:color="auto"/>
              <w:right w:val="double" w:sz="6"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60%</w:t>
            </w:r>
          </w:p>
        </w:tc>
        <w:tc>
          <w:tcPr>
            <w:tcW w:w="496"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00"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96" w:type="pct"/>
            <w:tcBorders>
              <w:top w:val="nil"/>
              <w:left w:val="nil"/>
              <w:bottom w:val="single" w:sz="8" w:space="0" w:color="auto"/>
              <w:right w:val="double" w:sz="6"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97"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3</w:t>
            </w:r>
          </w:p>
        </w:tc>
        <w:tc>
          <w:tcPr>
            <w:tcW w:w="400"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5</w:t>
            </w:r>
          </w:p>
        </w:tc>
        <w:tc>
          <w:tcPr>
            <w:tcW w:w="462"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60%</w:t>
            </w:r>
          </w:p>
        </w:tc>
      </w:tr>
      <w:tr w:rsidR="00827CAF" w:rsidRPr="00B52D9E" w:rsidTr="00827CAF">
        <w:trPr>
          <w:trHeight w:val="345"/>
        </w:trPr>
        <w:tc>
          <w:tcPr>
            <w:tcW w:w="367"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524"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8</w:t>
            </w:r>
          </w:p>
        </w:tc>
        <w:tc>
          <w:tcPr>
            <w:tcW w:w="366"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22</w:t>
            </w:r>
          </w:p>
        </w:tc>
        <w:tc>
          <w:tcPr>
            <w:tcW w:w="496" w:type="pct"/>
            <w:tcBorders>
              <w:top w:val="nil"/>
              <w:left w:val="nil"/>
              <w:bottom w:val="single" w:sz="8" w:space="0" w:color="auto"/>
              <w:right w:val="double" w:sz="6" w:space="0" w:color="auto"/>
            </w:tcBorders>
            <w:shd w:val="clear" w:color="000000" w:fill="B8CCE4"/>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36%</w:t>
            </w:r>
          </w:p>
        </w:tc>
        <w:tc>
          <w:tcPr>
            <w:tcW w:w="496"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00"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4</w:t>
            </w:r>
          </w:p>
        </w:tc>
        <w:tc>
          <w:tcPr>
            <w:tcW w:w="496" w:type="pct"/>
            <w:tcBorders>
              <w:top w:val="nil"/>
              <w:left w:val="nil"/>
              <w:bottom w:val="single" w:sz="8" w:space="0" w:color="auto"/>
              <w:right w:val="double" w:sz="6" w:space="0" w:color="auto"/>
            </w:tcBorders>
            <w:shd w:val="clear" w:color="000000" w:fill="B8CCE4"/>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97"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8</w:t>
            </w:r>
          </w:p>
        </w:tc>
        <w:tc>
          <w:tcPr>
            <w:tcW w:w="400"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26</w:t>
            </w:r>
          </w:p>
        </w:tc>
        <w:tc>
          <w:tcPr>
            <w:tcW w:w="462"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31%</w:t>
            </w:r>
          </w:p>
        </w:tc>
      </w:tr>
      <w:tr w:rsidR="00827CAF" w:rsidRPr="00B52D9E" w:rsidTr="00827CAF">
        <w:trPr>
          <w:trHeight w:val="385"/>
        </w:trPr>
        <w:tc>
          <w:tcPr>
            <w:tcW w:w="367" w:type="pct"/>
            <w:vMerge w:val="restart"/>
            <w:tcBorders>
              <w:top w:val="nil"/>
              <w:left w:val="single" w:sz="8" w:space="0" w:color="auto"/>
              <w:bottom w:val="single" w:sz="8" w:space="0" w:color="000000"/>
              <w:right w:val="single" w:sz="8" w:space="0" w:color="auto"/>
            </w:tcBorders>
            <w:shd w:val="clear" w:color="auto" w:fill="auto"/>
            <w:hideMark/>
          </w:tcPr>
          <w:p w:rsidR="00827CAF" w:rsidRPr="00B52D9E" w:rsidRDefault="00827CAF" w:rsidP="00827CAF">
            <w:pPr>
              <w:jc w:val="center"/>
              <w:rPr>
                <w:rFonts w:ascii="Arial Narrow" w:eastAsia="Times New Roman" w:hAnsi="Arial Narrow" w:cs="Calibri"/>
                <w:color w:val="000000"/>
                <w:lang w:val="en-US"/>
              </w:rPr>
            </w:pPr>
            <w:r>
              <w:rPr>
                <w:rFonts w:ascii="Arial Narrow" w:hAnsi="Arial Narrow"/>
              </w:rPr>
              <w:t>Jan</w:t>
            </w:r>
            <w:r w:rsidRPr="00B52D9E">
              <w:rPr>
                <w:rFonts w:ascii="Arial Narrow" w:hAnsi="Arial Narrow"/>
              </w:rPr>
              <w:t xml:space="preserve"> 2014-April</w:t>
            </w:r>
            <w:r>
              <w:rPr>
                <w:rFonts w:ascii="Arial Narrow" w:hAnsi="Arial Narrow"/>
              </w:rPr>
              <w:t xml:space="preserve"> 2014</w:t>
            </w:r>
          </w:p>
        </w:tc>
        <w:tc>
          <w:tcPr>
            <w:tcW w:w="524"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s="Calibri"/>
                <w:color w:val="000000"/>
                <w:lang w:val="en-US"/>
              </w:rPr>
            </w:pPr>
            <w:r w:rsidRPr="00B52D9E">
              <w:rPr>
                <w:rFonts w:ascii="Arial Narrow" w:eastAsia="Times New Roman" w:hAnsi="Arial Narrow" w:cs="Calibri"/>
                <w:color w:val="000000"/>
              </w:rPr>
              <w:t>Domestic Violence</w:t>
            </w:r>
          </w:p>
        </w:tc>
        <w:tc>
          <w:tcPr>
            <w:tcW w:w="496" w:type="pct"/>
            <w:tcBorders>
              <w:top w:val="nil"/>
              <w:left w:val="nil"/>
              <w:bottom w:val="single" w:sz="8" w:space="0" w:color="auto"/>
              <w:right w:val="single" w:sz="8" w:space="0" w:color="auto"/>
            </w:tcBorders>
            <w:shd w:val="clear" w:color="auto" w:fill="auto"/>
          </w:tcPr>
          <w:p w:rsidR="00827CAF" w:rsidRPr="005D5219" w:rsidRDefault="00827CAF" w:rsidP="00827CAF">
            <w:pPr>
              <w:jc w:val="center"/>
              <w:rPr>
                <w:rFonts w:ascii="Arial Narrow" w:hAnsi="Arial Narrow"/>
              </w:rPr>
            </w:pPr>
            <w:r w:rsidRPr="005D5219">
              <w:rPr>
                <w:rFonts w:ascii="Arial Narrow" w:hAnsi="Arial Narrow"/>
              </w:rPr>
              <w:t>0</w:t>
            </w:r>
          </w:p>
        </w:tc>
        <w:tc>
          <w:tcPr>
            <w:tcW w:w="366" w:type="pct"/>
            <w:tcBorders>
              <w:top w:val="nil"/>
              <w:left w:val="nil"/>
              <w:bottom w:val="single" w:sz="8" w:space="0" w:color="auto"/>
              <w:right w:val="single" w:sz="8" w:space="0" w:color="auto"/>
            </w:tcBorders>
            <w:shd w:val="clear" w:color="auto" w:fill="auto"/>
          </w:tcPr>
          <w:p w:rsidR="00827CAF" w:rsidRPr="005D5219" w:rsidRDefault="00827CAF" w:rsidP="00827CAF">
            <w:pPr>
              <w:jc w:val="center"/>
              <w:rPr>
                <w:rFonts w:ascii="Arial Narrow" w:hAnsi="Arial Narrow"/>
              </w:rPr>
            </w:pPr>
            <w:r w:rsidRPr="005D5219">
              <w:rPr>
                <w:rFonts w:ascii="Arial Narrow" w:hAnsi="Arial Narrow"/>
              </w:rPr>
              <w:t>14</w:t>
            </w:r>
          </w:p>
        </w:tc>
        <w:tc>
          <w:tcPr>
            <w:tcW w:w="496" w:type="pct"/>
            <w:tcBorders>
              <w:top w:val="nil"/>
              <w:left w:val="nil"/>
              <w:bottom w:val="single" w:sz="8" w:space="0" w:color="auto"/>
              <w:right w:val="double" w:sz="6" w:space="0" w:color="auto"/>
            </w:tcBorders>
            <w:shd w:val="clear" w:color="auto" w:fill="auto"/>
          </w:tcPr>
          <w:p w:rsidR="00827CAF" w:rsidRPr="005D5219" w:rsidRDefault="00827CAF" w:rsidP="00827CAF">
            <w:pPr>
              <w:jc w:val="center"/>
              <w:rPr>
                <w:rFonts w:ascii="Arial Narrow" w:hAnsi="Arial Narrow"/>
              </w:rPr>
            </w:pPr>
            <w:r w:rsidRPr="005D5219">
              <w:rPr>
                <w:rFonts w:ascii="Arial Narrow" w:hAnsi="Arial Narrow"/>
              </w:rPr>
              <w:t>0%</w:t>
            </w:r>
          </w:p>
        </w:tc>
        <w:tc>
          <w:tcPr>
            <w:tcW w:w="496" w:type="pct"/>
            <w:tcBorders>
              <w:top w:val="nil"/>
              <w:left w:val="nil"/>
              <w:bottom w:val="single" w:sz="8" w:space="0" w:color="auto"/>
              <w:right w:val="single" w:sz="8" w:space="0" w:color="auto"/>
            </w:tcBorders>
            <w:shd w:val="clear" w:color="auto" w:fill="auto"/>
          </w:tcPr>
          <w:p w:rsidR="00827CAF" w:rsidRPr="005D5219" w:rsidRDefault="00827CAF" w:rsidP="00827CAF">
            <w:pPr>
              <w:jc w:val="center"/>
              <w:rPr>
                <w:rFonts w:ascii="Arial Narrow" w:hAnsi="Arial Narrow"/>
              </w:rPr>
            </w:pPr>
            <w:r>
              <w:rPr>
                <w:rFonts w:ascii="Arial Narrow" w:hAnsi="Arial Narrow"/>
              </w:rPr>
              <w:t>2</w:t>
            </w:r>
          </w:p>
        </w:tc>
        <w:tc>
          <w:tcPr>
            <w:tcW w:w="400" w:type="pct"/>
            <w:tcBorders>
              <w:top w:val="nil"/>
              <w:left w:val="nil"/>
              <w:bottom w:val="single" w:sz="8" w:space="0" w:color="auto"/>
              <w:right w:val="single" w:sz="8" w:space="0" w:color="auto"/>
            </w:tcBorders>
            <w:shd w:val="clear" w:color="auto" w:fill="auto"/>
          </w:tcPr>
          <w:p w:rsidR="00827CAF" w:rsidRPr="005D5219" w:rsidRDefault="00827CAF" w:rsidP="00827CAF">
            <w:pPr>
              <w:jc w:val="center"/>
              <w:rPr>
                <w:rFonts w:ascii="Arial Narrow" w:hAnsi="Arial Narrow"/>
              </w:rPr>
            </w:pPr>
            <w:r w:rsidRPr="005D5219">
              <w:rPr>
                <w:rFonts w:ascii="Arial Narrow" w:hAnsi="Arial Narrow"/>
              </w:rPr>
              <w:t>23</w:t>
            </w:r>
          </w:p>
        </w:tc>
        <w:tc>
          <w:tcPr>
            <w:tcW w:w="496" w:type="pct"/>
            <w:tcBorders>
              <w:top w:val="nil"/>
              <w:left w:val="nil"/>
              <w:bottom w:val="single" w:sz="8" w:space="0" w:color="auto"/>
              <w:right w:val="double" w:sz="6" w:space="0" w:color="auto"/>
            </w:tcBorders>
            <w:shd w:val="clear" w:color="auto" w:fill="auto"/>
          </w:tcPr>
          <w:p w:rsidR="00827CAF" w:rsidRPr="005D5219" w:rsidRDefault="00827CAF" w:rsidP="00827CAF">
            <w:pPr>
              <w:jc w:val="center"/>
              <w:rPr>
                <w:rFonts w:ascii="Arial Narrow" w:hAnsi="Arial Narrow"/>
              </w:rPr>
            </w:pPr>
            <w:r>
              <w:rPr>
                <w:rFonts w:ascii="Arial Narrow" w:hAnsi="Arial Narrow"/>
              </w:rPr>
              <w:t>9</w:t>
            </w:r>
            <w:r w:rsidRPr="005D5219">
              <w:rPr>
                <w:rFonts w:ascii="Arial Narrow" w:hAnsi="Arial Narrow"/>
              </w:rPr>
              <w:t>%</w:t>
            </w:r>
          </w:p>
        </w:tc>
        <w:tc>
          <w:tcPr>
            <w:tcW w:w="497" w:type="pct"/>
            <w:tcBorders>
              <w:top w:val="nil"/>
              <w:left w:val="nil"/>
              <w:bottom w:val="single" w:sz="8" w:space="0" w:color="auto"/>
              <w:right w:val="single" w:sz="8" w:space="0" w:color="auto"/>
            </w:tcBorders>
            <w:shd w:val="clear" w:color="auto" w:fill="auto"/>
          </w:tcPr>
          <w:p w:rsidR="00827CAF" w:rsidRPr="005D5219" w:rsidRDefault="00827CAF" w:rsidP="00827CAF">
            <w:pPr>
              <w:jc w:val="center"/>
              <w:rPr>
                <w:rFonts w:ascii="Arial Narrow" w:hAnsi="Arial Narrow"/>
              </w:rPr>
            </w:pPr>
            <w:r>
              <w:rPr>
                <w:rFonts w:ascii="Arial Narrow" w:hAnsi="Arial Narrow"/>
              </w:rPr>
              <w:t>2</w:t>
            </w:r>
          </w:p>
        </w:tc>
        <w:tc>
          <w:tcPr>
            <w:tcW w:w="400" w:type="pct"/>
            <w:tcBorders>
              <w:top w:val="nil"/>
              <w:left w:val="nil"/>
              <w:bottom w:val="single" w:sz="8" w:space="0" w:color="auto"/>
              <w:right w:val="single" w:sz="8" w:space="0" w:color="auto"/>
            </w:tcBorders>
            <w:shd w:val="clear" w:color="auto" w:fill="auto"/>
          </w:tcPr>
          <w:p w:rsidR="00827CAF" w:rsidRPr="005D5219" w:rsidRDefault="00827CAF" w:rsidP="00827CAF">
            <w:pPr>
              <w:jc w:val="center"/>
              <w:rPr>
                <w:rFonts w:ascii="Arial Narrow" w:hAnsi="Arial Narrow"/>
              </w:rPr>
            </w:pPr>
            <w:r>
              <w:rPr>
                <w:rFonts w:ascii="Arial Narrow" w:hAnsi="Arial Narrow"/>
              </w:rPr>
              <w:t>37</w:t>
            </w:r>
          </w:p>
        </w:tc>
        <w:tc>
          <w:tcPr>
            <w:tcW w:w="462" w:type="pct"/>
            <w:tcBorders>
              <w:top w:val="nil"/>
              <w:left w:val="nil"/>
              <w:bottom w:val="single" w:sz="8" w:space="0" w:color="auto"/>
              <w:right w:val="single" w:sz="8" w:space="0" w:color="auto"/>
            </w:tcBorders>
            <w:shd w:val="clear" w:color="auto" w:fill="auto"/>
          </w:tcPr>
          <w:p w:rsidR="00827CAF" w:rsidRPr="005D5219" w:rsidRDefault="00827CAF" w:rsidP="00827CAF">
            <w:pPr>
              <w:jc w:val="center"/>
              <w:rPr>
                <w:rFonts w:ascii="Arial Narrow" w:hAnsi="Arial Narrow"/>
              </w:rPr>
            </w:pPr>
            <w:r>
              <w:rPr>
                <w:rFonts w:ascii="Arial Narrow" w:hAnsi="Arial Narrow"/>
              </w:rPr>
              <w:t>5</w:t>
            </w:r>
            <w:r w:rsidRPr="005D5219">
              <w:rPr>
                <w:rFonts w:ascii="Arial Narrow" w:hAnsi="Arial Narrow"/>
              </w:rPr>
              <w:t>%</w:t>
            </w:r>
          </w:p>
        </w:tc>
      </w:tr>
      <w:tr w:rsidR="00827CAF" w:rsidRPr="00B52D9E" w:rsidTr="00827CAF">
        <w:trPr>
          <w:trHeight w:val="313"/>
        </w:trPr>
        <w:tc>
          <w:tcPr>
            <w:tcW w:w="367"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s="Calibri"/>
                <w:color w:val="000000"/>
                <w:lang w:val="en-US"/>
              </w:rPr>
            </w:pPr>
          </w:p>
        </w:tc>
        <w:tc>
          <w:tcPr>
            <w:tcW w:w="524"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s="Calibri"/>
                <w:color w:val="000000"/>
                <w:lang w:val="en-US"/>
              </w:rPr>
            </w:pPr>
            <w:r w:rsidRPr="00B52D9E">
              <w:rPr>
                <w:rFonts w:ascii="Arial Narrow" w:eastAsia="Times New Roman" w:hAnsi="Arial Narrow" w:cs="Calibri"/>
                <w:color w:val="000000"/>
              </w:rPr>
              <w:t>Sexual Assault</w:t>
            </w:r>
          </w:p>
        </w:tc>
        <w:tc>
          <w:tcPr>
            <w:tcW w:w="496" w:type="pct"/>
            <w:tcBorders>
              <w:top w:val="nil"/>
              <w:left w:val="nil"/>
              <w:bottom w:val="single" w:sz="8" w:space="0" w:color="auto"/>
              <w:right w:val="single" w:sz="8" w:space="0" w:color="auto"/>
            </w:tcBorders>
            <w:shd w:val="clear" w:color="auto" w:fill="auto"/>
          </w:tcPr>
          <w:p w:rsidR="00827CAF" w:rsidRPr="005D5219" w:rsidRDefault="00827CAF" w:rsidP="00827CAF">
            <w:pPr>
              <w:jc w:val="center"/>
              <w:rPr>
                <w:rFonts w:ascii="Arial Narrow" w:hAnsi="Arial Narrow"/>
              </w:rPr>
            </w:pPr>
            <w:r w:rsidRPr="005D5219">
              <w:rPr>
                <w:rFonts w:ascii="Arial Narrow" w:hAnsi="Arial Narrow"/>
              </w:rPr>
              <w:t>1</w:t>
            </w:r>
          </w:p>
        </w:tc>
        <w:tc>
          <w:tcPr>
            <w:tcW w:w="366" w:type="pct"/>
            <w:tcBorders>
              <w:top w:val="nil"/>
              <w:left w:val="nil"/>
              <w:bottom w:val="single" w:sz="8" w:space="0" w:color="auto"/>
              <w:right w:val="single" w:sz="8" w:space="0" w:color="auto"/>
            </w:tcBorders>
            <w:shd w:val="clear" w:color="auto" w:fill="auto"/>
          </w:tcPr>
          <w:p w:rsidR="00827CAF" w:rsidRPr="005D5219" w:rsidRDefault="00827CAF" w:rsidP="00827CAF">
            <w:pPr>
              <w:jc w:val="center"/>
              <w:rPr>
                <w:rFonts w:ascii="Arial Narrow" w:hAnsi="Arial Narrow"/>
              </w:rPr>
            </w:pPr>
            <w:r w:rsidRPr="005D5219">
              <w:rPr>
                <w:rFonts w:ascii="Arial Narrow" w:hAnsi="Arial Narrow"/>
              </w:rPr>
              <w:t>1</w:t>
            </w:r>
          </w:p>
        </w:tc>
        <w:tc>
          <w:tcPr>
            <w:tcW w:w="496" w:type="pct"/>
            <w:tcBorders>
              <w:top w:val="nil"/>
              <w:left w:val="nil"/>
              <w:bottom w:val="single" w:sz="8" w:space="0" w:color="auto"/>
              <w:right w:val="double" w:sz="6" w:space="0" w:color="auto"/>
            </w:tcBorders>
            <w:shd w:val="clear" w:color="auto" w:fill="auto"/>
          </w:tcPr>
          <w:p w:rsidR="00827CAF" w:rsidRPr="005D5219" w:rsidRDefault="00827CAF" w:rsidP="00827CAF">
            <w:pPr>
              <w:jc w:val="center"/>
              <w:rPr>
                <w:rFonts w:ascii="Arial Narrow" w:hAnsi="Arial Narrow"/>
              </w:rPr>
            </w:pPr>
            <w:r w:rsidRPr="005D5219">
              <w:rPr>
                <w:rFonts w:ascii="Arial Narrow" w:hAnsi="Arial Narrow"/>
              </w:rPr>
              <w:t>100%</w:t>
            </w:r>
          </w:p>
        </w:tc>
        <w:tc>
          <w:tcPr>
            <w:tcW w:w="496" w:type="pct"/>
            <w:tcBorders>
              <w:top w:val="nil"/>
              <w:left w:val="nil"/>
              <w:bottom w:val="single" w:sz="8" w:space="0" w:color="auto"/>
              <w:right w:val="single" w:sz="8" w:space="0" w:color="auto"/>
            </w:tcBorders>
            <w:shd w:val="clear" w:color="auto" w:fill="auto"/>
          </w:tcPr>
          <w:p w:rsidR="00827CAF" w:rsidRPr="005D5219" w:rsidRDefault="00827CAF" w:rsidP="00827CAF">
            <w:pPr>
              <w:jc w:val="center"/>
              <w:rPr>
                <w:rFonts w:ascii="Arial Narrow" w:hAnsi="Arial Narrow"/>
              </w:rPr>
            </w:pPr>
            <w:r w:rsidRPr="005D5219">
              <w:rPr>
                <w:rFonts w:ascii="Arial Narrow" w:hAnsi="Arial Narrow"/>
              </w:rPr>
              <w:t>3</w:t>
            </w:r>
          </w:p>
        </w:tc>
        <w:tc>
          <w:tcPr>
            <w:tcW w:w="400" w:type="pct"/>
            <w:tcBorders>
              <w:top w:val="nil"/>
              <w:left w:val="nil"/>
              <w:bottom w:val="single" w:sz="8" w:space="0" w:color="auto"/>
              <w:right w:val="single" w:sz="8" w:space="0" w:color="auto"/>
            </w:tcBorders>
            <w:shd w:val="clear" w:color="auto" w:fill="auto"/>
          </w:tcPr>
          <w:p w:rsidR="00827CAF" w:rsidRPr="005D5219" w:rsidRDefault="00827CAF" w:rsidP="00827CAF">
            <w:pPr>
              <w:jc w:val="center"/>
              <w:rPr>
                <w:rFonts w:ascii="Arial Narrow" w:hAnsi="Arial Narrow"/>
              </w:rPr>
            </w:pPr>
            <w:r w:rsidRPr="005D5219">
              <w:rPr>
                <w:rFonts w:ascii="Arial Narrow" w:hAnsi="Arial Narrow"/>
              </w:rPr>
              <w:t>4</w:t>
            </w:r>
          </w:p>
        </w:tc>
        <w:tc>
          <w:tcPr>
            <w:tcW w:w="496" w:type="pct"/>
            <w:tcBorders>
              <w:top w:val="nil"/>
              <w:left w:val="nil"/>
              <w:bottom w:val="single" w:sz="8" w:space="0" w:color="auto"/>
              <w:right w:val="double" w:sz="6" w:space="0" w:color="auto"/>
            </w:tcBorders>
            <w:shd w:val="clear" w:color="auto" w:fill="auto"/>
          </w:tcPr>
          <w:p w:rsidR="00827CAF" w:rsidRPr="005D5219" w:rsidRDefault="00827CAF" w:rsidP="00827CAF">
            <w:pPr>
              <w:jc w:val="center"/>
              <w:rPr>
                <w:rFonts w:ascii="Arial Narrow" w:hAnsi="Arial Narrow"/>
              </w:rPr>
            </w:pPr>
            <w:r w:rsidRPr="005D5219">
              <w:rPr>
                <w:rFonts w:ascii="Arial Narrow" w:hAnsi="Arial Narrow"/>
              </w:rPr>
              <w:t>75%</w:t>
            </w:r>
          </w:p>
        </w:tc>
        <w:tc>
          <w:tcPr>
            <w:tcW w:w="497" w:type="pct"/>
            <w:tcBorders>
              <w:top w:val="nil"/>
              <w:left w:val="nil"/>
              <w:bottom w:val="single" w:sz="8" w:space="0" w:color="auto"/>
              <w:right w:val="single" w:sz="8" w:space="0" w:color="auto"/>
            </w:tcBorders>
            <w:shd w:val="clear" w:color="auto" w:fill="auto"/>
          </w:tcPr>
          <w:p w:rsidR="00827CAF" w:rsidRPr="005D5219" w:rsidRDefault="00827CAF" w:rsidP="00827CAF">
            <w:pPr>
              <w:jc w:val="center"/>
              <w:rPr>
                <w:rFonts w:ascii="Arial Narrow" w:hAnsi="Arial Narrow"/>
              </w:rPr>
            </w:pPr>
            <w:r w:rsidRPr="005D5219">
              <w:rPr>
                <w:rFonts w:ascii="Arial Narrow" w:hAnsi="Arial Narrow"/>
              </w:rPr>
              <w:t>4</w:t>
            </w:r>
          </w:p>
        </w:tc>
        <w:tc>
          <w:tcPr>
            <w:tcW w:w="400" w:type="pct"/>
            <w:tcBorders>
              <w:top w:val="nil"/>
              <w:left w:val="nil"/>
              <w:bottom w:val="single" w:sz="8" w:space="0" w:color="auto"/>
              <w:right w:val="single" w:sz="8" w:space="0" w:color="auto"/>
            </w:tcBorders>
            <w:shd w:val="clear" w:color="auto" w:fill="auto"/>
          </w:tcPr>
          <w:p w:rsidR="00827CAF" w:rsidRPr="005D5219" w:rsidRDefault="00827CAF" w:rsidP="00827CAF">
            <w:pPr>
              <w:jc w:val="center"/>
              <w:rPr>
                <w:rFonts w:ascii="Arial Narrow" w:hAnsi="Arial Narrow"/>
              </w:rPr>
            </w:pPr>
            <w:r>
              <w:rPr>
                <w:rFonts w:ascii="Arial Narrow" w:hAnsi="Arial Narrow"/>
              </w:rPr>
              <w:t>5</w:t>
            </w:r>
          </w:p>
        </w:tc>
        <w:tc>
          <w:tcPr>
            <w:tcW w:w="462" w:type="pct"/>
            <w:tcBorders>
              <w:top w:val="nil"/>
              <w:left w:val="nil"/>
              <w:bottom w:val="single" w:sz="8" w:space="0" w:color="auto"/>
              <w:right w:val="single" w:sz="8" w:space="0" w:color="auto"/>
            </w:tcBorders>
            <w:shd w:val="clear" w:color="auto" w:fill="auto"/>
          </w:tcPr>
          <w:p w:rsidR="00827CAF" w:rsidRPr="005D5219" w:rsidRDefault="00827CAF" w:rsidP="00827CAF">
            <w:pPr>
              <w:jc w:val="center"/>
              <w:rPr>
                <w:rFonts w:ascii="Arial Narrow" w:hAnsi="Arial Narrow"/>
              </w:rPr>
            </w:pPr>
            <w:r>
              <w:rPr>
                <w:rFonts w:ascii="Arial Narrow" w:hAnsi="Arial Narrow"/>
              </w:rPr>
              <w:t>80</w:t>
            </w:r>
            <w:r w:rsidRPr="005D5219">
              <w:rPr>
                <w:rFonts w:ascii="Arial Narrow" w:hAnsi="Arial Narrow"/>
              </w:rPr>
              <w:t>%</w:t>
            </w:r>
          </w:p>
        </w:tc>
      </w:tr>
      <w:tr w:rsidR="00827CAF" w:rsidRPr="00B52D9E" w:rsidTr="00827CAF">
        <w:trPr>
          <w:trHeight w:val="60"/>
        </w:trPr>
        <w:tc>
          <w:tcPr>
            <w:tcW w:w="367"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s="Calibri"/>
                <w:color w:val="000000"/>
                <w:lang w:val="en-US"/>
              </w:rPr>
            </w:pPr>
          </w:p>
        </w:tc>
        <w:tc>
          <w:tcPr>
            <w:tcW w:w="524"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cs="Calibri"/>
                <w:b/>
                <w:bCs/>
                <w:color w:val="000000"/>
                <w:lang w:val="en-US"/>
              </w:rPr>
            </w:pPr>
            <w:r w:rsidRPr="00B52D9E">
              <w:rPr>
                <w:rFonts w:ascii="Arial Narrow" w:eastAsia="Times New Roman" w:hAnsi="Arial Narrow" w:cs="Calibri"/>
                <w:b/>
                <w:bCs/>
                <w:color w:val="000000"/>
              </w:rPr>
              <w:t xml:space="preserve">Total </w:t>
            </w:r>
          </w:p>
        </w:tc>
        <w:tc>
          <w:tcPr>
            <w:tcW w:w="496" w:type="pct"/>
            <w:tcBorders>
              <w:top w:val="nil"/>
              <w:left w:val="nil"/>
              <w:bottom w:val="single" w:sz="8" w:space="0" w:color="auto"/>
              <w:right w:val="single" w:sz="8" w:space="0" w:color="auto"/>
            </w:tcBorders>
            <w:shd w:val="clear" w:color="000000" w:fill="B8CCE4"/>
          </w:tcPr>
          <w:p w:rsidR="00827CAF" w:rsidRPr="005D5219" w:rsidRDefault="00827CAF" w:rsidP="00827CAF">
            <w:pPr>
              <w:jc w:val="center"/>
              <w:rPr>
                <w:rFonts w:ascii="Arial Narrow" w:hAnsi="Arial Narrow"/>
              </w:rPr>
            </w:pPr>
            <w:r w:rsidRPr="005D5219">
              <w:rPr>
                <w:rFonts w:ascii="Arial Narrow" w:hAnsi="Arial Narrow"/>
              </w:rPr>
              <w:t>1</w:t>
            </w:r>
          </w:p>
        </w:tc>
        <w:tc>
          <w:tcPr>
            <w:tcW w:w="366" w:type="pct"/>
            <w:tcBorders>
              <w:top w:val="nil"/>
              <w:left w:val="nil"/>
              <w:bottom w:val="single" w:sz="8" w:space="0" w:color="auto"/>
              <w:right w:val="single" w:sz="8" w:space="0" w:color="auto"/>
            </w:tcBorders>
            <w:shd w:val="clear" w:color="000000" w:fill="B8CCE4"/>
          </w:tcPr>
          <w:p w:rsidR="00827CAF" w:rsidRPr="005D5219" w:rsidRDefault="00827CAF" w:rsidP="00827CAF">
            <w:pPr>
              <w:jc w:val="center"/>
              <w:rPr>
                <w:rFonts w:ascii="Arial Narrow" w:hAnsi="Arial Narrow"/>
              </w:rPr>
            </w:pPr>
            <w:r w:rsidRPr="005D5219">
              <w:rPr>
                <w:rFonts w:ascii="Arial Narrow" w:hAnsi="Arial Narrow"/>
              </w:rPr>
              <w:t>15</w:t>
            </w:r>
          </w:p>
        </w:tc>
        <w:tc>
          <w:tcPr>
            <w:tcW w:w="496" w:type="pct"/>
            <w:tcBorders>
              <w:top w:val="nil"/>
              <w:left w:val="nil"/>
              <w:bottom w:val="single" w:sz="8" w:space="0" w:color="auto"/>
              <w:right w:val="double" w:sz="6" w:space="0" w:color="auto"/>
            </w:tcBorders>
            <w:shd w:val="clear" w:color="000000" w:fill="B8CCE4"/>
          </w:tcPr>
          <w:p w:rsidR="00827CAF" w:rsidRPr="005D5219" w:rsidRDefault="00827CAF" w:rsidP="00827CAF">
            <w:pPr>
              <w:jc w:val="center"/>
              <w:rPr>
                <w:rFonts w:ascii="Arial Narrow" w:hAnsi="Arial Narrow"/>
              </w:rPr>
            </w:pPr>
            <w:r w:rsidRPr="005D5219">
              <w:rPr>
                <w:rFonts w:ascii="Arial Narrow" w:hAnsi="Arial Narrow"/>
              </w:rPr>
              <w:t>7%</w:t>
            </w:r>
          </w:p>
        </w:tc>
        <w:tc>
          <w:tcPr>
            <w:tcW w:w="496" w:type="pct"/>
            <w:tcBorders>
              <w:top w:val="nil"/>
              <w:left w:val="nil"/>
              <w:bottom w:val="single" w:sz="8" w:space="0" w:color="auto"/>
              <w:right w:val="single" w:sz="8" w:space="0" w:color="auto"/>
            </w:tcBorders>
            <w:shd w:val="clear" w:color="000000" w:fill="B8CCE4"/>
          </w:tcPr>
          <w:p w:rsidR="00827CAF" w:rsidRPr="005D5219" w:rsidRDefault="00827CAF" w:rsidP="00827CAF">
            <w:pPr>
              <w:jc w:val="center"/>
              <w:rPr>
                <w:rFonts w:ascii="Arial Narrow" w:hAnsi="Arial Narrow"/>
              </w:rPr>
            </w:pPr>
            <w:r>
              <w:rPr>
                <w:rFonts w:ascii="Arial Narrow" w:hAnsi="Arial Narrow"/>
              </w:rPr>
              <w:t>5</w:t>
            </w:r>
          </w:p>
        </w:tc>
        <w:tc>
          <w:tcPr>
            <w:tcW w:w="400" w:type="pct"/>
            <w:tcBorders>
              <w:top w:val="nil"/>
              <w:left w:val="nil"/>
              <w:bottom w:val="single" w:sz="8" w:space="0" w:color="auto"/>
              <w:right w:val="single" w:sz="8" w:space="0" w:color="auto"/>
            </w:tcBorders>
            <w:shd w:val="clear" w:color="000000" w:fill="B8CCE4"/>
          </w:tcPr>
          <w:p w:rsidR="00827CAF" w:rsidRPr="005D5219" w:rsidRDefault="00827CAF" w:rsidP="00827CAF">
            <w:pPr>
              <w:jc w:val="center"/>
              <w:rPr>
                <w:rFonts w:ascii="Arial Narrow" w:hAnsi="Arial Narrow"/>
              </w:rPr>
            </w:pPr>
            <w:r w:rsidRPr="005D5219">
              <w:rPr>
                <w:rFonts w:ascii="Arial Narrow" w:hAnsi="Arial Narrow"/>
              </w:rPr>
              <w:t>27</w:t>
            </w:r>
          </w:p>
        </w:tc>
        <w:tc>
          <w:tcPr>
            <w:tcW w:w="496" w:type="pct"/>
            <w:tcBorders>
              <w:top w:val="nil"/>
              <w:left w:val="nil"/>
              <w:bottom w:val="single" w:sz="8" w:space="0" w:color="auto"/>
              <w:right w:val="double" w:sz="6" w:space="0" w:color="auto"/>
            </w:tcBorders>
            <w:shd w:val="clear" w:color="000000" w:fill="B8CCE4"/>
          </w:tcPr>
          <w:p w:rsidR="00827CAF" w:rsidRPr="005D5219" w:rsidRDefault="00827CAF" w:rsidP="00827CAF">
            <w:pPr>
              <w:jc w:val="center"/>
              <w:rPr>
                <w:rFonts w:ascii="Arial Narrow" w:hAnsi="Arial Narrow"/>
              </w:rPr>
            </w:pPr>
            <w:r w:rsidRPr="005D5219">
              <w:rPr>
                <w:rFonts w:ascii="Arial Narrow" w:hAnsi="Arial Narrow"/>
              </w:rPr>
              <w:t>1</w:t>
            </w:r>
            <w:r>
              <w:rPr>
                <w:rFonts w:ascii="Arial Narrow" w:hAnsi="Arial Narrow"/>
              </w:rPr>
              <w:t>9</w:t>
            </w:r>
            <w:r w:rsidRPr="005D5219">
              <w:rPr>
                <w:rFonts w:ascii="Arial Narrow" w:hAnsi="Arial Narrow"/>
              </w:rPr>
              <w:t>%</w:t>
            </w:r>
          </w:p>
        </w:tc>
        <w:tc>
          <w:tcPr>
            <w:tcW w:w="497" w:type="pct"/>
            <w:tcBorders>
              <w:top w:val="nil"/>
              <w:left w:val="nil"/>
              <w:bottom w:val="single" w:sz="8" w:space="0" w:color="auto"/>
              <w:right w:val="single" w:sz="8" w:space="0" w:color="auto"/>
            </w:tcBorders>
            <w:shd w:val="clear" w:color="000000" w:fill="B8CCE4"/>
          </w:tcPr>
          <w:p w:rsidR="00827CAF" w:rsidRPr="005D5219" w:rsidRDefault="00827CAF" w:rsidP="00827CAF">
            <w:pPr>
              <w:jc w:val="center"/>
              <w:rPr>
                <w:rFonts w:ascii="Arial Narrow" w:hAnsi="Arial Narrow"/>
              </w:rPr>
            </w:pPr>
            <w:r>
              <w:rPr>
                <w:rFonts w:ascii="Arial Narrow" w:hAnsi="Arial Narrow"/>
              </w:rPr>
              <w:t>6</w:t>
            </w:r>
          </w:p>
        </w:tc>
        <w:tc>
          <w:tcPr>
            <w:tcW w:w="400" w:type="pct"/>
            <w:tcBorders>
              <w:top w:val="nil"/>
              <w:left w:val="nil"/>
              <w:bottom w:val="single" w:sz="8" w:space="0" w:color="auto"/>
              <w:right w:val="single" w:sz="8" w:space="0" w:color="auto"/>
            </w:tcBorders>
            <w:shd w:val="clear" w:color="000000" w:fill="B8CCE4"/>
          </w:tcPr>
          <w:p w:rsidR="00827CAF" w:rsidRPr="005D5219" w:rsidRDefault="00827CAF" w:rsidP="00827CAF">
            <w:pPr>
              <w:jc w:val="center"/>
              <w:rPr>
                <w:rFonts w:ascii="Arial Narrow" w:hAnsi="Arial Narrow"/>
              </w:rPr>
            </w:pPr>
            <w:r>
              <w:rPr>
                <w:rFonts w:ascii="Arial Narrow" w:hAnsi="Arial Narrow"/>
              </w:rPr>
              <w:t>42</w:t>
            </w:r>
          </w:p>
        </w:tc>
        <w:tc>
          <w:tcPr>
            <w:tcW w:w="462" w:type="pct"/>
            <w:tcBorders>
              <w:top w:val="nil"/>
              <w:left w:val="nil"/>
              <w:bottom w:val="single" w:sz="8" w:space="0" w:color="auto"/>
              <w:right w:val="single" w:sz="8" w:space="0" w:color="auto"/>
            </w:tcBorders>
            <w:shd w:val="clear" w:color="000000" w:fill="B8CCE4"/>
          </w:tcPr>
          <w:p w:rsidR="00827CAF" w:rsidRPr="005D5219" w:rsidRDefault="00827CAF" w:rsidP="00827CAF">
            <w:pPr>
              <w:jc w:val="center"/>
              <w:rPr>
                <w:rFonts w:ascii="Arial Narrow" w:hAnsi="Arial Narrow"/>
              </w:rPr>
            </w:pPr>
            <w:r>
              <w:rPr>
                <w:rFonts w:ascii="Arial Narrow" w:hAnsi="Arial Narrow"/>
              </w:rPr>
              <w:t>14</w:t>
            </w:r>
            <w:r w:rsidRPr="005D5219">
              <w:rPr>
                <w:rFonts w:ascii="Arial Narrow" w:hAnsi="Arial Narrow"/>
              </w:rPr>
              <w:t>%</w:t>
            </w:r>
          </w:p>
        </w:tc>
      </w:tr>
    </w:tbl>
    <w:p w:rsidR="00827CAF" w:rsidRPr="00B52D9E" w:rsidRDefault="00827CAF" w:rsidP="00827CAF">
      <w:pPr>
        <w:rPr>
          <w:rFonts w:ascii="Arial Narrow" w:hAnsi="Arial Narrow"/>
        </w:rPr>
      </w:pPr>
    </w:p>
    <w:p w:rsidR="00827CAF" w:rsidRPr="00B52D9E" w:rsidRDefault="00827CAF" w:rsidP="00827CAF">
      <w:pPr>
        <w:rPr>
          <w:rFonts w:ascii="Arial Narrow" w:hAnsi="Arial Narrow"/>
        </w:rPr>
      </w:pPr>
      <w:r w:rsidRPr="00B52D9E">
        <w:rPr>
          <w:rFonts w:ascii="Arial Narrow" w:hAnsi="Arial Narrow"/>
          <w:b/>
        </w:rPr>
        <w:t xml:space="preserve">Table 5.4.2: Total TOCC Breakdown by age of clients who report to police </w:t>
      </w:r>
    </w:p>
    <w:tbl>
      <w:tblPr>
        <w:tblW w:w="5000" w:type="pct"/>
        <w:tblLook w:val="04A0" w:firstRow="1" w:lastRow="0" w:firstColumn="1" w:lastColumn="0" w:noHBand="0" w:noVBand="1"/>
      </w:tblPr>
      <w:tblGrid>
        <w:gridCol w:w="1188"/>
        <w:gridCol w:w="1081"/>
        <w:gridCol w:w="2880"/>
        <w:gridCol w:w="2699"/>
        <w:gridCol w:w="1377"/>
        <w:gridCol w:w="17"/>
      </w:tblGrid>
      <w:tr w:rsidR="00827CAF" w:rsidRPr="00B52D9E" w:rsidTr="00827CAF">
        <w:trPr>
          <w:gridAfter w:val="1"/>
          <w:wAfter w:w="9" w:type="pct"/>
          <w:trHeight w:val="322"/>
        </w:trPr>
        <w:tc>
          <w:tcPr>
            <w:tcW w:w="643" w:type="pc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Year</w:t>
            </w:r>
          </w:p>
        </w:tc>
        <w:tc>
          <w:tcPr>
            <w:tcW w:w="585" w:type="pct"/>
            <w:tcBorders>
              <w:top w:val="single" w:sz="8" w:space="0" w:color="auto"/>
              <w:left w:val="single" w:sz="8" w:space="0" w:color="auto"/>
              <w:bottom w:val="single" w:sz="8" w:space="0" w:color="000000"/>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Type of Case</w:t>
            </w:r>
          </w:p>
        </w:tc>
        <w:tc>
          <w:tcPr>
            <w:tcW w:w="1558" w:type="pct"/>
            <w:tcBorders>
              <w:top w:val="single" w:sz="8" w:space="0" w:color="auto"/>
              <w:left w:val="nil"/>
              <w:bottom w:val="single" w:sz="8" w:space="0" w:color="auto"/>
              <w:right w:val="single" w:sz="4"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Women New &amp; Repeat Clients who Reported to Police</w:t>
            </w:r>
          </w:p>
        </w:tc>
        <w:tc>
          <w:tcPr>
            <w:tcW w:w="1460" w:type="pct"/>
            <w:tcBorders>
              <w:top w:val="single" w:sz="8" w:space="0" w:color="auto"/>
              <w:left w:val="nil"/>
              <w:bottom w:val="single" w:sz="8" w:space="0" w:color="auto"/>
              <w:right w:val="single" w:sz="4"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Girl New &amp; Repeat Clients who Reported to Police</w:t>
            </w:r>
          </w:p>
        </w:tc>
        <w:tc>
          <w:tcPr>
            <w:tcW w:w="745" w:type="pct"/>
            <w:tcBorders>
              <w:top w:val="single" w:sz="8" w:space="0" w:color="auto"/>
              <w:left w:val="single" w:sz="4" w:space="0" w:color="auto"/>
              <w:bottom w:val="single" w:sz="8" w:space="0" w:color="auto"/>
              <w:right w:val="single" w:sz="8" w:space="0" w:color="000000"/>
            </w:tcBorders>
            <w:shd w:val="clear" w:color="000000" w:fill="B8CCE4"/>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lang w:val="en-US"/>
              </w:rPr>
              <w:t>Total</w:t>
            </w:r>
          </w:p>
        </w:tc>
      </w:tr>
      <w:tr w:rsidR="00827CAF" w:rsidRPr="00B52D9E" w:rsidTr="00827CAF">
        <w:trPr>
          <w:trHeight w:val="60"/>
        </w:trPr>
        <w:tc>
          <w:tcPr>
            <w:tcW w:w="643" w:type="pct"/>
            <w:vMerge w:val="restart"/>
            <w:tcBorders>
              <w:top w:val="nil"/>
              <w:left w:val="single" w:sz="8" w:space="0" w:color="auto"/>
              <w:bottom w:val="single" w:sz="8" w:space="0" w:color="000000"/>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rPr>
              <w:t>July 2012-June 2013</w:t>
            </w:r>
          </w:p>
        </w:tc>
        <w:tc>
          <w:tcPr>
            <w:tcW w:w="585"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rPr>
              <w:t>DV</w:t>
            </w:r>
          </w:p>
        </w:tc>
        <w:tc>
          <w:tcPr>
            <w:tcW w:w="1558"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rPr>
              <w:t>8</w:t>
            </w:r>
          </w:p>
        </w:tc>
        <w:tc>
          <w:tcPr>
            <w:tcW w:w="1460"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rPr>
              <w:t>0</w:t>
            </w:r>
          </w:p>
        </w:tc>
        <w:tc>
          <w:tcPr>
            <w:tcW w:w="754" w:type="pct"/>
            <w:gridSpan w:val="2"/>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8</w:t>
            </w:r>
          </w:p>
        </w:tc>
      </w:tr>
      <w:tr w:rsidR="00827CAF" w:rsidRPr="00B52D9E" w:rsidTr="00827CAF">
        <w:trPr>
          <w:trHeight w:val="60"/>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585"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rPr>
              <w:t>SA</w:t>
            </w:r>
          </w:p>
        </w:tc>
        <w:tc>
          <w:tcPr>
            <w:tcW w:w="1558"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rPr>
              <w:t>0</w:t>
            </w:r>
          </w:p>
        </w:tc>
        <w:tc>
          <w:tcPr>
            <w:tcW w:w="1460"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rPr>
              <w:t>7</w:t>
            </w:r>
          </w:p>
        </w:tc>
        <w:tc>
          <w:tcPr>
            <w:tcW w:w="754" w:type="pct"/>
            <w:gridSpan w:val="2"/>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7</w:t>
            </w:r>
          </w:p>
        </w:tc>
      </w:tr>
      <w:tr w:rsidR="00827CAF" w:rsidRPr="00B52D9E" w:rsidTr="00827CAF">
        <w:trPr>
          <w:trHeight w:val="60"/>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585" w:type="pct"/>
            <w:tcBorders>
              <w:top w:val="nil"/>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Total</w:t>
            </w:r>
          </w:p>
        </w:tc>
        <w:tc>
          <w:tcPr>
            <w:tcW w:w="1558" w:type="pct"/>
            <w:tcBorders>
              <w:top w:val="nil"/>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8</w:t>
            </w:r>
          </w:p>
        </w:tc>
        <w:tc>
          <w:tcPr>
            <w:tcW w:w="1460" w:type="pct"/>
            <w:tcBorders>
              <w:top w:val="nil"/>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7</w:t>
            </w:r>
          </w:p>
        </w:tc>
        <w:tc>
          <w:tcPr>
            <w:tcW w:w="754" w:type="pct"/>
            <w:gridSpan w:val="2"/>
            <w:tcBorders>
              <w:top w:val="nil"/>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lang w:val="en-US"/>
              </w:rPr>
              <w:t>15</w:t>
            </w:r>
          </w:p>
        </w:tc>
      </w:tr>
      <w:tr w:rsidR="00827CAF" w:rsidRPr="00B52D9E" w:rsidTr="00827CAF">
        <w:trPr>
          <w:trHeight w:val="60"/>
        </w:trPr>
        <w:tc>
          <w:tcPr>
            <w:tcW w:w="643" w:type="pct"/>
            <w:vMerge w:val="restart"/>
            <w:tcBorders>
              <w:top w:val="nil"/>
              <w:left w:val="single" w:sz="8" w:space="0" w:color="auto"/>
              <w:bottom w:val="single" w:sz="8" w:space="0" w:color="000000"/>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 July 2013-Dec 2013</w:t>
            </w:r>
          </w:p>
        </w:tc>
        <w:tc>
          <w:tcPr>
            <w:tcW w:w="585"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rPr>
              <w:t>DV</w:t>
            </w:r>
          </w:p>
        </w:tc>
        <w:tc>
          <w:tcPr>
            <w:tcW w:w="155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3</w:t>
            </w:r>
          </w:p>
        </w:tc>
        <w:tc>
          <w:tcPr>
            <w:tcW w:w="1460"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w:t>
            </w:r>
          </w:p>
        </w:tc>
        <w:tc>
          <w:tcPr>
            <w:tcW w:w="754" w:type="pct"/>
            <w:gridSpan w:val="2"/>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5</w:t>
            </w:r>
          </w:p>
        </w:tc>
      </w:tr>
      <w:tr w:rsidR="00827CAF" w:rsidRPr="00B52D9E" w:rsidTr="00827CAF">
        <w:trPr>
          <w:trHeight w:val="60"/>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585"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rPr>
              <w:t>SA</w:t>
            </w:r>
          </w:p>
        </w:tc>
        <w:tc>
          <w:tcPr>
            <w:tcW w:w="1558"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1460"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3</w:t>
            </w:r>
          </w:p>
        </w:tc>
        <w:tc>
          <w:tcPr>
            <w:tcW w:w="754" w:type="pct"/>
            <w:gridSpan w:val="2"/>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3</w:t>
            </w:r>
          </w:p>
        </w:tc>
      </w:tr>
      <w:tr w:rsidR="00827CAF" w:rsidRPr="00B52D9E" w:rsidTr="00827CAF">
        <w:trPr>
          <w:trHeight w:val="60"/>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585" w:type="pct"/>
            <w:tcBorders>
              <w:top w:val="nil"/>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Total</w:t>
            </w:r>
          </w:p>
        </w:tc>
        <w:tc>
          <w:tcPr>
            <w:tcW w:w="1558"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lang w:val="en-US"/>
              </w:rPr>
              <w:t>3</w:t>
            </w:r>
          </w:p>
        </w:tc>
        <w:tc>
          <w:tcPr>
            <w:tcW w:w="1460"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lang w:val="en-US"/>
              </w:rPr>
              <w:t>5</w:t>
            </w:r>
          </w:p>
        </w:tc>
        <w:tc>
          <w:tcPr>
            <w:tcW w:w="754" w:type="pct"/>
            <w:gridSpan w:val="2"/>
            <w:tcBorders>
              <w:top w:val="nil"/>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lang w:val="en-US"/>
              </w:rPr>
              <w:t>8</w:t>
            </w:r>
          </w:p>
        </w:tc>
      </w:tr>
      <w:tr w:rsidR="00827CAF" w:rsidRPr="00B52D9E" w:rsidTr="00827CAF">
        <w:trPr>
          <w:trHeight w:val="345"/>
        </w:trPr>
        <w:tc>
          <w:tcPr>
            <w:tcW w:w="643" w:type="pct"/>
            <w:vMerge w:val="restart"/>
            <w:tcBorders>
              <w:top w:val="nil"/>
              <w:left w:val="single" w:sz="8" w:space="0" w:color="auto"/>
              <w:right w:val="single" w:sz="8" w:space="0" w:color="auto"/>
            </w:tcBorders>
            <w:vAlign w:val="center"/>
          </w:tcPr>
          <w:p w:rsidR="00827CAF" w:rsidRPr="00B52D9E" w:rsidRDefault="00827CAF" w:rsidP="00827CAF">
            <w:pPr>
              <w:rPr>
                <w:rFonts w:ascii="Arial Narrow" w:eastAsia="Times New Roman" w:hAnsi="Arial Narrow"/>
                <w:color w:val="000000"/>
                <w:lang w:val="en-US"/>
              </w:rPr>
            </w:pPr>
            <w:r>
              <w:rPr>
                <w:rFonts w:ascii="Arial Narrow" w:hAnsi="Arial Narrow"/>
              </w:rPr>
              <w:t>Jan</w:t>
            </w:r>
            <w:r w:rsidRPr="00B52D9E">
              <w:rPr>
                <w:rFonts w:ascii="Arial Narrow" w:hAnsi="Arial Narrow"/>
              </w:rPr>
              <w:t xml:space="preserve"> 2014-April</w:t>
            </w:r>
            <w:r>
              <w:rPr>
                <w:rFonts w:ascii="Arial Narrow" w:hAnsi="Arial Narrow"/>
              </w:rPr>
              <w:t xml:space="preserve"> 2014</w:t>
            </w:r>
          </w:p>
        </w:tc>
        <w:tc>
          <w:tcPr>
            <w:tcW w:w="585" w:type="pct"/>
            <w:tcBorders>
              <w:top w:val="nil"/>
              <w:left w:val="nil"/>
              <w:bottom w:val="single" w:sz="8" w:space="0" w:color="auto"/>
              <w:right w:val="single" w:sz="8" w:space="0" w:color="auto"/>
            </w:tcBorders>
            <w:shd w:val="clear" w:color="auto" w:fill="auto"/>
            <w:vAlign w:val="center"/>
          </w:tcPr>
          <w:p w:rsidR="00827CAF" w:rsidRPr="000F5717" w:rsidRDefault="00827CAF" w:rsidP="00827CAF">
            <w:pPr>
              <w:jc w:val="center"/>
              <w:rPr>
                <w:rFonts w:ascii="Arial Narrow" w:eastAsia="Times New Roman" w:hAnsi="Arial Narrow"/>
                <w:color w:val="000000"/>
                <w:lang w:val="en-US"/>
              </w:rPr>
            </w:pPr>
            <w:r w:rsidRPr="000F5717">
              <w:rPr>
                <w:rFonts w:ascii="Arial Narrow" w:eastAsia="Times New Roman" w:hAnsi="Arial Narrow"/>
                <w:color w:val="000000"/>
                <w:lang w:val="en-US"/>
              </w:rPr>
              <w:t>DV</w:t>
            </w:r>
          </w:p>
        </w:tc>
        <w:tc>
          <w:tcPr>
            <w:tcW w:w="1558" w:type="pct"/>
            <w:tcBorders>
              <w:top w:val="nil"/>
              <w:left w:val="nil"/>
              <w:bottom w:val="single" w:sz="8" w:space="0" w:color="auto"/>
              <w:right w:val="single" w:sz="8" w:space="0" w:color="auto"/>
            </w:tcBorders>
            <w:shd w:val="clear" w:color="auto" w:fill="auto"/>
            <w:vAlign w:val="center"/>
          </w:tcPr>
          <w:p w:rsidR="00827CAF" w:rsidRPr="000F5717" w:rsidRDefault="00827CAF" w:rsidP="00827CAF">
            <w:pPr>
              <w:jc w:val="center"/>
              <w:rPr>
                <w:rFonts w:ascii="Arial Narrow" w:hAnsi="Arial Narrow"/>
              </w:rPr>
            </w:pPr>
            <w:r>
              <w:rPr>
                <w:rFonts w:ascii="Arial Narrow" w:hAnsi="Arial Narrow"/>
              </w:rPr>
              <w:t>2</w:t>
            </w:r>
          </w:p>
        </w:tc>
        <w:tc>
          <w:tcPr>
            <w:tcW w:w="1460" w:type="pct"/>
            <w:tcBorders>
              <w:top w:val="nil"/>
              <w:left w:val="nil"/>
              <w:bottom w:val="single" w:sz="8" w:space="0" w:color="auto"/>
              <w:right w:val="single" w:sz="8" w:space="0" w:color="auto"/>
            </w:tcBorders>
            <w:shd w:val="clear" w:color="auto" w:fill="auto"/>
            <w:vAlign w:val="center"/>
          </w:tcPr>
          <w:p w:rsidR="00827CAF" w:rsidRPr="000F5717" w:rsidRDefault="00827CAF" w:rsidP="00827CAF">
            <w:pPr>
              <w:jc w:val="center"/>
              <w:rPr>
                <w:rFonts w:ascii="Arial Narrow" w:hAnsi="Arial Narrow"/>
              </w:rPr>
            </w:pPr>
            <w:r w:rsidRPr="000F5717">
              <w:rPr>
                <w:rFonts w:ascii="Arial Narrow" w:hAnsi="Arial Narrow"/>
              </w:rPr>
              <w:t>0</w:t>
            </w:r>
          </w:p>
        </w:tc>
        <w:tc>
          <w:tcPr>
            <w:tcW w:w="754" w:type="pct"/>
            <w:gridSpan w:val="2"/>
            <w:tcBorders>
              <w:top w:val="nil"/>
              <w:left w:val="nil"/>
              <w:bottom w:val="single" w:sz="8" w:space="0" w:color="auto"/>
              <w:right w:val="single" w:sz="8" w:space="0" w:color="auto"/>
            </w:tcBorders>
            <w:shd w:val="clear" w:color="auto" w:fill="auto"/>
            <w:vAlign w:val="center"/>
          </w:tcPr>
          <w:p w:rsidR="00827CAF" w:rsidRPr="000F5717" w:rsidRDefault="00827CAF" w:rsidP="00827CAF">
            <w:pPr>
              <w:jc w:val="center"/>
              <w:rPr>
                <w:rFonts w:ascii="Arial Narrow" w:hAnsi="Arial Narrow"/>
              </w:rPr>
            </w:pPr>
            <w:r>
              <w:rPr>
                <w:rFonts w:ascii="Arial Narrow" w:hAnsi="Arial Narrow"/>
              </w:rPr>
              <w:t>2</w:t>
            </w:r>
          </w:p>
        </w:tc>
      </w:tr>
      <w:tr w:rsidR="00827CAF" w:rsidRPr="00B52D9E" w:rsidTr="00827CAF">
        <w:trPr>
          <w:trHeight w:val="345"/>
        </w:trPr>
        <w:tc>
          <w:tcPr>
            <w:tcW w:w="643" w:type="pct"/>
            <w:vMerge/>
            <w:tcBorders>
              <w:left w:val="single" w:sz="8" w:space="0" w:color="auto"/>
              <w:right w:val="single" w:sz="8" w:space="0" w:color="auto"/>
            </w:tcBorders>
            <w:vAlign w:val="center"/>
          </w:tcPr>
          <w:p w:rsidR="00827CAF" w:rsidRPr="00B52D9E" w:rsidRDefault="00827CAF" w:rsidP="00827CAF">
            <w:pPr>
              <w:rPr>
                <w:rFonts w:ascii="Arial Narrow" w:eastAsia="Times New Roman" w:hAnsi="Arial Narrow"/>
                <w:color w:val="000000"/>
                <w:lang w:val="en-US"/>
              </w:rPr>
            </w:pPr>
          </w:p>
        </w:tc>
        <w:tc>
          <w:tcPr>
            <w:tcW w:w="585" w:type="pct"/>
            <w:tcBorders>
              <w:top w:val="nil"/>
              <w:left w:val="nil"/>
              <w:bottom w:val="single" w:sz="8" w:space="0" w:color="auto"/>
              <w:right w:val="single" w:sz="8" w:space="0" w:color="auto"/>
            </w:tcBorders>
            <w:shd w:val="clear" w:color="auto" w:fill="auto"/>
            <w:vAlign w:val="center"/>
          </w:tcPr>
          <w:p w:rsidR="00827CAF" w:rsidRPr="000F5717" w:rsidRDefault="00827CAF" w:rsidP="00827CAF">
            <w:pPr>
              <w:jc w:val="center"/>
              <w:rPr>
                <w:rFonts w:ascii="Arial Narrow" w:eastAsia="Times New Roman" w:hAnsi="Arial Narrow"/>
                <w:b/>
                <w:bCs/>
                <w:color w:val="000000"/>
              </w:rPr>
            </w:pPr>
            <w:r w:rsidRPr="000F5717">
              <w:rPr>
                <w:rFonts w:ascii="Arial Narrow" w:eastAsia="Times New Roman" w:hAnsi="Arial Narrow"/>
                <w:color w:val="000000"/>
                <w:lang w:val="en-US"/>
              </w:rPr>
              <w:t>SA</w:t>
            </w:r>
          </w:p>
        </w:tc>
        <w:tc>
          <w:tcPr>
            <w:tcW w:w="1558" w:type="pct"/>
            <w:tcBorders>
              <w:top w:val="nil"/>
              <w:left w:val="nil"/>
              <w:bottom w:val="single" w:sz="8" w:space="0" w:color="auto"/>
              <w:right w:val="single" w:sz="8" w:space="0" w:color="auto"/>
            </w:tcBorders>
            <w:shd w:val="clear" w:color="auto" w:fill="auto"/>
            <w:vAlign w:val="center"/>
          </w:tcPr>
          <w:p w:rsidR="00827CAF" w:rsidRPr="000F5717" w:rsidRDefault="00827CAF" w:rsidP="00827CAF">
            <w:pPr>
              <w:jc w:val="center"/>
              <w:rPr>
                <w:rFonts w:ascii="Arial Narrow" w:eastAsia="Times New Roman" w:hAnsi="Arial Narrow"/>
                <w:b/>
                <w:bCs/>
                <w:color w:val="000000"/>
                <w:lang w:val="en-US"/>
              </w:rPr>
            </w:pPr>
            <w:r w:rsidRPr="000F5717">
              <w:rPr>
                <w:rFonts w:ascii="Arial Narrow" w:hAnsi="Arial Narrow"/>
              </w:rPr>
              <w:t>2</w:t>
            </w:r>
          </w:p>
        </w:tc>
        <w:tc>
          <w:tcPr>
            <w:tcW w:w="1460" w:type="pct"/>
            <w:tcBorders>
              <w:top w:val="nil"/>
              <w:left w:val="nil"/>
              <w:bottom w:val="single" w:sz="8" w:space="0" w:color="auto"/>
              <w:right w:val="single" w:sz="8" w:space="0" w:color="auto"/>
            </w:tcBorders>
            <w:shd w:val="clear" w:color="auto" w:fill="auto"/>
            <w:vAlign w:val="center"/>
          </w:tcPr>
          <w:p w:rsidR="00827CAF" w:rsidRPr="000F5717" w:rsidRDefault="00827CAF" w:rsidP="00827CAF">
            <w:pPr>
              <w:jc w:val="center"/>
              <w:rPr>
                <w:rFonts w:ascii="Arial Narrow" w:eastAsia="Times New Roman" w:hAnsi="Arial Narrow"/>
                <w:b/>
                <w:bCs/>
                <w:color w:val="000000"/>
                <w:lang w:val="en-US"/>
              </w:rPr>
            </w:pPr>
            <w:r w:rsidRPr="000F5717">
              <w:rPr>
                <w:rFonts w:ascii="Arial Narrow" w:hAnsi="Arial Narrow"/>
              </w:rPr>
              <w:t>2</w:t>
            </w:r>
          </w:p>
        </w:tc>
        <w:tc>
          <w:tcPr>
            <w:tcW w:w="754" w:type="pct"/>
            <w:gridSpan w:val="2"/>
            <w:tcBorders>
              <w:top w:val="nil"/>
              <w:left w:val="nil"/>
              <w:bottom w:val="single" w:sz="8" w:space="0" w:color="auto"/>
              <w:right w:val="single" w:sz="8" w:space="0" w:color="auto"/>
            </w:tcBorders>
            <w:shd w:val="clear" w:color="auto" w:fill="auto"/>
            <w:vAlign w:val="center"/>
          </w:tcPr>
          <w:p w:rsidR="00827CAF" w:rsidRPr="000F5717" w:rsidRDefault="00827CAF" w:rsidP="00827CAF">
            <w:pPr>
              <w:jc w:val="center"/>
              <w:rPr>
                <w:rFonts w:ascii="Arial Narrow" w:eastAsia="Times New Roman" w:hAnsi="Arial Narrow"/>
                <w:b/>
                <w:bCs/>
                <w:color w:val="000000"/>
                <w:lang w:val="en-US"/>
              </w:rPr>
            </w:pPr>
            <w:r w:rsidRPr="000F5717">
              <w:rPr>
                <w:rFonts w:ascii="Arial Narrow" w:hAnsi="Arial Narrow"/>
              </w:rPr>
              <w:t>4</w:t>
            </w:r>
          </w:p>
        </w:tc>
      </w:tr>
      <w:tr w:rsidR="00827CAF" w:rsidRPr="00B52D9E" w:rsidTr="00827CAF">
        <w:trPr>
          <w:trHeight w:val="345"/>
        </w:trPr>
        <w:tc>
          <w:tcPr>
            <w:tcW w:w="643" w:type="pct"/>
            <w:vMerge/>
            <w:tcBorders>
              <w:left w:val="single" w:sz="8" w:space="0" w:color="auto"/>
              <w:bottom w:val="single" w:sz="8" w:space="0" w:color="000000"/>
              <w:right w:val="single" w:sz="8" w:space="0" w:color="auto"/>
            </w:tcBorders>
            <w:vAlign w:val="center"/>
          </w:tcPr>
          <w:p w:rsidR="00827CAF" w:rsidRPr="00B52D9E" w:rsidRDefault="00827CAF" w:rsidP="00827CAF">
            <w:pPr>
              <w:rPr>
                <w:rFonts w:ascii="Arial Narrow" w:eastAsia="Times New Roman" w:hAnsi="Arial Narrow"/>
                <w:color w:val="000000"/>
                <w:lang w:val="en-US"/>
              </w:rPr>
            </w:pPr>
          </w:p>
        </w:tc>
        <w:tc>
          <w:tcPr>
            <w:tcW w:w="585" w:type="pct"/>
            <w:tcBorders>
              <w:top w:val="nil"/>
              <w:left w:val="nil"/>
              <w:bottom w:val="single" w:sz="8" w:space="0" w:color="auto"/>
              <w:right w:val="single" w:sz="8" w:space="0" w:color="auto"/>
            </w:tcBorders>
            <w:shd w:val="clear" w:color="000000" w:fill="B8CCE4"/>
            <w:vAlign w:val="center"/>
          </w:tcPr>
          <w:p w:rsidR="00827CAF" w:rsidRPr="000F5717" w:rsidRDefault="00827CAF" w:rsidP="00827CAF">
            <w:pPr>
              <w:jc w:val="center"/>
              <w:rPr>
                <w:rFonts w:ascii="Arial Narrow" w:eastAsia="Times New Roman" w:hAnsi="Arial Narrow"/>
                <w:b/>
                <w:bCs/>
                <w:color w:val="000000"/>
              </w:rPr>
            </w:pPr>
            <w:r w:rsidRPr="000F5717">
              <w:rPr>
                <w:rFonts w:ascii="Arial Narrow" w:eastAsia="Times New Roman" w:hAnsi="Arial Narrow"/>
                <w:b/>
                <w:color w:val="000000"/>
                <w:lang w:val="en-US"/>
              </w:rPr>
              <w:t>Total</w:t>
            </w:r>
          </w:p>
        </w:tc>
        <w:tc>
          <w:tcPr>
            <w:tcW w:w="1558" w:type="pct"/>
            <w:tcBorders>
              <w:top w:val="nil"/>
              <w:left w:val="nil"/>
              <w:bottom w:val="single" w:sz="8" w:space="0" w:color="auto"/>
              <w:right w:val="single" w:sz="8" w:space="0" w:color="auto"/>
            </w:tcBorders>
            <w:shd w:val="clear" w:color="000000" w:fill="B8CCE4"/>
            <w:vAlign w:val="center"/>
          </w:tcPr>
          <w:p w:rsidR="00827CAF" w:rsidRPr="000F5717" w:rsidRDefault="00827CAF" w:rsidP="00827CAF">
            <w:pPr>
              <w:jc w:val="center"/>
              <w:rPr>
                <w:rFonts w:ascii="Arial Narrow" w:eastAsia="Times New Roman" w:hAnsi="Arial Narrow"/>
                <w:b/>
                <w:bCs/>
                <w:color w:val="000000"/>
                <w:lang w:val="en-US"/>
              </w:rPr>
            </w:pPr>
            <w:r>
              <w:rPr>
                <w:rFonts w:ascii="Arial Narrow" w:hAnsi="Arial Narrow"/>
                <w:b/>
              </w:rPr>
              <w:t>4</w:t>
            </w:r>
          </w:p>
        </w:tc>
        <w:tc>
          <w:tcPr>
            <w:tcW w:w="1460" w:type="pct"/>
            <w:tcBorders>
              <w:top w:val="nil"/>
              <w:left w:val="nil"/>
              <w:bottom w:val="single" w:sz="8" w:space="0" w:color="auto"/>
              <w:right w:val="single" w:sz="8" w:space="0" w:color="auto"/>
            </w:tcBorders>
            <w:shd w:val="clear" w:color="000000" w:fill="B8CCE4"/>
            <w:vAlign w:val="center"/>
          </w:tcPr>
          <w:p w:rsidR="00827CAF" w:rsidRPr="000F5717" w:rsidRDefault="00827CAF" w:rsidP="00827CAF">
            <w:pPr>
              <w:jc w:val="center"/>
              <w:rPr>
                <w:rFonts w:ascii="Arial Narrow" w:eastAsia="Times New Roman" w:hAnsi="Arial Narrow"/>
                <w:b/>
                <w:bCs/>
                <w:color w:val="000000"/>
                <w:lang w:val="en-US"/>
              </w:rPr>
            </w:pPr>
            <w:r w:rsidRPr="000F5717">
              <w:rPr>
                <w:rFonts w:ascii="Arial Narrow" w:hAnsi="Arial Narrow"/>
                <w:b/>
              </w:rPr>
              <w:t>2</w:t>
            </w:r>
          </w:p>
        </w:tc>
        <w:tc>
          <w:tcPr>
            <w:tcW w:w="754" w:type="pct"/>
            <w:gridSpan w:val="2"/>
            <w:tcBorders>
              <w:top w:val="nil"/>
              <w:left w:val="nil"/>
              <w:bottom w:val="single" w:sz="8" w:space="0" w:color="auto"/>
              <w:right w:val="single" w:sz="8" w:space="0" w:color="auto"/>
            </w:tcBorders>
            <w:shd w:val="clear" w:color="000000" w:fill="B8CCE4"/>
            <w:vAlign w:val="center"/>
          </w:tcPr>
          <w:p w:rsidR="00827CAF" w:rsidRPr="000F5717" w:rsidRDefault="00827CAF" w:rsidP="00827CAF">
            <w:pPr>
              <w:jc w:val="center"/>
              <w:rPr>
                <w:rFonts w:ascii="Arial Narrow" w:eastAsia="Times New Roman" w:hAnsi="Arial Narrow"/>
                <w:b/>
                <w:bCs/>
                <w:color w:val="000000"/>
                <w:lang w:val="en-US"/>
              </w:rPr>
            </w:pPr>
            <w:r>
              <w:rPr>
                <w:rFonts w:ascii="Arial Narrow" w:hAnsi="Arial Narrow"/>
                <w:b/>
              </w:rPr>
              <w:t>6</w:t>
            </w:r>
          </w:p>
        </w:tc>
      </w:tr>
    </w:tbl>
    <w:p w:rsidR="00827CAF" w:rsidRDefault="00827CAF" w:rsidP="00827CAF">
      <w:pPr>
        <w:rPr>
          <w:rFonts w:ascii="Arial Narrow" w:hAnsi="Arial Narrow"/>
          <w:b/>
          <w:caps/>
        </w:rPr>
      </w:pPr>
    </w:p>
    <w:p w:rsidR="00827CAF" w:rsidRDefault="00827CAF" w:rsidP="00827CAF">
      <w:pPr>
        <w:rPr>
          <w:rFonts w:ascii="Arial Narrow" w:hAnsi="Arial Narrow"/>
          <w:b/>
          <w:caps/>
        </w:rPr>
      </w:pPr>
      <w:r w:rsidRPr="000578BF">
        <w:rPr>
          <w:rFonts w:ascii="Arial Narrow" w:hAnsi="Arial Narrow"/>
          <w:b/>
          <w:caps/>
        </w:rPr>
        <w:t>6. Data from other agencies</w:t>
      </w:r>
    </w:p>
    <w:p w:rsidR="00827CAF" w:rsidRDefault="00827CAF" w:rsidP="00827CAF">
      <w:pPr>
        <w:rPr>
          <w:rFonts w:ascii="Arial Narrow" w:hAnsi="Arial Narrow"/>
        </w:rPr>
      </w:pPr>
      <w:r>
        <w:rPr>
          <w:rFonts w:ascii="Arial Narrow" w:hAnsi="Arial Narrow"/>
        </w:rPr>
        <w:t>Note: Data in this section will be updated in Progress Report 3 in December 2014.</w:t>
      </w:r>
    </w:p>
    <w:p w:rsidR="00827CAF" w:rsidRPr="00B52D9E" w:rsidRDefault="00827CAF" w:rsidP="00827CAF">
      <w:pPr>
        <w:rPr>
          <w:rFonts w:ascii="Arial Narrow" w:hAnsi="Arial Narrow"/>
          <w:b/>
          <w:bCs/>
          <w:iCs/>
        </w:rPr>
      </w:pPr>
      <w:r w:rsidRPr="00B52D9E">
        <w:rPr>
          <w:rFonts w:ascii="Arial Narrow" w:hAnsi="Arial Narrow"/>
          <w:b/>
          <w:bCs/>
          <w:iCs/>
        </w:rPr>
        <w:t>6.1 Health Data</w:t>
      </w:r>
    </w:p>
    <w:p w:rsidR="00827CAF" w:rsidRPr="00B52D9E" w:rsidRDefault="00827CAF" w:rsidP="00827CAF">
      <w:pPr>
        <w:rPr>
          <w:rFonts w:ascii="Arial Narrow" w:hAnsi="Arial Narrow"/>
          <w:b/>
          <w:i/>
        </w:rPr>
      </w:pPr>
      <w:r w:rsidRPr="00B52D9E">
        <w:rPr>
          <w:rFonts w:ascii="Arial Narrow" w:hAnsi="Arial Narrow"/>
          <w:b/>
          <w:i/>
        </w:rPr>
        <w:t>Table 6.1: Number of Sexual Assaults and Domestic Assaults Reported to all Hospitals and Prov</w:t>
      </w:r>
      <w:r>
        <w:rPr>
          <w:rFonts w:ascii="Arial Narrow" w:hAnsi="Arial Narrow"/>
          <w:b/>
          <w:i/>
        </w:rPr>
        <w:t>inces in Vanuatu</w:t>
      </w:r>
    </w:p>
    <w:tbl>
      <w:tblPr>
        <w:tblW w:w="5000" w:type="pct"/>
        <w:tblLook w:val="01E0" w:firstRow="1" w:lastRow="1" w:firstColumn="1" w:lastColumn="1" w:noHBand="0" w:noVBand="0"/>
      </w:tblPr>
      <w:tblGrid>
        <w:gridCol w:w="772"/>
        <w:gridCol w:w="4094"/>
        <w:gridCol w:w="1288"/>
        <w:gridCol w:w="1288"/>
        <w:gridCol w:w="1800"/>
      </w:tblGrid>
      <w:tr w:rsidR="00827CAF" w:rsidRPr="00B52D9E" w:rsidTr="00827CAF">
        <w:trPr>
          <w:trHeight w:val="345"/>
        </w:trPr>
        <w:tc>
          <w:tcPr>
            <w:tcW w:w="417" w:type="pct"/>
            <w:tcBorders>
              <w:top w:val="single" w:sz="4" w:space="0" w:color="auto"/>
              <w:left w:val="single" w:sz="4" w:space="0" w:color="auto"/>
              <w:right w:val="single" w:sz="4" w:space="0" w:color="auto"/>
            </w:tcBorders>
            <w:shd w:val="clear" w:color="auto" w:fill="D9D9D9"/>
          </w:tcPr>
          <w:p w:rsidR="00827CAF" w:rsidRPr="00B52D9E" w:rsidRDefault="00827CAF" w:rsidP="00827CAF">
            <w:pPr>
              <w:jc w:val="center"/>
              <w:rPr>
                <w:rFonts w:ascii="Arial Narrow" w:hAnsi="Arial Narrow"/>
                <w:b/>
              </w:rPr>
            </w:pPr>
            <w:r w:rsidRPr="00B52D9E">
              <w:rPr>
                <w:rFonts w:ascii="Arial Narrow" w:hAnsi="Arial Narrow"/>
                <w:b/>
              </w:rPr>
              <w:t>Year</w:t>
            </w:r>
          </w:p>
        </w:tc>
        <w:tc>
          <w:tcPr>
            <w:tcW w:w="2215" w:type="pct"/>
            <w:tcBorders>
              <w:top w:val="single" w:sz="4" w:space="0" w:color="auto"/>
              <w:left w:val="single" w:sz="4" w:space="0" w:color="auto"/>
              <w:right w:val="single" w:sz="4" w:space="0" w:color="auto"/>
            </w:tcBorders>
            <w:shd w:val="clear" w:color="auto" w:fill="D9D9D9"/>
          </w:tcPr>
          <w:p w:rsidR="00827CAF" w:rsidRPr="00B52D9E" w:rsidRDefault="00827CAF" w:rsidP="00827CAF">
            <w:pPr>
              <w:jc w:val="center"/>
              <w:rPr>
                <w:rFonts w:ascii="Arial Narrow" w:hAnsi="Arial Narrow"/>
                <w:b/>
              </w:rPr>
            </w:pPr>
            <w:r w:rsidRPr="00B52D9E">
              <w:rPr>
                <w:rFonts w:ascii="Arial Narrow" w:hAnsi="Arial Narrow"/>
                <w:b/>
              </w:rPr>
              <w:t>Number of sexual assaults reported</w:t>
            </w:r>
          </w:p>
        </w:tc>
        <w:tc>
          <w:tcPr>
            <w:tcW w:w="2368" w:type="pct"/>
            <w:gridSpan w:val="3"/>
            <w:tcBorders>
              <w:top w:val="single" w:sz="4" w:space="0" w:color="auto"/>
              <w:left w:val="single" w:sz="4" w:space="0" w:color="auto"/>
              <w:bottom w:val="single" w:sz="4" w:space="0" w:color="auto"/>
              <w:right w:val="single" w:sz="4" w:space="0" w:color="auto"/>
            </w:tcBorders>
            <w:shd w:val="clear" w:color="auto" w:fill="D9D9D9"/>
          </w:tcPr>
          <w:p w:rsidR="00827CAF" w:rsidRPr="00B52D9E" w:rsidRDefault="00827CAF" w:rsidP="00827CAF">
            <w:pPr>
              <w:jc w:val="center"/>
              <w:rPr>
                <w:rFonts w:ascii="Arial Narrow" w:hAnsi="Arial Narrow"/>
                <w:b/>
              </w:rPr>
            </w:pPr>
            <w:r w:rsidRPr="00B52D9E">
              <w:rPr>
                <w:rFonts w:ascii="Arial Narrow" w:hAnsi="Arial Narrow"/>
                <w:b/>
              </w:rPr>
              <w:t>Number of domestic assaults reported</w:t>
            </w:r>
          </w:p>
        </w:tc>
      </w:tr>
      <w:tr w:rsidR="00827CAF" w:rsidRPr="00B52D9E" w:rsidTr="00827CAF">
        <w:trPr>
          <w:trHeight w:val="70"/>
        </w:trPr>
        <w:tc>
          <w:tcPr>
            <w:tcW w:w="417" w:type="pct"/>
            <w:tcBorders>
              <w:left w:val="single" w:sz="4" w:space="0" w:color="auto"/>
              <w:bottom w:val="single" w:sz="4" w:space="0" w:color="auto"/>
              <w:right w:val="single" w:sz="4" w:space="0" w:color="auto"/>
            </w:tcBorders>
            <w:shd w:val="clear" w:color="auto" w:fill="D9D9D9"/>
          </w:tcPr>
          <w:p w:rsidR="00827CAF" w:rsidRPr="00B52D9E" w:rsidRDefault="00827CAF" w:rsidP="00827CAF">
            <w:pPr>
              <w:jc w:val="center"/>
              <w:rPr>
                <w:rFonts w:ascii="Arial Narrow" w:hAnsi="Arial Narrow"/>
                <w:b/>
              </w:rPr>
            </w:pPr>
          </w:p>
        </w:tc>
        <w:tc>
          <w:tcPr>
            <w:tcW w:w="2215" w:type="pct"/>
            <w:tcBorders>
              <w:left w:val="single" w:sz="4" w:space="0" w:color="auto"/>
              <w:bottom w:val="single" w:sz="4" w:space="0" w:color="auto"/>
              <w:right w:val="single" w:sz="4" w:space="0" w:color="auto"/>
            </w:tcBorders>
            <w:shd w:val="clear" w:color="auto" w:fill="D9D9D9"/>
          </w:tcPr>
          <w:p w:rsidR="00827CAF" w:rsidRPr="00B52D9E" w:rsidRDefault="00827CAF" w:rsidP="00827CAF">
            <w:pPr>
              <w:rPr>
                <w:rFonts w:ascii="Arial Narrow" w:hAnsi="Arial Narrow"/>
                <w:b/>
              </w:rPr>
            </w:pPr>
          </w:p>
        </w:tc>
        <w:tc>
          <w:tcPr>
            <w:tcW w:w="697" w:type="pct"/>
            <w:tcBorders>
              <w:top w:val="single" w:sz="4" w:space="0" w:color="auto"/>
              <w:left w:val="single" w:sz="4" w:space="0" w:color="auto"/>
              <w:bottom w:val="single" w:sz="4" w:space="0" w:color="auto"/>
              <w:right w:val="single" w:sz="4" w:space="0" w:color="auto"/>
            </w:tcBorders>
            <w:shd w:val="clear" w:color="auto" w:fill="D9D9D9"/>
          </w:tcPr>
          <w:p w:rsidR="00827CAF" w:rsidRPr="00B52D9E" w:rsidRDefault="00827CAF" w:rsidP="00827CAF">
            <w:pPr>
              <w:jc w:val="center"/>
              <w:rPr>
                <w:rFonts w:ascii="Arial Narrow" w:hAnsi="Arial Narrow"/>
                <w:b/>
              </w:rPr>
            </w:pPr>
            <w:r w:rsidRPr="00B52D9E">
              <w:rPr>
                <w:rFonts w:ascii="Arial Narrow" w:hAnsi="Arial Narrow"/>
                <w:b/>
              </w:rPr>
              <w:t>F</w:t>
            </w:r>
          </w:p>
        </w:tc>
        <w:tc>
          <w:tcPr>
            <w:tcW w:w="697" w:type="pct"/>
            <w:tcBorders>
              <w:left w:val="single" w:sz="4" w:space="0" w:color="auto"/>
              <w:bottom w:val="single" w:sz="4" w:space="0" w:color="auto"/>
              <w:right w:val="single" w:sz="4" w:space="0" w:color="auto"/>
            </w:tcBorders>
            <w:shd w:val="clear" w:color="auto" w:fill="D9D9D9"/>
          </w:tcPr>
          <w:p w:rsidR="00827CAF" w:rsidRPr="00B52D9E" w:rsidRDefault="00827CAF" w:rsidP="00827CAF">
            <w:pPr>
              <w:jc w:val="center"/>
              <w:rPr>
                <w:rFonts w:ascii="Arial Narrow" w:hAnsi="Arial Narrow"/>
                <w:b/>
              </w:rPr>
            </w:pPr>
            <w:r w:rsidRPr="00B52D9E">
              <w:rPr>
                <w:rFonts w:ascii="Arial Narrow" w:hAnsi="Arial Narrow"/>
                <w:b/>
              </w:rPr>
              <w:t>M</w:t>
            </w:r>
          </w:p>
        </w:tc>
        <w:tc>
          <w:tcPr>
            <w:tcW w:w="975" w:type="pct"/>
            <w:tcBorders>
              <w:left w:val="single" w:sz="4" w:space="0" w:color="auto"/>
              <w:bottom w:val="single" w:sz="4" w:space="0" w:color="auto"/>
              <w:right w:val="single" w:sz="4" w:space="0" w:color="auto"/>
            </w:tcBorders>
            <w:shd w:val="clear" w:color="auto" w:fill="D9D9D9"/>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417" w:type="pct"/>
            <w:tcBorders>
              <w:top w:val="single" w:sz="4" w:space="0" w:color="auto"/>
              <w:left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2007</w:t>
            </w:r>
          </w:p>
        </w:tc>
        <w:tc>
          <w:tcPr>
            <w:tcW w:w="2215" w:type="pct"/>
            <w:tcBorders>
              <w:top w:val="single" w:sz="4" w:space="0" w:color="auto"/>
              <w:left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12</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827CAF" w:rsidRPr="00B52D9E" w:rsidRDefault="00827CAF" w:rsidP="00827CAF">
            <w:pPr>
              <w:jc w:val="center"/>
              <w:rPr>
                <w:rFonts w:ascii="Arial Narrow" w:hAnsi="Arial Narrow"/>
              </w:rPr>
            </w:pPr>
            <w:r w:rsidRPr="00B52D9E">
              <w:rPr>
                <w:rFonts w:ascii="Arial Narrow" w:hAnsi="Arial Narrow"/>
              </w:rPr>
              <w:t>58</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827CAF" w:rsidRPr="00B52D9E" w:rsidRDefault="00827CAF" w:rsidP="00827CAF">
            <w:pPr>
              <w:jc w:val="center"/>
              <w:rPr>
                <w:rFonts w:ascii="Arial Narrow" w:hAnsi="Arial Narrow"/>
              </w:rPr>
            </w:pPr>
            <w:r w:rsidRPr="00B52D9E">
              <w:rPr>
                <w:rFonts w:ascii="Arial Narrow" w:hAnsi="Arial Narrow"/>
              </w:rPr>
              <w:t>36</w:t>
            </w:r>
          </w:p>
        </w:tc>
        <w:tc>
          <w:tcPr>
            <w:tcW w:w="975" w:type="pct"/>
            <w:tcBorders>
              <w:top w:val="single" w:sz="4" w:space="0" w:color="auto"/>
              <w:left w:val="single" w:sz="4" w:space="0" w:color="auto"/>
              <w:bottom w:val="single" w:sz="4" w:space="0" w:color="auto"/>
              <w:right w:val="single" w:sz="4" w:space="0" w:color="auto"/>
            </w:tcBorders>
            <w:shd w:val="clear" w:color="auto" w:fill="auto"/>
          </w:tcPr>
          <w:p w:rsidR="00827CAF" w:rsidRPr="00B52D9E" w:rsidRDefault="00827CAF" w:rsidP="00827CAF">
            <w:pPr>
              <w:jc w:val="center"/>
              <w:rPr>
                <w:rFonts w:ascii="Arial Narrow" w:hAnsi="Arial Narrow"/>
              </w:rPr>
            </w:pPr>
            <w:r w:rsidRPr="00B52D9E">
              <w:rPr>
                <w:rFonts w:ascii="Arial Narrow" w:hAnsi="Arial Narrow"/>
              </w:rPr>
              <w:t>94</w:t>
            </w:r>
          </w:p>
        </w:tc>
      </w:tr>
      <w:tr w:rsidR="00827CAF" w:rsidRPr="00B52D9E" w:rsidTr="00827CAF">
        <w:tc>
          <w:tcPr>
            <w:tcW w:w="417" w:type="pct"/>
            <w:tcBorders>
              <w:top w:val="single" w:sz="4" w:space="0" w:color="auto"/>
              <w:left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2008</w:t>
            </w:r>
          </w:p>
        </w:tc>
        <w:tc>
          <w:tcPr>
            <w:tcW w:w="2215" w:type="pct"/>
            <w:tcBorders>
              <w:top w:val="single" w:sz="4" w:space="0" w:color="auto"/>
              <w:left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83</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827CAF" w:rsidRPr="00B52D9E" w:rsidRDefault="00827CAF" w:rsidP="00827CAF">
            <w:pPr>
              <w:jc w:val="center"/>
              <w:rPr>
                <w:rFonts w:ascii="Arial Narrow" w:hAnsi="Arial Narrow"/>
              </w:rPr>
            </w:pPr>
            <w:r w:rsidRPr="00B52D9E">
              <w:rPr>
                <w:rFonts w:ascii="Arial Narrow" w:hAnsi="Arial Narrow"/>
              </w:rPr>
              <w:t>353</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827CAF" w:rsidRPr="00B52D9E" w:rsidRDefault="00827CAF" w:rsidP="00827CAF">
            <w:pPr>
              <w:jc w:val="center"/>
              <w:rPr>
                <w:rFonts w:ascii="Arial Narrow" w:hAnsi="Arial Narrow"/>
              </w:rPr>
            </w:pPr>
            <w:r w:rsidRPr="00B52D9E">
              <w:rPr>
                <w:rFonts w:ascii="Arial Narrow" w:hAnsi="Arial Narrow"/>
              </w:rPr>
              <w:t>125</w:t>
            </w:r>
          </w:p>
        </w:tc>
        <w:tc>
          <w:tcPr>
            <w:tcW w:w="975" w:type="pct"/>
            <w:tcBorders>
              <w:top w:val="single" w:sz="4" w:space="0" w:color="auto"/>
              <w:left w:val="single" w:sz="4" w:space="0" w:color="auto"/>
              <w:bottom w:val="single" w:sz="4" w:space="0" w:color="auto"/>
              <w:right w:val="single" w:sz="4" w:space="0" w:color="auto"/>
            </w:tcBorders>
            <w:shd w:val="clear" w:color="auto" w:fill="auto"/>
          </w:tcPr>
          <w:p w:rsidR="00827CAF" w:rsidRPr="00B52D9E" w:rsidRDefault="00827CAF" w:rsidP="00827CAF">
            <w:pPr>
              <w:jc w:val="center"/>
              <w:rPr>
                <w:rFonts w:ascii="Arial Narrow" w:hAnsi="Arial Narrow"/>
              </w:rPr>
            </w:pPr>
            <w:r w:rsidRPr="00B52D9E">
              <w:rPr>
                <w:rFonts w:ascii="Arial Narrow" w:hAnsi="Arial Narrow"/>
              </w:rPr>
              <w:t>478</w:t>
            </w:r>
          </w:p>
        </w:tc>
      </w:tr>
      <w:tr w:rsidR="00827CAF" w:rsidRPr="00B52D9E" w:rsidTr="00827CAF">
        <w:tc>
          <w:tcPr>
            <w:tcW w:w="417" w:type="pct"/>
            <w:tcBorders>
              <w:top w:val="single" w:sz="4" w:space="0" w:color="auto"/>
              <w:left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2009</w:t>
            </w:r>
          </w:p>
        </w:tc>
        <w:tc>
          <w:tcPr>
            <w:tcW w:w="2215" w:type="pct"/>
            <w:tcBorders>
              <w:top w:val="single" w:sz="4" w:space="0" w:color="auto"/>
              <w:left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41</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827CAF" w:rsidRPr="00B52D9E" w:rsidRDefault="00827CAF" w:rsidP="00827CAF">
            <w:pPr>
              <w:jc w:val="center"/>
              <w:rPr>
                <w:rFonts w:ascii="Arial Narrow" w:hAnsi="Arial Narrow"/>
              </w:rPr>
            </w:pPr>
            <w:r w:rsidRPr="00B52D9E">
              <w:rPr>
                <w:rFonts w:ascii="Arial Narrow" w:hAnsi="Arial Narrow"/>
              </w:rPr>
              <w:t>170</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827CAF" w:rsidRPr="00B52D9E" w:rsidRDefault="00827CAF" w:rsidP="00827CAF">
            <w:pPr>
              <w:jc w:val="center"/>
              <w:rPr>
                <w:rFonts w:ascii="Arial Narrow" w:hAnsi="Arial Narrow"/>
              </w:rPr>
            </w:pPr>
            <w:r w:rsidRPr="00B52D9E">
              <w:rPr>
                <w:rFonts w:ascii="Arial Narrow" w:hAnsi="Arial Narrow"/>
              </w:rPr>
              <w:t>32</w:t>
            </w:r>
          </w:p>
        </w:tc>
        <w:tc>
          <w:tcPr>
            <w:tcW w:w="975" w:type="pct"/>
            <w:tcBorders>
              <w:top w:val="single" w:sz="4" w:space="0" w:color="auto"/>
              <w:left w:val="single" w:sz="4" w:space="0" w:color="auto"/>
              <w:bottom w:val="single" w:sz="4" w:space="0" w:color="auto"/>
              <w:right w:val="single" w:sz="4" w:space="0" w:color="auto"/>
            </w:tcBorders>
            <w:shd w:val="clear" w:color="auto" w:fill="auto"/>
          </w:tcPr>
          <w:p w:rsidR="00827CAF" w:rsidRPr="00B52D9E" w:rsidRDefault="00827CAF" w:rsidP="00827CAF">
            <w:pPr>
              <w:jc w:val="center"/>
              <w:rPr>
                <w:rFonts w:ascii="Arial Narrow" w:hAnsi="Arial Narrow"/>
              </w:rPr>
            </w:pPr>
            <w:r w:rsidRPr="00B52D9E">
              <w:rPr>
                <w:rFonts w:ascii="Arial Narrow" w:hAnsi="Arial Narrow"/>
              </w:rPr>
              <w:t>202</w:t>
            </w:r>
          </w:p>
        </w:tc>
      </w:tr>
      <w:tr w:rsidR="00827CAF" w:rsidRPr="00B52D9E" w:rsidTr="00827CAF">
        <w:tc>
          <w:tcPr>
            <w:tcW w:w="417" w:type="pct"/>
            <w:tcBorders>
              <w:top w:val="single" w:sz="4" w:space="0" w:color="auto"/>
              <w:left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2010</w:t>
            </w:r>
          </w:p>
        </w:tc>
        <w:tc>
          <w:tcPr>
            <w:tcW w:w="2215" w:type="pct"/>
            <w:tcBorders>
              <w:top w:val="single" w:sz="4" w:space="0" w:color="auto"/>
              <w:left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50</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827CAF" w:rsidRPr="00B52D9E" w:rsidRDefault="00827CAF" w:rsidP="00827CAF">
            <w:pPr>
              <w:jc w:val="center"/>
              <w:rPr>
                <w:rFonts w:ascii="Arial Narrow" w:hAnsi="Arial Narrow"/>
              </w:rPr>
            </w:pPr>
            <w:r w:rsidRPr="00B52D9E">
              <w:rPr>
                <w:rFonts w:ascii="Arial Narrow" w:hAnsi="Arial Narrow"/>
              </w:rPr>
              <w:t>213</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827CAF" w:rsidRPr="00B52D9E" w:rsidRDefault="00827CAF" w:rsidP="00827CAF">
            <w:pPr>
              <w:jc w:val="center"/>
              <w:rPr>
                <w:rFonts w:ascii="Arial Narrow" w:hAnsi="Arial Narrow"/>
              </w:rPr>
            </w:pPr>
            <w:r w:rsidRPr="00B52D9E">
              <w:rPr>
                <w:rFonts w:ascii="Arial Narrow" w:hAnsi="Arial Narrow"/>
              </w:rPr>
              <w:t>61</w:t>
            </w:r>
          </w:p>
        </w:tc>
        <w:tc>
          <w:tcPr>
            <w:tcW w:w="975" w:type="pct"/>
            <w:tcBorders>
              <w:top w:val="single" w:sz="4" w:space="0" w:color="auto"/>
              <w:left w:val="single" w:sz="4" w:space="0" w:color="auto"/>
              <w:bottom w:val="single" w:sz="4" w:space="0" w:color="auto"/>
              <w:right w:val="single" w:sz="4" w:space="0" w:color="auto"/>
            </w:tcBorders>
            <w:shd w:val="clear" w:color="auto" w:fill="auto"/>
          </w:tcPr>
          <w:p w:rsidR="00827CAF" w:rsidRPr="00B52D9E" w:rsidRDefault="00827CAF" w:rsidP="00827CAF">
            <w:pPr>
              <w:jc w:val="center"/>
              <w:rPr>
                <w:rFonts w:ascii="Arial Narrow" w:hAnsi="Arial Narrow"/>
              </w:rPr>
            </w:pPr>
            <w:r w:rsidRPr="00B52D9E">
              <w:rPr>
                <w:rFonts w:ascii="Arial Narrow" w:hAnsi="Arial Narrow"/>
              </w:rPr>
              <w:t>274</w:t>
            </w:r>
          </w:p>
        </w:tc>
      </w:tr>
      <w:tr w:rsidR="00827CAF" w:rsidRPr="00B52D9E" w:rsidTr="00827CAF">
        <w:tc>
          <w:tcPr>
            <w:tcW w:w="417" w:type="pct"/>
            <w:tcBorders>
              <w:top w:val="single" w:sz="4" w:space="0" w:color="auto"/>
              <w:left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2011</w:t>
            </w:r>
          </w:p>
        </w:tc>
        <w:tc>
          <w:tcPr>
            <w:tcW w:w="2215" w:type="pct"/>
            <w:tcBorders>
              <w:top w:val="single" w:sz="4" w:space="0" w:color="auto"/>
              <w:left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20</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827CAF" w:rsidRPr="00B52D9E" w:rsidRDefault="00827CAF" w:rsidP="00827CAF">
            <w:pPr>
              <w:jc w:val="center"/>
              <w:rPr>
                <w:rFonts w:ascii="Arial Narrow" w:hAnsi="Arial Narrow"/>
              </w:rPr>
            </w:pPr>
            <w:r w:rsidRPr="00B52D9E">
              <w:rPr>
                <w:rFonts w:ascii="Arial Narrow" w:hAnsi="Arial Narrow"/>
              </w:rPr>
              <w:t>151</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827CAF" w:rsidRPr="00B52D9E" w:rsidRDefault="00827CAF" w:rsidP="00827CAF">
            <w:pPr>
              <w:jc w:val="center"/>
              <w:rPr>
                <w:rFonts w:ascii="Arial Narrow" w:hAnsi="Arial Narrow"/>
              </w:rPr>
            </w:pPr>
            <w:r w:rsidRPr="00B52D9E">
              <w:rPr>
                <w:rFonts w:ascii="Arial Narrow" w:hAnsi="Arial Narrow"/>
              </w:rPr>
              <w:t>63</w:t>
            </w:r>
          </w:p>
        </w:tc>
        <w:tc>
          <w:tcPr>
            <w:tcW w:w="975" w:type="pct"/>
            <w:tcBorders>
              <w:top w:val="single" w:sz="4" w:space="0" w:color="auto"/>
              <w:left w:val="single" w:sz="4" w:space="0" w:color="auto"/>
              <w:bottom w:val="single" w:sz="4" w:space="0" w:color="auto"/>
              <w:right w:val="single" w:sz="4" w:space="0" w:color="auto"/>
            </w:tcBorders>
            <w:shd w:val="clear" w:color="auto" w:fill="auto"/>
          </w:tcPr>
          <w:p w:rsidR="00827CAF" w:rsidRPr="00B52D9E" w:rsidRDefault="00827CAF" w:rsidP="00827CAF">
            <w:pPr>
              <w:jc w:val="center"/>
              <w:rPr>
                <w:rFonts w:ascii="Arial Narrow" w:hAnsi="Arial Narrow"/>
              </w:rPr>
            </w:pPr>
            <w:r w:rsidRPr="00B52D9E">
              <w:rPr>
                <w:rFonts w:ascii="Arial Narrow" w:hAnsi="Arial Narrow"/>
              </w:rPr>
              <w:t>214</w:t>
            </w:r>
          </w:p>
        </w:tc>
      </w:tr>
      <w:tr w:rsidR="00827CAF" w:rsidRPr="00B52D9E" w:rsidTr="00827CAF">
        <w:tc>
          <w:tcPr>
            <w:tcW w:w="417" w:type="pct"/>
            <w:tcBorders>
              <w:top w:val="single" w:sz="4" w:space="0" w:color="auto"/>
              <w:left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2012</w:t>
            </w:r>
          </w:p>
        </w:tc>
        <w:tc>
          <w:tcPr>
            <w:tcW w:w="2215" w:type="pct"/>
            <w:tcBorders>
              <w:top w:val="single" w:sz="4" w:space="0" w:color="auto"/>
              <w:left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Not Available</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827CAF" w:rsidRPr="00B52D9E" w:rsidRDefault="00827CAF" w:rsidP="00827CAF">
            <w:pPr>
              <w:jc w:val="center"/>
              <w:rPr>
                <w:rFonts w:ascii="Arial Narrow" w:hAnsi="Arial Narrow"/>
              </w:rPr>
            </w:pPr>
            <w:r w:rsidRPr="00B52D9E">
              <w:rPr>
                <w:rFonts w:ascii="Arial Narrow" w:hAnsi="Arial Narrow"/>
              </w:rPr>
              <w:t>Not Available</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827CAF" w:rsidRPr="00B52D9E" w:rsidRDefault="00827CAF" w:rsidP="00827CAF">
            <w:pPr>
              <w:jc w:val="center"/>
              <w:rPr>
                <w:rFonts w:ascii="Arial Narrow" w:hAnsi="Arial Narrow"/>
              </w:rPr>
            </w:pPr>
            <w:r w:rsidRPr="00B52D9E">
              <w:rPr>
                <w:rFonts w:ascii="Arial Narrow" w:hAnsi="Arial Narrow"/>
              </w:rPr>
              <w:t>Not Available</w:t>
            </w:r>
          </w:p>
        </w:tc>
        <w:tc>
          <w:tcPr>
            <w:tcW w:w="975" w:type="pct"/>
            <w:tcBorders>
              <w:top w:val="single" w:sz="4" w:space="0" w:color="auto"/>
              <w:left w:val="single" w:sz="4" w:space="0" w:color="auto"/>
              <w:bottom w:val="single" w:sz="4" w:space="0" w:color="auto"/>
              <w:right w:val="single" w:sz="4" w:space="0" w:color="auto"/>
            </w:tcBorders>
            <w:shd w:val="clear" w:color="auto" w:fill="auto"/>
          </w:tcPr>
          <w:p w:rsidR="00827CAF" w:rsidRPr="00B52D9E" w:rsidRDefault="00827CAF" w:rsidP="00827CAF">
            <w:pPr>
              <w:jc w:val="center"/>
              <w:rPr>
                <w:rFonts w:ascii="Arial Narrow" w:hAnsi="Arial Narrow"/>
              </w:rPr>
            </w:pPr>
            <w:r w:rsidRPr="00B52D9E">
              <w:rPr>
                <w:rFonts w:ascii="Arial Narrow" w:hAnsi="Arial Narrow"/>
              </w:rPr>
              <w:t>Not Available</w:t>
            </w:r>
          </w:p>
        </w:tc>
      </w:tr>
      <w:tr w:rsidR="00827CAF" w:rsidRPr="00B52D9E" w:rsidTr="00827CAF">
        <w:tc>
          <w:tcPr>
            <w:tcW w:w="417" w:type="pct"/>
            <w:tcBorders>
              <w:top w:val="single" w:sz="4" w:space="0" w:color="auto"/>
              <w:left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2013</w:t>
            </w:r>
          </w:p>
        </w:tc>
        <w:tc>
          <w:tcPr>
            <w:tcW w:w="2215" w:type="pct"/>
            <w:tcBorders>
              <w:top w:val="single" w:sz="4" w:space="0" w:color="auto"/>
              <w:left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76</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827CAF" w:rsidRPr="00B52D9E" w:rsidRDefault="00827CAF" w:rsidP="00827CAF">
            <w:pPr>
              <w:jc w:val="center"/>
              <w:rPr>
                <w:rFonts w:ascii="Arial Narrow" w:hAnsi="Arial Narrow"/>
              </w:rPr>
            </w:pPr>
            <w:r w:rsidRPr="00B52D9E">
              <w:rPr>
                <w:rFonts w:ascii="Arial Narrow" w:hAnsi="Arial Narrow"/>
              </w:rPr>
              <w:t>131</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827CAF" w:rsidRPr="00B52D9E" w:rsidRDefault="00827CAF" w:rsidP="00827CAF">
            <w:pPr>
              <w:jc w:val="center"/>
              <w:rPr>
                <w:rFonts w:ascii="Arial Narrow" w:hAnsi="Arial Narrow"/>
              </w:rPr>
            </w:pPr>
            <w:r w:rsidRPr="00B52D9E">
              <w:rPr>
                <w:rFonts w:ascii="Arial Narrow" w:hAnsi="Arial Narrow"/>
              </w:rPr>
              <w:t>113</w:t>
            </w:r>
          </w:p>
        </w:tc>
        <w:tc>
          <w:tcPr>
            <w:tcW w:w="975" w:type="pct"/>
            <w:tcBorders>
              <w:top w:val="single" w:sz="4" w:space="0" w:color="auto"/>
              <w:left w:val="single" w:sz="4" w:space="0" w:color="auto"/>
              <w:bottom w:val="single" w:sz="4" w:space="0" w:color="auto"/>
              <w:right w:val="single" w:sz="4" w:space="0" w:color="auto"/>
            </w:tcBorders>
            <w:shd w:val="clear" w:color="auto" w:fill="auto"/>
          </w:tcPr>
          <w:p w:rsidR="00827CAF" w:rsidRPr="00B52D9E" w:rsidRDefault="00827CAF" w:rsidP="00827CAF">
            <w:pPr>
              <w:jc w:val="center"/>
              <w:rPr>
                <w:rFonts w:ascii="Arial Narrow" w:hAnsi="Arial Narrow"/>
              </w:rPr>
            </w:pPr>
            <w:r w:rsidRPr="00B52D9E">
              <w:rPr>
                <w:rFonts w:ascii="Arial Narrow" w:hAnsi="Arial Narrow"/>
              </w:rPr>
              <w:t>244</w:t>
            </w:r>
          </w:p>
        </w:tc>
      </w:tr>
    </w:tbl>
    <w:p w:rsidR="00827CAF" w:rsidRPr="00B52D9E" w:rsidRDefault="00827CAF" w:rsidP="00827CAF">
      <w:pPr>
        <w:rPr>
          <w:rFonts w:ascii="Arial Narrow" w:hAnsi="Arial Narrow"/>
          <w:bCs/>
          <w:iCs/>
        </w:rPr>
      </w:pPr>
      <w:r w:rsidRPr="00B52D9E">
        <w:rPr>
          <w:rFonts w:ascii="Arial Narrow" w:hAnsi="Arial Narrow"/>
          <w:bCs/>
          <w:iCs/>
        </w:rPr>
        <w:t>Source: Vanuatu Ministry of Health, Health Information System, 2012 (provided by email, 24/08/2012); and email from Port Vila hospital 22 January 2014. Note: the Ministry of Health was requested for the definition of “domestic assault/domestic violence” but this has not been provided to VWC. 2013 data is probably Port Vila only.</w:t>
      </w:r>
    </w:p>
    <w:p w:rsidR="00827CAF" w:rsidRPr="00B52D9E" w:rsidRDefault="00827CAF" w:rsidP="00827CAF">
      <w:pPr>
        <w:rPr>
          <w:rFonts w:ascii="Arial Narrow" w:hAnsi="Arial Narrow"/>
          <w:b/>
          <w:caps/>
        </w:rPr>
      </w:pPr>
    </w:p>
    <w:p w:rsidR="00827CAF" w:rsidRPr="00B52D9E" w:rsidRDefault="00827CAF" w:rsidP="00827CAF">
      <w:pPr>
        <w:rPr>
          <w:rFonts w:ascii="Arial Narrow" w:hAnsi="Arial Narrow"/>
          <w:b/>
          <w:caps/>
        </w:rPr>
      </w:pPr>
      <w:r>
        <w:rPr>
          <w:rFonts w:ascii="Arial Narrow" w:hAnsi="Arial Narrow"/>
          <w:b/>
          <w:caps/>
        </w:rPr>
        <w:br w:type="page"/>
      </w:r>
      <w:r w:rsidRPr="00B52D9E">
        <w:rPr>
          <w:rFonts w:ascii="Arial Narrow" w:hAnsi="Arial Narrow"/>
          <w:b/>
          <w:caps/>
        </w:rPr>
        <w:lastRenderedPageBreak/>
        <w:t>6.2 P</w:t>
      </w:r>
      <w:r w:rsidRPr="00B52D9E">
        <w:rPr>
          <w:rFonts w:ascii="Arial Narrow" w:hAnsi="Arial Narrow"/>
          <w:b/>
        </w:rPr>
        <w:t>olice data</w:t>
      </w:r>
    </w:p>
    <w:p w:rsidR="00827CAF" w:rsidRPr="00B52D9E" w:rsidRDefault="00827CAF" w:rsidP="00827CAF">
      <w:pPr>
        <w:rPr>
          <w:rFonts w:ascii="Arial Narrow" w:hAnsi="Arial Narrow"/>
          <w:b/>
          <w:bCs/>
          <w:iCs/>
        </w:rPr>
      </w:pPr>
      <w:r w:rsidRPr="00B52D9E">
        <w:rPr>
          <w:rFonts w:ascii="Arial Narrow" w:hAnsi="Arial Narrow"/>
          <w:b/>
          <w:bCs/>
          <w:iCs/>
        </w:rPr>
        <w:t>Table 6.2.1: Police Data on Sexual Offences</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41"/>
        <w:gridCol w:w="1739"/>
        <w:gridCol w:w="2782"/>
        <w:gridCol w:w="1930"/>
        <w:gridCol w:w="1950"/>
      </w:tblGrid>
      <w:tr w:rsidR="00827CAF" w:rsidRPr="00B52D9E" w:rsidTr="00827CAF">
        <w:tc>
          <w:tcPr>
            <w:tcW w:w="455" w:type="pct"/>
            <w:tcBorders>
              <w:bottom w:val="single" w:sz="2" w:space="0" w:color="auto"/>
            </w:tcBorders>
            <w:shd w:val="clear" w:color="auto" w:fill="D9D9D9"/>
          </w:tcPr>
          <w:p w:rsidR="00827CAF" w:rsidRPr="00B52D9E" w:rsidRDefault="00827CAF" w:rsidP="00827CAF">
            <w:pPr>
              <w:jc w:val="center"/>
              <w:rPr>
                <w:rFonts w:ascii="Arial Narrow" w:hAnsi="Arial Narrow"/>
                <w:b/>
                <w:bCs/>
              </w:rPr>
            </w:pPr>
            <w:r w:rsidRPr="00B52D9E">
              <w:rPr>
                <w:rFonts w:ascii="Arial Narrow" w:hAnsi="Arial Narrow"/>
                <w:b/>
                <w:bCs/>
              </w:rPr>
              <w:t>Year</w:t>
            </w:r>
          </w:p>
        </w:tc>
        <w:tc>
          <w:tcPr>
            <w:tcW w:w="941" w:type="pct"/>
            <w:tcBorders>
              <w:bottom w:val="single" w:sz="2" w:space="0" w:color="auto"/>
            </w:tcBorders>
            <w:shd w:val="clear" w:color="auto" w:fill="D9D9D9"/>
          </w:tcPr>
          <w:p w:rsidR="00827CAF" w:rsidRPr="00B52D9E" w:rsidRDefault="00827CAF" w:rsidP="00827CAF">
            <w:pPr>
              <w:jc w:val="center"/>
              <w:rPr>
                <w:rFonts w:ascii="Arial Narrow" w:hAnsi="Arial Narrow"/>
                <w:b/>
                <w:bCs/>
              </w:rPr>
            </w:pPr>
            <w:r w:rsidRPr="00B52D9E">
              <w:rPr>
                <w:rFonts w:ascii="Arial Narrow" w:hAnsi="Arial Narrow"/>
                <w:b/>
                <w:bCs/>
              </w:rPr>
              <w:t>Crime Statistics*</w:t>
            </w:r>
          </w:p>
        </w:tc>
        <w:tc>
          <w:tcPr>
            <w:tcW w:w="1505" w:type="pct"/>
            <w:tcBorders>
              <w:bottom w:val="single" w:sz="2" w:space="0" w:color="auto"/>
            </w:tcBorders>
            <w:shd w:val="clear" w:color="auto" w:fill="D9D9D9"/>
          </w:tcPr>
          <w:p w:rsidR="00827CAF" w:rsidRPr="00B52D9E" w:rsidRDefault="00827CAF" w:rsidP="00827CAF">
            <w:pPr>
              <w:jc w:val="center"/>
              <w:rPr>
                <w:rFonts w:ascii="Arial Narrow" w:hAnsi="Arial Narrow"/>
                <w:b/>
                <w:bCs/>
              </w:rPr>
            </w:pPr>
            <w:r w:rsidRPr="00B52D9E">
              <w:rPr>
                <w:rFonts w:ascii="Arial Narrow" w:hAnsi="Arial Narrow"/>
                <w:b/>
                <w:bCs/>
              </w:rPr>
              <w:t>% change over previous year</w:t>
            </w:r>
          </w:p>
        </w:tc>
        <w:tc>
          <w:tcPr>
            <w:tcW w:w="1044" w:type="pct"/>
            <w:tcBorders>
              <w:bottom w:val="single" w:sz="2" w:space="0" w:color="auto"/>
            </w:tcBorders>
            <w:shd w:val="clear" w:color="auto" w:fill="D9D9D9"/>
          </w:tcPr>
          <w:p w:rsidR="00827CAF" w:rsidRPr="00B52D9E" w:rsidRDefault="00827CAF" w:rsidP="00827CAF">
            <w:pPr>
              <w:jc w:val="center"/>
              <w:rPr>
                <w:rFonts w:ascii="Arial Narrow" w:hAnsi="Arial Narrow"/>
                <w:b/>
                <w:bCs/>
              </w:rPr>
            </w:pPr>
            <w:r w:rsidRPr="00B52D9E">
              <w:rPr>
                <w:rFonts w:ascii="Arial Narrow" w:hAnsi="Arial Narrow"/>
                <w:b/>
                <w:bCs/>
              </w:rPr>
              <w:t>Sexual Offences Unit/FPU Statistics#</w:t>
            </w:r>
          </w:p>
        </w:tc>
        <w:tc>
          <w:tcPr>
            <w:tcW w:w="1055" w:type="pct"/>
            <w:tcBorders>
              <w:bottom w:val="single" w:sz="2" w:space="0" w:color="auto"/>
            </w:tcBorders>
            <w:shd w:val="clear" w:color="auto" w:fill="D9D9D9"/>
          </w:tcPr>
          <w:p w:rsidR="00827CAF" w:rsidRPr="00B52D9E" w:rsidRDefault="00827CAF" w:rsidP="00827CAF">
            <w:pPr>
              <w:jc w:val="center"/>
              <w:rPr>
                <w:rFonts w:ascii="Arial Narrow" w:hAnsi="Arial Narrow"/>
                <w:b/>
                <w:bCs/>
              </w:rPr>
            </w:pPr>
            <w:r w:rsidRPr="00B52D9E">
              <w:rPr>
                <w:rFonts w:ascii="Arial Narrow" w:hAnsi="Arial Narrow"/>
                <w:b/>
                <w:bCs/>
              </w:rPr>
              <w:t>% change over previous year</w:t>
            </w:r>
          </w:p>
        </w:tc>
      </w:tr>
      <w:tr w:rsidR="00827CAF" w:rsidRPr="00B52D9E" w:rsidTr="00827CAF">
        <w:tc>
          <w:tcPr>
            <w:tcW w:w="455" w:type="pct"/>
            <w:shd w:val="clear" w:color="auto" w:fill="auto"/>
          </w:tcPr>
          <w:p w:rsidR="00827CAF" w:rsidRPr="00B52D9E" w:rsidRDefault="00827CAF" w:rsidP="00827CAF">
            <w:pPr>
              <w:jc w:val="center"/>
              <w:rPr>
                <w:rFonts w:ascii="Arial Narrow" w:hAnsi="Arial Narrow"/>
              </w:rPr>
            </w:pPr>
            <w:r w:rsidRPr="00B52D9E">
              <w:rPr>
                <w:rFonts w:ascii="Arial Narrow" w:hAnsi="Arial Narrow"/>
              </w:rPr>
              <w:t>2002</w:t>
            </w:r>
          </w:p>
        </w:tc>
        <w:tc>
          <w:tcPr>
            <w:tcW w:w="941" w:type="pct"/>
            <w:shd w:val="clear" w:color="auto" w:fill="auto"/>
          </w:tcPr>
          <w:p w:rsidR="00827CAF" w:rsidRPr="00B52D9E" w:rsidRDefault="00827CAF" w:rsidP="00827CAF">
            <w:pPr>
              <w:jc w:val="center"/>
              <w:rPr>
                <w:rFonts w:ascii="Arial Narrow" w:hAnsi="Arial Narrow"/>
              </w:rPr>
            </w:pPr>
            <w:r w:rsidRPr="00B52D9E">
              <w:rPr>
                <w:rFonts w:ascii="Arial Narrow" w:hAnsi="Arial Narrow"/>
              </w:rPr>
              <w:t>Not available</w:t>
            </w:r>
          </w:p>
        </w:tc>
        <w:tc>
          <w:tcPr>
            <w:tcW w:w="1505" w:type="pct"/>
            <w:shd w:val="clear" w:color="auto" w:fill="auto"/>
          </w:tcPr>
          <w:p w:rsidR="00827CAF" w:rsidRPr="00B52D9E" w:rsidRDefault="00827CAF" w:rsidP="00827CAF">
            <w:pPr>
              <w:jc w:val="center"/>
              <w:rPr>
                <w:rFonts w:ascii="Arial Narrow" w:hAnsi="Arial Narrow"/>
              </w:rPr>
            </w:pPr>
            <w:r w:rsidRPr="00B52D9E">
              <w:rPr>
                <w:rFonts w:ascii="Arial Narrow" w:hAnsi="Arial Narrow"/>
              </w:rPr>
              <w:t>Not available</w:t>
            </w:r>
          </w:p>
        </w:tc>
        <w:tc>
          <w:tcPr>
            <w:tcW w:w="1044" w:type="pct"/>
            <w:shd w:val="clear" w:color="auto" w:fill="auto"/>
          </w:tcPr>
          <w:p w:rsidR="00827CAF" w:rsidRPr="00B52D9E" w:rsidRDefault="00827CAF" w:rsidP="00827CAF">
            <w:pPr>
              <w:jc w:val="center"/>
              <w:rPr>
                <w:rFonts w:ascii="Arial Narrow" w:hAnsi="Arial Narrow"/>
              </w:rPr>
            </w:pPr>
            <w:r w:rsidRPr="00B52D9E">
              <w:rPr>
                <w:rFonts w:ascii="Arial Narrow" w:hAnsi="Arial Narrow"/>
              </w:rPr>
              <w:t>76</w:t>
            </w:r>
          </w:p>
        </w:tc>
        <w:tc>
          <w:tcPr>
            <w:tcW w:w="1055" w:type="pct"/>
            <w:shd w:val="clear" w:color="auto" w:fill="auto"/>
          </w:tcPr>
          <w:p w:rsidR="00827CAF" w:rsidRPr="00B52D9E" w:rsidRDefault="00827CAF" w:rsidP="00827CAF">
            <w:pPr>
              <w:jc w:val="center"/>
              <w:rPr>
                <w:rFonts w:ascii="Arial Narrow" w:hAnsi="Arial Narrow"/>
              </w:rPr>
            </w:pPr>
            <w:r w:rsidRPr="00B52D9E">
              <w:rPr>
                <w:rFonts w:ascii="Arial Narrow" w:hAnsi="Arial Narrow"/>
              </w:rPr>
              <w:t>Not known</w:t>
            </w:r>
          </w:p>
        </w:tc>
      </w:tr>
      <w:tr w:rsidR="00827CAF" w:rsidRPr="00B52D9E" w:rsidTr="00827CAF">
        <w:tc>
          <w:tcPr>
            <w:tcW w:w="455" w:type="pct"/>
            <w:shd w:val="clear" w:color="auto" w:fill="D9D9D9"/>
          </w:tcPr>
          <w:p w:rsidR="00827CAF" w:rsidRPr="00B52D9E" w:rsidRDefault="00827CAF" w:rsidP="00827CAF">
            <w:pPr>
              <w:jc w:val="center"/>
              <w:rPr>
                <w:rFonts w:ascii="Arial Narrow" w:hAnsi="Arial Narrow"/>
                <w:b/>
                <w:bCs/>
              </w:rPr>
            </w:pPr>
            <w:r w:rsidRPr="00B52D9E">
              <w:rPr>
                <w:rFonts w:ascii="Arial Narrow" w:hAnsi="Arial Narrow"/>
                <w:b/>
                <w:bCs/>
              </w:rPr>
              <w:t>Year</w:t>
            </w:r>
          </w:p>
        </w:tc>
        <w:tc>
          <w:tcPr>
            <w:tcW w:w="941" w:type="pct"/>
            <w:shd w:val="clear" w:color="auto" w:fill="D9D9D9"/>
          </w:tcPr>
          <w:p w:rsidR="00827CAF" w:rsidRPr="00B52D9E" w:rsidRDefault="00827CAF" w:rsidP="00827CAF">
            <w:pPr>
              <w:jc w:val="center"/>
              <w:rPr>
                <w:rFonts w:ascii="Arial Narrow" w:hAnsi="Arial Narrow"/>
                <w:b/>
                <w:bCs/>
              </w:rPr>
            </w:pPr>
            <w:r w:rsidRPr="00B52D9E">
              <w:rPr>
                <w:rFonts w:ascii="Arial Narrow" w:hAnsi="Arial Narrow"/>
                <w:b/>
                <w:bCs/>
              </w:rPr>
              <w:t>Crime Statistics*</w:t>
            </w:r>
          </w:p>
        </w:tc>
        <w:tc>
          <w:tcPr>
            <w:tcW w:w="1505" w:type="pct"/>
            <w:shd w:val="clear" w:color="auto" w:fill="D9D9D9"/>
          </w:tcPr>
          <w:p w:rsidR="00827CAF" w:rsidRPr="00B52D9E" w:rsidRDefault="00827CAF" w:rsidP="00827CAF">
            <w:pPr>
              <w:jc w:val="center"/>
              <w:rPr>
                <w:rFonts w:ascii="Arial Narrow" w:hAnsi="Arial Narrow"/>
                <w:b/>
                <w:bCs/>
              </w:rPr>
            </w:pPr>
            <w:r w:rsidRPr="00B52D9E">
              <w:rPr>
                <w:rFonts w:ascii="Arial Narrow" w:hAnsi="Arial Narrow"/>
                <w:b/>
                <w:bCs/>
              </w:rPr>
              <w:t>% change over previous year</w:t>
            </w:r>
          </w:p>
        </w:tc>
        <w:tc>
          <w:tcPr>
            <w:tcW w:w="1044" w:type="pct"/>
            <w:shd w:val="clear" w:color="auto" w:fill="D9D9D9"/>
          </w:tcPr>
          <w:p w:rsidR="00827CAF" w:rsidRPr="00B52D9E" w:rsidRDefault="00827CAF" w:rsidP="00827CAF">
            <w:pPr>
              <w:jc w:val="center"/>
              <w:rPr>
                <w:rFonts w:ascii="Arial Narrow" w:hAnsi="Arial Narrow"/>
                <w:b/>
                <w:bCs/>
              </w:rPr>
            </w:pPr>
            <w:r w:rsidRPr="00B52D9E">
              <w:rPr>
                <w:rFonts w:ascii="Arial Narrow" w:hAnsi="Arial Narrow"/>
                <w:b/>
                <w:bCs/>
              </w:rPr>
              <w:t>Sexual Offences Unit/FPU Statistics#</w:t>
            </w:r>
          </w:p>
        </w:tc>
        <w:tc>
          <w:tcPr>
            <w:tcW w:w="1055" w:type="pct"/>
            <w:shd w:val="clear" w:color="auto" w:fill="D9D9D9"/>
          </w:tcPr>
          <w:p w:rsidR="00827CAF" w:rsidRPr="00B52D9E" w:rsidRDefault="00827CAF" w:rsidP="00827CAF">
            <w:pPr>
              <w:jc w:val="center"/>
              <w:rPr>
                <w:rFonts w:ascii="Arial Narrow" w:hAnsi="Arial Narrow"/>
                <w:b/>
                <w:bCs/>
              </w:rPr>
            </w:pPr>
            <w:r w:rsidRPr="00B52D9E">
              <w:rPr>
                <w:rFonts w:ascii="Arial Narrow" w:hAnsi="Arial Narrow"/>
                <w:b/>
                <w:bCs/>
              </w:rPr>
              <w:t>% change over previous year</w:t>
            </w:r>
          </w:p>
        </w:tc>
      </w:tr>
      <w:tr w:rsidR="00827CAF" w:rsidRPr="00B52D9E" w:rsidTr="00827CAF">
        <w:tc>
          <w:tcPr>
            <w:tcW w:w="455" w:type="pct"/>
          </w:tcPr>
          <w:p w:rsidR="00827CAF" w:rsidRPr="00B52D9E" w:rsidRDefault="00827CAF" w:rsidP="00827CAF">
            <w:pPr>
              <w:jc w:val="center"/>
              <w:rPr>
                <w:rFonts w:ascii="Arial Narrow" w:hAnsi="Arial Narrow"/>
              </w:rPr>
            </w:pPr>
            <w:r w:rsidRPr="00B52D9E">
              <w:rPr>
                <w:rFonts w:ascii="Arial Narrow" w:hAnsi="Arial Narrow"/>
              </w:rPr>
              <w:t>2003</w:t>
            </w:r>
          </w:p>
        </w:tc>
        <w:tc>
          <w:tcPr>
            <w:tcW w:w="941" w:type="pct"/>
          </w:tcPr>
          <w:p w:rsidR="00827CAF" w:rsidRPr="00B52D9E" w:rsidRDefault="00827CAF" w:rsidP="00827CAF">
            <w:pPr>
              <w:jc w:val="center"/>
              <w:rPr>
                <w:rFonts w:ascii="Arial Narrow" w:hAnsi="Arial Narrow"/>
              </w:rPr>
            </w:pPr>
            <w:r w:rsidRPr="00B52D9E">
              <w:rPr>
                <w:rFonts w:ascii="Arial Narrow" w:hAnsi="Arial Narrow"/>
              </w:rPr>
              <w:t xml:space="preserve"> 56</w:t>
            </w:r>
          </w:p>
        </w:tc>
        <w:tc>
          <w:tcPr>
            <w:tcW w:w="1505" w:type="pct"/>
          </w:tcPr>
          <w:p w:rsidR="00827CAF" w:rsidRPr="00B52D9E" w:rsidRDefault="00827CAF" w:rsidP="00827CAF">
            <w:pPr>
              <w:jc w:val="center"/>
              <w:rPr>
                <w:rFonts w:ascii="Arial Narrow" w:hAnsi="Arial Narrow"/>
              </w:rPr>
            </w:pPr>
            <w:r w:rsidRPr="00B52D9E">
              <w:rPr>
                <w:rFonts w:ascii="Arial Narrow" w:hAnsi="Arial Narrow"/>
              </w:rPr>
              <w:t xml:space="preserve">+52% </w:t>
            </w:r>
          </w:p>
        </w:tc>
        <w:tc>
          <w:tcPr>
            <w:tcW w:w="1044" w:type="pct"/>
          </w:tcPr>
          <w:p w:rsidR="00827CAF" w:rsidRPr="00B52D9E" w:rsidRDefault="00827CAF" w:rsidP="00827CAF">
            <w:pPr>
              <w:jc w:val="center"/>
              <w:rPr>
                <w:rFonts w:ascii="Arial Narrow" w:hAnsi="Arial Narrow"/>
              </w:rPr>
            </w:pPr>
            <w:r w:rsidRPr="00B52D9E">
              <w:rPr>
                <w:rFonts w:ascii="Arial Narrow" w:hAnsi="Arial Narrow"/>
              </w:rPr>
              <w:t>115</w:t>
            </w:r>
          </w:p>
        </w:tc>
        <w:tc>
          <w:tcPr>
            <w:tcW w:w="1055" w:type="pct"/>
          </w:tcPr>
          <w:p w:rsidR="00827CAF" w:rsidRPr="00B52D9E" w:rsidRDefault="00827CAF" w:rsidP="00827CAF">
            <w:pPr>
              <w:jc w:val="center"/>
              <w:rPr>
                <w:rFonts w:ascii="Arial Narrow" w:hAnsi="Arial Narrow"/>
              </w:rPr>
            </w:pPr>
            <w:r w:rsidRPr="00B52D9E">
              <w:rPr>
                <w:rFonts w:ascii="Arial Narrow" w:hAnsi="Arial Narrow"/>
              </w:rPr>
              <w:t>Not known</w:t>
            </w:r>
          </w:p>
        </w:tc>
      </w:tr>
      <w:tr w:rsidR="00827CAF" w:rsidRPr="00B52D9E" w:rsidTr="00827CAF">
        <w:tc>
          <w:tcPr>
            <w:tcW w:w="455" w:type="pct"/>
          </w:tcPr>
          <w:p w:rsidR="00827CAF" w:rsidRPr="00B52D9E" w:rsidRDefault="00827CAF" w:rsidP="00827CAF">
            <w:pPr>
              <w:jc w:val="center"/>
              <w:rPr>
                <w:rFonts w:ascii="Arial Narrow" w:hAnsi="Arial Narrow"/>
              </w:rPr>
            </w:pPr>
            <w:r w:rsidRPr="00B52D9E">
              <w:rPr>
                <w:rFonts w:ascii="Arial Narrow" w:hAnsi="Arial Narrow"/>
              </w:rPr>
              <w:t>2004</w:t>
            </w:r>
          </w:p>
        </w:tc>
        <w:tc>
          <w:tcPr>
            <w:tcW w:w="941" w:type="pct"/>
          </w:tcPr>
          <w:p w:rsidR="00827CAF" w:rsidRPr="00B52D9E" w:rsidRDefault="00827CAF" w:rsidP="00827CAF">
            <w:pPr>
              <w:jc w:val="center"/>
              <w:rPr>
                <w:rFonts w:ascii="Arial Narrow" w:hAnsi="Arial Narrow"/>
              </w:rPr>
            </w:pPr>
            <w:r w:rsidRPr="00B52D9E">
              <w:rPr>
                <w:rFonts w:ascii="Arial Narrow" w:hAnsi="Arial Narrow"/>
              </w:rPr>
              <w:t>74</w:t>
            </w:r>
          </w:p>
        </w:tc>
        <w:tc>
          <w:tcPr>
            <w:tcW w:w="1505" w:type="pct"/>
          </w:tcPr>
          <w:p w:rsidR="00827CAF" w:rsidRPr="00B52D9E" w:rsidRDefault="00827CAF" w:rsidP="00827CAF">
            <w:pPr>
              <w:jc w:val="center"/>
              <w:rPr>
                <w:rFonts w:ascii="Arial Narrow" w:hAnsi="Arial Narrow"/>
              </w:rPr>
            </w:pPr>
            <w:r w:rsidRPr="00B52D9E">
              <w:rPr>
                <w:rFonts w:ascii="Arial Narrow" w:hAnsi="Arial Narrow"/>
              </w:rPr>
              <w:t>+32%</w:t>
            </w:r>
          </w:p>
        </w:tc>
        <w:tc>
          <w:tcPr>
            <w:tcW w:w="1044" w:type="pct"/>
          </w:tcPr>
          <w:p w:rsidR="00827CAF" w:rsidRPr="00B52D9E" w:rsidRDefault="00827CAF" w:rsidP="00827CAF">
            <w:pPr>
              <w:jc w:val="center"/>
              <w:rPr>
                <w:rFonts w:ascii="Arial Narrow" w:hAnsi="Arial Narrow"/>
              </w:rPr>
            </w:pPr>
            <w:r w:rsidRPr="00B52D9E">
              <w:rPr>
                <w:rFonts w:ascii="Arial Narrow" w:hAnsi="Arial Narrow"/>
              </w:rPr>
              <w:t>104</w:t>
            </w:r>
          </w:p>
        </w:tc>
        <w:tc>
          <w:tcPr>
            <w:tcW w:w="1055" w:type="pct"/>
          </w:tcPr>
          <w:p w:rsidR="00827CAF" w:rsidRPr="00B52D9E" w:rsidRDefault="00827CAF" w:rsidP="00827CAF">
            <w:pPr>
              <w:jc w:val="center"/>
              <w:rPr>
                <w:rFonts w:ascii="Arial Narrow" w:hAnsi="Arial Narrow"/>
              </w:rPr>
            </w:pPr>
            <w:r w:rsidRPr="00B52D9E">
              <w:rPr>
                <w:rFonts w:ascii="Arial Narrow" w:hAnsi="Arial Narrow"/>
              </w:rPr>
              <w:t>-8%</w:t>
            </w:r>
          </w:p>
        </w:tc>
      </w:tr>
      <w:tr w:rsidR="00827CAF" w:rsidRPr="00B52D9E" w:rsidTr="00827CAF">
        <w:tc>
          <w:tcPr>
            <w:tcW w:w="455" w:type="pct"/>
          </w:tcPr>
          <w:p w:rsidR="00827CAF" w:rsidRPr="00B52D9E" w:rsidRDefault="00827CAF" w:rsidP="00827CAF">
            <w:pPr>
              <w:jc w:val="center"/>
              <w:rPr>
                <w:rFonts w:ascii="Arial Narrow" w:hAnsi="Arial Narrow"/>
              </w:rPr>
            </w:pPr>
            <w:r w:rsidRPr="00B52D9E">
              <w:rPr>
                <w:rFonts w:ascii="Arial Narrow" w:hAnsi="Arial Narrow"/>
              </w:rPr>
              <w:t>2005</w:t>
            </w:r>
          </w:p>
        </w:tc>
        <w:tc>
          <w:tcPr>
            <w:tcW w:w="941" w:type="pct"/>
          </w:tcPr>
          <w:p w:rsidR="00827CAF" w:rsidRPr="00B52D9E" w:rsidRDefault="00827CAF" w:rsidP="00827CAF">
            <w:pPr>
              <w:jc w:val="center"/>
              <w:rPr>
                <w:rFonts w:ascii="Arial Narrow" w:hAnsi="Arial Narrow"/>
              </w:rPr>
            </w:pPr>
            <w:r w:rsidRPr="00B52D9E">
              <w:rPr>
                <w:rFonts w:ascii="Arial Narrow" w:hAnsi="Arial Narrow"/>
              </w:rPr>
              <w:t>118</w:t>
            </w:r>
          </w:p>
        </w:tc>
        <w:tc>
          <w:tcPr>
            <w:tcW w:w="1505" w:type="pct"/>
          </w:tcPr>
          <w:p w:rsidR="00827CAF" w:rsidRPr="00B52D9E" w:rsidRDefault="00827CAF" w:rsidP="00827CAF">
            <w:pPr>
              <w:jc w:val="center"/>
              <w:rPr>
                <w:rFonts w:ascii="Arial Narrow" w:hAnsi="Arial Narrow"/>
              </w:rPr>
            </w:pPr>
            <w:r w:rsidRPr="00B52D9E">
              <w:rPr>
                <w:rFonts w:ascii="Arial Narrow" w:hAnsi="Arial Narrow"/>
              </w:rPr>
              <w:t>Not available</w:t>
            </w:r>
          </w:p>
        </w:tc>
        <w:tc>
          <w:tcPr>
            <w:tcW w:w="1044" w:type="pct"/>
          </w:tcPr>
          <w:p w:rsidR="00827CAF" w:rsidRPr="00B52D9E" w:rsidRDefault="00827CAF" w:rsidP="00827CAF">
            <w:pPr>
              <w:jc w:val="center"/>
              <w:rPr>
                <w:rFonts w:ascii="Arial Narrow" w:hAnsi="Arial Narrow"/>
              </w:rPr>
            </w:pPr>
            <w:r w:rsidRPr="00B52D9E">
              <w:rPr>
                <w:rFonts w:ascii="Arial Narrow" w:hAnsi="Arial Narrow"/>
              </w:rPr>
              <w:t>131</w:t>
            </w:r>
          </w:p>
        </w:tc>
        <w:tc>
          <w:tcPr>
            <w:tcW w:w="1055" w:type="pct"/>
          </w:tcPr>
          <w:p w:rsidR="00827CAF" w:rsidRPr="00B52D9E" w:rsidRDefault="00827CAF" w:rsidP="00827CAF">
            <w:pPr>
              <w:jc w:val="center"/>
              <w:rPr>
                <w:rFonts w:ascii="Arial Narrow" w:hAnsi="Arial Narrow"/>
              </w:rPr>
            </w:pPr>
            <w:r w:rsidRPr="00B52D9E">
              <w:rPr>
                <w:rFonts w:ascii="Arial Narrow" w:hAnsi="Arial Narrow"/>
              </w:rPr>
              <w:t>+26%</w:t>
            </w:r>
          </w:p>
        </w:tc>
      </w:tr>
      <w:tr w:rsidR="00827CAF" w:rsidRPr="00B52D9E" w:rsidTr="00827CAF">
        <w:trPr>
          <w:trHeight w:val="247"/>
        </w:trPr>
        <w:tc>
          <w:tcPr>
            <w:tcW w:w="455" w:type="pct"/>
          </w:tcPr>
          <w:p w:rsidR="00827CAF" w:rsidRPr="00B52D9E" w:rsidRDefault="00827CAF" w:rsidP="00827CAF">
            <w:pPr>
              <w:jc w:val="center"/>
              <w:rPr>
                <w:rFonts w:ascii="Arial Narrow" w:hAnsi="Arial Narrow"/>
              </w:rPr>
            </w:pPr>
            <w:r w:rsidRPr="00B52D9E">
              <w:rPr>
                <w:rFonts w:ascii="Arial Narrow" w:hAnsi="Arial Narrow"/>
              </w:rPr>
              <w:t>2006</w:t>
            </w:r>
          </w:p>
        </w:tc>
        <w:tc>
          <w:tcPr>
            <w:tcW w:w="941" w:type="pct"/>
          </w:tcPr>
          <w:p w:rsidR="00827CAF" w:rsidRPr="00B52D9E" w:rsidRDefault="00827CAF" w:rsidP="00827CAF">
            <w:pPr>
              <w:jc w:val="center"/>
              <w:rPr>
                <w:rFonts w:ascii="Arial Narrow" w:hAnsi="Arial Narrow"/>
              </w:rPr>
            </w:pPr>
            <w:r w:rsidRPr="00B52D9E">
              <w:rPr>
                <w:rFonts w:ascii="Arial Narrow" w:hAnsi="Arial Narrow"/>
              </w:rPr>
              <w:t>Not available</w:t>
            </w:r>
          </w:p>
        </w:tc>
        <w:tc>
          <w:tcPr>
            <w:tcW w:w="1505" w:type="pct"/>
          </w:tcPr>
          <w:p w:rsidR="00827CAF" w:rsidRPr="00B52D9E" w:rsidRDefault="00827CAF" w:rsidP="00827CAF">
            <w:pPr>
              <w:jc w:val="center"/>
              <w:rPr>
                <w:rFonts w:ascii="Arial Narrow" w:hAnsi="Arial Narrow"/>
              </w:rPr>
            </w:pPr>
            <w:r w:rsidRPr="00B52D9E">
              <w:rPr>
                <w:rFonts w:ascii="Arial Narrow" w:hAnsi="Arial Narrow"/>
              </w:rPr>
              <w:t>Not available</w:t>
            </w:r>
          </w:p>
        </w:tc>
        <w:tc>
          <w:tcPr>
            <w:tcW w:w="1044" w:type="pct"/>
          </w:tcPr>
          <w:p w:rsidR="00827CAF" w:rsidRPr="00B52D9E" w:rsidRDefault="00827CAF" w:rsidP="00827CAF">
            <w:pPr>
              <w:jc w:val="center"/>
              <w:rPr>
                <w:rFonts w:ascii="Arial Narrow" w:hAnsi="Arial Narrow"/>
              </w:rPr>
            </w:pPr>
            <w:r w:rsidRPr="00B52D9E">
              <w:rPr>
                <w:rFonts w:ascii="Arial Narrow" w:hAnsi="Arial Narrow"/>
              </w:rPr>
              <w:t>107</w:t>
            </w:r>
          </w:p>
        </w:tc>
        <w:tc>
          <w:tcPr>
            <w:tcW w:w="1055" w:type="pct"/>
          </w:tcPr>
          <w:p w:rsidR="00827CAF" w:rsidRPr="00B52D9E" w:rsidRDefault="00827CAF" w:rsidP="00827CAF">
            <w:pPr>
              <w:jc w:val="center"/>
              <w:rPr>
                <w:rFonts w:ascii="Arial Narrow" w:hAnsi="Arial Narrow"/>
              </w:rPr>
            </w:pPr>
            <w:r w:rsidRPr="00B52D9E">
              <w:rPr>
                <w:rFonts w:ascii="Arial Narrow" w:hAnsi="Arial Narrow"/>
              </w:rPr>
              <w:t>-18%</w:t>
            </w:r>
          </w:p>
        </w:tc>
      </w:tr>
      <w:tr w:rsidR="00827CAF" w:rsidRPr="00B52D9E" w:rsidTr="00827CAF">
        <w:trPr>
          <w:trHeight w:val="193"/>
        </w:trPr>
        <w:tc>
          <w:tcPr>
            <w:tcW w:w="455" w:type="pct"/>
            <w:tcBorders>
              <w:bottom w:val="single" w:sz="2" w:space="0" w:color="auto"/>
            </w:tcBorders>
          </w:tcPr>
          <w:p w:rsidR="00827CAF" w:rsidRPr="00B52D9E" w:rsidRDefault="00827CAF" w:rsidP="00827CAF">
            <w:pPr>
              <w:jc w:val="center"/>
              <w:rPr>
                <w:rFonts w:ascii="Arial Narrow" w:hAnsi="Arial Narrow"/>
              </w:rPr>
            </w:pPr>
            <w:r w:rsidRPr="00B52D9E">
              <w:rPr>
                <w:rFonts w:ascii="Arial Narrow" w:hAnsi="Arial Narrow"/>
              </w:rPr>
              <w:t>2007</w:t>
            </w:r>
          </w:p>
        </w:tc>
        <w:tc>
          <w:tcPr>
            <w:tcW w:w="941" w:type="pct"/>
            <w:tcBorders>
              <w:bottom w:val="single" w:sz="2" w:space="0" w:color="auto"/>
            </w:tcBorders>
          </w:tcPr>
          <w:p w:rsidR="00827CAF" w:rsidRPr="00B52D9E" w:rsidRDefault="00827CAF" w:rsidP="00827CAF">
            <w:pPr>
              <w:jc w:val="center"/>
              <w:rPr>
                <w:rFonts w:ascii="Arial Narrow" w:hAnsi="Arial Narrow"/>
              </w:rPr>
            </w:pPr>
            <w:r w:rsidRPr="00B52D9E">
              <w:rPr>
                <w:rFonts w:ascii="Arial Narrow" w:hAnsi="Arial Narrow"/>
              </w:rPr>
              <w:t>Not available</w:t>
            </w:r>
          </w:p>
        </w:tc>
        <w:tc>
          <w:tcPr>
            <w:tcW w:w="1505" w:type="pct"/>
            <w:tcBorders>
              <w:bottom w:val="single" w:sz="2" w:space="0" w:color="auto"/>
            </w:tcBorders>
          </w:tcPr>
          <w:p w:rsidR="00827CAF" w:rsidRPr="00B52D9E" w:rsidRDefault="00827CAF" w:rsidP="00827CAF">
            <w:pPr>
              <w:jc w:val="center"/>
              <w:rPr>
                <w:rFonts w:ascii="Arial Narrow" w:hAnsi="Arial Narrow"/>
              </w:rPr>
            </w:pPr>
            <w:r w:rsidRPr="00B52D9E">
              <w:rPr>
                <w:rFonts w:ascii="Arial Narrow" w:hAnsi="Arial Narrow"/>
              </w:rPr>
              <w:t>Not available</w:t>
            </w:r>
          </w:p>
        </w:tc>
        <w:tc>
          <w:tcPr>
            <w:tcW w:w="1044" w:type="pct"/>
            <w:tcBorders>
              <w:bottom w:val="single" w:sz="2" w:space="0" w:color="auto"/>
            </w:tcBorders>
          </w:tcPr>
          <w:p w:rsidR="00827CAF" w:rsidRPr="00B52D9E" w:rsidRDefault="00827CAF" w:rsidP="00827CAF">
            <w:pPr>
              <w:jc w:val="center"/>
              <w:rPr>
                <w:rFonts w:ascii="Arial Narrow" w:hAnsi="Arial Narrow"/>
              </w:rPr>
            </w:pPr>
            <w:r w:rsidRPr="00B52D9E">
              <w:rPr>
                <w:rFonts w:ascii="Arial Narrow" w:hAnsi="Arial Narrow"/>
              </w:rPr>
              <w:t>100</w:t>
            </w:r>
          </w:p>
        </w:tc>
        <w:tc>
          <w:tcPr>
            <w:tcW w:w="1055" w:type="pct"/>
            <w:tcBorders>
              <w:bottom w:val="single" w:sz="2" w:space="0" w:color="auto"/>
            </w:tcBorders>
          </w:tcPr>
          <w:p w:rsidR="00827CAF" w:rsidRPr="00B52D9E" w:rsidRDefault="00827CAF" w:rsidP="00827CAF">
            <w:pPr>
              <w:jc w:val="center"/>
              <w:rPr>
                <w:rFonts w:ascii="Arial Narrow" w:hAnsi="Arial Narrow"/>
              </w:rPr>
            </w:pPr>
            <w:r w:rsidRPr="00B52D9E">
              <w:rPr>
                <w:rFonts w:ascii="Arial Narrow" w:hAnsi="Arial Narrow"/>
              </w:rPr>
              <w:t>-7%</w:t>
            </w:r>
          </w:p>
        </w:tc>
      </w:tr>
      <w:tr w:rsidR="00827CAF" w:rsidRPr="00B52D9E" w:rsidTr="00827CAF">
        <w:trPr>
          <w:trHeight w:val="193"/>
        </w:trPr>
        <w:tc>
          <w:tcPr>
            <w:tcW w:w="455" w:type="pct"/>
            <w:shd w:val="clear" w:color="auto" w:fill="auto"/>
          </w:tcPr>
          <w:p w:rsidR="00827CAF" w:rsidRPr="00B52D9E" w:rsidRDefault="00827CAF" w:rsidP="00827CAF">
            <w:pPr>
              <w:jc w:val="center"/>
              <w:rPr>
                <w:rFonts w:ascii="Arial Narrow" w:hAnsi="Arial Narrow"/>
              </w:rPr>
            </w:pPr>
            <w:r w:rsidRPr="00B52D9E">
              <w:rPr>
                <w:rFonts w:ascii="Arial Narrow" w:hAnsi="Arial Narrow"/>
              </w:rPr>
              <w:t>2008</w:t>
            </w:r>
          </w:p>
        </w:tc>
        <w:tc>
          <w:tcPr>
            <w:tcW w:w="941" w:type="pct"/>
            <w:shd w:val="clear" w:color="auto" w:fill="auto"/>
          </w:tcPr>
          <w:p w:rsidR="00827CAF" w:rsidRPr="00B52D9E" w:rsidRDefault="00827CAF" w:rsidP="00827CAF">
            <w:pPr>
              <w:jc w:val="center"/>
              <w:rPr>
                <w:rFonts w:ascii="Arial Narrow" w:hAnsi="Arial Narrow"/>
              </w:rPr>
            </w:pPr>
            <w:r w:rsidRPr="00B52D9E">
              <w:rPr>
                <w:rFonts w:ascii="Arial Narrow" w:hAnsi="Arial Narrow"/>
              </w:rPr>
              <w:t>Not available</w:t>
            </w:r>
          </w:p>
        </w:tc>
        <w:tc>
          <w:tcPr>
            <w:tcW w:w="1505" w:type="pct"/>
            <w:shd w:val="clear" w:color="auto" w:fill="auto"/>
          </w:tcPr>
          <w:p w:rsidR="00827CAF" w:rsidRPr="00B52D9E" w:rsidRDefault="00827CAF" w:rsidP="00827CAF">
            <w:pPr>
              <w:jc w:val="center"/>
              <w:rPr>
                <w:rFonts w:ascii="Arial Narrow" w:hAnsi="Arial Narrow"/>
              </w:rPr>
            </w:pPr>
            <w:r w:rsidRPr="00B52D9E">
              <w:rPr>
                <w:rFonts w:ascii="Arial Narrow" w:hAnsi="Arial Narrow"/>
              </w:rPr>
              <w:t>Not available</w:t>
            </w:r>
          </w:p>
        </w:tc>
        <w:tc>
          <w:tcPr>
            <w:tcW w:w="1044" w:type="pct"/>
            <w:shd w:val="clear" w:color="auto" w:fill="auto"/>
          </w:tcPr>
          <w:p w:rsidR="00827CAF" w:rsidRPr="00B52D9E" w:rsidRDefault="00827CAF" w:rsidP="00827CAF">
            <w:pPr>
              <w:jc w:val="center"/>
              <w:rPr>
                <w:rFonts w:ascii="Arial Narrow" w:hAnsi="Arial Narrow"/>
              </w:rPr>
            </w:pPr>
            <w:r w:rsidRPr="00B52D9E">
              <w:rPr>
                <w:rFonts w:ascii="Arial Narrow" w:hAnsi="Arial Narrow"/>
              </w:rPr>
              <w:t>83</w:t>
            </w:r>
          </w:p>
        </w:tc>
        <w:tc>
          <w:tcPr>
            <w:tcW w:w="1055" w:type="pct"/>
            <w:shd w:val="clear" w:color="auto" w:fill="auto"/>
          </w:tcPr>
          <w:p w:rsidR="00827CAF" w:rsidRPr="00B52D9E" w:rsidRDefault="00827CAF" w:rsidP="00827CAF">
            <w:pPr>
              <w:overflowPunct w:val="0"/>
              <w:autoSpaceDE w:val="0"/>
              <w:autoSpaceDN w:val="0"/>
              <w:adjustRightInd w:val="0"/>
              <w:jc w:val="center"/>
              <w:textAlignment w:val="baseline"/>
              <w:rPr>
                <w:rFonts w:ascii="Arial Narrow" w:hAnsi="Arial Narrow"/>
              </w:rPr>
            </w:pPr>
            <w:r w:rsidRPr="00B52D9E">
              <w:rPr>
                <w:rFonts w:ascii="Arial Narrow" w:hAnsi="Arial Narrow"/>
              </w:rPr>
              <w:t>-20%</w:t>
            </w:r>
          </w:p>
        </w:tc>
      </w:tr>
      <w:tr w:rsidR="00827CAF" w:rsidRPr="00B52D9E" w:rsidTr="00827CAF">
        <w:trPr>
          <w:trHeight w:val="193"/>
        </w:trPr>
        <w:tc>
          <w:tcPr>
            <w:tcW w:w="455" w:type="pct"/>
            <w:shd w:val="clear" w:color="auto" w:fill="auto"/>
          </w:tcPr>
          <w:p w:rsidR="00827CAF" w:rsidRPr="00B52D9E" w:rsidRDefault="00827CAF" w:rsidP="00827CAF">
            <w:pPr>
              <w:jc w:val="center"/>
              <w:rPr>
                <w:rFonts w:ascii="Arial Narrow" w:hAnsi="Arial Narrow"/>
              </w:rPr>
            </w:pPr>
            <w:r w:rsidRPr="00B52D9E">
              <w:rPr>
                <w:rFonts w:ascii="Arial Narrow" w:hAnsi="Arial Narrow"/>
              </w:rPr>
              <w:t>2009</w:t>
            </w:r>
          </w:p>
        </w:tc>
        <w:tc>
          <w:tcPr>
            <w:tcW w:w="941" w:type="pct"/>
            <w:shd w:val="clear" w:color="auto" w:fill="auto"/>
          </w:tcPr>
          <w:p w:rsidR="00827CAF" w:rsidRPr="00B52D9E" w:rsidRDefault="00827CAF" w:rsidP="00827CAF">
            <w:pPr>
              <w:jc w:val="center"/>
              <w:rPr>
                <w:rFonts w:ascii="Arial Narrow" w:hAnsi="Arial Narrow"/>
              </w:rPr>
            </w:pPr>
            <w:r w:rsidRPr="00B52D9E">
              <w:rPr>
                <w:rFonts w:ascii="Arial Narrow" w:hAnsi="Arial Narrow"/>
              </w:rPr>
              <w:t>85</w:t>
            </w:r>
          </w:p>
        </w:tc>
        <w:tc>
          <w:tcPr>
            <w:tcW w:w="1505" w:type="pct"/>
            <w:shd w:val="clear" w:color="auto" w:fill="auto"/>
          </w:tcPr>
          <w:p w:rsidR="00827CAF" w:rsidRPr="00B52D9E" w:rsidRDefault="00827CAF" w:rsidP="00827CAF">
            <w:pPr>
              <w:jc w:val="center"/>
              <w:rPr>
                <w:rFonts w:ascii="Arial Narrow" w:hAnsi="Arial Narrow"/>
              </w:rPr>
            </w:pPr>
            <w:r w:rsidRPr="00B52D9E">
              <w:rPr>
                <w:rFonts w:ascii="Arial Narrow" w:hAnsi="Arial Narrow"/>
              </w:rPr>
              <w:t>Not available</w:t>
            </w:r>
          </w:p>
        </w:tc>
        <w:tc>
          <w:tcPr>
            <w:tcW w:w="1044" w:type="pct"/>
            <w:shd w:val="clear" w:color="auto" w:fill="auto"/>
          </w:tcPr>
          <w:p w:rsidR="00827CAF" w:rsidRPr="00B52D9E" w:rsidRDefault="00827CAF" w:rsidP="00827CAF">
            <w:pPr>
              <w:jc w:val="center"/>
              <w:rPr>
                <w:rFonts w:ascii="Arial Narrow" w:hAnsi="Arial Narrow"/>
              </w:rPr>
            </w:pPr>
            <w:r w:rsidRPr="00B52D9E">
              <w:rPr>
                <w:rFonts w:ascii="Arial Narrow" w:hAnsi="Arial Narrow"/>
              </w:rPr>
              <w:t>77</w:t>
            </w:r>
          </w:p>
        </w:tc>
        <w:tc>
          <w:tcPr>
            <w:tcW w:w="1055" w:type="pct"/>
            <w:shd w:val="clear" w:color="auto" w:fill="auto"/>
          </w:tcPr>
          <w:p w:rsidR="00827CAF" w:rsidRPr="00B52D9E" w:rsidRDefault="00827CAF" w:rsidP="00827CAF">
            <w:pPr>
              <w:overflowPunct w:val="0"/>
              <w:autoSpaceDE w:val="0"/>
              <w:autoSpaceDN w:val="0"/>
              <w:adjustRightInd w:val="0"/>
              <w:jc w:val="center"/>
              <w:textAlignment w:val="baseline"/>
              <w:rPr>
                <w:rFonts w:ascii="Arial Narrow" w:hAnsi="Arial Narrow"/>
              </w:rPr>
            </w:pPr>
            <w:r w:rsidRPr="00B52D9E">
              <w:rPr>
                <w:rFonts w:ascii="Arial Narrow" w:hAnsi="Arial Narrow"/>
              </w:rPr>
              <w:t>-7%</w:t>
            </w:r>
          </w:p>
        </w:tc>
      </w:tr>
      <w:tr w:rsidR="00827CAF" w:rsidRPr="00B52D9E" w:rsidTr="00827CAF">
        <w:trPr>
          <w:trHeight w:val="193"/>
        </w:trPr>
        <w:tc>
          <w:tcPr>
            <w:tcW w:w="455" w:type="pct"/>
            <w:shd w:val="clear" w:color="auto" w:fill="auto"/>
          </w:tcPr>
          <w:p w:rsidR="00827CAF" w:rsidRPr="00B52D9E" w:rsidRDefault="00827CAF" w:rsidP="00827CAF">
            <w:pPr>
              <w:jc w:val="center"/>
              <w:rPr>
                <w:rFonts w:ascii="Arial Narrow" w:hAnsi="Arial Narrow"/>
              </w:rPr>
            </w:pPr>
            <w:r w:rsidRPr="00B52D9E">
              <w:rPr>
                <w:rFonts w:ascii="Arial Narrow" w:hAnsi="Arial Narrow"/>
              </w:rPr>
              <w:t>2010</w:t>
            </w:r>
          </w:p>
        </w:tc>
        <w:tc>
          <w:tcPr>
            <w:tcW w:w="941" w:type="pct"/>
            <w:shd w:val="clear" w:color="auto" w:fill="auto"/>
          </w:tcPr>
          <w:p w:rsidR="00827CAF" w:rsidRPr="00B52D9E" w:rsidRDefault="00827CAF" w:rsidP="00827CAF">
            <w:pPr>
              <w:jc w:val="center"/>
              <w:rPr>
                <w:rFonts w:ascii="Arial Narrow" w:hAnsi="Arial Narrow"/>
              </w:rPr>
            </w:pPr>
            <w:r w:rsidRPr="00B52D9E">
              <w:rPr>
                <w:rFonts w:ascii="Arial Narrow" w:hAnsi="Arial Narrow"/>
              </w:rPr>
              <w:t>201</w:t>
            </w:r>
          </w:p>
        </w:tc>
        <w:tc>
          <w:tcPr>
            <w:tcW w:w="1505" w:type="pct"/>
            <w:shd w:val="clear" w:color="auto" w:fill="auto"/>
          </w:tcPr>
          <w:p w:rsidR="00827CAF" w:rsidRPr="00B52D9E" w:rsidRDefault="00827CAF" w:rsidP="00827CAF">
            <w:pPr>
              <w:jc w:val="center"/>
              <w:rPr>
                <w:rFonts w:ascii="Arial Narrow" w:hAnsi="Arial Narrow"/>
              </w:rPr>
            </w:pPr>
            <w:r w:rsidRPr="00B52D9E">
              <w:rPr>
                <w:rFonts w:ascii="Arial Narrow" w:hAnsi="Arial Narrow"/>
              </w:rPr>
              <w:t>+142%</w:t>
            </w:r>
          </w:p>
        </w:tc>
        <w:tc>
          <w:tcPr>
            <w:tcW w:w="1044" w:type="pct"/>
            <w:shd w:val="clear" w:color="auto" w:fill="auto"/>
          </w:tcPr>
          <w:p w:rsidR="00827CAF" w:rsidRPr="00B52D9E" w:rsidRDefault="00827CAF" w:rsidP="00827CAF">
            <w:pPr>
              <w:jc w:val="center"/>
              <w:rPr>
                <w:rFonts w:ascii="Arial Narrow" w:hAnsi="Arial Narrow"/>
              </w:rPr>
            </w:pPr>
            <w:r w:rsidRPr="00B52D9E">
              <w:rPr>
                <w:rFonts w:ascii="Arial Narrow" w:hAnsi="Arial Narrow"/>
              </w:rPr>
              <w:t>126</w:t>
            </w:r>
          </w:p>
        </w:tc>
        <w:tc>
          <w:tcPr>
            <w:tcW w:w="1055" w:type="pct"/>
            <w:shd w:val="clear" w:color="auto" w:fill="auto"/>
          </w:tcPr>
          <w:p w:rsidR="00827CAF" w:rsidRPr="00B52D9E" w:rsidRDefault="00827CAF" w:rsidP="00827CAF">
            <w:pPr>
              <w:overflowPunct w:val="0"/>
              <w:autoSpaceDE w:val="0"/>
              <w:autoSpaceDN w:val="0"/>
              <w:adjustRightInd w:val="0"/>
              <w:jc w:val="center"/>
              <w:textAlignment w:val="baseline"/>
              <w:rPr>
                <w:rFonts w:ascii="Arial Narrow" w:hAnsi="Arial Narrow"/>
              </w:rPr>
            </w:pPr>
            <w:r w:rsidRPr="00B52D9E">
              <w:rPr>
                <w:rFonts w:ascii="Arial Narrow" w:hAnsi="Arial Narrow"/>
              </w:rPr>
              <w:t>+64%</w:t>
            </w:r>
          </w:p>
        </w:tc>
      </w:tr>
      <w:tr w:rsidR="00827CAF" w:rsidRPr="00B52D9E" w:rsidTr="00827CAF">
        <w:trPr>
          <w:trHeight w:val="193"/>
        </w:trPr>
        <w:tc>
          <w:tcPr>
            <w:tcW w:w="455" w:type="pct"/>
            <w:shd w:val="clear" w:color="auto" w:fill="auto"/>
          </w:tcPr>
          <w:p w:rsidR="00827CAF" w:rsidRPr="00B52D9E" w:rsidRDefault="00827CAF" w:rsidP="00827CAF">
            <w:pPr>
              <w:jc w:val="center"/>
              <w:rPr>
                <w:rFonts w:ascii="Arial Narrow" w:hAnsi="Arial Narrow"/>
              </w:rPr>
            </w:pPr>
            <w:r w:rsidRPr="00B52D9E">
              <w:rPr>
                <w:rFonts w:ascii="Arial Narrow" w:hAnsi="Arial Narrow"/>
              </w:rPr>
              <w:t>2011</w:t>
            </w:r>
          </w:p>
        </w:tc>
        <w:tc>
          <w:tcPr>
            <w:tcW w:w="941" w:type="pct"/>
            <w:shd w:val="clear" w:color="auto" w:fill="auto"/>
          </w:tcPr>
          <w:p w:rsidR="00827CAF" w:rsidRPr="00B52D9E" w:rsidRDefault="00827CAF" w:rsidP="00827CAF">
            <w:pPr>
              <w:jc w:val="center"/>
              <w:rPr>
                <w:rFonts w:ascii="Arial Narrow" w:hAnsi="Arial Narrow"/>
              </w:rPr>
            </w:pPr>
            <w:r w:rsidRPr="00B52D9E">
              <w:rPr>
                <w:rFonts w:ascii="Arial Narrow" w:hAnsi="Arial Narrow"/>
              </w:rPr>
              <w:t>127</w:t>
            </w:r>
          </w:p>
        </w:tc>
        <w:tc>
          <w:tcPr>
            <w:tcW w:w="1505" w:type="pct"/>
            <w:shd w:val="clear" w:color="auto" w:fill="auto"/>
          </w:tcPr>
          <w:p w:rsidR="00827CAF" w:rsidRPr="00B52D9E" w:rsidRDefault="00827CAF" w:rsidP="00827CAF">
            <w:pPr>
              <w:jc w:val="center"/>
              <w:rPr>
                <w:rFonts w:ascii="Arial Narrow" w:hAnsi="Arial Narrow"/>
              </w:rPr>
            </w:pPr>
            <w:r w:rsidRPr="00B52D9E">
              <w:rPr>
                <w:rFonts w:ascii="Arial Narrow" w:hAnsi="Arial Narrow"/>
              </w:rPr>
              <w:t>-37%</w:t>
            </w:r>
          </w:p>
        </w:tc>
        <w:tc>
          <w:tcPr>
            <w:tcW w:w="1044" w:type="pct"/>
            <w:shd w:val="clear" w:color="auto" w:fill="auto"/>
          </w:tcPr>
          <w:p w:rsidR="00827CAF" w:rsidRPr="00B52D9E" w:rsidRDefault="00827CAF" w:rsidP="00827CAF">
            <w:pPr>
              <w:jc w:val="center"/>
              <w:rPr>
                <w:rFonts w:ascii="Arial Narrow" w:hAnsi="Arial Narrow"/>
              </w:rPr>
            </w:pPr>
            <w:r w:rsidRPr="00B52D9E">
              <w:rPr>
                <w:rFonts w:ascii="Arial Narrow" w:hAnsi="Arial Narrow"/>
              </w:rPr>
              <w:t>110</w:t>
            </w:r>
          </w:p>
        </w:tc>
        <w:tc>
          <w:tcPr>
            <w:tcW w:w="1055" w:type="pct"/>
            <w:shd w:val="clear" w:color="auto" w:fill="auto"/>
          </w:tcPr>
          <w:p w:rsidR="00827CAF" w:rsidRPr="00B52D9E" w:rsidRDefault="00827CAF" w:rsidP="00827CAF">
            <w:pPr>
              <w:overflowPunct w:val="0"/>
              <w:autoSpaceDE w:val="0"/>
              <w:autoSpaceDN w:val="0"/>
              <w:adjustRightInd w:val="0"/>
              <w:jc w:val="center"/>
              <w:textAlignment w:val="baseline"/>
              <w:rPr>
                <w:rFonts w:ascii="Arial Narrow" w:hAnsi="Arial Narrow"/>
              </w:rPr>
            </w:pPr>
            <w:r w:rsidRPr="00B52D9E">
              <w:rPr>
                <w:rFonts w:ascii="Arial Narrow" w:hAnsi="Arial Narrow"/>
              </w:rPr>
              <w:t>-13%</w:t>
            </w:r>
          </w:p>
        </w:tc>
      </w:tr>
      <w:tr w:rsidR="00827CAF" w:rsidRPr="00B52D9E" w:rsidTr="00827CAF">
        <w:trPr>
          <w:trHeight w:val="193"/>
        </w:trPr>
        <w:tc>
          <w:tcPr>
            <w:tcW w:w="455" w:type="pct"/>
            <w:shd w:val="clear" w:color="auto" w:fill="auto"/>
          </w:tcPr>
          <w:p w:rsidR="00827CAF" w:rsidRPr="00B52D9E" w:rsidRDefault="00827CAF" w:rsidP="00827CAF">
            <w:pPr>
              <w:jc w:val="center"/>
              <w:rPr>
                <w:rFonts w:ascii="Arial Narrow" w:hAnsi="Arial Narrow"/>
              </w:rPr>
            </w:pPr>
            <w:r w:rsidRPr="00B52D9E">
              <w:rPr>
                <w:rFonts w:ascii="Arial Narrow" w:hAnsi="Arial Narrow"/>
              </w:rPr>
              <w:t>2012</w:t>
            </w:r>
          </w:p>
        </w:tc>
        <w:tc>
          <w:tcPr>
            <w:tcW w:w="941" w:type="pct"/>
            <w:shd w:val="clear" w:color="auto" w:fill="auto"/>
          </w:tcPr>
          <w:p w:rsidR="00827CAF" w:rsidRPr="00B52D9E" w:rsidRDefault="00827CAF" w:rsidP="00827CAF">
            <w:pPr>
              <w:jc w:val="center"/>
              <w:rPr>
                <w:rFonts w:ascii="Arial Narrow" w:hAnsi="Arial Narrow"/>
              </w:rPr>
            </w:pPr>
            <w:r w:rsidRPr="00B52D9E">
              <w:rPr>
                <w:rFonts w:ascii="Arial Narrow" w:hAnsi="Arial Narrow"/>
              </w:rPr>
              <w:t>Not available</w:t>
            </w:r>
          </w:p>
        </w:tc>
        <w:tc>
          <w:tcPr>
            <w:tcW w:w="1505" w:type="pct"/>
            <w:shd w:val="clear" w:color="auto" w:fill="auto"/>
          </w:tcPr>
          <w:p w:rsidR="00827CAF" w:rsidRPr="00B52D9E" w:rsidRDefault="00827CAF" w:rsidP="00827CAF">
            <w:pPr>
              <w:jc w:val="center"/>
              <w:rPr>
                <w:rFonts w:ascii="Arial Narrow" w:hAnsi="Arial Narrow"/>
              </w:rPr>
            </w:pPr>
            <w:r w:rsidRPr="00B52D9E">
              <w:rPr>
                <w:rFonts w:ascii="Arial Narrow" w:hAnsi="Arial Narrow"/>
              </w:rPr>
              <w:t>Not available</w:t>
            </w:r>
          </w:p>
        </w:tc>
        <w:tc>
          <w:tcPr>
            <w:tcW w:w="1044" w:type="pct"/>
            <w:shd w:val="clear" w:color="auto" w:fill="auto"/>
          </w:tcPr>
          <w:p w:rsidR="00827CAF" w:rsidRPr="00B52D9E" w:rsidRDefault="00827CAF" w:rsidP="00827CAF">
            <w:pPr>
              <w:jc w:val="center"/>
              <w:rPr>
                <w:rFonts w:ascii="Arial Narrow" w:hAnsi="Arial Narrow"/>
              </w:rPr>
            </w:pPr>
            <w:r w:rsidRPr="00B52D9E">
              <w:rPr>
                <w:rFonts w:ascii="Arial Narrow" w:hAnsi="Arial Narrow"/>
              </w:rPr>
              <w:t>210</w:t>
            </w:r>
          </w:p>
        </w:tc>
        <w:tc>
          <w:tcPr>
            <w:tcW w:w="1055" w:type="pct"/>
            <w:shd w:val="clear" w:color="auto" w:fill="auto"/>
          </w:tcPr>
          <w:p w:rsidR="00827CAF" w:rsidRPr="00B52D9E" w:rsidRDefault="00827CAF" w:rsidP="00827CAF">
            <w:pPr>
              <w:overflowPunct w:val="0"/>
              <w:autoSpaceDE w:val="0"/>
              <w:autoSpaceDN w:val="0"/>
              <w:adjustRightInd w:val="0"/>
              <w:jc w:val="center"/>
              <w:textAlignment w:val="baseline"/>
              <w:rPr>
                <w:rFonts w:ascii="Arial Narrow" w:hAnsi="Arial Narrow"/>
              </w:rPr>
            </w:pPr>
            <w:r w:rsidRPr="00B52D9E">
              <w:rPr>
                <w:rFonts w:ascii="Arial Narrow" w:hAnsi="Arial Narrow"/>
              </w:rPr>
              <w:t>+91%</w:t>
            </w:r>
          </w:p>
        </w:tc>
      </w:tr>
    </w:tbl>
    <w:p w:rsidR="00827CAF" w:rsidRPr="00B52D9E" w:rsidRDefault="00827CAF" w:rsidP="00827CAF">
      <w:pPr>
        <w:rPr>
          <w:rFonts w:ascii="Arial Narrow" w:hAnsi="Arial Narrow"/>
        </w:rPr>
      </w:pPr>
      <w:r w:rsidRPr="00B52D9E">
        <w:rPr>
          <w:rFonts w:ascii="Arial Narrow" w:hAnsi="Arial Narrow"/>
        </w:rPr>
        <w:t>Sources:* Vanuatu Police Force Criminal Records Office “Crime Statistics 2004”; Vanuatu Crime Statistics “Summary Blong 2003” (Table: Age Group by Sexual Abuse Only 2003); and Vanuatu Police Force “Crime Statistics 2005”:6. The figure for 2005 is the total number of crimes against morality for 2005 – the report does not provide a breakdown of the number of cases of sexual assault within the broader category of crimes against morality, which also includes prostitution. Data for 2009 to 2011 was provided in a letter from the Vanuatu Police Force CRIMS Unit to VWC, 18/09/2012 and may include all crimes against morality (including prostitution and other offences).</w:t>
      </w:r>
    </w:p>
    <w:p w:rsidR="00827CAF" w:rsidRPr="00B52D9E" w:rsidRDefault="00827CAF" w:rsidP="00827CAF">
      <w:pPr>
        <w:rPr>
          <w:rFonts w:ascii="Arial Narrow" w:hAnsi="Arial Narrow"/>
        </w:rPr>
      </w:pPr>
      <w:r w:rsidRPr="00B52D9E">
        <w:rPr>
          <w:rFonts w:ascii="Arial Narrow" w:hAnsi="Arial Narrow"/>
        </w:rPr>
        <w:t># Vanuatu Police Force, Port Vila Family Protection Unit “Presentation”, July 2012 presentation to the VWC CAVAW training; and “Family Protection Unit: Statistics 2012”.</w:t>
      </w:r>
    </w:p>
    <w:p w:rsidR="00827CAF" w:rsidRPr="00B52D9E" w:rsidRDefault="00827CAF" w:rsidP="00827CAF">
      <w:pPr>
        <w:rPr>
          <w:rFonts w:ascii="Arial Narrow" w:hAnsi="Arial Narrow"/>
        </w:rPr>
      </w:pPr>
      <w:r w:rsidRPr="00B52D9E">
        <w:rPr>
          <w:rFonts w:ascii="Arial Narrow" w:hAnsi="Arial Narrow"/>
          <w:u w:val="single"/>
        </w:rPr>
        <w:t>Note</w:t>
      </w:r>
      <w:r w:rsidRPr="00B52D9E">
        <w:rPr>
          <w:rFonts w:ascii="Arial Narrow" w:hAnsi="Arial Narrow"/>
        </w:rPr>
        <w:t xml:space="preserve">: Some data in Table 6.2.1 differs from that provided in the PDD and previous Annual Plans and Progress Reports, because figures for the number of sexual offences in the source reports have been revised several times. </w:t>
      </w:r>
      <w:r w:rsidRPr="00B52D9E">
        <w:rPr>
          <w:rFonts w:ascii="Arial Narrow" w:hAnsi="Arial Narrow"/>
          <w:u w:val="single"/>
        </w:rPr>
        <w:t>FPU statistics are crimes reported to the Port Vila office of FPU</w:t>
      </w:r>
      <w:r w:rsidRPr="00B52D9E">
        <w:rPr>
          <w:rFonts w:ascii="Arial Narrow" w:hAnsi="Arial Narrow"/>
        </w:rPr>
        <w:t xml:space="preserve">, whereas the Crime Statistics are supposed to cover Vanuatu as a whole. </w:t>
      </w:r>
    </w:p>
    <w:p w:rsidR="00827CAF" w:rsidRPr="00B52D9E" w:rsidRDefault="00827CAF" w:rsidP="00827CAF">
      <w:pPr>
        <w:rPr>
          <w:rFonts w:ascii="Arial Narrow" w:hAnsi="Arial Narrow"/>
        </w:rPr>
      </w:pPr>
    </w:p>
    <w:p w:rsidR="00827CAF" w:rsidRPr="00B52D9E" w:rsidRDefault="00827CAF" w:rsidP="00827CAF">
      <w:pPr>
        <w:rPr>
          <w:rFonts w:ascii="Arial Narrow" w:hAnsi="Arial Narrow"/>
          <w:b/>
          <w:bCs/>
          <w:i/>
          <w:iCs/>
        </w:rPr>
      </w:pPr>
      <w:r w:rsidRPr="00B52D9E">
        <w:rPr>
          <w:rFonts w:ascii="Arial Narrow" w:hAnsi="Arial Narrow"/>
          <w:b/>
          <w:bCs/>
          <w:i/>
          <w:iCs/>
        </w:rPr>
        <w:t>Table 6.2.2: Police Data on Domestic Violence</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348"/>
        <w:gridCol w:w="3447"/>
        <w:gridCol w:w="3447"/>
      </w:tblGrid>
      <w:tr w:rsidR="00827CAF" w:rsidRPr="00B52D9E" w:rsidTr="00827CAF">
        <w:tc>
          <w:tcPr>
            <w:tcW w:w="1270" w:type="pct"/>
            <w:shd w:val="clear" w:color="auto" w:fill="D9D9D9"/>
          </w:tcPr>
          <w:p w:rsidR="00827CAF" w:rsidRPr="00B52D9E" w:rsidRDefault="00827CAF" w:rsidP="00827CAF">
            <w:pPr>
              <w:jc w:val="center"/>
              <w:rPr>
                <w:rFonts w:ascii="Arial Narrow" w:hAnsi="Arial Narrow"/>
                <w:b/>
                <w:bCs/>
              </w:rPr>
            </w:pPr>
            <w:r w:rsidRPr="00B52D9E">
              <w:rPr>
                <w:rFonts w:ascii="Arial Narrow" w:hAnsi="Arial Narrow"/>
                <w:b/>
                <w:bCs/>
              </w:rPr>
              <w:t>Year</w:t>
            </w:r>
          </w:p>
        </w:tc>
        <w:tc>
          <w:tcPr>
            <w:tcW w:w="1865" w:type="pct"/>
            <w:shd w:val="clear" w:color="auto" w:fill="D9D9D9"/>
          </w:tcPr>
          <w:p w:rsidR="00827CAF" w:rsidRPr="00B52D9E" w:rsidRDefault="00827CAF" w:rsidP="00827CAF">
            <w:pPr>
              <w:jc w:val="center"/>
              <w:rPr>
                <w:rFonts w:ascii="Arial Narrow" w:hAnsi="Arial Narrow"/>
                <w:b/>
                <w:bCs/>
              </w:rPr>
            </w:pPr>
            <w:r w:rsidRPr="00B52D9E">
              <w:rPr>
                <w:rFonts w:ascii="Arial Narrow" w:hAnsi="Arial Narrow"/>
                <w:b/>
                <w:bCs/>
              </w:rPr>
              <w:t>Crime Statistics*</w:t>
            </w:r>
          </w:p>
        </w:tc>
        <w:tc>
          <w:tcPr>
            <w:tcW w:w="1865" w:type="pct"/>
            <w:shd w:val="clear" w:color="auto" w:fill="D9D9D9"/>
          </w:tcPr>
          <w:p w:rsidR="00827CAF" w:rsidRPr="00B52D9E" w:rsidRDefault="00827CAF" w:rsidP="00827CAF">
            <w:pPr>
              <w:jc w:val="center"/>
              <w:rPr>
                <w:rFonts w:ascii="Arial Narrow" w:hAnsi="Arial Narrow"/>
                <w:b/>
                <w:bCs/>
              </w:rPr>
            </w:pPr>
            <w:r w:rsidRPr="00B52D9E">
              <w:rPr>
                <w:rFonts w:ascii="Arial Narrow" w:hAnsi="Arial Narrow"/>
                <w:b/>
                <w:bCs/>
              </w:rPr>
              <w:t>FPU Statistics#</w:t>
            </w:r>
          </w:p>
        </w:tc>
      </w:tr>
      <w:tr w:rsidR="00827CAF" w:rsidRPr="00B52D9E" w:rsidTr="00827CAF">
        <w:tc>
          <w:tcPr>
            <w:tcW w:w="1270" w:type="pct"/>
          </w:tcPr>
          <w:p w:rsidR="00827CAF" w:rsidRPr="00B52D9E" w:rsidRDefault="00827CAF" w:rsidP="00827CAF">
            <w:pPr>
              <w:jc w:val="center"/>
              <w:rPr>
                <w:rFonts w:ascii="Arial Narrow" w:hAnsi="Arial Narrow"/>
              </w:rPr>
            </w:pPr>
            <w:r w:rsidRPr="00B52D9E">
              <w:rPr>
                <w:rFonts w:ascii="Arial Narrow" w:hAnsi="Arial Narrow"/>
              </w:rPr>
              <w:t>2007</w:t>
            </w:r>
          </w:p>
        </w:tc>
        <w:tc>
          <w:tcPr>
            <w:tcW w:w="1865" w:type="pct"/>
          </w:tcPr>
          <w:p w:rsidR="00827CAF" w:rsidRPr="00B52D9E" w:rsidRDefault="00827CAF" w:rsidP="00827CAF">
            <w:pPr>
              <w:jc w:val="center"/>
              <w:rPr>
                <w:rFonts w:ascii="Arial Narrow" w:hAnsi="Arial Narrow"/>
              </w:rPr>
            </w:pPr>
            <w:r w:rsidRPr="00B52D9E">
              <w:rPr>
                <w:rFonts w:ascii="Arial Narrow" w:hAnsi="Arial Narrow"/>
              </w:rPr>
              <w:t>296</w:t>
            </w:r>
          </w:p>
        </w:tc>
        <w:tc>
          <w:tcPr>
            <w:tcW w:w="1865" w:type="pct"/>
          </w:tcPr>
          <w:p w:rsidR="00827CAF" w:rsidRPr="00B52D9E" w:rsidRDefault="00827CAF" w:rsidP="00827CAF">
            <w:pPr>
              <w:jc w:val="center"/>
              <w:rPr>
                <w:rFonts w:ascii="Arial Narrow" w:hAnsi="Arial Narrow"/>
              </w:rPr>
            </w:pPr>
            <w:r w:rsidRPr="00B52D9E">
              <w:rPr>
                <w:rFonts w:ascii="Arial Narrow" w:hAnsi="Arial Narrow"/>
              </w:rPr>
              <w:t>-</w:t>
            </w:r>
          </w:p>
        </w:tc>
      </w:tr>
      <w:tr w:rsidR="00827CAF" w:rsidRPr="00B52D9E" w:rsidTr="00827CAF">
        <w:tc>
          <w:tcPr>
            <w:tcW w:w="1270" w:type="pct"/>
          </w:tcPr>
          <w:p w:rsidR="00827CAF" w:rsidRPr="00B52D9E" w:rsidRDefault="00827CAF" w:rsidP="00827CAF">
            <w:pPr>
              <w:jc w:val="center"/>
              <w:rPr>
                <w:rFonts w:ascii="Arial Narrow" w:hAnsi="Arial Narrow"/>
              </w:rPr>
            </w:pPr>
            <w:r w:rsidRPr="00B52D9E">
              <w:rPr>
                <w:rFonts w:ascii="Arial Narrow" w:hAnsi="Arial Narrow"/>
              </w:rPr>
              <w:t>2008</w:t>
            </w:r>
          </w:p>
        </w:tc>
        <w:tc>
          <w:tcPr>
            <w:tcW w:w="1865" w:type="pct"/>
          </w:tcPr>
          <w:p w:rsidR="00827CAF" w:rsidRPr="00B52D9E" w:rsidRDefault="00827CAF" w:rsidP="00827CAF">
            <w:pPr>
              <w:jc w:val="center"/>
              <w:rPr>
                <w:rFonts w:ascii="Arial Narrow" w:hAnsi="Arial Narrow"/>
              </w:rPr>
            </w:pPr>
            <w:r w:rsidRPr="00B52D9E">
              <w:rPr>
                <w:rFonts w:ascii="Arial Narrow" w:hAnsi="Arial Narrow"/>
              </w:rPr>
              <w:t>79 (Jan-May 2008 only)</w:t>
            </w:r>
          </w:p>
        </w:tc>
        <w:tc>
          <w:tcPr>
            <w:tcW w:w="1865" w:type="pct"/>
          </w:tcPr>
          <w:p w:rsidR="00827CAF" w:rsidRPr="00B52D9E" w:rsidRDefault="00827CAF" w:rsidP="00827CAF">
            <w:pPr>
              <w:jc w:val="center"/>
              <w:rPr>
                <w:rFonts w:ascii="Arial Narrow" w:hAnsi="Arial Narrow"/>
              </w:rPr>
            </w:pPr>
            <w:r w:rsidRPr="00B52D9E">
              <w:rPr>
                <w:rFonts w:ascii="Arial Narrow" w:hAnsi="Arial Narrow"/>
              </w:rPr>
              <w:t>-</w:t>
            </w:r>
          </w:p>
        </w:tc>
      </w:tr>
      <w:tr w:rsidR="00827CAF" w:rsidRPr="00B52D9E" w:rsidTr="00827CAF">
        <w:tc>
          <w:tcPr>
            <w:tcW w:w="1270" w:type="pct"/>
          </w:tcPr>
          <w:p w:rsidR="00827CAF" w:rsidRPr="00B52D9E" w:rsidRDefault="00827CAF" w:rsidP="00827CAF">
            <w:pPr>
              <w:jc w:val="center"/>
              <w:rPr>
                <w:rFonts w:ascii="Arial Narrow" w:hAnsi="Arial Narrow"/>
              </w:rPr>
            </w:pPr>
            <w:r w:rsidRPr="00B52D9E">
              <w:rPr>
                <w:rFonts w:ascii="Arial Narrow" w:hAnsi="Arial Narrow"/>
              </w:rPr>
              <w:t>2009</w:t>
            </w:r>
          </w:p>
        </w:tc>
        <w:tc>
          <w:tcPr>
            <w:tcW w:w="1865" w:type="pct"/>
          </w:tcPr>
          <w:p w:rsidR="00827CAF" w:rsidRPr="00B52D9E" w:rsidRDefault="00827CAF" w:rsidP="00827CAF">
            <w:pPr>
              <w:jc w:val="center"/>
              <w:rPr>
                <w:rFonts w:ascii="Arial Narrow" w:hAnsi="Arial Narrow"/>
              </w:rPr>
            </w:pPr>
            <w:r w:rsidRPr="00B52D9E">
              <w:rPr>
                <w:rFonts w:ascii="Arial Narrow" w:hAnsi="Arial Narrow"/>
              </w:rPr>
              <w:t>151</w:t>
            </w:r>
          </w:p>
        </w:tc>
        <w:tc>
          <w:tcPr>
            <w:tcW w:w="1865" w:type="pct"/>
          </w:tcPr>
          <w:p w:rsidR="00827CAF" w:rsidRPr="00B52D9E" w:rsidRDefault="00827CAF" w:rsidP="00827CAF">
            <w:pPr>
              <w:jc w:val="center"/>
              <w:rPr>
                <w:rFonts w:ascii="Arial Narrow" w:hAnsi="Arial Narrow"/>
              </w:rPr>
            </w:pPr>
            <w:r w:rsidRPr="00B52D9E">
              <w:rPr>
                <w:rFonts w:ascii="Arial Narrow" w:hAnsi="Arial Narrow"/>
              </w:rPr>
              <w:t>-</w:t>
            </w:r>
          </w:p>
        </w:tc>
      </w:tr>
      <w:tr w:rsidR="00827CAF" w:rsidRPr="00B52D9E" w:rsidTr="00827CAF">
        <w:tc>
          <w:tcPr>
            <w:tcW w:w="1270" w:type="pct"/>
          </w:tcPr>
          <w:p w:rsidR="00827CAF" w:rsidRPr="00B52D9E" w:rsidRDefault="00827CAF" w:rsidP="00827CAF">
            <w:pPr>
              <w:jc w:val="center"/>
              <w:rPr>
                <w:rFonts w:ascii="Arial Narrow" w:hAnsi="Arial Narrow"/>
              </w:rPr>
            </w:pPr>
            <w:r w:rsidRPr="00B52D9E">
              <w:rPr>
                <w:rFonts w:ascii="Arial Narrow" w:hAnsi="Arial Narrow"/>
              </w:rPr>
              <w:t>2010</w:t>
            </w:r>
          </w:p>
        </w:tc>
        <w:tc>
          <w:tcPr>
            <w:tcW w:w="1865" w:type="pct"/>
          </w:tcPr>
          <w:p w:rsidR="00827CAF" w:rsidRPr="00B52D9E" w:rsidRDefault="00827CAF" w:rsidP="00827CAF">
            <w:pPr>
              <w:jc w:val="center"/>
              <w:rPr>
                <w:rFonts w:ascii="Arial Narrow" w:hAnsi="Arial Narrow"/>
              </w:rPr>
            </w:pPr>
            <w:r w:rsidRPr="00B52D9E">
              <w:rPr>
                <w:rFonts w:ascii="Arial Narrow" w:hAnsi="Arial Narrow"/>
              </w:rPr>
              <w:t>164</w:t>
            </w:r>
          </w:p>
        </w:tc>
        <w:tc>
          <w:tcPr>
            <w:tcW w:w="1865" w:type="pct"/>
          </w:tcPr>
          <w:p w:rsidR="00827CAF" w:rsidRPr="00B52D9E" w:rsidRDefault="00827CAF" w:rsidP="00827CAF">
            <w:pPr>
              <w:jc w:val="center"/>
              <w:rPr>
                <w:rFonts w:ascii="Arial Narrow" w:hAnsi="Arial Narrow"/>
              </w:rPr>
            </w:pPr>
            <w:r w:rsidRPr="00B52D9E">
              <w:rPr>
                <w:rFonts w:ascii="Arial Narrow" w:hAnsi="Arial Narrow"/>
              </w:rPr>
              <w:t>50 (Nov-Dec 2010 only)</w:t>
            </w:r>
          </w:p>
        </w:tc>
      </w:tr>
      <w:tr w:rsidR="00827CAF" w:rsidRPr="00B52D9E" w:rsidTr="00827CAF">
        <w:tc>
          <w:tcPr>
            <w:tcW w:w="1270" w:type="pct"/>
          </w:tcPr>
          <w:p w:rsidR="00827CAF" w:rsidRPr="00B52D9E" w:rsidRDefault="00827CAF" w:rsidP="00827CAF">
            <w:pPr>
              <w:jc w:val="center"/>
              <w:rPr>
                <w:rFonts w:ascii="Arial Narrow" w:hAnsi="Arial Narrow"/>
              </w:rPr>
            </w:pPr>
            <w:r w:rsidRPr="00B52D9E">
              <w:rPr>
                <w:rFonts w:ascii="Arial Narrow" w:hAnsi="Arial Narrow"/>
              </w:rPr>
              <w:t>2011</w:t>
            </w:r>
          </w:p>
        </w:tc>
        <w:tc>
          <w:tcPr>
            <w:tcW w:w="1865" w:type="pct"/>
          </w:tcPr>
          <w:p w:rsidR="00827CAF" w:rsidRPr="00B52D9E" w:rsidRDefault="00827CAF" w:rsidP="00827CAF">
            <w:pPr>
              <w:jc w:val="center"/>
              <w:rPr>
                <w:rFonts w:ascii="Arial Narrow" w:hAnsi="Arial Narrow"/>
              </w:rPr>
            </w:pPr>
            <w:r w:rsidRPr="00B52D9E">
              <w:rPr>
                <w:rFonts w:ascii="Arial Narrow" w:hAnsi="Arial Narrow"/>
              </w:rPr>
              <w:t>116</w:t>
            </w:r>
          </w:p>
        </w:tc>
        <w:tc>
          <w:tcPr>
            <w:tcW w:w="1865" w:type="pct"/>
          </w:tcPr>
          <w:p w:rsidR="00827CAF" w:rsidRPr="00B52D9E" w:rsidRDefault="00827CAF" w:rsidP="00827CAF">
            <w:pPr>
              <w:jc w:val="center"/>
              <w:rPr>
                <w:rFonts w:ascii="Arial Narrow" w:hAnsi="Arial Narrow"/>
              </w:rPr>
            </w:pPr>
            <w:r w:rsidRPr="00B52D9E">
              <w:rPr>
                <w:rFonts w:ascii="Arial Narrow" w:hAnsi="Arial Narrow"/>
              </w:rPr>
              <w:t>463</w:t>
            </w:r>
          </w:p>
        </w:tc>
      </w:tr>
      <w:tr w:rsidR="00827CAF" w:rsidRPr="00B52D9E" w:rsidTr="00827CAF">
        <w:tc>
          <w:tcPr>
            <w:tcW w:w="1270" w:type="pct"/>
          </w:tcPr>
          <w:p w:rsidR="00827CAF" w:rsidRPr="00B52D9E" w:rsidRDefault="00827CAF" w:rsidP="00827CAF">
            <w:pPr>
              <w:jc w:val="center"/>
              <w:rPr>
                <w:rFonts w:ascii="Arial Narrow" w:hAnsi="Arial Narrow"/>
              </w:rPr>
            </w:pPr>
            <w:r w:rsidRPr="00B52D9E">
              <w:rPr>
                <w:rFonts w:ascii="Arial Narrow" w:hAnsi="Arial Narrow"/>
              </w:rPr>
              <w:t>2012</w:t>
            </w:r>
          </w:p>
        </w:tc>
        <w:tc>
          <w:tcPr>
            <w:tcW w:w="1865" w:type="pct"/>
          </w:tcPr>
          <w:p w:rsidR="00827CAF" w:rsidRPr="00B52D9E" w:rsidRDefault="00827CAF" w:rsidP="00827CAF">
            <w:pPr>
              <w:jc w:val="center"/>
              <w:rPr>
                <w:rFonts w:ascii="Arial Narrow" w:hAnsi="Arial Narrow"/>
              </w:rPr>
            </w:pPr>
            <w:r w:rsidRPr="00B52D9E">
              <w:rPr>
                <w:rFonts w:ascii="Arial Narrow" w:hAnsi="Arial Narrow"/>
              </w:rPr>
              <w:t>Not available</w:t>
            </w:r>
          </w:p>
        </w:tc>
        <w:tc>
          <w:tcPr>
            <w:tcW w:w="1865" w:type="pct"/>
          </w:tcPr>
          <w:p w:rsidR="00827CAF" w:rsidRPr="00B52D9E" w:rsidRDefault="00827CAF" w:rsidP="00827CAF">
            <w:pPr>
              <w:jc w:val="center"/>
              <w:rPr>
                <w:rFonts w:ascii="Arial Narrow" w:hAnsi="Arial Narrow"/>
              </w:rPr>
            </w:pPr>
            <w:r w:rsidRPr="00B52D9E">
              <w:rPr>
                <w:rFonts w:ascii="Arial Narrow" w:hAnsi="Arial Narrow"/>
              </w:rPr>
              <w:t>461</w:t>
            </w:r>
          </w:p>
        </w:tc>
      </w:tr>
    </w:tbl>
    <w:p w:rsidR="00827CAF" w:rsidRPr="00B52D9E" w:rsidRDefault="00827CAF" w:rsidP="00827CAF">
      <w:pPr>
        <w:rPr>
          <w:rFonts w:ascii="Arial Narrow" w:hAnsi="Arial Narrow"/>
        </w:rPr>
      </w:pPr>
      <w:r w:rsidRPr="00B52D9E">
        <w:rPr>
          <w:rFonts w:ascii="Arial Narrow" w:hAnsi="Arial Narrow"/>
        </w:rPr>
        <w:t>Sources: * Letter from the Vanuatu Police Force CRIMS Unit to VWC, 27/08/2012 (2007 and 2008 figures are from a previous Crime statistical report). # Vanuatu Police Force, Port Vila Family Protection Unit “Presentation”, July 2012 presentation to the VWC CAVAW training: and FPU Statistics 2012. The FPU was established in Nov 2010.</w:t>
      </w:r>
    </w:p>
    <w:p w:rsidR="00827CAF" w:rsidRPr="00B52D9E" w:rsidRDefault="00827CAF" w:rsidP="00827CAF">
      <w:pPr>
        <w:rPr>
          <w:rFonts w:ascii="Arial Narrow" w:hAnsi="Arial Narrow"/>
        </w:rPr>
      </w:pPr>
      <w:r w:rsidRPr="00B52D9E">
        <w:rPr>
          <w:rFonts w:ascii="Arial Narrow" w:hAnsi="Arial Narrow"/>
          <w:u w:val="single"/>
        </w:rPr>
        <w:t>Note</w:t>
      </w:r>
      <w:r w:rsidRPr="00B52D9E">
        <w:rPr>
          <w:rFonts w:ascii="Arial Narrow" w:hAnsi="Arial Narrow"/>
        </w:rPr>
        <w:t>: Some data in Table 6.</w:t>
      </w:r>
      <w:r>
        <w:rPr>
          <w:rFonts w:ascii="Arial Narrow" w:hAnsi="Arial Narrow"/>
        </w:rPr>
        <w:t>2.2</w:t>
      </w:r>
      <w:r w:rsidRPr="00B52D9E">
        <w:rPr>
          <w:rFonts w:ascii="Arial Narrow" w:hAnsi="Arial Narrow"/>
        </w:rPr>
        <w:t xml:space="preserve"> differs from that provided in previous Annual Plans and Progress Reports, because figures for the number of cases in the source reports have been revised several times. FPU statistics are crimes reported to the Port Vila office of FPU, whereas the Crime Statistics are supposed to cover Vanuatu as a whole. </w:t>
      </w:r>
    </w:p>
    <w:p w:rsidR="00827CAF" w:rsidRPr="00B52D9E" w:rsidRDefault="00827CAF" w:rsidP="00827CAF">
      <w:pPr>
        <w:rPr>
          <w:rFonts w:ascii="Arial Narrow" w:hAnsi="Arial Narrow"/>
          <w:b/>
          <w:caps/>
        </w:rPr>
      </w:pPr>
    </w:p>
    <w:p w:rsidR="00827CAF" w:rsidRPr="00B52D9E" w:rsidRDefault="00827CAF" w:rsidP="00827CAF">
      <w:pPr>
        <w:rPr>
          <w:rFonts w:ascii="Arial Narrow" w:hAnsi="Arial Narrow"/>
          <w:b/>
        </w:rPr>
      </w:pPr>
      <w:r>
        <w:rPr>
          <w:rFonts w:ascii="Arial Narrow" w:hAnsi="Arial Narrow"/>
          <w:b/>
        </w:rPr>
        <w:br w:type="page"/>
      </w:r>
      <w:r w:rsidRPr="00B52D9E">
        <w:rPr>
          <w:rFonts w:ascii="Arial Narrow" w:hAnsi="Arial Narrow"/>
          <w:b/>
        </w:rPr>
        <w:lastRenderedPageBreak/>
        <w:t>6.3 Court data*</w:t>
      </w:r>
    </w:p>
    <w:p w:rsidR="00827CAF" w:rsidRPr="00B52D9E" w:rsidRDefault="00827CAF" w:rsidP="00827CAF">
      <w:pPr>
        <w:rPr>
          <w:rFonts w:ascii="Arial Narrow" w:hAnsi="Arial Narrow"/>
          <w:b/>
        </w:rPr>
      </w:pPr>
      <w:r w:rsidRPr="00B52D9E">
        <w:rPr>
          <w:rFonts w:ascii="Arial Narrow" w:hAnsi="Arial Narrow"/>
          <w:b/>
        </w:rPr>
        <w:t>Table 6.3.1: Supreme Court Data on Sexual Offences</w:t>
      </w:r>
    </w:p>
    <w:tbl>
      <w:tblPr>
        <w:tblW w:w="5000" w:type="pct"/>
        <w:tblLook w:val="01E0" w:firstRow="1" w:lastRow="1" w:firstColumn="1" w:lastColumn="1" w:noHBand="0" w:noVBand="0"/>
      </w:tblPr>
      <w:tblGrid>
        <w:gridCol w:w="1645"/>
        <w:gridCol w:w="1497"/>
        <w:gridCol w:w="1841"/>
        <w:gridCol w:w="1619"/>
        <w:gridCol w:w="2640"/>
      </w:tblGrid>
      <w:tr w:rsidR="00827CAF" w:rsidRPr="00B52D9E" w:rsidTr="00827CAF">
        <w:trPr>
          <w:trHeight w:val="70"/>
        </w:trPr>
        <w:tc>
          <w:tcPr>
            <w:tcW w:w="890" w:type="pct"/>
            <w:tcBorders>
              <w:top w:val="single" w:sz="4" w:space="0" w:color="auto"/>
              <w:left w:val="single" w:sz="4" w:space="0" w:color="auto"/>
              <w:bottom w:val="single" w:sz="4" w:space="0" w:color="auto"/>
              <w:right w:val="single" w:sz="4" w:space="0" w:color="auto"/>
            </w:tcBorders>
            <w:shd w:val="clear" w:color="auto" w:fill="D9D9D9"/>
          </w:tcPr>
          <w:p w:rsidR="00827CAF" w:rsidRPr="00B52D9E" w:rsidRDefault="00827CAF" w:rsidP="00827CAF">
            <w:pPr>
              <w:jc w:val="center"/>
              <w:rPr>
                <w:rFonts w:ascii="Arial Narrow" w:hAnsi="Arial Narrow"/>
                <w:b/>
              </w:rPr>
            </w:pPr>
            <w:r w:rsidRPr="00B52D9E">
              <w:rPr>
                <w:rFonts w:ascii="Arial Narrow" w:hAnsi="Arial Narrow"/>
                <w:b/>
              </w:rPr>
              <w:t>Year</w:t>
            </w:r>
          </w:p>
        </w:tc>
        <w:tc>
          <w:tcPr>
            <w:tcW w:w="810" w:type="pct"/>
            <w:tcBorders>
              <w:top w:val="single" w:sz="4" w:space="0" w:color="auto"/>
              <w:left w:val="single" w:sz="4" w:space="0" w:color="auto"/>
              <w:bottom w:val="single" w:sz="4" w:space="0" w:color="auto"/>
            </w:tcBorders>
            <w:shd w:val="clear" w:color="auto" w:fill="D9D9D9"/>
          </w:tcPr>
          <w:p w:rsidR="00827CAF" w:rsidRPr="00B52D9E" w:rsidRDefault="00827CAF" w:rsidP="00827CAF">
            <w:pPr>
              <w:jc w:val="center"/>
              <w:rPr>
                <w:rFonts w:ascii="Arial Narrow" w:hAnsi="Arial Narrow"/>
                <w:b/>
              </w:rPr>
            </w:pPr>
            <w:r w:rsidRPr="00B52D9E">
              <w:rPr>
                <w:rFonts w:ascii="Arial Narrow" w:hAnsi="Arial Narrow"/>
                <w:b/>
              </w:rPr>
              <w:t>Registered</w:t>
            </w:r>
          </w:p>
        </w:tc>
        <w:tc>
          <w:tcPr>
            <w:tcW w:w="996" w:type="pct"/>
            <w:tcBorders>
              <w:top w:val="single" w:sz="4" w:space="0" w:color="auto"/>
              <w:left w:val="single" w:sz="4" w:space="0" w:color="auto"/>
              <w:bottom w:val="single" w:sz="4" w:space="0" w:color="auto"/>
              <w:right w:val="single" w:sz="4" w:space="0" w:color="auto"/>
            </w:tcBorders>
            <w:shd w:val="clear" w:color="auto" w:fill="D9D9D9"/>
          </w:tcPr>
          <w:p w:rsidR="00827CAF" w:rsidRPr="00B52D9E" w:rsidRDefault="00827CAF" w:rsidP="00827CAF">
            <w:pPr>
              <w:jc w:val="center"/>
              <w:rPr>
                <w:rFonts w:ascii="Arial Narrow" w:hAnsi="Arial Narrow"/>
                <w:b/>
              </w:rPr>
            </w:pPr>
            <w:r w:rsidRPr="00B52D9E">
              <w:rPr>
                <w:rFonts w:ascii="Arial Narrow" w:hAnsi="Arial Narrow"/>
                <w:b/>
              </w:rPr>
              <w:t>Completed</w:t>
            </w:r>
          </w:p>
        </w:tc>
        <w:tc>
          <w:tcPr>
            <w:tcW w:w="876" w:type="pct"/>
            <w:tcBorders>
              <w:top w:val="single" w:sz="4" w:space="0" w:color="auto"/>
              <w:bottom w:val="single" w:sz="4" w:space="0" w:color="auto"/>
              <w:right w:val="single" w:sz="4" w:space="0" w:color="auto"/>
            </w:tcBorders>
            <w:shd w:val="clear" w:color="auto" w:fill="D9D9D9"/>
          </w:tcPr>
          <w:p w:rsidR="00827CAF" w:rsidRPr="00B52D9E" w:rsidRDefault="00827CAF" w:rsidP="00827CAF">
            <w:pPr>
              <w:jc w:val="center"/>
              <w:rPr>
                <w:rFonts w:ascii="Arial Narrow" w:hAnsi="Arial Narrow"/>
                <w:b/>
              </w:rPr>
            </w:pPr>
            <w:r w:rsidRPr="00B52D9E">
              <w:rPr>
                <w:rFonts w:ascii="Arial Narrow" w:hAnsi="Arial Narrow"/>
                <w:b/>
              </w:rPr>
              <w:t xml:space="preserve">Pending </w:t>
            </w:r>
          </w:p>
        </w:tc>
        <w:tc>
          <w:tcPr>
            <w:tcW w:w="1428" w:type="pct"/>
            <w:tcBorders>
              <w:top w:val="single" w:sz="4" w:space="0" w:color="auto"/>
              <w:bottom w:val="single" w:sz="4" w:space="0" w:color="auto"/>
              <w:right w:val="single" w:sz="4" w:space="0" w:color="auto"/>
            </w:tcBorders>
            <w:shd w:val="clear" w:color="auto" w:fill="D9D9D9"/>
          </w:tcPr>
          <w:p w:rsidR="00827CAF" w:rsidRPr="00B52D9E" w:rsidRDefault="00827CAF" w:rsidP="00827CAF">
            <w:pPr>
              <w:jc w:val="center"/>
              <w:rPr>
                <w:rFonts w:ascii="Arial Narrow" w:hAnsi="Arial Narrow"/>
                <w:b/>
              </w:rPr>
            </w:pPr>
            <w:r w:rsidRPr="00B52D9E">
              <w:rPr>
                <w:rFonts w:ascii="Arial Narrow" w:hAnsi="Arial Narrow"/>
                <w:b/>
              </w:rPr>
              <w:t>Sexual Offenses as a % of Completed Criminal Cases</w:t>
            </w:r>
          </w:p>
        </w:tc>
      </w:tr>
      <w:tr w:rsidR="00827CAF" w:rsidRPr="00B52D9E" w:rsidTr="00827CAF">
        <w:trPr>
          <w:trHeight w:val="300"/>
        </w:trPr>
        <w:tc>
          <w:tcPr>
            <w:tcW w:w="890" w:type="pct"/>
            <w:tcBorders>
              <w:top w:val="single" w:sz="4" w:space="0" w:color="auto"/>
              <w:left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Jan – Dec 2009</w:t>
            </w:r>
          </w:p>
        </w:tc>
        <w:tc>
          <w:tcPr>
            <w:tcW w:w="810" w:type="pct"/>
            <w:tcBorders>
              <w:top w:val="single" w:sz="4" w:space="0" w:color="auto"/>
              <w:left w:val="single" w:sz="4" w:space="0" w:color="auto"/>
              <w:bottom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Not Available</w:t>
            </w:r>
          </w:p>
        </w:tc>
        <w:tc>
          <w:tcPr>
            <w:tcW w:w="996" w:type="pct"/>
            <w:tcBorders>
              <w:top w:val="single" w:sz="4" w:space="0" w:color="auto"/>
              <w:left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132</w:t>
            </w:r>
          </w:p>
        </w:tc>
        <w:tc>
          <w:tcPr>
            <w:tcW w:w="876" w:type="pct"/>
            <w:tcBorders>
              <w:top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b/>
              </w:rPr>
            </w:pPr>
            <w:r w:rsidRPr="00B52D9E">
              <w:rPr>
                <w:rFonts w:ascii="Arial Narrow" w:hAnsi="Arial Narrow"/>
              </w:rPr>
              <w:t>Not Available</w:t>
            </w:r>
          </w:p>
        </w:tc>
        <w:tc>
          <w:tcPr>
            <w:tcW w:w="1428" w:type="pct"/>
            <w:tcBorders>
              <w:top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70%</w:t>
            </w:r>
          </w:p>
        </w:tc>
      </w:tr>
      <w:tr w:rsidR="00827CAF" w:rsidRPr="00B52D9E" w:rsidTr="00827CAF">
        <w:tc>
          <w:tcPr>
            <w:tcW w:w="890" w:type="pct"/>
            <w:tcBorders>
              <w:top w:val="single" w:sz="4" w:space="0" w:color="auto"/>
              <w:left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Jan – Dec 2010</w:t>
            </w:r>
          </w:p>
        </w:tc>
        <w:tc>
          <w:tcPr>
            <w:tcW w:w="810" w:type="pct"/>
            <w:tcBorders>
              <w:top w:val="single" w:sz="4" w:space="0" w:color="auto"/>
              <w:left w:val="single" w:sz="4" w:space="0" w:color="auto"/>
              <w:bottom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Not Available</w:t>
            </w:r>
          </w:p>
        </w:tc>
        <w:tc>
          <w:tcPr>
            <w:tcW w:w="996" w:type="pct"/>
            <w:tcBorders>
              <w:top w:val="single" w:sz="4" w:space="0" w:color="auto"/>
              <w:left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 xml:space="preserve">Not Available </w:t>
            </w:r>
          </w:p>
        </w:tc>
        <w:tc>
          <w:tcPr>
            <w:tcW w:w="876" w:type="pct"/>
            <w:tcBorders>
              <w:top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b/>
              </w:rPr>
            </w:pPr>
            <w:r w:rsidRPr="00B52D9E">
              <w:rPr>
                <w:rFonts w:ascii="Arial Narrow" w:hAnsi="Arial Narrow"/>
              </w:rPr>
              <w:t>Not Available</w:t>
            </w:r>
          </w:p>
        </w:tc>
        <w:tc>
          <w:tcPr>
            <w:tcW w:w="1428" w:type="pct"/>
            <w:tcBorders>
              <w:top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Not Available</w:t>
            </w:r>
          </w:p>
        </w:tc>
      </w:tr>
      <w:tr w:rsidR="00827CAF" w:rsidRPr="00B52D9E" w:rsidTr="00827CAF">
        <w:trPr>
          <w:trHeight w:val="208"/>
        </w:trPr>
        <w:tc>
          <w:tcPr>
            <w:tcW w:w="890" w:type="pct"/>
            <w:tcBorders>
              <w:top w:val="single" w:sz="4" w:space="0" w:color="auto"/>
              <w:left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Jan – Dec 2011</w:t>
            </w:r>
          </w:p>
        </w:tc>
        <w:tc>
          <w:tcPr>
            <w:tcW w:w="810" w:type="pct"/>
            <w:tcBorders>
              <w:top w:val="single" w:sz="4" w:space="0" w:color="auto"/>
              <w:left w:val="single" w:sz="4" w:space="0" w:color="auto"/>
              <w:bottom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Not Available</w:t>
            </w:r>
          </w:p>
        </w:tc>
        <w:tc>
          <w:tcPr>
            <w:tcW w:w="996" w:type="pct"/>
            <w:tcBorders>
              <w:top w:val="single" w:sz="4" w:space="0" w:color="auto"/>
              <w:left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86</w:t>
            </w:r>
          </w:p>
        </w:tc>
        <w:tc>
          <w:tcPr>
            <w:tcW w:w="876" w:type="pct"/>
            <w:tcBorders>
              <w:top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b/>
              </w:rPr>
            </w:pPr>
            <w:r w:rsidRPr="00B52D9E">
              <w:rPr>
                <w:rFonts w:ascii="Arial Narrow" w:hAnsi="Arial Narrow"/>
              </w:rPr>
              <w:t>Not Available</w:t>
            </w:r>
          </w:p>
        </w:tc>
        <w:tc>
          <w:tcPr>
            <w:tcW w:w="1428" w:type="pct"/>
            <w:tcBorders>
              <w:top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40%</w:t>
            </w:r>
          </w:p>
        </w:tc>
      </w:tr>
    </w:tbl>
    <w:p w:rsidR="00827CAF" w:rsidRPr="00B52D9E" w:rsidRDefault="00827CAF" w:rsidP="00827CAF">
      <w:pPr>
        <w:rPr>
          <w:rFonts w:ascii="Arial Narrow" w:hAnsi="Arial Narrow"/>
        </w:rPr>
      </w:pPr>
    </w:p>
    <w:p w:rsidR="00827CAF" w:rsidRPr="00B52D9E" w:rsidRDefault="00827CAF" w:rsidP="00827CAF">
      <w:pPr>
        <w:rPr>
          <w:rFonts w:ascii="Arial Narrow" w:hAnsi="Arial Narrow"/>
          <w:b/>
        </w:rPr>
      </w:pPr>
      <w:r w:rsidRPr="00B52D9E">
        <w:rPr>
          <w:rFonts w:ascii="Arial Narrow" w:hAnsi="Arial Narrow"/>
          <w:b/>
        </w:rPr>
        <w:t>Table 6.3.2: Magistrate Court Data on Domestic Violence (Family Protection Orders)</w:t>
      </w:r>
    </w:p>
    <w:tbl>
      <w:tblPr>
        <w:tblW w:w="5000" w:type="pct"/>
        <w:tblLook w:val="01E0" w:firstRow="1" w:lastRow="1" w:firstColumn="1" w:lastColumn="1" w:noHBand="0" w:noVBand="0"/>
      </w:tblPr>
      <w:tblGrid>
        <w:gridCol w:w="1645"/>
        <w:gridCol w:w="1497"/>
        <w:gridCol w:w="1841"/>
        <w:gridCol w:w="1621"/>
        <w:gridCol w:w="2638"/>
      </w:tblGrid>
      <w:tr w:rsidR="00827CAF" w:rsidRPr="00B52D9E" w:rsidTr="00827CAF">
        <w:trPr>
          <w:trHeight w:val="70"/>
        </w:trPr>
        <w:tc>
          <w:tcPr>
            <w:tcW w:w="890" w:type="pct"/>
            <w:tcBorders>
              <w:top w:val="single" w:sz="4" w:space="0" w:color="auto"/>
              <w:left w:val="single" w:sz="4" w:space="0" w:color="auto"/>
              <w:bottom w:val="single" w:sz="4" w:space="0" w:color="auto"/>
              <w:right w:val="single" w:sz="4" w:space="0" w:color="auto"/>
            </w:tcBorders>
            <w:shd w:val="clear" w:color="auto" w:fill="D9D9D9"/>
          </w:tcPr>
          <w:p w:rsidR="00827CAF" w:rsidRPr="00B52D9E" w:rsidRDefault="00827CAF" w:rsidP="00827CAF">
            <w:pPr>
              <w:jc w:val="center"/>
              <w:rPr>
                <w:rFonts w:ascii="Arial Narrow" w:hAnsi="Arial Narrow"/>
                <w:b/>
              </w:rPr>
            </w:pPr>
            <w:r w:rsidRPr="00B52D9E">
              <w:rPr>
                <w:rFonts w:ascii="Arial Narrow" w:hAnsi="Arial Narrow"/>
                <w:b/>
              </w:rPr>
              <w:t>Year</w:t>
            </w:r>
          </w:p>
        </w:tc>
        <w:tc>
          <w:tcPr>
            <w:tcW w:w="810" w:type="pct"/>
            <w:tcBorders>
              <w:top w:val="single" w:sz="4" w:space="0" w:color="auto"/>
              <w:left w:val="single" w:sz="4" w:space="0" w:color="auto"/>
              <w:bottom w:val="single" w:sz="4" w:space="0" w:color="auto"/>
            </w:tcBorders>
            <w:shd w:val="clear" w:color="auto" w:fill="D9D9D9"/>
          </w:tcPr>
          <w:p w:rsidR="00827CAF" w:rsidRPr="00B52D9E" w:rsidRDefault="00827CAF" w:rsidP="00827CAF">
            <w:pPr>
              <w:jc w:val="center"/>
              <w:rPr>
                <w:rFonts w:ascii="Arial Narrow" w:hAnsi="Arial Narrow"/>
                <w:b/>
              </w:rPr>
            </w:pPr>
            <w:r w:rsidRPr="00B52D9E">
              <w:rPr>
                <w:rFonts w:ascii="Arial Narrow" w:hAnsi="Arial Narrow"/>
                <w:b/>
              </w:rPr>
              <w:t>Applications</w:t>
            </w:r>
          </w:p>
        </w:tc>
        <w:tc>
          <w:tcPr>
            <w:tcW w:w="996" w:type="pct"/>
            <w:tcBorders>
              <w:top w:val="single" w:sz="4" w:space="0" w:color="auto"/>
              <w:left w:val="single" w:sz="4" w:space="0" w:color="auto"/>
              <w:bottom w:val="single" w:sz="4" w:space="0" w:color="auto"/>
              <w:right w:val="single" w:sz="4" w:space="0" w:color="auto"/>
            </w:tcBorders>
            <w:shd w:val="clear" w:color="auto" w:fill="D9D9D9"/>
          </w:tcPr>
          <w:p w:rsidR="00827CAF" w:rsidRPr="00B52D9E" w:rsidRDefault="00827CAF" w:rsidP="00827CAF">
            <w:pPr>
              <w:jc w:val="center"/>
              <w:rPr>
                <w:rFonts w:ascii="Arial Narrow" w:hAnsi="Arial Narrow"/>
                <w:b/>
              </w:rPr>
            </w:pPr>
            <w:r w:rsidRPr="00B52D9E">
              <w:rPr>
                <w:rFonts w:ascii="Arial Narrow" w:hAnsi="Arial Narrow"/>
                <w:b/>
              </w:rPr>
              <w:t>Issued</w:t>
            </w:r>
          </w:p>
        </w:tc>
        <w:tc>
          <w:tcPr>
            <w:tcW w:w="877" w:type="pct"/>
            <w:tcBorders>
              <w:top w:val="single" w:sz="4" w:space="0" w:color="auto"/>
              <w:bottom w:val="single" w:sz="4" w:space="0" w:color="auto"/>
              <w:right w:val="single" w:sz="4" w:space="0" w:color="auto"/>
            </w:tcBorders>
            <w:shd w:val="clear" w:color="auto" w:fill="D9D9D9"/>
          </w:tcPr>
          <w:p w:rsidR="00827CAF" w:rsidRPr="00B52D9E" w:rsidRDefault="00827CAF" w:rsidP="00827CAF">
            <w:pPr>
              <w:jc w:val="center"/>
              <w:rPr>
                <w:rFonts w:ascii="Arial Narrow" w:hAnsi="Arial Narrow"/>
                <w:b/>
              </w:rPr>
            </w:pPr>
            <w:r w:rsidRPr="00B52D9E">
              <w:rPr>
                <w:rFonts w:ascii="Arial Narrow" w:hAnsi="Arial Narrow"/>
                <w:b/>
              </w:rPr>
              <w:t xml:space="preserve">Pending </w:t>
            </w:r>
          </w:p>
        </w:tc>
        <w:tc>
          <w:tcPr>
            <w:tcW w:w="1427" w:type="pct"/>
            <w:tcBorders>
              <w:top w:val="single" w:sz="4" w:space="0" w:color="auto"/>
              <w:bottom w:val="single" w:sz="4" w:space="0" w:color="auto"/>
              <w:right w:val="single" w:sz="4" w:space="0" w:color="auto"/>
            </w:tcBorders>
            <w:shd w:val="clear" w:color="auto" w:fill="D9D9D9"/>
          </w:tcPr>
          <w:p w:rsidR="00827CAF" w:rsidRPr="00B52D9E" w:rsidRDefault="00827CAF" w:rsidP="00827CAF">
            <w:pPr>
              <w:jc w:val="center"/>
              <w:rPr>
                <w:rFonts w:ascii="Arial Narrow" w:hAnsi="Arial Narrow"/>
                <w:b/>
              </w:rPr>
            </w:pPr>
            <w:r w:rsidRPr="00B52D9E">
              <w:rPr>
                <w:rFonts w:ascii="Arial Narrow" w:hAnsi="Arial Narrow"/>
                <w:b/>
              </w:rPr>
              <w:t>FPOs as a % of Completed Civil Cases</w:t>
            </w:r>
          </w:p>
        </w:tc>
      </w:tr>
      <w:tr w:rsidR="00827CAF" w:rsidRPr="00B52D9E" w:rsidTr="00827CAF">
        <w:trPr>
          <w:trHeight w:val="300"/>
        </w:trPr>
        <w:tc>
          <w:tcPr>
            <w:tcW w:w="890" w:type="pct"/>
            <w:tcBorders>
              <w:top w:val="single" w:sz="4" w:space="0" w:color="auto"/>
              <w:left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Jan – Dec 2009</w:t>
            </w:r>
          </w:p>
        </w:tc>
        <w:tc>
          <w:tcPr>
            <w:tcW w:w="810" w:type="pct"/>
            <w:tcBorders>
              <w:top w:val="single" w:sz="4" w:space="0" w:color="auto"/>
              <w:left w:val="single" w:sz="4" w:space="0" w:color="auto"/>
              <w:bottom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139</w:t>
            </w:r>
          </w:p>
        </w:tc>
        <w:tc>
          <w:tcPr>
            <w:tcW w:w="996" w:type="pct"/>
            <w:tcBorders>
              <w:top w:val="single" w:sz="4" w:space="0" w:color="auto"/>
              <w:left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112</w:t>
            </w:r>
          </w:p>
        </w:tc>
        <w:tc>
          <w:tcPr>
            <w:tcW w:w="877" w:type="pct"/>
            <w:tcBorders>
              <w:top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b/>
              </w:rPr>
            </w:pPr>
            <w:r w:rsidRPr="00B52D9E">
              <w:rPr>
                <w:rFonts w:ascii="Arial Narrow" w:hAnsi="Arial Narrow"/>
              </w:rPr>
              <w:t>Not Available</w:t>
            </w:r>
          </w:p>
        </w:tc>
        <w:tc>
          <w:tcPr>
            <w:tcW w:w="1427" w:type="pct"/>
            <w:tcBorders>
              <w:top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29%</w:t>
            </w:r>
          </w:p>
        </w:tc>
      </w:tr>
      <w:tr w:rsidR="00827CAF" w:rsidRPr="00B52D9E" w:rsidTr="00827CAF">
        <w:tc>
          <w:tcPr>
            <w:tcW w:w="890" w:type="pct"/>
            <w:tcBorders>
              <w:top w:val="single" w:sz="4" w:space="0" w:color="auto"/>
              <w:left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Jan – Dec 2010</w:t>
            </w:r>
          </w:p>
        </w:tc>
        <w:tc>
          <w:tcPr>
            <w:tcW w:w="810" w:type="pct"/>
            <w:tcBorders>
              <w:top w:val="single" w:sz="4" w:space="0" w:color="auto"/>
              <w:left w:val="single" w:sz="4" w:space="0" w:color="auto"/>
              <w:bottom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279</w:t>
            </w:r>
          </w:p>
        </w:tc>
        <w:tc>
          <w:tcPr>
            <w:tcW w:w="996" w:type="pct"/>
            <w:tcBorders>
              <w:top w:val="single" w:sz="4" w:space="0" w:color="auto"/>
              <w:left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Not Available</w:t>
            </w:r>
          </w:p>
        </w:tc>
        <w:tc>
          <w:tcPr>
            <w:tcW w:w="877" w:type="pct"/>
            <w:tcBorders>
              <w:top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b/>
              </w:rPr>
            </w:pPr>
            <w:r w:rsidRPr="00B52D9E">
              <w:rPr>
                <w:rFonts w:ascii="Arial Narrow" w:hAnsi="Arial Narrow"/>
              </w:rPr>
              <w:t>Not Available</w:t>
            </w:r>
          </w:p>
        </w:tc>
        <w:tc>
          <w:tcPr>
            <w:tcW w:w="1427" w:type="pct"/>
            <w:tcBorders>
              <w:top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Not Available</w:t>
            </w:r>
          </w:p>
        </w:tc>
      </w:tr>
      <w:tr w:rsidR="00827CAF" w:rsidRPr="00B52D9E" w:rsidTr="00827CAF">
        <w:trPr>
          <w:trHeight w:val="208"/>
        </w:trPr>
        <w:tc>
          <w:tcPr>
            <w:tcW w:w="890" w:type="pct"/>
            <w:tcBorders>
              <w:top w:val="single" w:sz="4" w:space="0" w:color="auto"/>
              <w:left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Jan – Dec 2011</w:t>
            </w:r>
          </w:p>
        </w:tc>
        <w:tc>
          <w:tcPr>
            <w:tcW w:w="810" w:type="pct"/>
            <w:tcBorders>
              <w:top w:val="single" w:sz="4" w:space="0" w:color="auto"/>
              <w:left w:val="single" w:sz="4" w:space="0" w:color="auto"/>
              <w:bottom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542</w:t>
            </w:r>
          </w:p>
        </w:tc>
        <w:tc>
          <w:tcPr>
            <w:tcW w:w="996" w:type="pct"/>
            <w:tcBorders>
              <w:top w:val="single" w:sz="4" w:space="0" w:color="auto"/>
              <w:left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391</w:t>
            </w:r>
          </w:p>
        </w:tc>
        <w:tc>
          <w:tcPr>
            <w:tcW w:w="877" w:type="pct"/>
            <w:tcBorders>
              <w:top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159</w:t>
            </w:r>
          </w:p>
        </w:tc>
        <w:tc>
          <w:tcPr>
            <w:tcW w:w="1427" w:type="pct"/>
            <w:tcBorders>
              <w:top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Not Available</w:t>
            </w:r>
          </w:p>
        </w:tc>
      </w:tr>
    </w:tbl>
    <w:p w:rsidR="00827CAF" w:rsidRPr="00B52D9E" w:rsidRDefault="00827CAF" w:rsidP="00827CAF">
      <w:pPr>
        <w:rPr>
          <w:rFonts w:ascii="Arial Narrow" w:hAnsi="Arial Narrow"/>
        </w:rPr>
      </w:pPr>
    </w:p>
    <w:p w:rsidR="00827CAF" w:rsidRPr="00B52D9E" w:rsidRDefault="00827CAF" w:rsidP="00827CAF">
      <w:pPr>
        <w:rPr>
          <w:rFonts w:ascii="Arial Narrow" w:hAnsi="Arial Narrow"/>
          <w:b/>
        </w:rPr>
      </w:pPr>
      <w:r w:rsidRPr="00B52D9E">
        <w:rPr>
          <w:rFonts w:ascii="Arial Narrow" w:hAnsi="Arial Narrow"/>
          <w:b/>
        </w:rPr>
        <w:t>Table 6.3.3: Magistrate Court Data on Matrimonial Cases</w:t>
      </w:r>
    </w:p>
    <w:tbl>
      <w:tblPr>
        <w:tblW w:w="5000" w:type="pct"/>
        <w:tblLook w:val="01E0" w:firstRow="1" w:lastRow="1" w:firstColumn="1" w:lastColumn="1" w:noHBand="0" w:noVBand="0"/>
      </w:tblPr>
      <w:tblGrid>
        <w:gridCol w:w="1604"/>
        <w:gridCol w:w="1457"/>
        <w:gridCol w:w="2218"/>
        <w:gridCol w:w="1364"/>
        <w:gridCol w:w="2599"/>
      </w:tblGrid>
      <w:tr w:rsidR="00827CAF" w:rsidRPr="00B52D9E" w:rsidTr="00827CAF">
        <w:trPr>
          <w:trHeight w:val="70"/>
        </w:trPr>
        <w:tc>
          <w:tcPr>
            <w:tcW w:w="868" w:type="pct"/>
            <w:tcBorders>
              <w:top w:val="single" w:sz="4" w:space="0" w:color="auto"/>
              <w:left w:val="single" w:sz="4" w:space="0" w:color="auto"/>
              <w:bottom w:val="single" w:sz="4" w:space="0" w:color="auto"/>
              <w:right w:val="single" w:sz="4" w:space="0" w:color="auto"/>
            </w:tcBorders>
            <w:shd w:val="clear" w:color="auto" w:fill="D9D9D9"/>
          </w:tcPr>
          <w:p w:rsidR="00827CAF" w:rsidRPr="00B52D9E" w:rsidRDefault="00827CAF" w:rsidP="00827CAF">
            <w:pPr>
              <w:jc w:val="center"/>
              <w:rPr>
                <w:rFonts w:ascii="Arial Narrow" w:hAnsi="Arial Narrow"/>
                <w:b/>
              </w:rPr>
            </w:pPr>
            <w:r w:rsidRPr="00B52D9E">
              <w:rPr>
                <w:rFonts w:ascii="Arial Narrow" w:hAnsi="Arial Narrow"/>
                <w:b/>
              </w:rPr>
              <w:t>Year</w:t>
            </w:r>
          </w:p>
        </w:tc>
        <w:tc>
          <w:tcPr>
            <w:tcW w:w="788" w:type="pct"/>
            <w:tcBorders>
              <w:top w:val="single" w:sz="4" w:space="0" w:color="auto"/>
              <w:left w:val="single" w:sz="4" w:space="0" w:color="auto"/>
              <w:bottom w:val="single" w:sz="4" w:space="0" w:color="auto"/>
            </w:tcBorders>
            <w:shd w:val="clear" w:color="auto" w:fill="D9D9D9"/>
          </w:tcPr>
          <w:p w:rsidR="00827CAF" w:rsidRPr="00B52D9E" w:rsidRDefault="00827CAF" w:rsidP="00827CAF">
            <w:pPr>
              <w:jc w:val="center"/>
              <w:rPr>
                <w:rFonts w:ascii="Arial Narrow" w:hAnsi="Arial Narrow"/>
                <w:b/>
              </w:rPr>
            </w:pPr>
            <w:r w:rsidRPr="00B52D9E">
              <w:rPr>
                <w:rFonts w:ascii="Arial Narrow" w:hAnsi="Arial Narrow"/>
                <w:b/>
              </w:rPr>
              <w:t>Registered</w:t>
            </w:r>
          </w:p>
        </w:tc>
        <w:tc>
          <w:tcPr>
            <w:tcW w:w="1200" w:type="pct"/>
            <w:tcBorders>
              <w:top w:val="single" w:sz="4" w:space="0" w:color="auto"/>
              <w:left w:val="single" w:sz="4" w:space="0" w:color="auto"/>
              <w:bottom w:val="single" w:sz="4" w:space="0" w:color="auto"/>
              <w:right w:val="single" w:sz="4" w:space="0" w:color="auto"/>
            </w:tcBorders>
            <w:shd w:val="clear" w:color="auto" w:fill="D9D9D9"/>
          </w:tcPr>
          <w:p w:rsidR="00827CAF" w:rsidRPr="00B52D9E" w:rsidRDefault="00827CAF" w:rsidP="00827CAF">
            <w:pPr>
              <w:jc w:val="center"/>
              <w:rPr>
                <w:rFonts w:ascii="Arial Narrow" w:hAnsi="Arial Narrow"/>
                <w:b/>
              </w:rPr>
            </w:pPr>
            <w:r w:rsidRPr="00B52D9E">
              <w:rPr>
                <w:rFonts w:ascii="Arial Narrow" w:hAnsi="Arial Narrow"/>
                <w:b/>
              </w:rPr>
              <w:t>Completed</w:t>
            </w:r>
          </w:p>
        </w:tc>
        <w:tc>
          <w:tcPr>
            <w:tcW w:w="738" w:type="pct"/>
            <w:tcBorders>
              <w:top w:val="single" w:sz="4" w:space="0" w:color="auto"/>
              <w:bottom w:val="single" w:sz="4" w:space="0" w:color="auto"/>
              <w:right w:val="single" w:sz="4" w:space="0" w:color="auto"/>
            </w:tcBorders>
            <w:shd w:val="clear" w:color="auto" w:fill="D9D9D9"/>
          </w:tcPr>
          <w:p w:rsidR="00827CAF" w:rsidRPr="00B52D9E" w:rsidRDefault="00827CAF" w:rsidP="00827CAF">
            <w:pPr>
              <w:jc w:val="center"/>
              <w:rPr>
                <w:rFonts w:ascii="Arial Narrow" w:hAnsi="Arial Narrow"/>
                <w:b/>
              </w:rPr>
            </w:pPr>
            <w:r w:rsidRPr="00B52D9E">
              <w:rPr>
                <w:rFonts w:ascii="Arial Narrow" w:hAnsi="Arial Narrow"/>
                <w:b/>
              </w:rPr>
              <w:t xml:space="preserve">Pending </w:t>
            </w:r>
          </w:p>
        </w:tc>
        <w:tc>
          <w:tcPr>
            <w:tcW w:w="1406" w:type="pct"/>
            <w:tcBorders>
              <w:top w:val="single" w:sz="4" w:space="0" w:color="auto"/>
              <w:bottom w:val="single" w:sz="4" w:space="0" w:color="auto"/>
              <w:right w:val="single" w:sz="4" w:space="0" w:color="auto"/>
            </w:tcBorders>
            <w:shd w:val="clear" w:color="auto" w:fill="D9D9D9"/>
          </w:tcPr>
          <w:p w:rsidR="00827CAF" w:rsidRPr="00B52D9E" w:rsidRDefault="00827CAF" w:rsidP="00827CAF">
            <w:pPr>
              <w:jc w:val="center"/>
              <w:rPr>
                <w:rFonts w:ascii="Arial Narrow" w:hAnsi="Arial Narrow"/>
                <w:b/>
              </w:rPr>
            </w:pPr>
            <w:r w:rsidRPr="00B52D9E">
              <w:rPr>
                <w:rFonts w:ascii="Arial Narrow" w:hAnsi="Arial Narrow"/>
                <w:b/>
              </w:rPr>
              <w:t>Matrimonial Cases as a % of Completed Civil Cases</w:t>
            </w:r>
          </w:p>
        </w:tc>
      </w:tr>
      <w:tr w:rsidR="00827CAF" w:rsidRPr="00B52D9E" w:rsidTr="00827CAF">
        <w:trPr>
          <w:trHeight w:val="300"/>
        </w:trPr>
        <w:tc>
          <w:tcPr>
            <w:tcW w:w="868" w:type="pct"/>
            <w:tcBorders>
              <w:top w:val="single" w:sz="4" w:space="0" w:color="auto"/>
              <w:left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Jan – Dec 2009</w:t>
            </w:r>
          </w:p>
        </w:tc>
        <w:tc>
          <w:tcPr>
            <w:tcW w:w="788" w:type="pct"/>
            <w:tcBorders>
              <w:top w:val="single" w:sz="4" w:space="0" w:color="auto"/>
              <w:left w:val="single" w:sz="4" w:space="0" w:color="auto"/>
              <w:bottom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Not Available</w:t>
            </w:r>
          </w:p>
        </w:tc>
        <w:tc>
          <w:tcPr>
            <w:tcW w:w="1200" w:type="pct"/>
            <w:tcBorders>
              <w:top w:val="single" w:sz="4" w:space="0" w:color="auto"/>
              <w:left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Not Available</w:t>
            </w:r>
          </w:p>
        </w:tc>
        <w:tc>
          <w:tcPr>
            <w:tcW w:w="738" w:type="pct"/>
            <w:tcBorders>
              <w:top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b/>
              </w:rPr>
            </w:pPr>
            <w:r w:rsidRPr="00B52D9E">
              <w:rPr>
                <w:rFonts w:ascii="Arial Narrow" w:hAnsi="Arial Narrow"/>
              </w:rPr>
              <w:t>Not Available</w:t>
            </w:r>
          </w:p>
        </w:tc>
        <w:tc>
          <w:tcPr>
            <w:tcW w:w="1406" w:type="pct"/>
            <w:tcBorders>
              <w:top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Not Available</w:t>
            </w:r>
          </w:p>
        </w:tc>
      </w:tr>
      <w:tr w:rsidR="00827CAF" w:rsidRPr="00B52D9E" w:rsidTr="00827CAF">
        <w:tc>
          <w:tcPr>
            <w:tcW w:w="868" w:type="pct"/>
            <w:tcBorders>
              <w:top w:val="single" w:sz="4" w:space="0" w:color="auto"/>
              <w:left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Jan – Dec 2010</w:t>
            </w:r>
          </w:p>
        </w:tc>
        <w:tc>
          <w:tcPr>
            <w:tcW w:w="788" w:type="pct"/>
            <w:tcBorders>
              <w:top w:val="single" w:sz="4" w:space="0" w:color="auto"/>
              <w:left w:val="single" w:sz="4" w:space="0" w:color="auto"/>
              <w:bottom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Not Available</w:t>
            </w:r>
          </w:p>
        </w:tc>
        <w:tc>
          <w:tcPr>
            <w:tcW w:w="1200" w:type="pct"/>
            <w:tcBorders>
              <w:top w:val="single" w:sz="4" w:space="0" w:color="auto"/>
              <w:left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Not Available</w:t>
            </w:r>
          </w:p>
        </w:tc>
        <w:tc>
          <w:tcPr>
            <w:tcW w:w="738" w:type="pct"/>
            <w:tcBorders>
              <w:top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b/>
              </w:rPr>
            </w:pPr>
            <w:r w:rsidRPr="00B52D9E">
              <w:rPr>
                <w:rFonts w:ascii="Arial Narrow" w:hAnsi="Arial Narrow"/>
              </w:rPr>
              <w:t>Not Available</w:t>
            </w:r>
          </w:p>
        </w:tc>
        <w:tc>
          <w:tcPr>
            <w:tcW w:w="1406" w:type="pct"/>
            <w:tcBorders>
              <w:top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Not Available</w:t>
            </w:r>
          </w:p>
        </w:tc>
      </w:tr>
      <w:tr w:rsidR="00827CAF" w:rsidRPr="00B52D9E" w:rsidTr="00827CAF">
        <w:trPr>
          <w:trHeight w:val="208"/>
        </w:trPr>
        <w:tc>
          <w:tcPr>
            <w:tcW w:w="868" w:type="pct"/>
            <w:tcBorders>
              <w:top w:val="single" w:sz="4" w:space="0" w:color="auto"/>
              <w:left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Jan – Dec 2011</w:t>
            </w:r>
          </w:p>
        </w:tc>
        <w:tc>
          <w:tcPr>
            <w:tcW w:w="788" w:type="pct"/>
            <w:tcBorders>
              <w:top w:val="single" w:sz="4" w:space="0" w:color="auto"/>
              <w:left w:val="single" w:sz="4" w:space="0" w:color="auto"/>
              <w:bottom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48</w:t>
            </w:r>
          </w:p>
        </w:tc>
        <w:tc>
          <w:tcPr>
            <w:tcW w:w="1200" w:type="pct"/>
            <w:tcBorders>
              <w:top w:val="single" w:sz="4" w:space="0" w:color="auto"/>
              <w:left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14</w:t>
            </w:r>
          </w:p>
        </w:tc>
        <w:tc>
          <w:tcPr>
            <w:tcW w:w="738" w:type="pct"/>
            <w:tcBorders>
              <w:top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30</w:t>
            </w:r>
          </w:p>
        </w:tc>
        <w:tc>
          <w:tcPr>
            <w:tcW w:w="1406" w:type="pct"/>
            <w:tcBorders>
              <w:top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Not Available</w:t>
            </w:r>
          </w:p>
        </w:tc>
      </w:tr>
    </w:tbl>
    <w:p w:rsidR="00827CAF" w:rsidRPr="00B52D9E" w:rsidRDefault="00827CAF" w:rsidP="00827CAF">
      <w:pPr>
        <w:rPr>
          <w:rFonts w:ascii="Arial Narrow" w:hAnsi="Arial Narrow"/>
        </w:rPr>
      </w:pPr>
    </w:p>
    <w:p w:rsidR="00827CAF" w:rsidRPr="00B52D9E" w:rsidRDefault="00827CAF" w:rsidP="00827CAF">
      <w:pPr>
        <w:rPr>
          <w:rFonts w:ascii="Arial Narrow" w:hAnsi="Arial Narrow"/>
        </w:rPr>
      </w:pPr>
    </w:p>
    <w:p w:rsidR="00827CAF" w:rsidRPr="00B52D9E" w:rsidRDefault="00827CAF" w:rsidP="00827CAF">
      <w:pPr>
        <w:rPr>
          <w:rFonts w:ascii="Arial Narrow" w:hAnsi="Arial Narrow"/>
          <w:b/>
        </w:rPr>
      </w:pPr>
      <w:r w:rsidRPr="00B52D9E">
        <w:rPr>
          <w:rFonts w:ascii="Arial Narrow" w:hAnsi="Arial Narrow"/>
          <w:b/>
        </w:rPr>
        <w:t>Table 6.3.4: Island Court Data on Child Maintenance Cases</w:t>
      </w:r>
    </w:p>
    <w:tbl>
      <w:tblPr>
        <w:tblW w:w="5000" w:type="pct"/>
        <w:tblLook w:val="01E0" w:firstRow="1" w:lastRow="1" w:firstColumn="1" w:lastColumn="1" w:noHBand="0" w:noVBand="0"/>
      </w:tblPr>
      <w:tblGrid>
        <w:gridCol w:w="1580"/>
        <w:gridCol w:w="1431"/>
        <w:gridCol w:w="2327"/>
        <w:gridCol w:w="1329"/>
        <w:gridCol w:w="2575"/>
      </w:tblGrid>
      <w:tr w:rsidR="00827CAF" w:rsidRPr="00B52D9E" w:rsidTr="00827CAF">
        <w:trPr>
          <w:trHeight w:val="70"/>
        </w:trPr>
        <w:tc>
          <w:tcPr>
            <w:tcW w:w="855" w:type="pct"/>
            <w:tcBorders>
              <w:top w:val="single" w:sz="4" w:space="0" w:color="auto"/>
              <w:left w:val="single" w:sz="4" w:space="0" w:color="auto"/>
              <w:bottom w:val="single" w:sz="4" w:space="0" w:color="auto"/>
              <w:right w:val="single" w:sz="4" w:space="0" w:color="auto"/>
            </w:tcBorders>
            <w:shd w:val="clear" w:color="auto" w:fill="D9D9D9"/>
          </w:tcPr>
          <w:p w:rsidR="00827CAF" w:rsidRPr="00B52D9E" w:rsidRDefault="00827CAF" w:rsidP="00827CAF">
            <w:pPr>
              <w:jc w:val="center"/>
              <w:rPr>
                <w:rFonts w:ascii="Arial Narrow" w:hAnsi="Arial Narrow"/>
                <w:b/>
              </w:rPr>
            </w:pPr>
            <w:r w:rsidRPr="00B52D9E">
              <w:rPr>
                <w:rFonts w:ascii="Arial Narrow" w:hAnsi="Arial Narrow"/>
                <w:b/>
              </w:rPr>
              <w:t>Year</w:t>
            </w:r>
          </w:p>
        </w:tc>
        <w:tc>
          <w:tcPr>
            <w:tcW w:w="774" w:type="pct"/>
            <w:tcBorders>
              <w:top w:val="single" w:sz="4" w:space="0" w:color="auto"/>
              <w:left w:val="single" w:sz="4" w:space="0" w:color="auto"/>
              <w:bottom w:val="single" w:sz="4" w:space="0" w:color="auto"/>
            </w:tcBorders>
            <w:shd w:val="clear" w:color="auto" w:fill="D9D9D9"/>
          </w:tcPr>
          <w:p w:rsidR="00827CAF" w:rsidRPr="00B52D9E" w:rsidRDefault="00827CAF" w:rsidP="00827CAF">
            <w:pPr>
              <w:jc w:val="center"/>
              <w:rPr>
                <w:rFonts w:ascii="Arial Narrow" w:hAnsi="Arial Narrow"/>
                <w:b/>
              </w:rPr>
            </w:pPr>
            <w:r w:rsidRPr="00B52D9E">
              <w:rPr>
                <w:rFonts w:ascii="Arial Narrow" w:hAnsi="Arial Narrow"/>
                <w:b/>
              </w:rPr>
              <w:t>Registered</w:t>
            </w:r>
          </w:p>
        </w:tc>
        <w:tc>
          <w:tcPr>
            <w:tcW w:w="1259" w:type="pct"/>
            <w:tcBorders>
              <w:top w:val="single" w:sz="4" w:space="0" w:color="auto"/>
              <w:left w:val="single" w:sz="4" w:space="0" w:color="auto"/>
              <w:bottom w:val="single" w:sz="4" w:space="0" w:color="auto"/>
              <w:right w:val="single" w:sz="4" w:space="0" w:color="auto"/>
            </w:tcBorders>
            <w:shd w:val="clear" w:color="auto" w:fill="D9D9D9"/>
          </w:tcPr>
          <w:p w:rsidR="00827CAF" w:rsidRPr="00B52D9E" w:rsidRDefault="00827CAF" w:rsidP="00827CAF">
            <w:pPr>
              <w:jc w:val="center"/>
              <w:rPr>
                <w:rFonts w:ascii="Arial Narrow" w:hAnsi="Arial Narrow"/>
                <w:b/>
              </w:rPr>
            </w:pPr>
            <w:r w:rsidRPr="00B52D9E">
              <w:rPr>
                <w:rFonts w:ascii="Arial Narrow" w:hAnsi="Arial Narrow"/>
                <w:b/>
              </w:rPr>
              <w:t>Completed</w:t>
            </w:r>
          </w:p>
        </w:tc>
        <w:tc>
          <w:tcPr>
            <w:tcW w:w="719" w:type="pct"/>
            <w:tcBorders>
              <w:top w:val="single" w:sz="4" w:space="0" w:color="auto"/>
              <w:bottom w:val="single" w:sz="4" w:space="0" w:color="auto"/>
              <w:right w:val="single" w:sz="4" w:space="0" w:color="auto"/>
            </w:tcBorders>
            <w:shd w:val="clear" w:color="auto" w:fill="D9D9D9"/>
          </w:tcPr>
          <w:p w:rsidR="00827CAF" w:rsidRPr="00B52D9E" w:rsidRDefault="00827CAF" w:rsidP="00827CAF">
            <w:pPr>
              <w:jc w:val="center"/>
              <w:rPr>
                <w:rFonts w:ascii="Arial Narrow" w:hAnsi="Arial Narrow"/>
                <w:b/>
              </w:rPr>
            </w:pPr>
            <w:r w:rsidRPr="00B52D9E">
              <w:rPr>
                <w:rFonts w:ascii="Arial Narrow" w:hAnsi="Arial Narrow"/>
                <w:b/>
              </w:rPr>
              <w:t xml:space="preserve">Pending </w:t>
            </w:r>
          </w:p>
        </w:tc>
        <w:tc>
          <w:tcPr>
            <w:tcW w:w="1393" w:type="pct"/>
            <w:tcBorders>
              <w:top w:val="single" w:sz="4" w:space="0" w:color="auto"/>
              <w:bottom w:val="single" w:sz="4" w:space="0" w:color="auto"/>
              <w:right w:val="single" w:sz="4" w:space="0" w:color="auto"/>
            </w:tcBorders>
            <w:shd w:val="clear" w:color="auto" w:fill="D9D9D9"/>
          </w:tcPr>
          <w:p w:rsidR="00827CAF" w:rsidRPr="00B52D9E" w:rsidRDefault="00827CAF" w:rsidP="00827CAF">
            <w:pPr>
              <w:jc w:val="center"/>
              <w:rPr>
                <w:rFonts w:ascii="Arial Narrow" w:hAnsi="Arial Narrow"/>
                <w:b/>
              </w:rPr>
            </w:pPr>
            <w:r w:rsidRPr="00B52D9E">
              <w:rPr>
                <w:rFonts w:ascii="Arial Narrow" w:hAnsi="Arial Narrow"/>
                <w:b/>
              </w:rPr>
              <w:t>Child Maintenance as a % of Completed Civil Cases</w:t>
            </w:r>
          </w:p>
        </w:tc>
      </w:tr>
      <w:tr w:rsidR="00827CAF" w:rsidRPr="00B52D9E" w:rsidTr="00827CAF">
        <w:trPr>
          <w:trHeight w:val="300"/>
        </w:trPr>
        <w:tc>
          <w:tcPr>
            <w:tcW w:w="855" w:type="pct"/>
            <w:tcBorders>
              <w:top w:val="single" w:sz="4" w:space="0" w:color="auto"/>
              <w:left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Jan – Dec 2009</w:t>
            </w:r>
          </w:p>
        </w:tc>
        <w:tc>
          <w:tcPr>
            <w:tcW w:w="774" w:type="pct"/>
            <w:tcBorders>
              <w:top w:val="single" w:sz="4" w:space="0" w:color="auto"/>
              <w:left w:val="single" w:sz="4" w:space="0" w:color="auto"/>
              <w:bottom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236</w:t>
            </w:r>
          </w:p>
        </w:tc>
        <w:tc>
          <w:tcPr>
            <w:tcW w:w="1259" w:type="pct"/>
            <w:tcBorders>
              <w:top w:val="single" w:sz="4" w:space="0" w:color="auto"/>
              <w:left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194</w:t>
            </w:r>
          </w:p>
        </w:tc>
        <w:tc>
          <w:tcPr>
            <w:tcW w:w="719" w:type="pct"/>
            <w:tcBorders>
              <w:top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260</w:t>
            </w:r>
          </w:p>
        </w:tc>
        <w:tc>
          <w:tcPr>
            <w:tcW w:w="1393" w:type="pct"/>
            <w:tcBorders>
              <w:top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55%</w:t>
            </w:r>
          </w:p>
        </w:tc>
      </w:tr>
      <w:tr w:rsidR="00827CAF" w:rsidRPr="00B52D9E" w:rsidTr="00827CAF">
        <w:tc>
          <w:tcPr>
            <w:tcW w:w="855" w:type="pct"/>
            <w:tcBorders>
              <w:top w:val="single" w:sz="4" w:space="0" w:color="auto"/>
              <w:left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Jan – Dec 2010</w:t>
            </w:r>
          </w:p>
        </w:tc>
        <w:tc>
          <w:tcPr>
            <w:tcW w:w="774" w:type="pct"/>
            <w:tcBorders>
              <w:top w:val="single" w:sz="4" w:space="0" w:color="auto"/>
              <w:left w:val="single" w:sz="4" w:space="0" w:color="auto"/>
              <w:bottom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261</w:t>
            </w:r>
          </w:p>
        </w:tc>
        <w:tc>
          <w:tcPr>
            <w:tcW w:w="1259" w:type="pct"/>
            <w:tcBorders>
              <w:top w:val="single" w:sz="4" w:space="0" w:color="auto"/>
              <w:left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168</w:t>
            </w:r>
          </w:p>
        </w:tc>
        <w:tc>
          <w:tcPr>
            <w:tcW w:w="719" w:type="pct"/>
            <w:tcBorders>
              <w:top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142</w:t>
            </w:r>
          </w:p>
        </w:tc>
        <w:tc>
          <w:tcPr>
            <w:tcW w:w="1393" w:type="pct"/>
            <w:tcBorders>
              <w:top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30%</w:t>
            </w:r>
          </w:p>
        </w:tc>
      </w:tr>
      <w:tr w:rsidR="00827CAF" w:rsidRPr="00B52D9E" w:rsidTr="00827CAF">
        <w:trPr>
          <w:trHeight w:val="208"/>
        </w:trPr>
        <w:tc>
          <w:tcPr>
            <w:tcW w:w="855" w:type="pct"/>
            <w:tcBorders>
              <w:top w:val="single" w:sz="4" w:space="0" w:color="auto"/>
              <w:left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Jan – Dec 2011</w:t>
            </w:r>
          </w:p>
        </w:tc>
        <w:tc>
          <w:tcPr>
            <w:tcW w:w="774" w:type="pct"/>
            <w:tcBorders>
              <w:top w:val="single" w:sz="4" w:space="0" w:color="auto"/>
              <w:left w:val="single" w:sz="4" w:space="0" w:color="auto"/>
              <w:bottom w:val="single" w:sz="4" w:space="0" w:color="auto"/>
            </w:tcBorders>
            <w:vAlign w:val="bottom"/>
          </w:tcPr>
          <w:p w:rsidR="00827CAF" w:rsidRPr="00B52D9E" w:rsidRDefault="00827CAF" w:rsidP="00827CAF">
            <w:pPr>
              <w:jc w:val="center"/>
              <w:rPr>
                <w:rFonts w:ascii="Arial Narrow" w:hAnsi="Arial Narrow"/>
                <w:color w:val="000000"/>
              </w:rPr>
            </w:pPr>
            <w:r w:rsidRPr="00B52D9E">
              <w:rPr>
                <w:rFonts w:ascii="Arial Narrow" w:hAnsi="Arial Narrow"/>
                <w:color w:val="000000"/>
              </w:rPr>
              <w:t>253</w:t>
            </w:r>
          </w:p>
        </w:tc>
        <w:tc>
          <w:tcPr>
            <w:tcW w:w="1259" w:type="pct"/>
            <w:tcBorders>
              <w:top w:val="single" w:sz="4" w:space="0" w:color="auto"/>
              <w:left w:val="single" w:sz="4" w:space="0" w:color="auto"/>
              <w:bottom w:val="single" w:sz="4" w:space="0" w:color="auto"/>
              <w:right w:val="single" w:sz="4" w:space="0" w:color="auto"/>
            </w:tcBorders>
            <w:vAlign w:val="bottom"/>
          </w:tcPr>
          <w:p w:rsidR="00827CAF" w:rsidRPr="00B52D9E" w:rsidRDefault="00827CAF" w:rsidP="00827CAF">
            <w:pPr>
              <w:jc w:val="center"/>
              <w:rPr>
                <w:rFonts w:ascii="Arial Narrow" w:hAnsi="Arial Narrow"/>
                <w:color w:val="000000"/>
              </w:rPr>
            </w:pPr>
            <w:r w:rsidRPr="00B52D9E">
              <w:rPr>
                <w:rFonts w:ascii="Arial Narrow" w:hAnsi="Arial Narrow"/>
                <w:color w:val="000000"/>
              </w:rPr>
              <w:t>268</w:t>
            </w:r>
          </w:p>
        </w:tc>
        <w:tc>
          <w:tcPr>
            <w:tcW w:w="719" w:type="pct"/>
            <w:tcBorders>
              <w:top w:val="single" w:sz="4" w:space="0" w:color="auto"/>
              <w:bottom w:val="single" w:sz="4" w:space="0" w:color="auto"/>
              <w:right w:val="single" w:sz="4" w:space="0" w:color="auto"/>
            </w:tcBorders>
            <w:vAlign w:val="bottom"/>
          </w:tcPr>
          <w:p w:rsidR="00827CAF" w:rsidRPr="00B52D9E" w:rsidRDefault="00827CAF" w:rsidP="00827CAF">
            <w:pPr>
              <w:jc w:val="center"/>
              <w:rPr>
                <w:rFonts w:ascii="Arial Narrow" w:hAnsi="Arial Narrow"/>
                <w:color w:val="000000"/>
              </w:rPr>
            </w:pPr>
            <w:r w:rsidRPr="00B52D9E">
              <w:rPr>
                <w:rFonts w:ascii="Arial Narrow" w:hAnsi="Arial Narrow"/>
                <w:color w:val="000000"/>
              </w:rPr>
              <w:t>143</w:t>
            </w:r>
          </w:p>
        </w:tc>
        <w:tc>
          <w:tcPr>
            <w:tcW w:w="1393" w:type="pct"/>
            <w:tcBorders>
              <w:top w:val="single" w:sz="4" w:space="0" w:color="auto"/>
              <w:bottom w:val="single" w:sz="4" w:space="0" w:color="auto"/>
              <w:right w:val="single" w:sz="4" w:space="0" w:color="auto"/>
            </w:tcBorders>
          </w:tcPr>
          <w:p w:rsidR="00827CAF" w:rsidRPr="00B52D9E" w:rsidRDefault="00827CAF" w:rsidP="00827CAF">
            <w:pPr>
              <w:jc w:val="center"/>
              <w:rPr>
                <w:rFonts w:ascii="Arial Narrow" w:hAnsi="Arial Narrow"/>
              </w:rPr>
            </w:pPr>
            <w:r w:rsidRPr="00B52D9E">
              <w:rPr>
                <w:rFonts w:ascii="Arial Narrow" w:hAnsi="Arial Narrow"/>
              </w:rPr>
              <w:t>Not Available</w:t>
            </w:r>
          </w:p>
        </w:tc>
      </w:tr>
    </w:tbl>
    <w:p w:rsidR="00827CAF" w:rsidRPr="00B52D9E" w:rsidRDefault="00827CAF" w:rsidP="00827CAF">
      <w:pPr>
        <w:rPr>
          <w:rFonts w:ascii="Arial Narrow" w:hAnsi="Arial Narrow"/>
        </w:rPr>
      </w:pPr>
      <w:r w:rsidRPr="00B52D9E">
        <w:rPr>
          <w:rFonts w:ascii="Arial Narrow" w:hAnsi="Arial Narrow"/>
        </w:rPr>
        <w:t xml:space="preserve">Sources for the tables 6.3.1 to 6.3.4: Judiciary of the Republic of Vanuatu, 2009, 2010, 2011 Annual Reports </w:t>
      </w:r>
    </w:p>
    <w:p w:rsidR="00827CAF" w:rsidRPr="00B52D9E" w:rsidRDefault="00827CAF" w:rsidP="00827CAF">
      <w:pPr>
        <w:rPr>
          <w:rFonts w:ascii="Arial Narrow" w:hAnsi="Arial Narrow"/>
        </w:rPr>
      </w:pPr>
      <w:r w:rsidRPr="00B52D9E">
        <w:rPr>
          <w:rFonts w:ascii="Arial Narrow" w:hAnsi="Arial Narrow"/>
        </w:rPr>
        <w:t>*Note: Court data has not been disaggregated by sex or age</w:t>
      </w:r>
    </w:p>
    <w:p w:rsidR="00827CAF" w:rsidRPr="00B52D9E" w:rsidRDefault="00827CAF" w:rsidP="00827CAF">
      <w:pPr>
        <w:rPr>
          <w:rFonts w:ascii="Arial Narrow" w:hAnsi="Arial Narrow"/>
        </w:rPr>
      </w:pPr>
    </w:p>
    <w:p w:rsidR="00827CAF" w:rsidRPr="00B52D9E" w:rsidRDefault="00827CAF" w:rsidP="00827CAF">
      <w:pPr>
        <w:rPr>
          <w:rFonts w:ascii="Arial Narrow" w:hAnsi="Arial Narrow"/>
          <w:b/>
        </w:rPr>
      </w:pPr>
      <w:r w:rsidRPr="00B52D9E">
        <w:rPr>
          <w:rFonts w:ascii="Arial Narrow" w:hAnsi="Arial Narrow"/>
          <w:b/>
        </w:rPr>
        <w:t>7. LEGAL ASSISTANCE</w:t>
      </w:r>
    </w:p>
    <w:p w:rsidR="00827CAF" w:rsidRPr="00B52D9E" w:rsidRDefault="00827CAF" w:rsidP="00827CAF">
      <w:pPr>
        <w:rPr>
          <w:rFonts w:ascii="Arial Narrow" w:hAnsi="Arial Narrow"/>
          <w:b/>
        </w:rPr>
      </w:pPr>
      <w:r w:rsidRPr="00B52D9E">
        <w:rPr>
          <w:rFonts w:ascii="Arial Narrow" w:hAnsi="Arial Narrow"/>
          <w:b/>
        </w:rPr>
        <w:t>7.1.</w:t>
      </w:r>
      <w:r w:rsidRPr="00B52D9E">
        <w:rPr>
          <w:rFonts w:ascii="Arial Narrow" w:hAnsi="Arial Narrow"/>
        </w:rPr>
        <w:t xml:space="preserve"> </w:t>
      </w:r>
      <w:r w:rsidRPr="00B52D9E">
        <w:rPr>
          <w:rFonts w:ascii="Arial Narrow" w:hAnsi="Arial Narrow"/>
          <w:b/>
        </w:rPr>
        <w:t>New and Repeat Clients Receiving Family Protection Orders and Temporary Protection Orders</w:t>
      </w:r>
    </w:p>
    <w:p w:rsidR="00827CAF" w:rsidRPr="00B52D9E" w:rsidRDefault="00827CAF" w:rsidP="00827CAF">
      <w:pPr>
        <w:rPr>
          <w:rFonts w:ascii="Arial Narrow" w:hAnsi="Arial Narrow"/>
          <w:b/>
        </w:rPr>
      </w:pPr>
      <w:r w:rsidRPr="00B52D9E">
        <w:rPr>
          <w:rFonts w:ascii="Arial Narrow" w:hAnsi="Arial Narrow"/>
          <w:b/>
        </w:rPr>
        <w:t>Table 7.1.1: VWC New and Repeat Clients Receiving FPOs and TPOs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900"/>
        <w:gridCol w:w="904"/>
        <w:gridCol w:w="2015"/>
        <w:gridCol w:w="1797"/>
        <w:gridCol w:w="1808"/>
      </w:tblGrid>
      <w:tr w:rsidR="00827CAF" w:rsidRPr="00B52D9E" w:rsidTr="00827CAF">
        <w:tc>
          <w:tcPr>
            <w:tcW w:w="1818" w:type="dxa"/>
            <w:vMerge w:val="restart"/>
            <w:shd w:val="clear" w:color="auto" w:fill="B8CCE4"/>
          </w:tcPr>
          <w:p w:rsidR="00827CAF" w:rsidRPr="00B52D9E" w:rsidRDefault="00827CAF" w:rsidP="00827CAF">
            <w:pPr>
              <w:rPr>
                <w:rFonts w:ascii="Arial Narrow" w:hAnsi="Arial Narrow"/>
                <w:b/>
              </w:rPr>
            </w:pPr>
            <w:r w:rsidRPr="00B52D9E">
              <w:rPr>
                <w:rFonts w:ascii="Arial Narrow" w:hAnsi="Arial Narrow"/>
                <w:b/>
              </w:rPr>
              <w:t>Year</w:t>
            </w:r>
          </w:p>
        </w:tc>
        <w:tc>
          <w:tcPr>
            <w:tcW w:w="1804" w:type="dxa"/>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 of Clients Received FPOs</w:t>
            </w:r>
          </w:p>
        </w:tc>
        <w:tc>
          <w:tcPr>
            <w:tcW w:w="0" w:type="auto"/>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 No. of Clients Received FPOs</w:t>
            </w:r>
          </w:p>
        </w:tc>
        <w:tc>
          <w:tcPr>
            <w:tcW w:w="0" w:type="auto"/>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 New and Repeat DV Cases</w:t>
            </w:r>
          </w:p>
        </w:tc>
        <w:tc>
          <w:tcPr>
            <w:tcW w:w="0" w:type="auto"/>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 xml:space="preserve">Percentage Received FPOs </w:t>
            </w:r>
          </w:p>
        </w:tc>
      </w:tr>
      <w:tr w:rsidR="00827CAF" w:rsidRPr="00B52D9E" w:rsidTr="00827CAF">
        <w:tc>
          <w:tcPr>
            <w:tcW w:w="1818" w:type="dxa"/>
            <w:vMerge/>
            <w:shd w:val="clear" w:color="auto" w:fill="B8CCE4"/>
          </w:tcPr>
          <w:p w:rsidR="00827CAF" w:rsidRPr="00B52D9E" w:rsidRDefault="00827CAF" w:rsidP="00827CAF">
            <w:pPr>
              <w:rPr>
                <w:rFonts w:ascii="Arial Narrow" w:hAnsi="Arial Narrow"/>
                <w:b/>
              </w:rPr>
            </w:pPr>
          </w:p>
        </w:tc>
        <w:tc>
          <w:tcPr>
            <w:tcW w:w="900" w:type="dxa"/>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New</w:t>
            </w:r>
          </w:p>
        </w:tc>
        <w:tc>
          <w:tcPr>
            <w:tcW w:w="904" w:type="dxa"/>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Repeat</w:t>
            </w:r>
          </w:p>
        </w:tc>
        <w:tc>
          <w:tcPr>
            <w:tcW w:w="0" w:type="auto"/>
            <w:vMerge/>
            <w:shd w:val="clear" w:color="auto" w:fill="B8CCE4"/>
          </w:tcPr>
          <w:p w:rsidR="00827CAF" w:rsidRPr="00B52D9E" w:rsidRDefault="00827CAF" w:rsidP="00827CAF">
            <w:pPr>
              <w:jc w:val="center"/>
              <w:rPr>
                <w:rFonts w:ascii="Arial Narrow" w:hAnsi="Arial Narrow"/>
                <w:b/>
              </w:rPr>
            </w:pPr>
          </w:p>
        </w:tc>
        <w:tc>
          <w:tcPr>
            <w:tcW w:w="0" w:type="auto"/>
            <w:vMerge/>
            <w:shd w:val="clear" w:color="auto" w:fill="B8CCE4"/>
          </w:tcPr>
          <w:p w:rsidR="00827CAF" w:rsidRPr="00B52D9E" w:rsidRDefault="00827CAF" w:rsidP="00827CAF">
            <w:pPr>
              <w:jc w:val="center"/>
              <w:rPr>
                <w:rFonts w:ascii="Arial Narrow" w:hAnsi="Arial Narrow"/>
                <w:b/>
              </w:rPr>
            </w:pPr>
          </w:p>
        </w:tc>
        <w:tc>
          <w:tcPr>
            <w:tcW w:w="0" w:type="auto"/>
            <w:vMerge/>
            <w:shd w:val="clear" w:color="auto" w:fill="B8CCE4"/>
          </w:tcPr>
          <w:p w:rsidR="00827CAF" w:rsidRPr="00B52D9E" w:rsidRDefault="00827CAF" w:rsidP="00827CAF">
            <w:pPr>
              <w:jc w:val="center"/>
              <w:rPr>
                <w:rFonts w:ascii="Arial Narrow" w:hAnsi="Arial Narrow"/>
                <w:b/>
              </w:rPr>
            </w:pPr>
          </w:p>
        </w:tc>
      </w:tr>
      <w:tr w:rsidR="00827CAF" w:rsidRPr="00B52D9E" w:rsidTr="00827CAF">
        <w:tc>
          <w:tcPr>
            <w:tcW w:w="1818" w:type="dxa"/>
          </w:tcPr>
          <w:p w:rsidR="00827CAF" w:rsidRPr="00B52D9E" w:rsidRDefault="00827CAF" w:rsidP="00827CAF">
            <w:pPr>
              <w:rPr>
                <w:rFonts w:ascii="Arial Narrow" w:hAnsi="Arial Narrow"/>
              </w:rPr>
            </w:pPr>
            <w:r w:rsidRPr="00B52D9E">
              <w:rPr>
                <w:rFonts w:ascii="Arial Narrow" w:hAnsi="Arial Narrow"/>
              </w:rPr>
              <w:t>Jul 2012 -Jun 2013</w:t>
            </w:r>
          </w:p>
        </w:tc>
        <w:tc>
          <w:tcPr>
            <w:tcW w:w="900" w:type="dxa"/>
            <w:vAlign w:val="center"/>
          </w:tcPr>
          <w:p w:rsidR="00827CAF" w:rsidRPr="00B52D9E" w:rsidRDefault="00827CAF" w:rsidP="00827CAF">
            <w:pPr>
              <w:jc w:val="center"/>
              <w:rPr>
                <w:rFonts w:ascii="Arial Narrow" w:hAnsi="Arial Narrow"/>
              </w:rPr>
            </w:pPr>
            <w:r w:rsidRPr="00B52D9E">
              <w:rPr>
                <w:rFonts w:ascii="Arial Narrow" w:hAnsi="Arial Narrow"/>
              </w:rPr>
              <w:t>57</w:t>
            </w:r>
          </w:p>
        </w:tc>
        <w:tc>
          <w:tcPr>
            <w:tcW w:w="904" w:type="dxa"/>
            <w:vAlign w:val="center"/>
          </w:tcPr>
          <w:p w:rsidR="00827CAF" w:rsidRPr="00B52D9E" w:rsidRDefault="00827CAF" w:rsidP="00827CAF">
            <w:pPr>
              <w:jc w:val="center"/>
              <w:rPr>
                <w:rFonts w:ascii="Arial Narrow" w:hAnsi="Arial Narrow"/>
              </w:rPr>
            </w:pPr>
            <w:r w:rsidRPr="00B52D9E">
              <w:rPr>
                <w:rFonts w:ascii="Arial Narrow" w:hAnsi="Arial Narrow"/>
              </w:rPr>
              <w:t>132</w:t>
            </w:r>
          </w:p>
        </w:tc>
        <w:tc>
          <w:tcPr>
            <w:tcW w:w="0" w:type="auto"/>
            <w:vAlign w:val="center"/>
          </w:tcPr>
          <w:p w:rsidR="00827CAF" w:rsidRPr="00B52D9E" w:rsidRDefault="00827CAF" w:rsidP="00827CAF">
            <w:pPr>
              <w:jc w:val="center"/>
              <w:rPr>
                <w:rFonts w:ascii="Arial Narrow" w:hAnsi="Arial Narrow"/>
              </w:rPr>
            </w:pPr>
            <w:r w:rsidRPr="00B52D9E">
              <w:rPr>
                <w:rFonts w:ascii="Arial Narrow" w:hAnsi="Arial Narrow"/>
              </w:rPr>
              <w:t>189</w:t>
            </w:r>
          </w:p>
        </w:tc>
        <w:tc>
          <w:tcPr>
            <w:tcW w:w="0" w:type="auto"/>
            <w:vAlign w:val="center"/>
          </w:tcPr>
          <w:p w:rsidR="00827CAF" w:rsidRPr="00B52D9E" w:rsidRDefault="00827CAF" w:rsidP="00827CAF">
            <w:pPr>
              <w:jc w:val="center"/>
              <w:rPr>
                <w:rFonts w:ascii="Arial Narrow" w:hAnsi="Arial Narrow"/>
              </w:rPr>
            </w:pPr>
            <w:r w:rsidRPr="00B52D9E">
              <w:rPr>
                <w:rFonts w:ascii="Arial Narrow" w:hAnsi="Arial Narrow"/>
              </w:rPr>
              <w:t>608</w:t>
            </w:r>
          </w:p>
        </w:tc>
        <w:tc>
          <w:tcPr>
            <w:tcW w:w="0" w:type="auto"/>
            <w:vAlign w:val="center"/>
          </w:tcPr>
          <w:p w:rsidR="00827CAF" w:rsidRPr="00B52D9E" w:rsidRDefault="00827CAF" w:rsidP="00827CAF">
            <w:pPr>
              <w:jc w:val="center"/>
              <w:rPr>
                <w:rFonts w:ascii="Arial Narrow" w:hAnsi="Arial Narrow"/>
              </w:rPr>
            </w:pPr>
            <w:r w:rsidRPr="00B52D9E">
              <w:rPr>
                <w:rFonts w:ascii="Arial Narrow" w:hAnsi="Arial Narrow"/>
              </w:rPr>
              <w:t>31%</w:t>
            </w:r>
          </w:p>
        </w:tc>
      </w:tr>
      <w:tr w:rsidR="00827CAF" w:rsidRPr="00B52D9E" w:rsidTr="00827CAF">
        <w:tc>
          <w:tcPr>
            <w:tcW w:w="1818" w:type="dxa"/>
          </w:tcPr>
          <w:p w:rsidR="00827CAF" w:rsidRPr="00B52D9E" w:rsidRDefault="00827CAF" w:rsidP="00827CAF">
            <w:pPr>
              <w:rPr>
                <w:rFonts w:ascii="Arial Narrow" w:hAnsi="Arial Narrow"/>
              </w:rPr>
            </w:pPr>
            <w:r w:rsidRPr="00B52D9E">
              <w:rPr>
                <w:rFonts w:ascii="Arial Narrow" w:eastAsia="Times New Roman" w:hAnsi="Arial Narrow"/>
                <w:color w:val="000000"/>
                <w:lang w:val="en-US"/>
              </w:rPr>
              <w:t>Jul 2013-Dec 2013</w:t>
            </w:r>
          </w:p>
        </w:tc>
        <w:tc>
          <w:tcPr>
            <w:tcW w:w="900" w:type="dxa"/>
            <w:vAlign w:val="center"/>
          </w:tcPr>
          <w:p w:rsidR="00827CAF" w:rsidRPr="00B52D9E" w:rsidRDefault="00827CAF" w:rsidP="00827CAF">
            <w:pPr>
              <w:jc w:val="center"/>
              <w:rPr>
                <w:rFonts w:ascii="Arial Narrow" w:hAnsi="Arial Narrow"/>
              </w:rPr>
            </w:pPr>
            <w:r w:rsidRPr="00B52D9E">
              <w:rPr>
                <w:rFonts w:ascii="Arial Narrow" w:hAnsi="Arial Narrow"/>
              </w:rPr>
              <w:t>41</w:t>
            </w:r>
          </w:p>
        </w:tc>
        <w:tc>
          <w:tcPr>
            <w:tcW w:w="904" w:type="dxa"/>
            <w:vAlign w:val="center"/>
          </w:tcPr>
          <w:p w:rsidR="00827CAF" w:rsidRPr="00B52D9E" w:rsidRDefault="00827CAF" w:rsidP="00827CAF">
            <w:pPr>
              <w:jc w:val="center"/>
              <w:rPr>
                <w:rFonts w:ascii="Arial Narrow" w:hAnsi="Arial Narrow"/>
              </w:rPr>
            </w:pPr>
            <w:r w:rsidRPr="00B52D9E">
              <w:rPr>
                <w:rFonts w:ascii="Arial Narrow" w:hAnsi="Arial Narrow"/>
              </w:rPr>
              <w:t>42</w:t>
            </w:r>
          </w:p>
        </w:tc>
        <w:tc>
          <w:tcPr>
            <w:tcW w:w="0" w:type="auto"/>
            <w:vAlign w:val="center"/>
          </w:tcPr>
          <w:p w:rsidR="00827CAF" w:rsidRPr="00B52D9E" w:rsidRDefault="00827CAF" w:rsidP="00827CAF">
            <w:pPr>
              <w:jc w:val="center"/>
              <w:rPr>
                <w:rFonts w:ascii="Arial Narrow" w:hAnsi="Arial Narrow"/>
              </w:rPr>
            </w:pPr>
            <w:r w:rsidRPr="00B52D9E">
              <w:rPr>
                <w:rFonts w:ascii="Arial Narrow" w:hAnsi="Arial Narrow"/>
              </w:rPr>
              <w:t>83</w:t>
            </w:r>
          </w:p>
        </w:tc>
        <w:tc>
          <w:tcPr>
            <w:tcW w:w="0" w:type="auto"/>
            <w:vAlign w:val="center"/>
          </w:tcPr>
          <w:p w:rsidR="00827CAF" w:rsidRPr="00B52D9E" w:rsidRDefault="00827CAF" w:rsidP="00827CAF">
            <w:pPr>
              <w:jc w:val="center"/>
              <w:rPr>
                <w:rFonts w:ascii="Arial Narrow" w:hAnsi="Arial Narrow"/>
              </w:rPr>
            </w:pPr>
            <w:r w:rsidRPr="00B52D9E">
              <w:rPr>
                <w:rFonts w:ascii="Arial Narrow" w:hAnsi="Arial Narrow"/>
              </w:rPr>
              <w:t>406</w:t>
            </w:r>
          </w:p>
        </w:tc>
        <w:tc>
          <w:tcPr>
            <w:tcW w:w="0" w:type="auto"/>
            <w:vAlign w:val="center"/>
          </w:tcPr>
          <w:p w:rsidR="00827CAF" w:rsidRPr="00B52D9E" w:rsidRDefault="00827CAF" w:rsidP="00827CAF">
            <w:pPr>
              <w:jc w:val="center"/>
              <w:rPr>
                <w:rFonts w:ascii="Arial Narrow" w:hAnsi="Arial Narrow"/>
              </w:rPr>
            </w:pPr>
            <w:r w:rsidRPr="00B52D9E">
              <w:rPr>
                <w:rFonts w:ascii="Arial Narrow" w:hAnsi="Arial Narrow"/>
              </w:rPr>
              <w:t>20%</w:t>
            </w:r>
          </w:p>
        </w:tc>
      </w:tr>
      <w:tr w:rsidR="00827CAF" w:rsidRPr="00B52D9E" w:rsidTr="00827CAF">
        <w:tc>
          <w:tcPr>
            <w:tcW w:w="1818" w:type="dxa"/>
          </w:tcPr>
          <w:p w:rsidR="00827CAF" w:rsidRPr="00B52D9E" w:rsidRDefault="00827CAF" w:rsidP="00827CAF">
            <w:pPr>
              <w:rPr>
                <w:rFonts w:ascii="Arial Narrow" w:eastAsia="Times New Roman" w:hAnsi="Arial Narrow"/>
                <w:color w:val="000000"/>
                <w:lang w:val="en-US"/>
              </w:rPr>
            </w:pPr>
            <w:r>
              <w:rPr>
                <w:rFonts w:ascii="Arial Narrow" w:hAnsi="Arial Narrow"/>
              </w:rPr>
              <w:t>Jan 2014-Apr</w:t>
            </w:r>
            <w:r w:rsidRPr="00B52D9E">
              <w:rPr>
                <w:rFonts w:ascii="Arial Narrow" w:hAnsi="Arial Narrow"/>
              </w:rPr>
              <w:t>l</w:t>
            </w:r>
            <w:r>
              <w:rPr>
                <w:rFonts w:ascii="Arial Narrow" w:hAnsi="Arial Narrow"/>
              </w:rPr>
              <w:t xml:space="preserve"> 2014</w:t>
            </w:r>
          </w:p>
        </w:tc>
        <w:tc>
          <w:tcPr>
            <w:tcW w:w="900" w:type="dxa"/>
          </w:tcPr>
          <w:p w:rsidR="00827CAF" w:rsidRPr="005D5219" w:rsidRDefault="00827CAF" w:rsidP="00827CAF">
            <w:pPr>
              <w:jc w:val="center"/>
              <w:rPr>
                <w:rFonts w:ascii="Arial Narrow" w:hAnsi="Arial Narrow"/>
              </w:rPr>
            </w:pPr>
            <w:r w:rsidRPr="005D5219">
              <w:rPr>
                <w:rFonts w:ascii="Arial Narrow" w:hAnsi="Arial Narrow"/>
              </w:rPr>
              <w:t>42</w:t>
            </w:r>
          </w:p>
        </w:tc>
        <w:tc>
          <w:tcPr>
            <w:tcW w:w="904" w:type="dxa"/>
          </w:tcPr>
          <w:p w:rsidR="00827CAF" w:rsidRPr="005D5219" w:rsidRDefault="00827CAF" w:rsidP="00827CAF">
            <w:pPr>
              <w:jc w:val="center"/>
              <w:rPr>
                <w:rFonts w:ascii="Arial Narrow" w:hAnsi="Arial Narrow"/>
              </w:rPr>
            </w:pPr>
            <w:r w:rsidRPr="005D5219">
              <w:rPr>
                <w:rFonts w:ascii="Arial Narrow" w:hAnsi="Arial Narrow"/>
              </w:rPr>
              <w:t>52</w:t>
            </w:r>
          </w:p>
        </w:tc>
        <w:tc>
          <w:tcPr>
            <w:tcW w:w="0" w:type="auto"/>
          </w:tcPr>
          <w:p w:rsidR="00827CAF" w:rsidRPr="005D5219" w:rsidRDefault="00827CAF" w:rsidP="00827CAF">
            <w:pPr>
              <w:jc w:val="center"/>
              <w:rPr>
                <w:rFonts w:ascii="Arial Narrow" w:hAnsi="Arial Narrow"/>
              </w:rPr>
            </w:pPr>
            <w:r w:rsidRPr="005D5219">
              <w:rPr>
                <w:rFonts w:ascii="Arial Narrow" w:hAnsi="Arial Narrow"/>
              </w:rPr>
              <w:t>94</w:t>
            </w:r>
          </w:p>
        </w:tc>
        <w:tc>
          <w:tcPr>
            <w:tcW w:w="0" w:type="auto"/>
            <w:vAlign w:val="center"/>
          </w:tcPr>
          <w:p w:rsidR="00827CAF" w:rsidRPr="00B52D9E" w:rsidRDefault="00827CAF" w:rsidP="00827CAF">
            <w:pPr>
              <w:jc w:val="center"/>
              <w:rPr>
                <w:rFonts w:ascii="Arial Narrow" w:hAnsi="Arial Narrow"/>
              </w:rPr>
            </w:pPr>
            <w:r>
              <w:rPr>
                <w:rFonts w:ascii="Arial Narrow" w:hAnsi="Arial Narrow"/>
              </w:rPr>
              <w:t>365</w:t>
            </w:r>
          </w:p>
        </w:tc>
        <w:tc>
          <w:tcPr>
            <w:tcW w:w="0" w:type="auto"/>
            <w:vAlign w:val="center"/>
          </w:tcPr>
          <w:p w:rsidR="00827CAF" w:rsidRPr="00B52D9E" w:rsidRDefault="00827CAF" w:rsidP="00827CAF">
            <w:pPr>
              <w:jc w:val="center"/>
              <w:rPr>
                <w:rFonts w:ascii="Arial Narrow" w:hAnsi="Arial Narrow"/>
              </w:rPr>
            </w:pPr>
            <w:r w:rsidRPr="00723F4C">
              <w:rPr>
                <w:rFonts w:ascii="Arial Narrow" w:hAnsi="Arial Narrow"/>
              </w:rPr>
              <w:t>26%</w:t>
            </w:r>
          </w:p>
        </w:tc>
      </w:tr>
    </w:tbl>
    <w:p w:rsidR="00827CAF" w:rsidRPr="00B52D9E" w:rsidRDefault="00827CAF" w:rsidP="00827CAF">
      <w:pPr>
        <w:rPr>
          <w:rFonts w:ascii="Arial Narrow" w:hAnsi="Arial Narrow"/>
        </w:rPr>
      </w:pPr>
      <w:r w:rsidRPr="00B52D9E">
        <w:rPr>
          <w:rFonts w:ascii="Arial Narrow" w:hAnsi="Arial Narrow"/>
        </w:rPr>
        <w:t>Note: No TPOs because authorised persons are not appointed yet.</w:t>
      </w:r>
    </w:p>
    <w:p w:rsidR="00827CAF" w:rsidRPr="00B52D9E" w:rsidRDefault="00827CAF" w:rsidP="00827CAF">
      <w:pPr>
        <w:rPr>
          <w:rFonts w:ascii="Arial Narrow" w:hAnsi="Arial Narrow"/>
        </w:rPr>
      </w:pPr>
      <w:r w:rsidRPr="00B52D9E">
        <w:rPr>
          <w:rFonts w:ascii="Arial Narrow" w:hAnsi="Arial Narrow"/>
        </w:rPr>
        <w:t xml:space="preserve"> </w:t>
      </w:r>
    </w:p>
    <w:p w:rsidR="00827CAF" w:rsidRPr="00B52D9E" w:rsidRDefault="00827CAF" w:rsidP="00827CAF">
      <w:pPr>
        <w:rPr>
          <w:rFonts w:ascii="Arial Narrow" w:hAnsi="Arial Narrow"/>
          <w:b/>
        </w:rPr>
      </w:pPr>
      <w:r w:rsidRPr="00B52D9E">
        <w:rPr>
          <w:rFonts w:ascii="Arial Narrow" w:hAnsi="Arial Narrow"/>
          <w:b/>
        </w:rPr>
        <w:t xml:space="preserve">Table 7.1.2: SCC New and Repeat Clients Receiving FPOs and TPOs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900"/>
        <w:gridCol w:w="897"/>
        <w:gridCol w:w="2018"/>
        <w:gridCol w:w="1799"/>
        <w:gridCol w:w="1810"/>
      </w:tblGrid>
      <w:tr w:rsidR="00827CAF" w:rsidRPr="00B52D9E" w:rsidTr="00827CAF">
        <w:tc>
          <w:tcPr>
            <w:tcW w:w="1818" w:type="dxa"/>
            <w:vMerge w:val="restart"/>
            <w:shd w:val="clear" w:color="auto" w:fill="B8CCE4"/>
          </w:tcPr>
          <w:p w:rsidR="00827CAF" w:rsidRPr="00B52D9E" w:rsidRDefault="00827CAF" w:rsidP="00827CAF">
            <w:pPr>
              <w:rPr>
                <w:rFonts w:ascii="Arial Narrow" w:hAnsi="Arial Narrow"/>
                <w:b/>
              </w:rPr>
            </w:pPr>
            <w:r w:rsidRPr="00B52D9E">
              <w:rPr>
                <w:rFonts w:ascii="Arial Narrow" w:hAnsi="Arial Narrow"/>
                <w:b/>
              </w:rPr>
              <w:t>Year</w:t>
            </w:r>
          </w:p>
        </w:tc>
        <w:tc>
          <w:tcPr>
            <w:tcW w:w="1797" w:type="dxa"/>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 of Clients Received FPOs</w:t>
            </w:r>
          </w:p>
        </w:tc>
        <w:tc>
          <w:tcPr>
            <w:tcW w:w="0" w:type="auto"/>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 No. of Clients Received FPOs</w:t>
            </w:r>
          </w:p>
        </w:tc>
        <w:tc>
          <w:tcPr>
            <w:tcW w:w="0" w:type="auto"/>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 New and Repeat DV Cases</w:t>
            </w:r>
          </w:p>
        </w:tc>
        <w:tc>
          <w:tcPr>
            <w:tcW w:w="0" w:type="auto"/>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 xml:space="preserve">Percentage Received FPOs </w:t>
            </w:r>
          </w:p>
        </w:tc>
      </w:tr>
      <w:tr w:rsidR="00827CAF" w:rsidRPr="00B52D9E" w:rsidTr="00827CAF">
        <w:tc>
          <w:tcPr>
            <w:tcW w:w="1818" w:type="dxa"/>
            <w:vMerge/>
            <w:shd w:val="clear" w:color="auto" w:fill="B8CCE4"/>
          </w:tcPr>
          <w:p w:rsidR="00827CAF" w:rsidRPr="00B52D9E" w:rsidRDefault="00827CAF" w:rsidP="00827CAF">
            <w:pPr>
              <w:rPr>
                <w:rFonts w:ascii="Arial Narrow" w:hAnsi="Arial Narrow"/>
                <w:b/>
              </w:rPr>
            </w:pPr>
          </w:p>
        </w:tc>
        <w:tc>
          <w:tcPr>
            <w:tcW w:w="900" w:type="dxa"/>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New</w:t>
            </w:r>
          </w:p>
        </w:tc>
        <w:tc>
          <w:tcPr>
            <w:tcW w:w="897" w:type="dxa"/>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Repeat</w:t>
            </w:r>
          </w:p>
        </w:tc>
        <w:tc>
          <w:tcPr>
            <w:tcW w:w="0" w:type="auto"/>
            <w:vMerge/>
            <w:shd w:val="clear" w:color="auto" w:fill="B8CCE4"/>
          </w:tcPr>
          <w:p w:rsidR="00827CAF" w:rsidRPr="00B52D9E" w:rsidRDefault="00827CAF" w:rsidP="00827CAF">
            <w:pPr>
              <w:jc w:val="center"/>
              <w:rPr>
                <w:rFonts w:ascii="Arial Narrow" w:hAnsi="Arial Narrow"/>
                <w:b/>
              </w:rPr>
            </w:pPr>
          </w:p>
        </w:tc>
        <w:tc>
          <w:tcPr>
            <w:tcW w:w="0" w:type="auto"/>
            <w:vMerge/>
            <w:shd w:val="clear" w:color="auto" w:fill="B8CCE4"/>
          </w:tcPr>
          <w:p w:rsidR="00827CAF" w:rsidRPr="00B52D9E" w:rsidRDefault="00827CAF" w:rsidP="00827CAF">
            <w:pPr>
              <w:jc w:val="center"/>
              <w:rPr>
                <w:rFonts w:ascii="Arial Narrow" w:hAnsi="Arial Narrow"/>
                <w:b/>
              </w:rPr>
            </w:pPr>
          </w:p>
        </w:tc>
        <w:tc>
          <w:tcPr>
            <w:tcW w:w="0" w:type="auto"/>
            <w:vMerge/>
            <w:shd w:val="clear" w:color="auto" w:fill="B8CCE4"/>
          </w:tcPr>
          <w:p w:rsidR="00827CAF" w:rsidRPr="00B52D9E" w:rsidRDefault="00827CAF" w:rsidP="00827CAF">
            <w:pPr>
              <w:jc w:val="center"/>
              <w:rPr>
                <w:rFonts w:ascii="Arial Narrow" w:hAnsi="Arial Narrow"/>
                <w:b/>
              </w:rPr>
            </w:pPr>
          </w:p>
        </w:tc>
      </w:tr>
      <w:tr w:rsidR="00827CAF" w:rsidRPr="00B52D9E" w:rsidTr="00827CAF">
        <w:tc>
          <w:tcPr>
            <w:tcW w:w="1818" w:type="dxa"/>
          </w:tcPr>
          <w:p w:rsidR="00827CAF" w:rsidRPr="00B52D9E" w:rsidRDefault="00827CAF" w:rsidP="00827CAF">
            <w:pPr>
              <w:rPr>
                <w:rFonts w:ascii="Arial Narrow" w:hAnsi="Arial Narrow"/>
              </w:rPr>
            </w:pPr>
            <w:r w:rsidRPr="00B52D9E">
              <w:rPr>
                <w:rFonts w:ascii="Arial Narrow" w:hAnsi="Arial Narrow"/>
              </w:rPr>
              <w:t>Jul 2012 –Jun 2013</w:t>
            </w:r>
          </w:p>
        </w:tc>
        <w:tc>
          <w:tcPr>
            <w:tcW w:w="900" w:type="dxa"/>
            <w:vAlign w:val="center"/>
          </w:tcPr>
          <w:p w:rsidR="00827CAF" w:rsidRPr="00B52D9E" w:rsidRDefault="00827CAF" w:rsidP="00827CAF">
            <w:pPr>
              <w:jc w:val="center"/>
              <w:rPr>
                <w:rFonts w:ascii="Arial Narrow" w:hAnsi="Arial Narrow"/>
              </w:rPr>
            </w:pPr>
            <w:r w:rsidRPr="00B52D9E">
              <w:rPr>
                <w:rFonts w:ascii="Arial Narrow" w:hAnsi="Arial Narrow"/>
              </w:rPr>
              <w:t>37</w:t>
            </w:r>
          </w:p>
        </w:tc>
        <w:tc>
          <w:tcPr>
            <w:tcW w:w="897" w:type="dxa"/>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0" w:type="auto"/>
            <w:vAlign w:val="center"/>
          </w:tcPr>
          <w:p w:rsidR="00827CAF" w:rsidRPr="00B52D9E" w:rsidRDefault="00827CAF" w:rsidP="00827CAF">
            <w:pPr>
              <w:jc w:val="center"/>
              <w:rPr>
                <w:rFonts w:ascii="Arial Narrow" w:hAnsi="Arial Narrow"/>
              </w:rPr>
            </w:pPr>
            <w:r w:rsidRPr="00B52D9E">
              <w:rPr>
                <w:rFonts w:ascii="Arial Narrow" w:hAnsi="Arial Narrow"/>
              </w:rPr>
              <w:t>37</w:t>
            </w:r>
          </w:p>
        </w:tc>
        <w:tc>
          <w:tcPr>
            <w:tcW w:w="0" w:type="auto"/>
            <w:vAlign w:val="center"/>
          </w:tcPr>
          <w:p w:rsidR="00827CAF" w:rsidRPr="00B52D9E" w:rsidRDefault="00827CAF" w:rsidP="00827CAF">
            <w:pPr>
              <w:jc w:val="center"/>
              <w:rPr>
                <w:rFonts w:ascii="Arial Narrow" w:hAnsi="Arial Narrow"/>
              </w:rPr>
            </w:pPr>
            <w:r w:rsidRPr="00B52D9E">
              <w:rPr>
                <w:rFonts w:ascii="Arial Narrow" w:hAnsi="Arial Narrow"/>
              </w:rPr>
              <w:t>270</w:t>
            </w:r>
          </w:p>
        </w:tc>
        <w:tc>
          <w:tcPr>
            <w:tcW w:w="0" w:type="auto"/>
            <w:vAlign w:val="center"/>
          </w:tcPr>
          <w:p w:rsidR="00827CAF" w:rsidRPr="00B52D9E" w:rsidRDefault="00827CAF" w:rsidP="00827CAF">
            <w:pPr>
              <w:jc w:val="center"/>
              <w:rPr>
                <w:rFonts w:ascii="Arial Narrow" w:hAnsi="Arial Narrow"/>
              </w:rPr>
            </w:pPr>
            <w:r w:rsidRPr="00B52D9E">
              <w:rPr>
                <w:rFonts w:ascii="Arial Narrow" w:hAnsi="Arial Narrow"/>
              </w:rPr>
              <w:t>14%</w:t>
            </w:r>
          </w:p>
        </w:tc>
      </w:tr>
      <w:tr w:rsidR="00827CAF" w:rsidRPr="00B52D9E" w:rsidTr="00827CAF">
        <w:tc>
          <w:tcPr>
            <w:tcW w:w="1818" w:type="dxa"/>
          </w:tcPr>
          <w:p w:rsidR="00827CAF" w:rsidRPr="00B52D9E" w:rsidRDefault="00827CAF" w:rsidP="00827CAF">
            <w:pPr>
              <w:rPr>
                <w:rFonts w:ascii="Arial Narrow" w:hAnsi="Arial Narrow"/>
              </w:rPr>
            </w:pPr>
            <w:r w:rsidRPr="00B52D9E">
              <w:rPr>
                <w:rFonts w:ascii="Arial Narrow" w:eastAsia="Times New Roman" w:hAnsi="Arial Narrow"/>
                <w:color w:val="000000"/>
                <w:lang w:val="en-US"/>
              </w:rPr>
              <w:t>Jul 2013-Dec 2013</w:t>
            </w:r>
          </w:p>
        </w:tc>
        <w:tc>
          <w:tcPr>
            <w:tcW w:w="900" w:type="dxa"/>
            <w:vAlign w:val="center"/>
          </w:tcPr>
          <w:p w:rsidR="00827CAF" w:rsidRPr="00B52D9E" w:rsidRDefault="00827CAF" w:rsidP="00827CAF">
            <w:pPr>
              <w:jc w:val="center"/>
              <w:rPr>
                <w:rFonts w:ascii="Arial Narrow" w:hAnsi="Arial Narrow"/>
              </w:rPr>
            </w:pPr>
            <w:r w:rsidRPr="00B52D9E">
              <w:rPr>
                <w:rFonts w:ascii="Arial Narrow" w:hAnsi="Arial Narrow"/>
              </w:rPr>
              <w:t>7</w:t>
            </w:r>
          </w:p>
        </w:tc>
        <w:tc>
          <w:tcPr>
            <w:tcW w:w="897" w:type="dxa"/>
            <w:vAlign w:val="center"/>
          </w:tcPr>
          <w:p w:rsidR="00827CAF" w:rsidRPr="00B52D9E" w:rsidRDefault="00827CAF" w:rsidP="00827CAF">
            <w:pPr>
              <w:jc w:val="center"/>
              <w:rPr>
                <w:rFonts w:ascii="Arial Narrow" w:hAnsi="Arial Narrow"/>
              </w:rPr>
            </w:pPr>
            <w:r w:rsidRPr="00B52D9E">
              <w:rPr>
                <w:rFonts w:ascii="Arial Narrow" w:hAnsi="Arial Narrow"/>
              </w:rPr>
              <w:t>3</w:t>
            </w:r>
          </w:p>
        </w:tc>
        <w:tc>
          <w:tcPr>
            <w:tcW w:w="0" w:type="auto"/>
            <w:vAlign w:val="center"/>
          </w:tcPr>
          <w:p w:rsidR="00827CAF" w:rsidRPr="00B52D9E" w:rsidRDefault="00827CAF" w:rsidP="00827CAF">
            <w:pPr>
              <w:jc w:val="center"/>
              <w:rPr>
                <w:rFonts w:ascii="Arial Narrow" w:hAnsi="Arial Narrow"/>
              </w:rPr>
            </w:pPr>
            <w:r w:rsidRPr="00B52D9E">
              <w:rPr>
                <w:rFonts w:ascii="Arial Narrow" w:hAnsi="Arial Narrow"/>
              </w:rPr>
              <w:t>10</w:t>
            </w:r>
          </w:p>
        </w:tc>
        <w:tc>
          <w:tcPr>
            <w:tcW w:w="0" w:type="auto"/>
            <w:vAlign w:val="center"/>
          </w:tcPr>
          <w:p w:rsidR="00827CAF" w:rsidRPr="00B52D9E" w:rsidRDefault="00827CAF" w:rsidP="00827CAF">
            <w:pPr>
              <w:jc w:val="center"/>
              <w:rPr>
                <w:rFonts w:ascii="Arial Narrow" w:hAnsi="Arial Narrow"/>
              </w:rPr>
            </w:pPr>
            <w:r w:rsidRPr="00B52D9E">
              <w:rPr>
                <w:rFonts w:ascii="Arial Narrow" w:hAnsi="Arial Narrow"/>
              </w:rPr>
              <w:t>133</w:t>
            </w:r>
          </w:p>
        </w:tc>
        <w:tc>
          <w:tcPr>
            <w:tcW w:w="0" w:type="auto"/>
            <w:vAlign w:val="center"/>
          </w:tcPr>
          <w:p w:rsidR="00827CAF" w:rsidRPr="00B52D9E" w:rsidRDefault="00827CAF" w:rsidP="00827CAF">
            <w:pPr>
              <w:jc w:val="center"/>
              <w:rPr>
                <w:rFonts w:ascii="Arial Narrow" w:hAnsi="Arial Narrow"/>
              </w:rPr>
            </w:pPr>
            <w:r w:rsidRPr="00B52D9E">
              <w:rPr>
                <w:rFonts w:ascii="Arial Narrow" w:hAnsi="Arial Narrow"/>
              </w:rPr>
              <w:t>8%</w:t>
            </w:r>
          </w:p>
        </w:tc>
      </w:tr>
      <w:tr w:rsidR="00827CAF" w:rsidRPr="00B52D9E" w:rsidTr="00827CAF">
        <w:tc>
          <w:tcPr>
            <w:tcW w:w="1818" w:type="dxa"/>
          </w:tcPr>
          <w:p w:rsidR="00827CAF" w:rsidRPr="00B52D9E" w:rsidRDefault="00827CAF" w:rsidP="00827CAF">
            <w:pPr>
              <w:rPr>
                <w:rFonts w:ascii="Arial Narrow" w:eastAsia="Times New Roman" w:hAnsi="Arial Narrow"/>
                <w:color w:val="000000"/>
                <w:lang w:val="en-US"/>
              </w:rPr>
            </w:pPr>
            <w:r>
              <w:rPr>
                <w:rFonts w:ascii="Arial Narrow" w:hAnsi="Arial Narrow"/>
              </w:rPr>
              <w:t>Jan 2014-Apr</w:t>
            </w:r>
            <w:r w:rsidRPr="00B52D9E">
              <w:rPr>
                <w:rFonts w:ascii="Arial Narrow" w:hAnsi="Arial Narrow"/>
              </w:rPr>
              <w:t>l</w:t>
            </w:r>
            <w:r>
              <w:rPr>
                <w:rFonts w:ascii="Arial Narrow" w:hAnsi="Arial Narrow"/>
              </w:rPr>
              <w:t xml:space="preserve"> 2014</w:t>
            </w:r>
          </w:p>
        </w:tc>
        <w:tc>
          <w:tcPr>
            <w:tcW w:w="900" w:type="dxa"/>
          </w:tcPr>
          <w:p w:rsidR="00827CAF" w:rsidRPr="00723F4C" w:rsidRDefault="00827CAF" w:rsidP="00827CAF">
            <w:pPr>
              <w:jc w:val="center"/>
              <w:rPr>
                <w:rFonts w:ascii="Arial Narrow" w:hAnsi="Arial Narrow"/>
              </w:rPr>
            </w:pPr>
            <w:r w:rsidRPr="00723F4C">
              <w:rPr>
                <w:rFonts w:ascii="Arial Narrow" w:hAnsi="Arial Narrow"/>
              </w:rPr>
              <w:t>10</w:t>
            </w:r>
          </w:p>
        </w:tc>
        <w:tc>
          <w:tcPr>
            <w:tcW w:w="897" w:type="dxa"/>
          </w:tcPr>
          <w:p w:rsidR="00827CAF" w:rsidRPr="00723F4C" w:rsidRDefault="00827CAF" w:rsidP="00827CAF">
            <w:pPr>
              <w:jc w:val="center"/>
              <w:rPr>
                <w:rFonts w:ascii="Arial Narrow" w:hAnsi="Arial Narrow"/>
              </w:rPr>
            </w:pPr>
            <w:r w:rsidRPr="00723F4C">
              <w:rPr>
                <w:rFonts w:ascii="Arial Narrow" w:hAnsi="Arial Narrow"/>
              </w:rPr>
              <w:t>4</w:t>
            </w:r>
          </w:p>
        </w:tc>
        <w:tc>
          <w:tcPr>
            <w:tcW w:w="0" w:type="auto"/>
          </w:tcPr>
          <w:p w:rsidR="00827CAF" w:rsidRPr="00723F4C" w:rsidRDefault="00827CAF" w:rsidP="00827CAF">
            <w:pPr>
              <w:jc w:val="center"/>
              <w:rPr>
                <w:rFonts w:ascii="Arial Narrow" w:hAnsi="Arial Narrow"/>
              </w:rPr>
            </w:pPr>
            <w:r w:rsidRPr="00723F4C">
              <w:rPr>
                <w:rFonts w:ascii="Arial Narrow" w:hAnsi="Arial Narrow"/>
              </w:rPr>
              <w:t>14</w:t>
            </w:r>
          </w:p>
        </w:tc>
        <w:tc>
          <w:tcPr>
            <w:tcW w:w="0" w:type="auto"/>
          </w:tcPr>
          <w:p w:rsidR="00827CAF" w:rsidRPr="00723F4C" w:rsidRDefault="00827CAF" w:rsidP="00827CAF">
            <w:pPr>
              <w:jc w:val="center"/>
              <w:rPr>
                <w:rFonts w:ascii="Arial Narrow" w:hAnsi="Arial Narrow"/>
              </w:rPr>
            </w:pPr>
            <w:r w:rsidRPr="00723F4C">
              <w:rPr>
                <w:rFonts w:ascii="Arial Narrow" w:hAnsi="Arial Narrow"/>
              </w:rPr>
              <w:t>65</w:t>
            </w:r>
          </w:p>
        </w:tc>
        <w:tc>
          <w:tcPr>
            <w:tcW w:w="0" w:type="auto"/>
          </w:tcPr>
          <w:p w:rsidR="00827CAF" w:rsidRPr="00723F4C" w:rsidRDefault="00827CAF" w:rsidP="00827CAF">
            <w:pPr>
              <w:jc w:val="center"/>
              <w:rPr>
                <w:rFonts w:ascii="Arial Narrow" w:hAnsi="Arial Narrow"/>
              </w:rPr>
            </w:pPr>
            <w:r w:rsidRPr="00723F4C">
              <w:rPr>
                <w:rFonts w:ascii="Arial Narrow" w:hAnsi="Arial Narrow"/>
              </w:rPr>
              <w:t>22%</w:t>
            </w:r>
          </w:p>
        </w:tc>
      </w:tr>
    </w:tbl>
    <w:p w:rsidR="00827CAF" w:rsidRPr="00B52D9E" w:rsidRDefault="00827CAF" w:rsidP="00827CAF">
      <w:pPr>
        <w:rPr>
          <w:rFonts w:ascii="Arial Narrow" w:hAnsi="Arial Narrow"/>
          <w:b/>
          <w:i/>
        </w:rPr>
      </w:pPr>
    </w:p>
    <w:p w:rsidR="00827CAF" w:rsidRPr="00B52D9E" w:rsidRDefault="00827CAF" w:rsidP="00827CAF">
      <w:pPr>
        <w:rPr>
          <w:rFonts w:ascii="Arial Narrow" w:hAnsi="Arial Narrow"/>
          <w:b/>
        </w:rPr>
      </w:pPr>
      <w:r>
        <w:rPr>
          <w:rFonts w:ascii="Arial Narrow" w:hAnsi="Arial Narrow"/>
          <w:b/>
        </w:rPr>
        <w:br w:type="page"/>
      </w:r>
      <w:r w:rsidRPr="00B52D9E">
        <w:rPr>
          <w:rFonts w:ascii="Arial Narrow" w:hAnsi="Arial Narrow"/>
          <w:b/>
        </w:rPr>
        <w:lastRenderedPageBreak/>
        <w:t>Table 7.1.3: TCC New and Repeat Clients Receiving FPOs and TPOs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900"/>
        <w:gridCol w:w="897"/>
        <w:gridCol w:w="2018"/>
        <w:gridCol w:w="1799"/>
        <w:gridCol w:w="1810"/>
      </w:tblGrid>
      <w:tr w:rsidR="00827CAF" w:rsidRPr="00B52D9E" w:rsidTr="00827CAF">
        <w:tc>
          <w:tcPr>
            <w:tcW w:w="1818" w:type="dxa"/>
            <w:vMerge w:val="restart"/>
            <w:shd w:val="clear" w:color="auto" w:fill="B8CCE4"/>
          </w:tcPr>
          <w:p w:rsidR="00827CAF" w:rsidRPr="00B52D9E" w:rsidRDefault="00827CAF" w:rsidP="00827CAF">
            <w:pPr>
              <w:rPr>
                <w:rFonts w:ascii="Arial Narrow" w:hAnsi="Arial Narrow"/>
                <w:b/>
              </w:rPr>
            </w:pPr>
            <w:r w:rsidRPr="00B52D9E">
              <w:rPr>
                <w:rFonts w:ascii="Arial Narrow" w:hAnsi="Arial Narrow"/>
                <w:b/>
              </w:rPr>
              <w:t>Year</w:t>
            </w:r>
          </w:p>
        </w:tc>
        <w:tc>
          <w:tcPr>
            <w:tcW w:w="1797" w:type="dxa"/>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 of Clients Received FPOs</w:t>
            </w:r>
          </w:p>
        </w:tc>
        <w:tc>
          <w:tcPr>
            <w:tcW w:w="0" w:type="auto"/>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 No. of Clients Received FPOs</w:t>
            </w:r>
          </w:p>
        </w:tc>
        <w:tc>
          <w:tcPr>
            <w:tcW w:w="0" w:type="auto"/>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 New and Repeat DV Cases</w:t>
            </w:r>
          </w:p>
        </w:tc>
        <w:tc>
          <w:tcPr>
            <w:tcW w:w="0" w:type="auto"/>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 xml:space="preserve">Percentage Received FPOs </w:t>
            </w:r>
          </w:p>
        </w:tc>
      </w:tr>
      <w:tr w:rsidR="00827CAF" w:rsidRPr="00B52D9E" w:rsidTr="00827CAF">
        <w:tc>
          <w:tcPr>
            <w:tcW w:w="1818" w:type="dxa"/>
            <w:vMerge/>
            <w:shd w:val="clear" w:color="auto" w:fill="B8CCE4"/>
          </w:tcPr>
          <w:p w:rsidR="00827CAF" w:rsidRPr="00B52D9E" w:rsidRDefault="00827CAF" w:rsidP="00827CAF">
            <w:pPr>
              <w:rPr>
                <w:rFonts w:ascii="Arial Narrow" w:hAnsi="Arial Narrow"/>
                <w:b/>
              </w:rPr>
            </w:pPr>
          </w:p>
        </w:tc>
        <w:tc>
          <w:tcPr>
            <w:tcW w:w="900" w:type="dxa"/>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New</w:t>
            </w:r>
          </w:p>
        </w:tc>
        <w:tc>
          <w:tcPr>
            <w:tcW w:w="897" w:type="dxa"/>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Repeat</w:t>
            </w:r>
          </w:p>
        </w:tc>
        <w:tc>
          <w:tcPr>
            <w:tcW w:w="0" w:type="auto"/>
            <w:vMerge/>
            <w:shd w:val="clear" w:color="auto" w:fill="B8CCE4"/>
          </w:tcPr>
          <w:p w:rsidR="00827CAF" w:rsidRPr="00B52D9E" w:rsidRDefault="00827CAF" w:rsidP="00827CAF">
            <w:pPr>
              <w:jc w:val="center"/>
              <w:rPr>
                <w:rFonts w:ascii="Arial Narrow" w:hAnsi="Arial Narrow"/>
                <w:b/>
              </w:rPr>
            </w:pPr>
          </w:p>
        </w:tc>
        <w:tc>
          <w:tcPr>
            <w:tcW w:w="0" w:type="auto"/>
            <w:vMerge/>
            <w:shd w:val="clear" w:color="auto" w:fill="B8CCE4"/>
          </w:tcPr>
          <w:p w:rsidR="00827CAF" w:rsidRPr="00B52D9E" w:rsidRDefault="00827CAF" w:rsidP="00827CAF">
            <w:pPr>
              <w:jc w:val="center"/>
              <w:rPr>
                <w:rFonts w:ascii="Arial Narrow" w:hAnsi="Arial Narrow"/>
                <w:b/>
              </w:rPr>
            </w:pPr>
          </w:p>
        </w:tc>
        <w:tc>
          <w:tcPr>
            <w:tcW w:w="0" w:type="auto"/>
            <w:vMerge/>
            <w:shd w:val="clear" w:color="auto" w:fill="B8CCE4"/>
          </w:tcPr>
          <w:p w:rsidR="00827CAF" w:rsidRPr="00B52D9E" w:rsidRDefault="00827CAF" w:rsidP="00827CAF">
            <w:pPr>
              <w:jc w:val="center"/>
              <w:rPr>
                <w:rFonts w:ascii="Arial Narrow" w:hAnsi="Arial Narrow"/>
                <w:b/>
              </w:rPr>
            </w:pPr>
          </w:p>
        </w:tc>
      </w:tr>
      <w:tr w:rsidR="00827CAF" w:rsidRPr="00B52D9E" w:rsidTr="00827CAF">
        <w:tc>
          <w:tcPr>
            <w:tcW w:w="1818" w:type="dxa"/>
          </w:tcPr>
          <w:p w:rsidR="00827CAF" w:rsidRPr="00B52D9E" w:rsidRDefault="00827CAF" w:rsidP="00827CAF">
            <w:pPr>
              <w:rPr>
                <w:rFonts w:ascii="Arial Narrow" w:hAnsi="Arial Narrow"/>
              </w:rPr>
            </w:pPr>
            <w:r w:rsidRPr="00B52D9E">
              <w:rPr>
                <w:rFonts w:ascii="Arial Narrow" w:hAnsi="Arial Narrow"/>
              </w:rPr>
              <w:t>Jul 2012 –Jun 2013</w:t>
            </w:r>
          </w:p>
        </w:tc>
        <w:tc>
          <w:tcPr>
            <w:tcW w:w="900" w:type="dxa"/>
            <w:vAlign w:val="center"/>
          </w:tcPr>
          <w:p w:rsidR="00827CAF" w:rsidRPr="00B52D9E" w:rsidRDefault="00827CAF" w:rsidP="00827CAF">
            <w:pPr>
              <w:jc w:val="center"/>
              <w:rPr>
                <w:rFonts w:ascii="Arial Narrow" w:hAnsi="Arial Narrow"/>
              </w:rPr>
            </w:pPr>
            <w:r w:rsidRPr="00B52D9E">
              <w:rPr>
                <w:rFonts w:ascii="Arial Narrow" w:hAnsi="Arial Narrow"/>
              </w:rPr>
              <w:t>33</w:t>
            </w:r>
          </w:p>
        </w:tc>
        <w:tc>
          <w:tcPr>
            <w:tcW w:w="897" w:type="dxa"/>
            <w:vAlign w:val="center"/>
          </w:tcPr>
          <w:p w:rsidR="00827CAF" w:rsidRPr="00B52D9E" w:rsidRDefault="00827CAF" w:rsidP="00827CAF">
            <w:pPr>
              <w:jc w:val="center"/>
              <w:rPr>
                <w:rFonts w:ascii="Arial Narrow" w:hAnsi="Arial Narrow"/>
              </w:rPr>
            </w:pPr>
            <w:r w:rsidRPr="00B52D9E">
              <w:rPr>
                <w:rFonts w:ascii="Arial Narrow" w:hAnsi="Arial Narrow"/>
              </w:rPr>
              <w:t>12</w:t>
            </w:r>
          </w:p>
        </w:tc>
        <w:tc>
          <w:tcPr>
            <w:tcW w:w="0" w:type="auto"/>
            <w:vAlign w:val="center"/>
          </w:tcPr>
          <w:p w:rsidR="00827CAF" w:rsidRPr="00B52D9E" w:rsidRDefault="00827CAF" w:rsidP="00827CAF">
            <w:pPr>
              <w:jc w:val="center"/>
              <w:rPr>
                <w:rFonts w:ascii="Arial Narrow" w:hAnsi="Arial Narrow"/>
              </w:rPr>
            </w:pPr>
            <w:r w:rsidRPr="00B52D9E">
              <w:rPr>
                <w:rFonts w:ascii="Arial Narrow" w:hAnsi="Arial Narrow"/>
              </w:rPr>
              <w:t>45</w:t>
            </w:r>
          </w:p>
        </w:tc>
        <w:tc>
          <w:tcPr>
            <w:tcW w:w="0" w:type="auto"/>
            <w:vAlign w:val="center"/>
          </w:tcPr>
          <w:p w:rsidR="00827CAF" w:rsidRPr="00B52D9E" w:rsidRDefault="00827CAF" w:rsidP="00827CAF">
            <w:pPr>
              <w:jc w:val="center"/>
              <w:rPr>
                <w:rFonts w:ascii="Arial Narrow" w:hAnsi="Arial Narrow"/>
              </w:rPr>
            </w:pPr>
            <w:r w:rsidRPr="00B52D9E">
              <w:rPr>
                <w:rFonts w:ascii="Arial Narrow" w:hAnsi="Arial Narrow"/>
              </w:rPr>
              <w:t>73</w:t>
            </w:r>
          </w:p>
        </w:tc>
        <w:tc>
          <w:tcPr>
            <w:tcW w:w="0" w:type="auto"/>
            <w:vAlign w:val="center"/>
          </w:tcPr>
          <w:p w:rsidR="00827CAF" w:rsidRPr="00B52D9E" w:rsidRDefault="00827CAF" w:rsidP="00827CAF">
            <w:pPr>
              <w:jc w:val="center"/>
              <w:rPr>
                <w:rFonts w:ascii="Arial Narrow" w:hAnsi="Arial Narrow"/>
              </w:rPr>
            </w:pPr>
            <w:r w:rsidRPr="00B52D9E">
              <w:rPr>
                <w:rFonts w:ascii="Arial Narrow" w:hAnsi="Arial Narrow"/>
              </w:rPr>
              <w:t>62%</w:t>
            </w:r>
          </w:p>
        </w:tc>
      </w:tr>
      <w:tr w:rsidR="00827CAF" w:rsidRPr="00B52D9E" w:rsidTr="00827CAF">
        <w:tc>
          <w:tcPr>
            <w:tcW w:w="1818" w:type="dxa"/>
          </w:tcPr>
          <w:p w:rsidR="00827CAF" w:rsidRPr="00B52D9E" w:rsidRDefault="00827CAF" w:rsidP="00827CAF">
            <w:pPr>
              <w:rPr>
                <w:rFonts w:ascii="Arial Narrow" w:hAnsi="Arial Narrow"/>
              </w:rPr>
            </w:pPr>
            <w:r w:rsidRPr="00B52D9E">
              <w:rPr>
                <w:rFonts w:ascii="Arial Narrow" w:eastAsia="Times New Roman" w:hAnsi="Arial Narrow"/>
                <w:color w:val="000000"/>
                <w:lang w:val="en-US"/>
              </w:rPr>
              <w:t>Jul 2013-Dec 2013</w:t>
            </w:r>
          </w:p>
        </w:tc>
        <w:tc>
          <w:tcPr>
            <w:tcW w:w="900" w:type="dxa"/>
            <w:vAlign w:val="center"/>
          </w:tcPr>
          <w:p w:rsidR="00827CAF" w:rsidRPr="00B52D9E" w:rsidRDefault="00827CAF" w:rsidP="00827CAF">
            <w:pPr>
              <w:jc w:val="center"/>
              <w:rPr>
                <w:rFonts w:ascii="Arial Narrow" w:hAnsi="Arial Narrow"/>
              </w:rPr>
            </w:pPr>
            <w:r w:rsidRPr="00B52D9E">
              <w:rPr>
                <w:rFonts w:ascii="Arial Narrow" w:hAnsi="Arial Narrow"/>
              </w:rPr>
              <w:t>20</w:t>
            </w:r>
          </w:p>
        </w:tc>
        <w:tc>
          <w:tcPr>
            <w:tcW w:w="897" w:type="dxa"/>
            <w:vAlign w:val="center"/>
          </w:tcPr>
          <w:p w:rsidR="00827CAF" w:rsidRPr="00B52D9E" w:rsidRDefault="00827CAF" w:rsidP="00827CAF">
            <w:pPr>
              <w:jc w:val="center"/>
              <w:rPr>
                <w:rFonts w:ascii="Arial Narrow" w:hAnsi="Arial Narrow"/>
              </w:rPr>
            </w:pPr>
            <w:r w:rsidRPr="00B52D9E">
              <w:rPr>
                <w:rFonts w:ascii="Arial Narrow" w:hAnsi="Arial Narrow"/>
              </w:rPr>
              <w:t>17</w:t>
            </w:r>
          </w:p>
        </w:tc>
        <w:tc>
          <w:tcPr>
            <w:tcW w:w="0" w:type="auto"/>
            <w:vAlign w:val="center"/>
          </w:tcPr>
          <w:p w:rsidR="00827CAF" w:rsidRPr="00B52D9E" w:rsidRDefault="00827CAF" w:rsidP="00827CAF">
            <w:pPr>
              <w:jc w:val="center"/>
              <w:rPr>
                <w:rFonts w:ascii="Arial Narrow" w:hAnsi="Arial Narrow"/>
              </w:rPr>
            </w:pPr>
            <w:r w:rsidRPr="00B52D9E">
              <w:rPr>
                <w:rFonts w:ascii="Arial Narrow" w:hAnsi="Arial Narrow"/>
              </w:rPr>
              <w:t>37</w:t>
            </w:r>
          </w:p>
        </w:tc>
        <w:tc>
          <w:tcPr>
            <w:tcW w:w="0" w:type="auto"/>
            <w:vAlign w:val="center"/>
          </w:tcPr>
          <w:p w:rsidR="00827CAF" w:rsidRPr="00B52D9E" w:rsidRDefault="00827CAF" w:rsidP="00827CAF">
            <w:pPr>
              <w:jc w:val="center"/>
              <w:rPr>
                <w:rFonts w:ascii="Arial Narrow" w:hAnsi="Arial Narrow"/>
              </w:rPr>
            </w:pPr>
            <w:r w:rsidRPr="00B52D9E">
              <w:rPr>
                <w:rFonts w:ascii="Arial Narrow" w:hAnsi="Arial Narrow"/>
              </w:rPr>
              <w:t>72</w:t>
            </w:r>
          </w:p>
        </w:tc>
        <w:tc>
          <w:tcPr>
            <w:tcW w:w="0" w:type="auto"/>
            <w:vAlign w:val="center"/>
          </w:tcPr>
          <w:p w:rsidR="00827CAF" w:rsidRPr="00B52D9E" w:rsidRDefault="00827CAF" w:rsidP="00827CAF">
            <w:pPr>
              <w:jc w:val="center"/>
              <w:rPr>
                <w:rFonts w:ascii="Arial Narrow" w:hAnsi="Arial Narrow"/>
              </w:rPr>
            </w:pPr>
            <w:r w:rsidRPr="00B52D9E">
              <w:rPr>
                <w:rFonts w:ascii="Arial Narrow" w:hAnsi="Arial Narrow"/>
              </w:rPr>
              <w:t>51%</w:t>
            </w:r>
          </w:p>
        </w:tc>
      </w:tr>
      <w:tr w:rsidR="00827CAF" w:rsidRPr="00B52D9E" w:rsidTr="00827CAF">
        <w:tc>
          <w:tcPr>
            <w:tcW w:w="1818" w:type="dxa"/>
          </w:tcPr>
          <w:p w:rsidR="00827CAF" w:rsidRPr="00B52D9E" w:rsidRDefault="00827CAF" w:rsidP="00827CAF">
            <w:pPr>
              <w:rPr>
                <w:rFonts w:ascii="Arial Narrow" w:eastAsia="Times New Roman" w:hAnsi="Arial Narrow"/>
                <w:color w:val="000000"/>
                <w:lang w:val="en-US"/>
              </w:rPr>
            </w:pPr>
            <w:r>
              <w:rPr>
                <w:rFonts w:ascii="Arial Narrow" w:hAnsi="Arial Narrow"/>
              </w:rPr>
              <w:t>Jan 2014-Apr</w:t>
            </w:r>
            <w:r w:rsidRPr="00B52D9E">
              <w:rPr>
                <w:rFonts w:ascii="Arial Narrow" w:hAnsi="Arial Narrow"/>
              </w:rPr>
              <w:t>l</w:t>
            </w:r>
            <w:r>
              <w:rPr>
                <w:rFonts w:ascii="Arial Narrow" w:hAnsi="Arial Narrow"/>
              </w:rPr>
              <w:t xml:space="preserve"> 2014</w:t>
            </w:r>
          </w:p>
        </w:tc>
        <w:tc>
          <w:tcPr>
            <w:tcW w:w="900" w:type="dxa"/>
          </w:tcPr>
          <w:p w:rsidR="00827CAF" w:rsidRPr="00723F4C" w:rsidRDefault="00827CAF" w:rsidP="00827CAF">
            <w:pPr>
              <w:jc w:val="center"/>
              <w:rPr>
                <w:rFonts w:ascii="Arial Narrow" w:hAnsi="Arial Narrow"/>
              </w:rPr>
            </w:pPr>
            <w:r w:rsidRPr="00723F4C">
              <w:rPr>
                <w:rFonts w:ascii="Arial Narrow" w:hAnsi="Arial Narrow"/>
              </w:rPr>
              <w:t>9</w:t>
            </w:r>
          </w:p>
        </w:tc>
        <w:tc>
          <w:tcPr>
            <w:tcW w:w="897" w:type="dxa"/>
          </w:tcPr>
          <w:p w:rsidR="00827CAF" w:rsidRPr="00723F4C" w:rsidRDefault="00827CAF" w:rsidP="00827CAF">
            <w:pPr>
              <w:jc w:val="center"/>
              <w:rPr>
                <w:rFonts w:ascii="Arial Narrow" w:hAnsi="Arial Narrow"/>
              </w:rPr>
            </w:pPr>
            <w:r w:rsidRPr="00723F4C">
              <w:rPr>
                <w:rFonts w:ascii="Arial Narrow" w:hAnsi="Arial Narrow"/>
              </w:rPr>
              <w:t>0</w:t>
            </w:r>
          </w:p>
        </w:tc>
        <w:tc>
          <w:tcPr>
            <w:tcW w:w="0" w:type="auto"/>
          </w:tcPr>
          <w:p w:rsidR="00827CAF" w:rsidRPr="00723F4C" w:rsidRDefault="00827CAF" w:rsidP="00827CAF">
            <w:pPr>
              <w:jc w:val="center"/>
              <w:rPr>
                <w:rFonts w:ascii="Arial Narrow" w:hAnsi="Arial Narrow"/>
              </w:rPr>
            </w:pPr>
            <w:r w:rsidRPr="00723F4C">
              <w:rPr>
                <w:rFonts w:ascii="Arial Narrow" w:hAnsi="Arial Narrow"/>
              </w:rPr>
              <w:t>9</w:t>
            </w:r>
          </w:p>
        </w:tc>
        <w:tc>
          <w:tcPr>
            <w:tcW w:w="0" w:type="auto"/>
          </w:tcPr>
          <w:p w:rsidR="00827CAF" w:rsidRPr="00723F4C" w:rsidRDefault="00827CAF" w:rsidP="00827CAF">
            <w:pPr>
              <w:jc w:val="center"/>
              <w:rPr>
                <w:rFonts w:ascii="Arial Narrow" w:hAnsi="Arial Narrow"/>
              </w:rPr>
            </w:pPr>
            <w:r w:rsidRPr="00723F4C">
              <w:rPr>
                <w:rFonts w:ascii="Arial Narrow" w:hAnsi="Arial Narrow"/>
              </w:rPr>
              <w:t>38</w:t>
            </w:r>
          </w:p>
        </w:tc>
        <w:tc>
          <w:tcPr>
            <w:tcW w:w="0" w:type="auto"/>
          </w:tcPr>
          <w:p w:rsidR="00827CAF" w:rsidRPr="00723F4C" w:rsidRDefault="00827CAF" w:rsidP="00827CAF">
            <w:pPr>
              <w:jc w:val="center"/>
              <w:rPr>
                <w:rFonts w:ascii="Arial Narrow" w:hAnsi="Arial Narrow"/>
              </w:rPr>
            </w:pPr>
            <w:r w:rsidRPr="00723F4C">
              <w:rPr>
                <w:rFonts w:ascii="Arial Narrow" w:hAnsi="Arial Narrow"/>
              </w:rPr>
              <w:t>24%</w:t>
            </w:r>
          </w:p>
        </w:tc>
      </w:tr>
    </w:tbl>
    <w:p w:rsidR="00827CAF" w:rsidRDefault="00827CAF" w:rsidP="00827CAF">
      <w:pPr>
        <w:rPr>
          <w:rFonts w:ascii="Arial Narrow" w:hAnsi="Arial Narrow"/>
          <w:b/>
        </w:rPr>
      </w:pPr>
    </w:p>
    <w:p w:rsidR="00827CAF" w:rsidRPr="00B52D9E" w:rsidRDefault="00827CAF" w:rsidP="00827CAF">
      <w:pPr>
        <w:rPr>
          <w:rFonts w:ascii="Arial Narrow" w:hAnsi="Arial Narrow"/>
          <w:b/>
        </w:rPr>
      </w:pPr>
      <w:r w:rsidRPr="00B52D9E">
        <w:rPr>
          <w:rFonts w:ascii="Arial Narrow" w:hAnsi="Arial Narrow"/>
          <w:b/>
        </w:rPr>
        <w:t>Table 7.1.4: TOCC New and Repeat Clients Receiving FPOs and TPOs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900"/>
        <w:gridCol w:w="900"/>
        <w:gridCol w:w="1845"/>
        <w:gridCol w:w="1904"/>
        <w:gridCol w:w="1876"/>
      </w:tblGrid>
      <w:tr w:rsidR="00827CAF" w:rsidRPr="00B52D9E" w:rsidTr="00827CAF">
        <w:tc>
          <w:tcPr>
            <w:tcW w:w="1818" w:type="dxa"/>
            <w:vMerge w:val="restart"/>
            <w:shd w:val="clear" w:color="auto" w:fill="B8CCE4"/>
          </w:tcPr>
          <w:p w:rsidR="00827CAF" w:rsidRPr="00B52D9E" w:rsidRDefault="00827CAF" w:rsidP="00827CAF">
            <w:pPr>
              <w:rPr>
                <w:rFonts w:ascii="Arial Narrow" w:hAnsi="Arial Narrow"/>
                <w:b/>
              </w:rPr>
            </w:pPr>
            <w:r w:rsidRPr="00B52D9E">
              <w:rPr>
                <w:rFonts w:ascii="Arial Narrow" w:hAnsi="Arial Narrow"/>
                <w:b/>
              </w:rPr>
              <w:t>Year</w:t>
            </w:r>
          </w:p>
        </w:tc>
        <w:tc>
          <w:tcPr>
            <w:tcW w:w="1800" w:type="dxa"/>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 of Clients Received FPOs</w:t>
            </w:r>
          </w:p>
        </w:tc>
        <w:tc>
          <w:tcPr>
            <w:tcW w:w="1845" w:type="dxa"/>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 No. of Clients Received FPOs</w:t>
            </w:r>
          </w:p>
        </w:tc>
        <w:tc>
          <w:tcPr>
            <w:tcW w:w="1904" w:type="dxa"/>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 New and Repeat DV Cases</w:t>
            </w:r>
          </w:p>
        </w:tc>
        <w:tc>
          <w:tcPr>
            <w:tcW w:w="1876" w:type="dxa"/>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 xml:space="preserve">Percentage Received FPOs </w:t>
            </w:r>
          </w:p>
        </w:tc>
      </w:tr>
      <w:tr w:rsidR="00827CAF" w:rsidRPr="00B52D9E" w:rsidTr="00827CAF">
        <w:tc>
          <w:tcPr>
            <w:tcW w:w="1818" w:type="dxa"/>
            <w:vMerge/>
            <w:shd w:val="clear" w:color="auto" w:fill="B8CCE4"/>
          </w:tcPr>
          <w:p w:rsidR="00827CAF" w:rsidRPr="00B52D9E" w:rsidRDefault="00827CAF" w:rsidP="00827CAF">
            <w:pPr>
              <w:rPr>
                <w:rFonts w:ascii="Arial Narrow" w:hAnsi="Arial Narrow"/>
                <w:b/>
              </w:rPr>
            </w:pPr>
          </w:p>
        </w:tc>
        <w:tc>
          <w:tcPr>
            <w:tcW w:w="900" w:type="dxa"/>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New</w:t>
            </w:r>
          </w:p>
        </w:tc>
        <w:tc>
          <w:tcPr>
            <w:tcW w:w="900" w:type="dxa"/>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Repeat</w:t>
            </w:r>
          </w:p>
        </w:tc>
        <w:tc>
          <w:tcPr>
            <w:tcW w:w="1845" w:type="dxa"/>
            <w:vMerge/>
            <w:shd w:val="clear" w:color="auto" w:fill="B8CCE4"/>
          </w:tcPr>
          <w:p w:rsidR="00827CAF" w:rsidRPr="00B52D9E" w:rsidRDefault="00827CAF" w:rsidP="00827CAF">
            <w:pPr>
              <w:jc w:val="center"/>
              <w:rPr>
                <w:rFonts w:ascii="Arial Narrow" w:hAnsi="Arial Narrow"/>
                <w:b/>
              </w:rPr>
            </w:pPr>
          </w:p>
        </w:tc>
        <w:tc>
          <w:tcPr>
            <w:tcW w:w="1904" w:type="dxa"/>
            <w:vMerge/>
            <w:shd w:val="clear" w:color="auto" w:fill="B8CCE4"/>
          </w:tcPr>
          <w:p w:rsidR="00827CAF" w:rsidRPr="00B52D9E" w:rsidRDefault="00827CAF" w:rsidP="00827CAF">
            <w:pPr>
              <w:jc w:val="center"/>
              <w:rPr>
                <w:rFonts w:ascii="Arial Narrow" w:hAnsi="Arial Narrow"/>
                <w:b/>
              </w:rPr>
            </w:pPr>
          </w:p>
        </w:tc>
        <w:tc>
          <w:tcPr>
            <w:tcW w:w="1876" w:type="dxa"/>
            <w:vMerge/>
            <w:shd w:val="clear" w:color="auto" w:fill="B8CCE4"/>
          </w:tcPr>
          <w:p w:rsidR="00827CAF" w:rsidRPr="00B52D9E" w:rsidRDefault="00827CAF" w:rsidP="00827CAF">
            <w:pPr>
              <w:jc w:val="center"/>
              <w:rPr>
                <w:rFonts w:ascii="Arial Narrow" w:hAnsi="Arial Narrow"/>
                <w:b/>
              </w:rPr>
            </w:pPr>
          </w:p>
        </w:tc>
      </w:tr>
      <w:tr w:rsidR="00827CAF" w:rsidRPr="00B52D9E" w:rsidTr="00827CAF">
        <w:tc>
          <w:tcPr>
            <w:tcW w:w="1818" w:type="dxa"/>
          </w:tcPr>
          <w:p w:rsidR="00827CAF" w:rsidRPr="00B52D9E" w:rsidRDefault="00827CAF" w:rsidP="00827CAF">
            <w:pPr>
              <w:rPr>
                <w:rFonts w:ascii="Arial Narrow" w:hAnsi="Arial Narrow"/>
              </w:rPr>
            </w:pPr>
            <w:r w:rsidRPr="00B52D9E">
              <w:rPr>
                <w:rFonts w:ascii="Arial Narrow" w:hAnsi="Arial Narrow"/>
              </w:rPr>
              <w:t>Jul 2012 –Jun 2013</w:t>
            </w:r>
          </w:p>
        </w:tc>
        <w:tc>
          <w:tcPr>
            <w:tcW w:w="900" w:type="dxa"/>
            <w:vAlign w:val="center"/>
          </w:tcPr>
          <w:p w:rsidR="00827CAF" w:rsidRPr="00B52D9E" w:rsidRDefault="00827CAF" w:rsidP="00827CAF">
            <w:pPr>
              <w:jc w:val="center"/>
              <w:rPr>
                <w:rFonts w:ascii="Arial Narrow" w:hAnsi="Arial Narrow"/>
              </w:rPr>
            </w:pPr>
            <w:r w:rsidRPr="00B52D9E">
              <w:rPr>
                <w:rFonts w:ascii="Arial Narrow" w:hAnsi="Arial Narrow"/>
              </w:rPr>
              <w:t>1</w:t>
            </w:r>
          </w:p>
        </w:tc>
        <w:tc>
          <w:tcPr>
            <w:tcW w:w="900" w:type="dxa"/>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1845" w:type="dxa"/>
            <w:vAlign w:val="center"/>
          </w:tcPr>
          <w:p w:rsidR="00827CAF" w:rsidRPr="00B52D9E" w:rsidRDefault="00827CAF" w:rsidP="00827CAF">
            <w:pPr>
              <w:jc w:val="center"/>
              <w:rPr>
                <w:rFonts w:ascii="Arial Narrow" w:hAnsi="Arial Narrow"/>
              </w:rPr>
            </w:pPr>
            <w:r w:rsidRPr="00B52D9E">
              <w:rPr>
                <w:rFonts w:ascii="Arial Narrow" w:hAnsi="Arial Narrow"/>
              </w:rPr>
              <w:t>1</w:t>
            </w:r>
          </w:p>
        </w:tc>
        <w:tc>
          <w:tcPr>
            <w:tcW w:w="1904" w:type="dxa"/>
            <w:vAlign w:val="center"/>
          </w:tcPr>
          <w:p w:rsidR="00827CAF" w:rsidRPr="00B52D9E" w:rsidRDefault="00827CAF" w:rsidP="00827CAF">
            <w:pPr>
              <w:jc w:val="center"/>
              <w:rPr>
                <w:rFonts w:ascii="Arial Narrow" w:hAnsi="Arial Narrow"/>
              </w:rPr>
            </w:pPr>
            <w:r w:rsidRPr="00B52D9E">
              <w:rPr>
                <w:rFonts w:ascii="Arial Narrow" w:hAnsi="Arial Narrow"/>
              </w:rPr>
              <w:t>16</w:t>
            </w:r>
          </w:p>
        </w:tc>
        <w:tc>
          <w:tcPr>
            <w:tcW w:w="1876" w:type="dxa"/>
            <w:vAlign w:val="center"/>
          </w:tcPr>
          <w:p w:rsidR="00827CAF" w:rsidRPr="00B52D9E" w:rsidRDefault="00827CAF" w:rsidP="00827CAF">
            <w:pPr>
              <w:jc w:val="center"/>
              <w:rPr>
                <w:rFonts w:ascii="Arial Narrow" w:hAnsi="Arial Narrow"/>
              </w:rPr>
            </w:pPr>
            <w:r w:rsidRPr="00B52D9E">
              <w:rPr>
                <w:rFonts w:ascii="Arial Narrow" w:hAnsi="Arial Narrow"/>
              </w:rPr>
              <w:t>6%</w:t>
            </w:r>
          </w:p>
        </w:tc>
      </w:tr>
      <w:tr w:rsidR="00827CAF" w:rsidRPr="00B52D9E" w:rsidTr="00827CAF">
        <w:tc>
          <w:tcPr>
            <w:tcW w:w="1818" w:type="dxa"/>
            <w:tcBorders>
              <w:top w:val="single" w:sz="4" w:space="0" w:color="auto"/>
              <w:left w:val="single" w:sz="4" w:space="0" w:color="auto"/>
              <w:bottom w:val="single" w:sz="4" w:space="0" w:color="auto"/>
              <w:right w:val="single" w:sz="4" w:space="0" w:color="auto"/>
            </w:tcBorders>
          </w:tcPr>
          <w:p w:rsidR="00827CAF" w:rsidRPr="00B52D9E" w:rsidRDefault="00827CAF" w:rsidP="00827CAF">
            <w:pPr>
              <w:rPr>
                <w:rFonts w:ascii="Arial Narrow" w:hAnsi="Arial Narrow"/>
              </w:rPr>
            </w:pPr>
            <w:r w:rsidRPr="00B52D9E">
              <w:rPr>
                <w:rFonts w:ascii="Arial Narrow" w:hAnsi="Arial Narrow"/>
              </w:rPr>
              <w:t>Jul 2013-Dec 2013</w:t>
            </w:r>
          </w:p>
        </w:tc>
        <w:tc>
          <w:tcPr>
            <w:tcW w:w="900" w:type="dxa"/>
            <w:tcBorders>
              <w:top w:val="single" w:sz="4" w:space="0" w:color="auto"/>
              <w:left w:val="single" w:sz="4" w:space="0" w:color="auto"/>
              <w:bottom w:val="single" w:sz="4" w:space="0" w:color="auto"/>
              <w:right w:val="single" w:sz="4" w:space="0" w:color="auto"/>
            </w:tcBorders>
            <w:vAlign w:val="center"/>
          </w:tcPr>
          <w:p w:rsidR="00827CAF" w:rsidRPr="00B52D9E" w:rsidRDefault="00827CAF" w:rsidP="00827CAF">
            <w:pPr>
              <w:jc w:val="center"/>
              <w:rPr>
                <w:rFonts w:ascii="Arial Narrow" w:hAnsi="Arial Narrow"/>
              </w:rPr>
            </w:pPr>
            <w:r w:rsidRPr="00B52D9E">
              <w:rPr>
                <w:rFonts w:ascii="Arial Narrow" w:hAnsi="Arial Narrow"/>
              </w:rPr>
              <w:t>9</w:t>
            </w:r>
          </w:p>
        </w:tc>
        <w:tc>
          <w:tcPr>
            <w:tcW w:w="900" w:type="dxa"/>
            <w:tcBorders>
              <w:top w:val="single" w:sz="4" w:space="0" w:color="auto"/>
              <w:left w:val="single" w:sz="4" w:space="0" w:color="auto"/>
              <w:bottom w:val="single" w:sz="4" w:space="0" w:color="auto"/>
              <w:right w:val="single" w:sz="4" w:space="0" w:color="auto"/>
            </w:tcBorders>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1845" w:type="dxa"/>
            <w:tcBorders>
              <w:top w:val="single" w:sz="4" w:space="0" w:color="auto"/>
              <w:left w:val="single" w:sz="4" w:space="0" w:color="auto"/>
              <w:bottom w:val="single" w:sz="4" w:space="0" w:color="auto"/>
              <w:right w:val="single" w:sz="4" w:space="0" w:color="auto"/>
            </w:tcBorders>
            <w:vAlign w:val="center"/>
          </w:tcPr>
          <w:p w:rsidR="00827CAF" w:rsidRPr="00B52D9E" w:rsidRDefault="00827CAF" w:rsidP="00827CAF">
            <w:pPr>
              <w:jc w:val="center"/>
              <w:rPr>
                <w:rFonts w:ascii="Arial Narrow" w:hAnsi="Arial Narrow"/>
              </w:rPr>
            </w:pPr>
            <w:r w:rsidRPr="00B52D9E">
              <w:rPr>
                <w:rFonts w:ascii="Arial Narrow" w:hAnsi="Arial Narrow"/>
              </w:rPr>
              <w:t>9</w:t>
            </w:r>
          </w:p>
        </w:tc>
        <w:tc>
          <w:tcPr>
            <w:tcW w:w="1904" w:type="dxa"/>
            <w:tcBorders>
              <w:top w:val="single" w:sz="4" w:space="0" w:color="auto"/>
              <w:left w:val="single" w:sz="4" w:space="0" w:color="auto"/>
              <w:bottom w:val="single" w:sz="4" w:space="0" w:color="auto"/>
              <w:right w:val="single" w:sz="4" w:space="0" w:color="auto"/>
            </w:tcBorders>
            <w:vAlign w:val="center"/>
          </w:tcPr>
          <w:p w:rsidR="00827CAF" w:rsidRPr="00B52D9E" w:rsidRDefault="00827CAF" w:rsidP="00827CAF">
            <w:pPr>
              <w:jc w:val="center"/>
              <w:rPr>
                <w:rFonts w:ascii="Arial Narrow" w:hAnsi="Arial Narrow"/>
              </w:rPr>
            </w:pPr>
            <w:r w:rsidRPr="00B52D9E">
              <w:rPr>
                <w:rFonts w:ascii="Arial Narrow" w:hAnsi="Arial Narrow"/>
              </w:rPr>
              <w:t>21</w:t>
            </w:r>
          </w:p>
        </w:tc>
        <w:tc>
          <w:tcPr>
            <w:tcW w:w="1876" w:type="dxa"/>
            <w:tcBorders>
              <w:top w:val="single" w:sz="4" w:space="0" w:color="auto"/>
              <w:left w:val="single" w:sz="4" w:space="0" w:color="auto"/>
              <w:bottom w:val="single" w:sz="4" w:space="0" w:color="auto"/>
              <w:right w:val="single" w:sz="4" w:space="0" w:color="auto"/>
            </w:tcBorders>
            <w:vAlign w:val="center"/>
          </w:tcPr>
          <w:p w:rsidR="00827CAF" w:rsidRPr="00B52D9E" w:rsidRDefault="00827CAF" w:rsidP="00827CAF">
            <w:pPr>
              <w:jc w:val="center"/>
              <w:rPr>
                <w:rFonts w:ascii="Arial Narrow" w:hAnsi="Arial Narrow"/>
              </w:rPr>
            </w:pPr>
            <w:r w:rsidRPr="00B52D9E">
              <w:rPr>
                <w:rFonts w:ascii="Arial Narrow" w:hAnsi="Arial Narrow"/>
              </w:rPr>
              <w:t>43%</w:t>
            </w:r>
          </w:p>
        </w:tc>
      </w:tr>
      <w:tr w:rsidR="00827CAF" w:rsidRPr="00723F4C" w:rsidTr="00827CAF">
        <w:tc>
          <w:tcPr>
            <w:tcW w:w="1818" w:type="dxa"/>
            <w:tcBorders>
              <w:top w:val="single" w:sz="4" w:space="0" w:color="auto"/>
              <w:left w:val="single" w:sz="4" w:space="0" w:color="auto"/>
              <w:bottom w:val="single" w:sz="4" w:space="0" w:color="auto"/>
              <w:right w:val="single" w:sz="4" w:space="0" w:color="auto"/>
            </w:tcBorders>
          </w:tcPr>
          <w:p w:rsidR="00827CAF" w:rsidRPr="00B52D9E" w:rsidRDefault="00827CAF" w:rsidP="00827CAF">
            <w:pPr>
              <w:rPr>
                <w:rFonts w:ascii="Arial Narrow" w:hAnsi="Arial Narrow"/>
              </w:rPr>
            </w:pPr>
            <w:r>
              <w:rPr>
                <w:rFonts w:ascii="Arial Narrow" w:hAnsi="Arial Narrow"/>
              </w:rPr>
              <w:t>Jan 2014-Apr</w:t>
            </w:r>
            <w:r w:rsidRPr="00B52D9E">
              <w:rPr>
                <w:rFonts w:ascii="Arial Narrow" w:hAnsi="Arial Narrow"/>
              </w:rPr>
              <w:t>l</w:t>
            </w:r>
            <w:r>
              <w:rPr>
                <w:rFonts w:ascii="Arial Narrow" w:hAnsi="Arial Narrow"/>
              </w:rPr>
              <w:t xml:space="preserve"> 2014</w:t>
            </w:r>
          </w:p>
        </w:tc>
        <w:tc>
          <w:tcPr>
            <w:tcW w:w="900" w:type="dxa"/>
            <w:tcBorders>
              <w:top w:val="single" w:sz="4" w:space="0" w:color="auto"/>
              <w:left w:val="single" w:sz="4" w:space="0" w:color="auto"/>
              <w:bottom w:val="single" w:sz="4" w:space="0" w:color="auto"/>
              <w:right w:val="single" w:sz="4" w:space="0" w:color="auto"/>
            </w:tcBorders>
          </w:tcPr>
          <w:p w:rsidR="00827CAF" w:rsidRPr="00723F4C" w:rsidRDefault="00827CAF" w:rsidP="00827CAF">
            <w:pPr>
              <w:jc w:val="center"/>
              <w:rPr>
                <w:rFonts w:ascii="Arial Narrow" w:hAnsi="Arial Narrow"/>
              </w:rPr>
            </w:pPr>
            <w:r w:rsidRPr="00723F4C">
              <w:rPr>
                <w:rFonts w:ascii="Arial Narrow" w:hAnsi="Arial Narrow"/>
              </w:rPr>
              <w:t>6</w:t>
            </w:r>
          </w:p>
        </w:tc>
        <w:tc>
          <w:tcPr>
            <w:tcW w:w="900" w:type="dxa"/>
            <w:tcBorders>
              <w:top w:val="single" w:sz="4" w:space="0" w:color="auto"/>
              <w:left w:val="single" w:sz="4" w:space="0" w:color="auto"/>
              <w:bottom w:val="single" w:sz="4" w:space="0" w:color="auto"/>
              <w:right w:val="single" w:sz="4" w:space="0" w:color="auto"/>
            </w:tcBorders>
          </w:tcPr>
          <w:p w:rsidR="00827CAF" w:rsidRPr="00723F4C" w:rsidRDefault="00827CAF" w:rsidP="00827CAF">
            <w:pPr>
              <w:jc w:val="center"/>
              <w:rPr>
                <w:rFonts w:ascii="Arial Narrow" w:hAnsi="Arial Narrow"/>
              </w:rPr>
            </w:pPr>
            <w:r>
              <w:rPr>
                <w:rFonts w:ascii="Arial Narrow" w:hAnsi="Arial Narrow"/>
              </w:rPr>
              <w:t>2</w:t>
            </w:r>
          </w:p>
        </w:tc>
        <w:tc>
          <w:tcPr>
            <w:tcW w:w="1845" w:type="dxa"/>
            <w:tcBorders>
              <w:top w:val="single" w:sz="4" w:space="0" w:color="auto"/>
              <w:left w:val="single" w:sz="4" w:space="0" w:color="auto"/>
              <w:bottom w:val="single" w:sz="4" w:space="0" w:color="auto"/>
              <w:right w:val="single" w:sz="4" w:space="0" w:color="auto"/>
            </w:tcBorders>
          </w:tcPr>
          <w:p w:rsidR="00827CAF" w:rsidRPr="00723F4C" w:rsidRDefault="00827CAF" w:rsidP="00827CAF">
            <w:pPr>
              <w:jc w:val="center"/>
              <w:rPr>
                <w:rFonts w:ascii="Arial Narrow" w:hAnsi="Arial Narrow"/>
              </w:rPr>
            </w:pPr>
            <w:r>
              <w:rPr>
                <w:rFonts w:ascii="Arial Narrow" w:hAnsi="Arial Narrow"/>
              </w:rPr>
              <w:t>8</w:t>
            </w:r>
          </w:p>
        </w:tc>
        <w:tc>
          <w:tcPr>
            <w:tcW w:w="1904" w:type="dxa"/>
            <w:tcBorders>
              <w:top w:val="single" w:sz="4" w:space="0" w:color="auto"/>
              <w:left w:val="single" w:sz="4" w:space="0" w:color="auto"/>
              <w:bottom w:val="single" w:sz="4" w:space="0" w:color="auto"/>
              <w:right w:val="single" w:sz="4" w:space="0" w:color="auto"/>
            </w:tcBorders>
          </w:tcPr>
          <w:p w:rsidR="00827CAF" w:rsidRPr="00723F4C" w:rsidRDefault="00827CAF" w:rsidP="00827CAF">
            <w:pPr>
              <w:jc w:val="center"/>
              <w:rPr>
                <w:rFonts w:ascii="Arial Narrow" w:hAnsi="Arial Narrow"/>
              </w:rPr>
            </w:pPr>
            <w:r w:rsidRPr="00723F4C">
              <w:rPr>
                <w:rFonts w:ascii="Arial Narrow" w:hAnsi="Arial Narrow"/>
              </w:rPr>
              <w:t>37</w:t>
            </w:r>
          </w:p>
        </w:tc>
        <w:tc>
          <w:tcPr>
            <w:tcW w:w="1876" w:type="dxa"/>
            <w:tcBorders>
              <w:top w:val="single" w:sz="4" w:space="0" w:color="auto"/>
              <w:left w:val="single" w:sz="4" w:space="0" w:color="auto"/>
              <w:bottom w:val="single" w:sz="4" w:space="0" w:color="auto"/>
              <w:right w:val="single" w:sz="4" w:space="0" w:color="auto"/>
            </w:tcBorders>
          </w:tcPr>
          <w:p w:rsidR="00827CAF" w:rsidRPr="00723F4C" w:rsidRDefault="00827CAF" w:rsidP="00827CAF">
            <w:pPr>
              <w:jc w:val="center"/>
              <w:rPr>
                <w:rFonts w:ascii="Arial Narrow" w:hAnsi="Arial Narrow"/>
              </w:rPr>
            </w:pPr>
            <w:r w:rsidRPr="00723F4C">
              <w:rPr>
                <w:rFonts w:ascii="Arial Narrow" w:hAnsi="Arial Narrow"/>
              </w:rPr>
              <w:t>2</w:t>
            </w:r>
            <w:r>
              <w:rPr>
                <w:rFonts w:ascii="Arial Narrow" w:hAnsi="Arial Narrow"/>
              </w:rPr>
              <w:t>2</w:t>
            </w:r>
            <w:r w:rsidRPr="00723F4C">
              <w:rPr>
                <w:rFonts w:ascii="Arial Narrow" w:hAnsi="Arial Narrow"/>
              </w:rPr>
              <w:t>%</w:t>
            </w:r>
          </w:p>
        </w:tc>
      </w:tr>
    </w:tbl>
    <w:p w:rsidR="00827CAF" w:rsidRPr="00B52D9E" w:rsidRDefault="00827CAF" w:rsidP="00827CAF">
      <w:pPr>
        <w:rPr>
          <w:rFonts w:ascii="Arial Narrow" w:hAnsi="Arial Narrow"/>
          <w:b/>
          <w:i/>
        </w:rPr>
      </w:pPr>
    </w:p>
    <w:p w:rsidR="00827CAF" w:rsidRPr="00B52D9E" w:rsidRDefault="00827CAF" w:rsidP="00827CAF">
      <w:pPr>
        <w:rPr>
          <w:rFonts w:ascii="Arial Narrow" w:hAnsi="Arial Narrow"/>
          <w:b/>
        </w:rPr>
      </w:pPr>
      <w:r w:rsidRPr="00B52D9E">
        <w:rPr>
          <w:rFonts w:ascii="Arial Narrow" w:hAnsi="Arial Narrow"/>
          <w:b/>
        </w:rPr>
        <w:t>Table 7.1.5: CAVAW Clients Receiving FPOs and TPOs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900"/>
        <w:gridCol w:w="897"/>
        <w:gridCol w:w="2018"/>
        <w:gridCol w:w="1799"/>
        <w:gridCol w:w="1810"/>
      </w:tblGrid>
      <w:tr w:rsidR="00827CAF" w:rsidRPr="00B52D9E" w:rsidTr="00827CAF">
        <w:tc>
          <w:tcPr>
            <w:tcW w:w="1818" w:type="dxa"/>
            <w:vMerge w:val="restart"/>
            <w:shd w:val="clear" w:color="auto" w:fill="B8CCE4"/>
          </w:tcPr>
          <w:p w:rsidR="00827CAF" w:rsidRPr="00B52D9E" w:rsidRDefault="00827CAF" w:rsidP="00827CAF">
            <w:pPr>
              <w:rPr>
                <w:rFonts w:ascii="Arial Narrow" w:hAnsi="Arial Narrow"/>
                <w:b/>
              </w:rPr>
            </w:pPr>
            <w:r w:rsidRPr="00B52D9E">
              <w:rPr>
                <w:rFonts w:ascii="Arial Narrow" w:hAnsi="Arial Narrow"/>
                <w:b/>
              </w:rPr>
              <w:t>Year</w:t>
            </w:r>
          </w:p>
        </w:tc>
        <w:tc>
          <w:tcPr>
            <w:tcW w:w="1797" w:type="dxa"/>
            <w:gridSpan w:val="2"/>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 of Clients Received FPOs</w:t>
            </w:r>
          </w:p>
        </w:tc>
        <w:tc>
          <w:tcPr>
            <w:tcW w:w="0" w:type="auto"/>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 No. of Clients Received FPOs</w:t>
            </w:r>
          </w:p>
        </w:tc>
        <w:tc>
          <w:tcPr>
            <w:tcW w:w="0" w:type="auto"/>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 New and Repeat DV Cases</w:t>
            </w:r>
          </w:p>
        </w:tc>
        <w:tc>
          <w:tcPr>
            <w:tcW w:w="0" w:type="auto"/>
            <w:vMerge w:val="restar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 xml:space="preserve">Percentage Received FPOs </w:t>
            </w:r>
          </w:p>
        </w:tc>
      </w:tr>
      <w:tr w:rsidR="00827CAF" w:rsidRPr="00B52D9E" w:rsidTr="00827CAF">
        <w:tc>
          <w:tcPr>
            <w:tcW w:w="1818" w:type="dxa"/>
            <w:vMerge/>
            <w:shd w:val="clear" w:color="auto" w:fill="B8CCE4"/>
          </w:tcPr>
          <w:p w:rsidR="00827CAF" w:rsidRPr="00B52D9E" w:rsidRDefault="00827CAF" w:rsidP="00827CAF">
            <w:pPr>
              <w:rPr>
                <w:rFonts w:ascii="Arial Narrow" w:hAnsi="Arial Narrow"/>
                <w:b/>
              </w:rPr>
            </w:pPr>
          </w:p>
        </w:tc>
        <w:tc>
          <w:tcPr>
            <w:tcW w:w="900" w:type="dxa"/>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New</w:t>
            </w:r>
          </w:p>
        </w:tc>
        <w:tc>
          <w:tcPr>
            <w:tcW w:w="897" w:type="dxa"/>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Repeat</w:t>
            </w:r>
          </w:p>
        </w:tc>
        <w:tc>
          <w:tcPr>
            <w:tcW w:w="0" w:type="auto"/>
            <w:vMerge/>
            <w:shd w:val="clear" w:color="auto" w:fill="B8CCE4"/>
          </w:tcPr>
          <w:p w:rsidR="00827CAF" w:rsidRPr="00B52D9E" w:rsidRDefault="00827CAF" w:rsidP="00827CAF">
            <w:pPr>
              <w:jc w:val="center"/>
              <w:rPr>
                <w:rFonts w:ascii="Arial Narrow" w:hAnsi="Arial Narrow"/>
                <w:b/>
              </w:rPr>
            </w:pPr>
          </w:p>
        </w:tc>
        <w:tc>
          <w:tcPr>
            <w:tcW w:w="0" w:type="auto"/>
            <w:vMerge/>
            <w:shd w:val="clear" w:color="auto" w:fill="B8CCE4"/>
          </w:tcPr>
          <w:p w:rsidR="00827CAF" w:rsidRPr="00B52D9E" w:rsidRDefault="00827CAF" w:rsidP="00827CAF">
            <w:pPr>
              <w:jc w:val="center"/>
              <w:rPr>
                <w:rFonts w:ascii="Arial Narrow" w:hAnsi="Arial Narrow"/>
                <w:b/>
              </w:rPr>
            </w:pPr>
          </w:p>
        </w:tc>
        <w:tc>
          <w:tcPr>
            <w:tcW w:w="0" w:type="auto"/>
            <w:vMerge/>
            <w:shd w:val="clear" w:color="auto" w:fill="B8CCE4"/>
          </w:tcPr>
          <w:p w:rsidR="00827CAF" w:rsidRPr="00B52D9E" w:rsidRDefault="00827CAF" w:rsidP="00827CAF">
            <w:pPr>
              <w:jc w:val="center"/>
              <w:rPr>
                <w:rFonts w:ascii="Arial Narrow" w:hAnsi="Arial Narrow"/>
                <w:b/>
              </w:rPr>
            </w:pPr>
          </w:p>
        </w:tc>
      </w:tr>
      <w:tr w:rsidR="00827CAF" w:rsidRPr="00B52D9E" w:rsidTr="00827CAF">
        <w:tc>
          <w:tcPr>
            <w:tcW w:w="1818" w:type="dxa"/>
          </w:tcPr>
          <w:p w:rsidR="00827CAF" w:rsidRPr="00B52D9E" w:rsidRDefault="00827CAF" w:rsidP="00827CAF">
            <w:pPr>
              <w:rPr>
                <w:rFonts w:ascii="Arial Narrow" w:hAnsi="Arial Narrow"/>
              </w:rPr>
            </w:pPr>
            <w:r w:rsidRPr="00B52D9E">
              <w:rPr>
                <w:rFonts w:ascii="Arial Narrow" w:hAnsi="Arial Narrow"/>
              </w:rPr>
              <w:t>Jul 2012 –Jun2013</w:t>
            </w:r>
          </w:p>
          <w:p w:rsidR="00827CAF" w:rsidRPr="00B52D9E" w:rsidRDefault="00827CAF" w:rsidP="00827CAF">
            <w:pPr>
              <w:rPr>
                <w:rFonts w:ascii="Arial Narrow" w:hAnsi="Arial Narrow"/>
              </w:rPr>
            </w:pPr>
          </w:p>
        </w:tc>
        <w:tc>
          <w:tcPr>
            <w:tcW w:w="900" w:type="dxa"/>
            <w:vAlign w:val="center"/>
          </w:tcPr>
          <w:p w:rsidR="00827CAF" w:rsidRPr="00B52D9E" w:rsidRDefault="00827CAF" w:rsidP="00827CAF">
            <w:pPr>
              <w:jc w:val="center"/>
              <w:rPr>
                <w:rFonts w:ascii="Arial Narrow" w:hAnsi="Arial Narrow"/>
              </w:rPr>
            </w:pPr>
            <w:r w:rsidRPr="00B52D9E">
              <w:rPr>
                <w:rFonts w:ascii="Arial Narrow" w:hAnsi="Arial Narrow"/>
              </w:rPr>
              <w:t>8</w:t>
            </w:r>
          </w:p>
        </w:tc>
        <w:tc>
          <w:tcPr>
            <w:tcW w:w="897" w:type="dxa"/>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0" w:type="auto"/>
            <w:vAlign w:val="center"/>
          </w:tcPr>
          <w:p w:rsidR="00827CAF" w:rsidRPr="00B52D9E" w:rsidRDefault="00827CAF" w:rsidP="00827CAF">
            <w:pPr>
              <w:jc w:val="center"/>
              <w:rPr>
                <w:rFonts w:ascii="Arial Narrow" w:hAnsi="Arial Narrow"/>
              </w:rPr>
            </w:pPr>
            <w:r w:rsidRPr="00B52D9E">
              <w:rPr>
                <w:rFonts w:ascii="Arial Narrow" w:hAnsi="Arial Narrow"/>
              </w:rPr>
              <w:t>8</w:t>
            </w:r>
          </w:p>
        </w:tc>
        <w:tc>
          <w:tcPr>
            <w:tcW w:w="0" w:type="auto"/>
            <w:vAlign w:val="center"/>
          </w:tcPr>
          <w:p w:rsidR="00827CAF" w:rsidRPr="00B52D9E" w:rsidRDefault="00827CAF" w:rsidP="00827CAF">
            <w:pPr>
              <w:jc w:val="center"/>
              <w:rPr>
                <w:rFonts w:ascii="Arial Narrow" w:hAnsi="Arial Narrow"/>
              </w:rPr>
            </w:pPr>
            <w:r w:rsidRPr="00B52D9E">
              <w:rPr>
                <w:rFonts w:ascii="Arial Narrow" w:hAnsi="Arial Narrow"/>
              </w:rPr>
              <w:t>236</w:t>
            </w:r>
          </w:p>
        </w:tc>
        <w:tc>
          <w:tcPr>
            <w:tcW w:w="0" w:type="auto"/>
            <w:vAlign w:val="center"/>
          </w:tcPr>
          <w:p w:rsidR="00827CAF" w:rsidRPr="00B52D9E" w:rsidRDefault="00827CAF" w:rsidP="00827CAF">
            <w:pPr>
              <w:jc w:val="center"/>
              <w:rPr>
                <w:rFonts w:ascii="Arial Narrow" w:hAnsi="Arial Narrow"/>
              </w:rPr>
            </w:pPr>
            <w:r w:rsidRPr="00B52D9E">
              <w:rPr>
                <w:rFonts w:ascii="Arial Narrow" w:hAnsi="Arial Narrow"/>
              </w:rPr>
              <w:t>3%</w:t>
            </w:r>
          </w:p>
        </w:tc>
      </w:tr>
    </w:tbl>
    <w:p w:rsidR="00827CAF" w:rsidRPr="00B52D9E" w:rsidRDefault="00827CAF" w:rsidP="00827CAF">
      <w:pPr>
        <w:pStyle w:val="NoSpacing"/>
        <w:rPr>
          <w:rFonts w:ascii="Arial Narrow" w:hAnsi="Arial Narrow"/>
        </w:rPr>
      </w:pPr>
      <w:r w:rsidRPr="00B52D9E">
        <w:rPr>
          <w:rFonts w:ascii="Arial Narrow" w:hAnsi="Arial Narrow"/>
        </w:rPr>
        <w:t>*Note: CAVAW data for whole of year 2 will be included in PR3 after the National CAVAW Training in July 2014</w:t>
      </w:r>
    </w:p>
    <w:p w:rsidR="00827CAF" w:rsidRPr="00B52D9E" w:rsidRDefault="00827CAF" w:rsidP="00827CAF">
      <w:pPr>
        <w:rPr>
          <w:rFonts w:ascii="Arial Narrow" w:hAnsi="Arial Narrow"/>
          <w:b/>
          <w:i/>
        </w:rPr>
      </w:pPr>
    </w:p>
    <w:p w:rsidR="00827CAF" w:rsidRPr="00B52D9E" w:rsidRDefault="00827CAF" w:rsidP="00827CAF">
      <w:pPr>
        <w:rPr>
          <w:rFonts w:ascii="Arial Narrow" w:hAnsi="Arial Narrow"/>
          <w:b/>
        </w:rPr>
      </w:pPr>
      <w:r w:rsidRPr="00B52D9E">
        <w:rPr>
          <w:rFonts w:ascii="Arial Narrow" w:hAnsi="Arial Narrow"/>
          <w:b/>
        </w:rPr>
        <w:t>Table 7.1.6: Grand Total VWC Network FPOs</w:t>
      </w:r>
    </w:p>
    <w:tbl>
      <w:tblPr>
        <w:tblW w:w="5000" w:type="pct"/>
        <w:tblLook w:val="04A0" w:firstRow="1" w:lastRow="0" w:firstColumn="1" w:lastColumn="0" w:noHBand="0" w:noVBand="1"/>
      </w:tblPr>
      <w:tblGrid>
        <w:gridCol w:w="1957"/>
        <w:gridCol w:w="2429"/>
        <w:gridCol w:w="2429"/>
        <w:gridCol w:w="2427"/>
      </w:tblGrid>
      <w:tr w:rsidR="00827CAF" w:rsidRPr="00B52D9E" w:rsidTr="00827CAF">
        <w:trPr>
          <w:trHeight w:val="358"/>
        </w:trPr>
        <w:tc>
          <w:tcPr>
            <w:tcW w:w="1059" w:type="pct"/>
            <w:vMerge w:val="restart"/>
            <w:tcBorders>
              <w:top w:val="single" w:sz="8" w:space="0" w:color="auto"/>
              <w:left w:val="single" w:sz="8" w:space="0" w:color="auto"/>
              <w:bottom w:val="single" w:sz="8" w:space="0" w:color="000000"/>
              <w:right w:val="single" w:sz="8" w:space="0" w:color="auto"/>
            </w:tcBorders>
            <w:shd w:val="clear" w:color="000000" w:fill="C6D9F1"/>
            <w:hideMark/>
          </w:tcPr>
          <w:p w:rsidR="00827CAF" w:rsidRPr="00B52D9E" w:rsidRDefault="00827CAF" w:rsidP="00827CAF">
            <w:pPr>
              <w:rPr>
                <w:rFonts w:ascii="Arial Narrow" w:eastAsia="Times New Roman" w:hAnsi="Arial Narrow"/>
                <w:b/>
                <w:bCs/>
                <w:i/>
                <w:iCs/>
                <w:color w:val="000000"/>
                <w:lang w:val="en-US"/>
              </w:rPr>
            </w:pPr>
            <w:r w:rsidRPr="00B52D9E">
              <w:rPr>
                <w:rFonts w:ascii="Arial Narrow" w:eastAsia="Times New Roman" w:hAnsi="Arial Narrow"/>
                <w:b/>
                <w:bCs/>
                <w:i/>
                <w:iCs/>
                <w:color w:val="000000"/>
              </w:rPr>
              <w:t>Year</w:t>
            </w:r>
          </w:p>
        </w:tc>
        <w:tc>
          <w:tcPr>
            <w:tcW w:w="1314" w:type="pct"/>
            <w:vMerge w:val="restart"/>
            <w:tcBorders>
              <w:top w:val="single" w:sz="8" w:space="0" w:color="auto"/>
              <w:left w:val="single" w:sz="8" w:space="0" w:color="auto"/>
              <w:bottom w:val="single" w:sz="8" w:space="0" w:color="000000"/>
              <w:right w:val="single" w:sz="8" w:space="0" w:color="auto"/>
            </w:tcBorders>
            <w:shd w:val="clear" w:color="000000" w:fill="C6D9F1"/>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Total New Clients Received FPOs</w:t>
            </w:r>
          </w:p>
        </w:tc>
        <w:tc>
          <w:tcPr>
            <w:tcW w:w="1314" w:type="pct"/>
            <w:tcBorders>
              <w:top w:val="single" w:sz="8" w:space="0" w:color="auto"/>
              <w:left w:val="nil"/>
              <w:bottom w:val="nil"/>
              <w:right w:val="single" w:sz="8" w:space="0" w:color="auto"/>
            </w:tcBorders>
            <w:shd w:val="clear" w:color="000000" w:fill="C6D9F1"/>
            <w:hideMark/>
          </w:tcPr>
          <w:p w:rsidR="00827CAF" w:rsidRPr="00B52D9E" w:rsidRDefault="00827CAF" w:rsidP="00827CAF">
            <w:pPr>
              <w:rPr>
                <w:rFonts w:ascii="Arial Narrow" w:eastAsia="Times New Roman" w:hAnsi="Arial Narrow"/>
                <w:b/>
                <w:bCs/>
                <w:i/>
                <w:iCs/>
                <w:color w:val="000000"/>
                <w:lang w:val="en-US"/>
              </w:rPr>
            </w:pPr>
            <w:r w:rsidRPr="00B52D9E">
              <w:rPr>
                <w:rFonts w:ascii="Arial Narrow" w:eastAsia="Times New Roman" w:hAnsi="Arial Narrow"/>
                <w:b/>
                <w:bCs/>
                <w:i/>
                <w:iCs/>
                <w:color w:val="000000"/>
              </w:rPr>
              <w:t>Total Repeat Clients Received FPOs</w:t>
            </w:r>
          </w:p>
        </w:tc>
        <w:tc>
          <w:tcPr>
            <w:tcW w:w="1313" w:type="pct"/>
            <w:vMerge w:val="restart"/>
            <w:tcBorders>
              <w:top w:val="single" w:sz="8" w:space="0" w:color="auto"/>
              <w:left w:val="single" w:sz="8" w:space="0" w:color="auto"/>
              <w:bottom w:val="single" w:sz="8" w:space="0" w:color="000000"/>
              <w:right w:val="single" w:sz="8" w:space="0" w:color="auto"/>
            </w:tcBorders>
            <w:shd w:val="clear" w:color="000000" w:fill="C6D9F1"/>
            <w:hideMark/>
          </w:tcPr>
          <w:p w:rsidR="00827CAF" w:rsidRPr="00B52D9E" w:rsidRDefault="00827CAF" w:rsidP="00827CAF">
            <w:pPr>
              <w:rPr>
                <w:rFonts w:ascii="Arial Narrow" w:eastAsia="Times New Roman" w:hAnsi="Arial Narrow"/>
                <w:b/>
                <w:bCs/>
                <w:i/>
                <w:iCs/>
                <w:color w:val="000000"/>
                <w:lang w:val="en-US"/>
              </w:rPr>
            </w:pPr>
            <w:r w:rsidRPr="00B52D9E">
              <w:rPr>
                <w:rFonts w:ascii="Arial Narrow" w:eastAsia="Times New Roman" w:hAnsi="Arial Narrow"/>
                <w:b/>
                <w:bCs/>
                <w:i/>
                <w:iCs/>
                <w:color w:val="000000"/>
              </w:rPr>
              <w:t>Grand Total Received FPOs</w:t>
            </w:r>
          </w:p>
        </w:tc>
      </w:tr>
      <w:tr w:rsidR="00827CAF" w:rsidRPr="00B52D9E" w:rsidTr="00827CAF">
        <w:trPr>
          <w:trHeight w:val="60"/>
        </w:trPr>
        <w:tc>
          <w:tcPr>
            <w:tcW w:w="1059"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i/>
                <w:iCs/>
                <w:color w:val="000000"/>
                <w:lang w:val="en-US"/>
              </w:rPr>
            </w:pPr>
          </w:p>
        </w:tc>
        <w:tc>
          <w:tcPr>
            <w:tcW w:w="1314"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color w:val="000000"/>
                <w:lang w:val="en-US"/>
              </w:rPr>
            </w:pPr>
          </w:p>
        </w:tc>
        <w:tc>
          <w:tcPr>
            <w:tcW w:w="1314" w:type="pct"/>
            <w:tcBorders>
              <w:top w:val="nil"/>
              <w:left w:val="nil"/>
              <w:bottom w:val="single" w:sz="8" w:space="0" w:color="auto"/>
              <w:right w:val="single" w:sz="8" w:space="0" w:color="auto"/>
            </w:tcBorders>
            <w:shd w:val="clear" w:color="000000" w:fill="C6D9F1"/>
            <w:hideMark/>
          </w:tcPr>
          <w:p w:rsidR="00827CAF" w:rsidRPr="00B52D9E" w:rsidRDefault="00827CAF" w:rsidP="00827CAF">
            <w:pPr>
              <w:rPr>
                <w:rFonts w:ascii="Arial Narrow" w:eastAsia="Times New Roman" w:hAnsi="Arial Narrow"/>
                <w:b/>
                <w:bCs/>
                <w:i/>
                <w:iCs/>
                <w:color w:val="000000"/>
                <w:lang w:val="en-US"/>
              </w:rPr>
            </w:pPr>
          </w:p>
        </w:tc>
        <w:tc>
          <w:tcPr>
            <w:tcW w:w="1313" w:type="pct"/>
            <w:vMerge/>
            <w:tcBorders>
              <w:top w:val="single" w:sz="8"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b/>
                <w:bCs/>
                <w:i/>
                <w:iCs/>
                <w:color w:val="000000"/>
                <w:lang w:val="en-US"/>
              </w:rPr>
            </w:pPr>
          </w:p>
        </w:tc>
      </w:tr>
      <w:tr w:rsidR="00827CAF" w:rsidRPr="00B52D9E" w:rsidTr="00827CAF">
        <w:trPr>
          <w:trHeight w:val="277"/>
        </w:trPr>
        <w:tc>
          <w:tcPr>
            <w:tcW w:w="1059" w:type="pct"/>
            <w:tcBorders>
              <w:top w:val="nil"/>
              <w:left w:val="single" w:sz="8" w:space="0" w:color="auto"/>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Jul 2012 –June 2013</w:t>
            </w:r>
          </w:p>
        </w:tc>
        <w:tc>
          <w:tcPr>
            <w:tcW w:w="1314"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136</w:t>
            </w:r>
          </w:p>
        </w:tc>
        <w:tc>
          <w:tcPr>
            <w:tcW w:w="1314"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144</w:t>
            </w:r>
          </w:p>
        </w:tc>
        <w:tc>
          <w:tcPr>
            <w:tcW w:w="1313"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280</w:t>
            </w:r>
          </w:p>
        </w:tc>
      </w:tr>
      <w:tr w:rsidR="00827CAF" w:rsidRPr="00B52D9E" w:rsidTr="00827CAF">
        <w:trPr>
          <w:trHeight w:val="178"/>
        </w:trPr>
        <w:tc>
          <w:tcPr>
            <w:tcW w:w="1059" w:type="pct"/>
            <w:tcBorders>
              <w:top w:val="nil"/>
              <w:left w:val="single" w:sz="8" w:space="0" w:color="auto"/>
              <w:bottom w:val="single" w:sz="4"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lang w:val="en-US"/>
              </w:rPr>
              <w:t>July 2013-Dec 2013</w:t>
            </w:r>
          </w:p>
        </w:tc>
        <w:tc>
          <w:tcPr>
            <w:tcW w:w="1314" w:type="pct"/>
            <w:tcBorders>
              <w:top w:val="nil"/>
              <w:left w:val="nil"/>
              <w:bottom w:val="single" w:sz="4"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77</w:t>
            </w:r>
          </w:p>
        </w:tc>
        <w:tc>
          <w:tcPr>
            <w:tcW w:w="1314" w:type="pct"/>
            <w:tcBorders>
              <w:top w:val="nil"/>
              <w:left w:val="nil"/>
              <w:bottom w:val="single" w:sz="4"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62</w:t>
            </w:r>
          </w:p>
        </w:tc>
        <w:tc>
          <w:tcPr>
            <w:tcW w:w="1313" w:type="pct"/>
            <w:tcBorders>
              <w:top w:val="nil"/>
              <w:left w:val="nil"/>
              <w:bottom w:val="single" w:sz="4"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139</w:t>
            </w:r>
          </w:p>
        </w:tc>
      </w:tr>
      <w:tr w:rsidR="00827CAF" w:rsidRPr="00B52D9E" w:rsidTr="00827CAF">
        <w:trPr>
          <w:trHeight w:val="178"/>
        </w:trPr>
        <w:tc>
          <w:tcPr>
            <w:tcW w:w="1059" w:type="pct"/>
            <w:tcBorders>
              <w:top w:val="single" w:sz="4" w:space="0" w:color="auto"/>
              <w:left w:val="single" w:sz="8" w:space="0" w:color="auto"/>
              <w:bottom w:val="single" w:sz="8" w:space="0" w:color="auto"/>
              <w:right w:val="single" w:sz="8" w:space="0" w:color="auto"/>
            </w:tcBorders>
            <w:shd w:val="clear" w:color="auto" w:fill="auto"/>
          </w:tcPr>
          <w:p w:rsidR="00827CAF" w:rsidRPr="00B52D9E" w:rsidRDefault="00827CAF" w:rsidP="00827CAF">
            <w:pPr>
              <w:rPr>
                <w:rFonts w:ascii="Arial Narrow" w:eastAsia="Times New Roman" w:hAnsi="Arial Narrow"/>
                <w:color w:val="000000"/>
                <w:lang w:val="en-US"/>
              </w:rPr>
            </w:pPr>
            <w:r>
              <w:rPr>
                <w:rFonts w:ascii="Arial Narrow" w:hAnsi="Arial Narrow"/>
              </w:rPr>
              <w:t>Jan 2014-Apri</w:t>
            </w:r>
            <w:r w:rsidRPr="00B52D9E">
              <w:rPr>
                <w:rFonts w:ascii="Arial Narrow" w:hAnsi="Arial Narrow"/>
              </w:rPr>
              <w:t>l</w:t>
            </w:r>
            <w:r>
              <w:rPr>
                <w:rFonts w:ascii="Arial Narrow" w:hAnsi="Arial Narrow"/>
              </w:rPr>
              <w:t xml:space="preserve"> 2014</w:t>
            </w:r>
          </w:p>
        </w:tc>
        <w:tc>
          <w:tcPr>
            <w:tcW w:w="1314" w:type="pct"/>
            <w:tcBorders>
              <w:top w:val="single" w:sz="4" w:space="0" w:color="auto"/>
              <w:left w:val="nil"/>
              <w:bottom w:val="single" w:sz="8" w:space="0" w:color="auto"/>
              <w:right w:val="single" w:sz="8" w:space="0" w:color="auto"/>
            </w:tcBorders>
            <w:shd w:val="clear" w:color="auto" w:fill="auto"/>
            <w:vAlign w:val="center"/>
          </w:tcPr>
          <w:p w:rsidR="00827CAF" w:rsidRPr="00723F4C" w:rsidRDefault="00827CAF" w:rsidP="00827CAF">
            <w:pPr>
              <w:jc w:val="center"/>
              <w:rPr>
                <w:rFonts w:ascii="Arial Narrow" w:hAnsi="Arial Narrow"/>
              </w:rPr>
            </w:pPr>
            <w:r w:rsidRPr="00723F4C">
              <w:rPr>
                <w:rFonts w:ascii="Arial Narrow" w:hAnsi="Arial Narrow"/>
              </w:rPr>
              <w:t>67</w:t>
            </w:r>
          </w:p>
        </w:tc>
        <w:tc>
          <w:tcPr>
            <w:tcW w:w="1314" w:type="pct"/>
            <w:tcBorders>
              <w:top w:val="single" w:sz="4" w:space="0" w:color="auto"/>
              <w:left w:val="nil"/>
              <w:bottom w:val="single" w:sz="8" w:space="0" w:color="auto"/>
              <w:right w:val="single" w:sz="8" w:space="0" w:color="auto"/>
            </w:tcBorders>
            <w:shd w:val="clear" w:color="auto" w:fill="auto"/>
            <w:vAlign w:val="center"/>
          </w:tcPr>
          <w:p w:rsidR="00827CAF" w:rsidRPr="00723F4C" w:rsidRDefault="00827CAF" w:rsidP="00827CAF">
            <w:pPr>
              <w:jc w:val="center"/>
              <w:rPr>
                <w:rFonts w:ascii="Arial Narrow" w:hAnsi="Arial Narrow"/>
              </w:rPr>
            </w:pPr>
            <w:r w:rsidRPr="00723F4C">
              <w:rPr>
                <w:rFonts w:ascii="Arial Narrow" w:hAnsi="Arial Narrow"/>
              </w:rPr>
              <w:t>5</w:t>
            </w:r>
            <w:r>
              <w:rPr>
                <w:rFonts w:ascii="Arial Narrow" w:hAnsi="Arial Narrow"/>
              </w:rPr>
              <w:t>8</w:t>
            </w:r>
          </w:p>
        </w:tc>
        <w:tc>
          <w:tcPr>
            <w:tcW w:w="1313" w:type="pct"/>
            <w:tcBorders>
              <w:top w:val="single" w:sz="4" w:space="0" w:color="auto"/>
              <w:left w:val="nil"/>
              <w:bottom w:val="single" w:sz="8" w:space="0" w:color="auto"/>
              <w:right w:val="single" w:sz="8" w:space="0" w:color="auto"/>
            </w:tcBorders>
            <w:shd w:val="clear" w:color="auto" w:fill="auto"/>
            <w:vAlign w:val="center"/>
          </w:tcPr>
          <w:p w:rsidR="00827CAF" w:rsidRPr="00723F4C" w:rsidRDefault="00827CAF" w:rsidP="00827CAF">
            <w:pPr>
              <w:jc w:val="center"/>
              <w:rPr>
                <w:rFonts w:ascii="Arial Narrow" w:hAnsi="Arial Narrow"/>
              </w:rPr>
            </w:pPr>
            <w:r w:rsidRPr="00723F4C">
              <w:rPr>
                <w:rFonts w:ascii="Arial Narrow" w:hAnsi="Arial Narrow"/>
              </w:rPr>
              <w:t>12</w:t>
            </w:r>
            <w:r>
              <w:rPr>
                <w:rFonts w:ascii="Arial Narrow" w:hAnsi="Arial Narrow"/>
              </w:rPr>
              <w:t>5</w:t>
            </w:r>
          </w:p>
        </w:tc>
      </w:tr>
    </w:tbl>
    <w:p w:rsidR="00827CAF" w:rsidRPr="00B52D9E" w:rsidRDefault="00827CAF" w:rsidP="00827CAF">
      <w:pPr>
        <w:rPr>
          <w:rFonts w:ascii="Arial Narrow" w:hAnsi="Arial Narrow"/>
          <w:b/>
          <w:i/>
        </w:rPr>
      </w:pPr>
    </w:p>
    <w:p w:rsidR="00827CAF" w:rsidRPr="00B52D9E" w:rsidRDefault="00827CAF" w:rsidP="00827CAF">
      <w:pPr>
        <w:rPr>
          <w:rFonts w:ascii="Arial Narrow" w:hAnsi="Arial Narrow"/>
          <w:b/>
        </w:rPr>
      </w:pPr>
      <w:r w:rsidRPr="00B52D9E">
        <w:rPr>
          <w:rFonts w:ascii="Arial Narrow" w:hAnsi="Arial Narrow"/>
          <w:b/>
        </w:rPr>
        <w:t xml:space="preserve">7.2. VWC Network Clients Accessing Legal Assistance </w:t>
      </w:r>
    </w:p>
    <w:p w:rsidR="00827CAF" w:rsidRPr="00B52D9E" w:rsidRDefault="00827CAF" w:rsidP="00827CAF">
      <w:pPr>
        <w:rPr>
          <w:rFonts w:ascii="Arial Narrow" w:hAnsi="Arial Narrow"/>
          <w:b/>
        </w:rPr>
      </w:pPr>
      <w:r w:rsidRPr="00B52D9E">
        <w:rPr>
          <w:rFonts w:ascii="Arial Narrow" w:hAnsi="Arial Narrow"/>
          <w:b/>
        </w:rPr>
        <w:t xml:space="preserve">Table 7.2.1 Total Legal Assistance Provided by VWC’s Lawyer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587"/>
        <w:gridCol w:w="567"/>
        <w:gridCol w:w="477"/>
        <w:gridCol w:w="878"/>
        <w:gridCol w:w="938"/>
        <w:gridCol w:w="860"/>
        <w:gridCol w:w="958"/>
        <w:gridCol w:w="828"/>
        <w:gridCol w:w="467"/>
        <w:gridCol w:w="467"/>
        <w:gridCol w:w="798"/>
        <w:gridCol w:w="647"/>
      </w:tblGrid>
      <w:tr w:rsidR="00827CAF" w:rsidRPr="00B52D9E" w:rsidTr="00827CAF">
        <w:tc>
          <w:tcPr>
            <w:tcW w:w="770" w:type="dxa"/>
            <w:shd w:val="clear" w:color="auto" w:fill="B8CCE4"/>
          </w:tcPr>
          <w:p w:rsidR="00827CAF" w:rsidRPr="00B52D9E" w:rsidRDefault="00827CAF" w:rsidP="00827CAF">
            <w:pPr>
              <w:rPr>
                <w:rFonts w:ascii="Arial Narrow" w:hAnsi="Arial Narrow"/>
                <w:b/>
              </w:rPr>
            </w:pPr>
            <w:r w:rsidRPr="00B52D9E">
              <w:rPr>
                <w:rFonts w:ascii="Arial Narrow" w:hAnsi="Arial Narrow"/>
                <w:b/>
              </w:rPr>
              <w:t>Year</w:t>
            </w:r>
          </w:p>
        </w:tc>
        <w:tc>
          <w:tcPr>
            <w:tcW w:w="587" w:type="dxa"/>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FPO</w:t>
            </w:r>
          </w:p>
        </w:tc>
        <w:tc>
          <w:tcPr>
            <w:tcW w:w="567" w:type="dxa"/>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CM*</w:t>
            </w:r>
          </w:p>
        </w:tc>
        <w:tc>
          <w:tcPr>
            <w:tcW w:w="477" w:type="dxa"/>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FM</w:t>
            </w:r>
          </w:p>
        </w:tc>
        <w:tc>
          <w:tcPr>
            <w:tcW w:w="878" w:type="dxa"/>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Divorce</w:t>
            </w:r>
          </w:p>
        </w:tc>
        <w:tc>
          <w:tcPr>
            <w:tcW w:w="938" w:type="dxa"/>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Custody</w:t>
            </w:r>
          </w:p>
        </w:tc>
        <w:tc>
          <w:tcPr>
            <w:tcW w:w="861" w:type="dxa"/>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Injury/ comp claim</w:t>
            </w:r>
          </w:p>
        </w:tc>
        <w:tc>
          <w:tcPr>
            <w:tcW w:w="958" w:type="dxa"/>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Property claim</w:t>
            </w:r>
          </w:p>
        </w:tc>
        <w:tc>
          <w:tcPr>
            <w:tcW w:w="0" w:type="auto"/>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Breach of FPOs &amp; ROs</w:t>
            </w:r>
          </w:p>
        </w:tc>
        <w:tc>
          <w:tcPr>
            <w:tcW w:w="0" w:type="auto"/>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DV</w:t>
            </w:r>
          </w:p>
        </w:tc>
        <w:tc>
          <w:tcPr>
            <w:tcW w:w="0" w:type="auto"/>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SA</w:t>
            </w:r>
          </w:p>
        </w:tc>
        <w:tc>
          <w:tcPr>
            <w:tcW w:w="0" w:type="auto"/>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Others</w:t>
            </w:r>
          </w:p>
        </w:tc>
        <w:tc>
          <w:tcPr>
            <w:tcW w:w="0" w:type="auto"/>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770" w:type="dxa"/>
          </w:tcPr>
          <w:p w:rsidR="00827CAF" w:rsidRPr="00B52D9E" w:rsidRDefault="00827CAF" w:rsidP="00827CAF">
            <w:pPr>
              <w:rPr>
                <w:rFonts w:ascii="Arial Narrow" w:hAnsi="Arial Narrow"/>
              </w:rPr>
            </w:pPr>
            <w:r w:rsidRPr="00B52D9E">
              <w:rPr>
                <w:rFonts w:ascii="Arial Narrow" w:hAnsi="Arial Narrow"/>
              </w:rPr>
              <w:t>Jul 2012 –June 2013</w:t>
            </w:r>
          </w:p>
        </w:tc>
        <w:tc>
          <w:tcPr>
            <w:tcW w:w="587" w:type="dxa"/>
            <w:vAlign w:val="center"/>
          </w:tcPr>
          <w:p w:rsidR="00827CAF" w:rsidRPr="00B52D9E" w:rsidRDefault="00827CAF" w:rsidP="00827CAF">
            <w:pPr>
              <w:jc w:val="center"/>
              <w:rPr>
                <w:rFonts w:ascii="Arial Narrow" w:hAnsi="Arial Narrow"/>
              </w:rPr>
            </w:pPr>
            <w:r w:rsidRPr="00B52D9E">
              <w:rPr>
                <w:rFonts w:ascii="Arial Narrow" w:hAnsi="Arial Narrow"/>
              </w:rPr>
              <w:t>9</w:t>
            </w:r>
          </w:p>
        </w:tc>
        <w:tc>
          <w:tcPr>
            <w:tcW w:w="567" w:type="dxa"/>
            <w:vAlign w:val="center"/>
          </w:tcPr>
          <w:p w:rsidR="00827CAF" w:rsidRPr="00B52D9E" w:rsidRDefault="00827CAF" w:rsidP="00827CAF">
            <w:pPr>
              <w:jc w:val="center"/>
              <w:rPr>
                <w:rFonts w:ascii="Arial Narrow" w:hAnsi="Arial Narrow"/>
              </w:rPr>
            </w:pPr>
            <w:r w:rsidRPr="00B52D9E">
              <w:rPr>
                <w:rFonts w:ascii="Arial Narrow" w:hAnsi="Arial Narrow"/>
              </w:rPr>
              <w:t>2</w:t>
            </w:r>
          </w:p>
        </w:tc>
        <w:tc>
          <w:tcPr>
            <w:tcW w:w="477" w:type="dxa"/>
            <w:vAlign w:val="center"/>
          </w:tcPr>
          <w:p w:rsidR="00827CAF" w:rsidRPr="00B52D9E" w:rsidRDefault="00827CAF" w:rsidP="00827CAF">
            <w:pPr>
              <w:jc w:val="center"/>
              <w:rPr>
                <w:rFonts w:ascii="Arial Narrow" w:hAnsi="Arial Narrow"/>
              </w:rPr>
            </w:pPr>
            <w:r w:rsidRPr="00B52D9E">
              <w:rPr>
                <w:rFonts w:ascii="Arial Narrow" w:hAnsi="Arial Narrow"/>
              </w:rPr>
              <w:t>2</w:t>
            </w:r>
          </w:p>
        </w:tc>
        <w:tc>
          <w:tcPr>
            <w:tcW w:w="878" w:type="dxa"/>
            <w:vAlign w:val="center"/>
          </w:tcPr>
          <w:p w:rsidR="00827CAF" w:rsidRPr="00B52D9E" w:rsidRDefault="00827CAF" w:rsidP="00827CAF">
            <w:pPr>
              <w:jc w:val="center"/>
              <w:rPr>
                <w:rFonts w:ascii="Arial Narrow" w:hAnsi="Arial Narrow"/>
              </w:rPr>
            </w:pPr>
            <w:r w:rsidRPr="00B52D9E">
              <w:rPr>
                <w:rFonts w:ascii="Arial Narrow" w:hAnsi="Arial Narrow"/>
              </w:rPr>
              <w:t>54</w:t>
            </w:r>
          </w:p>
        </w:tc>
        <w:tc>
          <w:tcPr>
            <w:tcW w:w="938" w:type="dxa"/>
            <w:vAlign w:val="center"/>
          </w:tcPr>
          <w:p w:rsidR="00827CAF" w:rsidRPr="00B52D9E" w:rsidRDefault="00827CAF" w:rsidP="00827CAF">
            <w:pPr>
              <w:jc w:val="center"/>
              <w:rPr>
                <w:rFonts w:ascii="Arial Narrow" w:hAnsi="Arial Narrow"/>
              </w:rPr>
            </w:pPr>
            <w:r w:rsidRPr="00B52D9E">
              <w:rPr>
                <w:rFonts w:ascii="Arial Narrow" w:hAnsi="Arial Narrow"/>
              </w:rPr>
              <w:t>9</w:t>
            </w:r>
          </w:p>
        </w:tc>
        <w:tc>
          <w:tcPr>
            <w:tcW w:w="861" w:type="dxa"/>
            <w:vAlign w:val="center"/>
          </w:tcPr>
          <w:p w:rsidR="00827CAF" w:rsidRPr="00B52D9E" w:rsidRDefault="00827CAF" w:rsidP="00827CAF">
            <w:pPr>
              <w:jc w:val="center"/>
              <w:rPr>
                <w:rFonts w:ascii="Arial Narrow" w:hAnsi="Arial Narrow"/>
              </w:rPr>
            </w:pPr>
            <w:r w:rsidRPr="00B52D9E">
              <w:rPr>
                <w:rFonts w:ascii="Arial Narrow" w:hAnsi="Arial Narrow"/>
              </w:rPr>
              <w:t>16</w:t>
            </w:r>
          </w:p>
        </w:tc>
        <w:tc>
          <w:tcPr>
            <w:tcW w:w="958" w:type="dxa"/>
            <w:vAlign w:val="center"/>
          </w:tcPr>
          <w:p w:rsidR="00827CAF" w:rsidRPr="00B52D9E" w:rsidRDefault="00827CAF" w:rsidP="00827CAF">
            <w:pPr>
              <w:jc w:val="center"/>
              <w:rPr>
                <w:rFonts w:ascii="Arial Narrow" w:hAnsi="Arial Narrow"/>
              </w:rPr>
            </w:pPr>
            <w:r w:rsidRPr="00B52D9E">
              <w:rPr>
                <w:rFonts w:ascii="Arial Narrow" w:hAnsi="Arial Narrow"/>
              </w:rPr>
              <w:t>10</w:t>
            </w:r>
          </w:p>
        </w:tc>
        <w:tc>
          <w:tcPr>
            <w:tcW w:w="0" w:type="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0" w:type="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0" w:type="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0" w:type="auto"/>
            <w:vAlign w:val="center"/>
          </w:tcPr>
          <w:p w:rsidR="00827CAF" w:rsidRPr="00B52D9E" w:rsidRDefault="00827CAF" w:rsidP="00827CAF">
            <w:pPr>
              <w:jc w:val="center"/>
              <w:rPr>
                <w:rFonts w:ascii="Arial Narrow" w:hAnsi="Arial Narrow"/>
              </w:rPr>
            </w:pPr>
            <w:r w:rsidRPr="00B52D9E">
              <w:rPr>
                <w:rFonts w:ascii="Arial Narrow" w:hAnsi="Arial Narrow"/>
              </w:rPr>
              <w:t>13</w:t>
            </w:r>
          </w:p>
        </w:tc>
        <w:tc>
          <w:tcPr>
            <w:tcW w:w="0" w:type="auto"/>
            <w:vAlign w:val="center"/>
          </w:tcPr>
          <w:p w:rsidR="00827CAF" w:rsidRPr="00B52D9E" w:rsidRDefault="00827CAF" w:rsidP="00827CAF">
            <w:pPr>
              <w:jc w:val="center"/>
              <w:rPr>
                <w:rFonts w:ascii="Arial Narrow" w:hAnsi="Arial Narrow"/>
                <w:b/>
              </w:rPr>
            </w:pPr>
            <w:r w:rsidRPr="00B52D9E">
              <w:rPr>
                <w:rFonts w:ascii="Arial Narrow" w:hAnsi="Arial Narrow"/>
                <w:b/>
              </w:rPr>
              <w:t>115</w:t>
            </w:r>
          </w:p>
        </w:tc>
      </w:tr>
      <w:tr w:rsidR="00827CAF" w:rsidRPr="00B52D9E" w:rsidTr="00827CAF">
        <w:tc>
          <w:tcPr>
            <w:tcW w:w="770" w:type="dxa"/>
          </w:tcPr>
          <w:p w:rsidR="00827CAF" w:rsidRPr="00B52D9E" w:rsidRDefault="00827CAF" w:rsidP="00827CAF">
            <w:pPr>
              <w:rPr>
                <w:rFonts w:ascii="Arial Narrow" w:hAnsi="Arial Narrow"/>
              </w:rPr>
            </w:pPr>
            <w:r w:rsidRPr="00B52D9E">
              <w:rPr>
                <w:rFonts w:ascii="Arial Narrow" w:hAnsi="Arial Narrow"/>
              </w:rPr>
              <w:t>Jul -Dec 2013</w:t>
            </w:r>
          </w:p>
        </w:tc>
        <w:tc>
          <w:tcPr>
            <w:tcW w:w="587" w:type="dxa"/>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567" w:type="dxa"/>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477" w:type="dxa"/>
            <w:vAlign w:val="center"/>
          </w:tcPr>
          <w:p w:rsidR="00827CAF" w:rsidRPr="00B52D9E" w:rsidRDefault="00827CAF" w:rsidP="00827CAF">
            <w:pPr>
              <w:jc w:val="center"/>
              <w:rPr>
                <w:rFonts w:ascii="Arial Narrow" w:hAnsi="Arial Narrow"/>
              </w:rPr>
            </w:pPr>
            <w:r w:rsidRPr="00B52D9E">
              <w:rPr>
                <w:rFonts w:ascii="Arial Narrow" w:hAnsi="Arial Narrow"/>
              </w:rPr>
              <w:t>1</w:t>
            </w:r>
          </w:p>
        </w:tc>
        <w:tc>
          <w:tcPr>
            <w:tcW w:w="878" w:type="dxa"/>
            <w:vAlign w:val="center"/>
          </w:tcPr>
          <w:p w:rsidR="00827CAF" w:rsidRPr="00B52D9E" w:rsidRDefault="00827CAF" w:rsidP="00827CAF">
            <w:pPr>
              <w:jc w:val="center"/>
              <w:rPr>
                <w:rFonts w:ascii="Arial Narrow" w:hAnsi="Arial Narrow"/>
              </w:rPr>
            </w:pPr>
            <w:r w:rsidRPr="00B52D9E">
              <w:rPr>
                <w:rFonts w:ascii="Arial Narrow" w:hAnsi="Arial Narrow"/>
              </w:rPr>
              <w:t>23</w:t>
            </w:r>
          </w:p>
        </w:tc>
        <w:tc>
          <w:tcPr>
            <w:tcW w:w="938" w:type="dxa"/>
            <w:vAlign w:val="center"/>
          </w:tcPr>
          <w:p w:rsidR="00827CAF" w:rsidRPr="00B52D9E" w:rsidRDefault="00827CAF" w:rsidP="00827CAF">
            <w:pPr>
              <w:jc w:val="center"/>
              <w:rPr>
                <w:rFonts w:ascii="Arial Narrow" w:hAnsi="Arial Narrow"/>
              </w:rPr>
            </w:pPr>
            <w:r w:rsidRPr="00B52D9E">
              <w:rPr>
                <w:rFonts w:ascii="Arial Narrow" w:hAnsi="Arial Narrow"/>
              </w:rPr>
              <w:t>5</w:t>
            </w:r>
          </w:p>
        </w:tc>
        <w:tc>
          <w:tcPr>
            <w:tcW w:w="861" w:type="dxa"/>
            <w:vAlign w:val="center"/>
          </w:tcPr>
          <w:p w:rsidR="00827CAF" w:rsidRPr="00B52D9E" w:rsidRDefault="00827CAF" w:rsidP="00827CAF">
            <w:pPr>
              <w:jc w:val="center"/>
              <w:rPr>
                <w:rFonts w:ascii="Arial Narrow" w:hAnsi="Arial Narrow"/>
              </w:rPr>
            </w:pPr>
            <w:r w:rsidRPr="00B52D9E">
              <w:rPr>
                <w:rFonts w:ascii="Arial Narrow" w:hAnsi="Arial Narrow"/>
              </w:rPr>
              <w:t>9</w:t>
            </w:r>
          </w:p>
        </w:tc>
        <w:tc>
          <w:tcPr>
            <w:tcW w:w="958" w:type="dxa"/>
            <w:vAlign w:val="center"/>
          </w:tcPr>
          <w:p w:rsidR="00827CAF" w:rsidRPr="00B52D9E" w:rsidRDefault="00827CAF" w:rsidP="00827CAF">
            <w:pPr>
              <w:jc w:val="center"/>
              <w:rPr>
                <w:rFonts w:ascii="Arial Narrow" w:hAnsi="Arial Narrow"/>
              </w:rPr>
            </w:pPr>
            <w:r w:rsidRPr="00B52D9E">
              <w:rPr>
                <w:rFonts w:ascii="Arial Narrow" w:hAnsi="Arial Narrow"/>
              </w:rPr>
              <w:t>4</w:t>
            </w:r>
          </w:p>
        </w:tc>
        <w:tc>
          <w:tcPr>
            <w:tcW w:w="0" w:type="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0" w:type="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0" w:type="auto"/>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0" w:type="auto"/>
            <w:vAlign w:val="center"/>
          </w:tcPr>
          <w:p w:rsidR="00827CAF" w:rsidRPr="00B52D9E" w:rsidRDefault="00827CAF" w:rsidP="00827CAF">
            <w:pPr>
              <w:jc w:val="center"/>
              <w:rPr>
                <w:rFonts w:ascii="Arial Narrow" w:hAnsi="Arial Narrow"/>
              </w:rPr>
            </w:pPr>
            <w:r w:rsidRPr="00B52D9E">
              <w:rPr>
                <w:rFonts w:ascii="Arial Narrow" w:hAnsi="Arial Narrow"/>
              </w:rPr>
              <w:t>5</w:t>
            </w:r>
          </w:p>
        </w:tc>
        <w:tc>
          <w:tcPr>
            <w:tcW w:w="0" w:type="auto"/>
            <w:vAlign w:val="center"/>
          </w:tcPr>
          <w:p w:rsidR="00827CAF" w:rsidRPr="00B52D9E" w:rsidRDefault="00827CAF" w:rsidP="00827CAF">
            <w:pPr>
              <w:jc w:val="center"/>
              <w:rPr>
                <w:rFonts w:ascii="Arial Narrow" w:hAnsi="Arial Narrow"/>
                <w:b/>
              </w:rPr>
            </w:pPr>
            <w:r w:rsidRPr="00B52D9E">
              <w:rPr>
                <w:rFonts w:ascii="Arial Narrow" w:hAnsi="Arial Narrow"/>
                <w:b/>
              </w:rPr>
              <w:t>47</w:t>
            </w:r>
          </w:p>
        </w:tc>
      </w:tr>
      <w:tr w:rsidR="00827CAF" w:rsidRPr="00B52D9E" w:rsidTr="00827CAF">
        <w:tc>
          <w:tcPr>
            <w:tcW w:w="770" w:type="dxa"/>
          </w:tcPr>
          <w:p w:rsidR="00827CAF" w:rsidRPr="00B52D9E" w:rsidRDefault="00827CAF" w:rsidP="00827CAF">
            <w:pPr>
              <w:rPr>
                <w:rFonts w:ascii="Arial Narrow" w:hAnsi="Arial Narrow"/>
              </w:rPr>
            </w:pPr>
            <w:r>
              <w:rPr>
                <w:rFonts w:ascii="Arial Narrow" w:hAnsi="Arial Narrow"/>
              </w:rPr>
              <w:t>Jan 2014-Apri</w:t>
            </w:r>
            <w:r w:rsidRPr="00B52D9E">
              <w:rPr>
                <w:rFonts w:ascii="Arial Narrow" w:hAnsi="Arial Narrow"/>
              </w:rPr>
              <w:t>l</w:t>
            </w:r>
            <w:r>
              <w:rPr>
                <w:rFonts w:ascii="Arial Narrow" w:hAnsi="Arial Narrow"/>
              </w:rPr>
              <w:t xml:space="preserve"> 2014</w:t>
            </w:r>
          </w:p>
        </w:tc>
        <w:tc>
          <w:tcPr>
            <w:tcW w:w="587" w:type="dxa"/>
            <w:vAlign w:val="center"/>
          </w:tcPr>
          <w:p w:rsidR="00827CAF" w:rsidRPr="00B52D9E" w:rsidRDefault="00827CAF" w:rsidP="00827CAF">
            <w:pPr>
              <w:jc w:val="center"/>
              <w:rPr>
                <w:rFonts w:ascii="Arial Narrow" w:hAnsi="Arial Narrow"/>
              </w:rPr>
            </w:pPr>
            <w:r>
              <w:rPr>
                <w:rFonts w:ascii="Arial Narrow" w:hAnsi="Arial Narrow"/>
              </w:rPr>
              <w:t>2</w:t>
            </w:r>
          </w:p>
        </w:tc>
        <w:tc>
          <w:tcPr>
            <w:tcW w:w="567" w:type="dxa"/>
            <w:vAlign w:val="center"/>
          </w:tcPr>
          <w:p w:rsidR="00827CAF" w:rsidRPr="00B52D9E" w:rsidRDefault="00827CAF" w:rsidP="00827CAF">
            <w:pPr>
              <w:jc w:val="center"/>
              <w:rPr>
                <w:rFonts w:ascii="Arial Narrow" w:hAnsi="Arial Narrow"/>
              </w:rPr>
            </w:pPr>
            <w:r>
              <w:rPr>
                <w:rFonts w:ascii="Arial Narrow" w:hAnsi="Arial Narrow"/>
              </w:rPr>
              <w:t>2</w:t>
            </w:r>
          </w:p>
        </w:tc>
        <w:tc>
          <w:tcPr>
            <w:tcW w:w="477" w:type="dxa"/>
            <w:vAlign w:val="center"/>
          </w:tcPr>
          <w:p w:rsidR="00827CAF" w:rsidRPr="00B52D9E" w:rsidRDefault="00827CAF" w:rsidP="00827CAF">
            <w:pPr>
              <w:jc w:val="center"/>
              <w:rPr>
                <w:rFonts w:ascii="Arial Narrow" w:hAnsi="Arial Narrow"/>
              </w:rPr>
            </w:pPr>
            <w:r>
              <w:rPr>
                <w:rFonts w:ascii="Arial Narrow" w:hAnsi="Arial Narrow"/>
              </w:rPr>
              <w:t>1</w:t>
            </w:r>
          </w:p>
        </w:tc>
        <w:tc>
          <w:tcPr>
            <w:tcW w:w="878" w:type="dxa"/>
            <w:vAlign w:val="center"/>
          </w:tcPr>
          <w:p w:rsidR="00827CAF" w:rsidRPr="00B52D9E" w:rsidRDefault="00827CAF" w:rsidP="00827CAF">
            <w:pPr>
              <w:jc w:val="center"/>
              <w:rPr>
                <w:rFonts w:ascii="Arial Narrow" w:hAnsi="Arial Narrow"/>
              </w:rPr>
            </w:pPr>
            <w:r>
              <w:rPr>
                <w:rFonts w:ascii="Arial Narrow" w:hAnsi="Arial Narrow"/>
              </w:rPr>
              <w:t>6</w:t>
            </w:r>
          </w:p>
        </w:tc>
        <w:tc>
          <w:tcPr>
            <w:tcW w:w="938" w:type="dxa"/>
            <w:vAlign w:val="center"/>
          </w:tcPr>
          <w:p w:rsidR="00827CAF" w:rsidRPr="00B52D9E" w:rsidRDefault="00827CAF" w:rsidP="00827CAF">
            <w:pPr>
              <w:jc w:val="center"/>
              <w:rPr>
                <w:rFonts w:ascii="Arial Narrow" w:hAnsi="Arial Narrow"/>
              </w:rPr>
            </w:pPr>
            <w:r>
              <w:rPr>
                <w:rFonts w:ascii="Arial Narrow" w:hAnsi="Arial Narrow"/>
              </w:rPr>
              <w:t>14</w:t>
            </w:r>
          </w:p>
        </w:tc>
        <w:tc>
          <w:tcPr>
            <w:tcW w:w="861" w:type="dxa"/>
            <w:vAlign w:val="center"/>
          </w:tcPr>
          <w:p w:rsidR="00827CAF" w:rsidRPr="00B52D9E" w:rsidRDefault="00827CAF" w:rsidP="00827CAF">
            <w:pPr>
              <w:jc w:val="center"/>
              <w:rPr>
                <w:rFonts w:ascii="Arial Narrow" w:hAnsi="Arial Narrow"/>
              </w:rPr>
            </w:pPr>
            <w:r>
              <w:rPr>
                <w:rFonts w:ascii="Arial Narrow" w:hAnsi="Arial Narrow"/>
              </w:rPr>
              <w:t>5</w:t>
            </w:r>
          </w:p>
        </w:tc>
        <w:tc>
          <w:tcPr>
            <w:tcW w:w="958" w:type="dxa"/>
            <w:vAlign w:val="center"/>
          </w:tcPr>
          <w:p w:rsidR="00827CAF" w:rsidRPr="00B52D9E" w:rsidRDefault="00827CAF" w:rsidP="00827CAF">
            <w:pPr>
              <w:jc w:val="center"/>
              <w:rPr>
                <w:rFonts w:ascii="Arial Narrow" w:hAnsi="Arial Narrow"/>
              </w:rPr>
            </w:pPr>
            <w:r>
              <w:rPr>
                <w:rFonts w:ascii="Arial Narrow" w:hAnsi="Arial Narrow"/>
              </w:rPr>
              <w:t>2</w:t>
            </w:r>
          </w:p>
        </w:tc>
        <w:tc>
          <w:tcPr>
            <w:tcW w:w="0" w:type="auto"/>
            <w:vAlign w:val="center"/>
          </w:tcPr>
          <w:p w:rsidR="00827CAF" w:rsidRPr="00B52D9E" w:rsidRDefault="00827CAF" w:rsidP="00827CAF">
            <w:pPr>
              <w:jc w:val="center"/>
              <w:rPr>
                <w:rFonts w:ascii="Arial Narrow" w:hAnsi="Arial Narrow"/>
              </w:rPr>
            </w:pPr>
            <w:r>
              <w:rPr>
                <w:rFonts w:ascii="Arial Narrow" w:hAnsi="Arial Narrow"/>
              </w:rPr>
              <w:t>0</w:t>
            </w:r>
          </w:p>
        </w:tc>
        <w:tc>
          <w:tcPr>
            <w:tcW w:w="0" w:type="auto"/>
            <w:vAlign w:val="center"/>
          </w:tcPr>
          <w:p w:rsidR="00827CAF" w:rsidRPr="00B52D9E" w:rsidRDefault="00827CAF" w:rsidP="00827CAF">
            <w:pPr>
              <w:jc w:val="center"/>
              <w:rPr>
                <w:rFonts w:ascii="Arial Narrow" w:hAnsi="Arial Narrow"/>
              </w:rPr>
            </w:pPr>
            <w:r>
              <w:rPr>
                <w:rFonts w:ascii="Arial Narrow" w:hAnsi="Arial Narrow"/>
              </w:rPr>
              <w:t>0</w:t>
            </w:r>
          </w:p>
        </w:tc>
        <w:tc>
          <w:tcPr>
            <w:tcW w:w="0" w:type="auto"/>
            <w:vAlign w:val="center"/>
          </w:tcPr>
          <w:p w:rsidR="00827CAF" w:rsidRPr="00B52D9E" w:rsidRDefault="00827CAF" w:rsidP="00827CAF">
            <w:pPr>
              <w:jc w:val="center"/>
              <w:rPr>
                <w:rFonts w:ascii="Arial Narrow" w:hAnsi="Arial Narrow"/>
              </w:rPr>
            </w:pPr>
            <w:r>
              <w:rPr>
                <w:rFonts w:ascii="Arial Narrow" w:hAnsi="Arial Narrow"/>
              </w:rPr>
              <w:t>1</w:t>
            </w:r>
          </w:p>
        </w:tc>
        <w:tc>
          <w:tcPr>
            <w:tcW w:w="0" w:type="auto"/>
            <w:vAlign w:val="center"/>
          </w:tcPr>
          <w:p w:rsidR="00827CAF" w:rsidRPr="00B52D9E" w:rsidRDefault="00827CAF" w:rsidP="00827CAF">
            <w:pPr>
              <w:jc w:val="center"/>
              <w:rPr>
                <w:rFonts w:ascii="Arial Narrow" w:hAnsi="Arial Narrow"/>
              </w:rPr>
            </w:pPr>
            <w:r>
              <w:rPr>
                <w:rFonts w:ascii="Arial Narrow" w:hAnsi="Arial Narrow"/>
              </w:rPr>
              <w:t>0</w:t>
            </w:r>
          </w:p>
        </w:tc>
        <w:tc>
          <w:tcPr>
            <w:tcW w:w="0" w:type="auto"/>
            <w:vAlign w:val="center"/>
          </w:tcPr>
          <w:p w:rsidR="00827CAF" w:rsidRPr="00B52D9E" w:rsidRDefault="00827CAF" w:rsidP="00827CAF">
            <w:pPr>
              <w:jc w:val="center"/>
              <w:rPr>
                <w:rFonts w:ascii="Arial Narrow" w:hAnsi="Arial Narrow"/>
                <w:b/>
              </w:rPr>
            </w:pPr>
            <w:r>
              <w:rPr>
                <w:rFonts w:ascii="Arial Narrow" w:hAnsi="Arial Narrow"/>
                <w:b/>
              </w:rPr>
              <w:fldChar w:fldCharType="begin"/>
            </w:r>
            <w:r>
              <w:rPr>
                <w:rFonts w:ascii="Arial Narrow" w:hAnsi="Arial Narrow"/>
                <w:b/>
              </w:rPr>
              <w:instrText xml:space="preserve"> =SUM(left) </w:instrText>
            </w:r>
            <w:r>
              <w:rPr>
                <w:rFonts w:ascii="Arial Narrow" w:hAnsi="Arial Narrow"/>
                <w:b/>
              </w:rPr>
              <w:fldChar w:fldCharType="separate"/>
            </w:r>
            <w:r>
              <w:rPr>
                <w:rFonts w:ascii="Arial Narrow" w:hAnsi="Arial Narrow"/>
                <w:b/>
                <w:noProof/>
              </w:rPr>
              <w:t>33</w:t>
            </w:r>
            <w:r>
              <w:rPr>
                <w:rFonts w:ascii="Arial Narrow" w:hAnsi="Arial Narrow"/>
                <w:b/>
              </w:rPr>
              <w:fldChar w:fldCharType="end"/>
            </w:r>
          </w:p>
        </w:tc>
      </w:tr>
    </w:tbl>
    <w:p w:rsidR="00827CAF" w:rsidRPr="00B52D9E" w:rsidRDefault="00827CAF" w:rsidP="00827CAF">
      <w:pPr>
        <w:rPr>
          <w:rFonts w:ascii="Arial Narrow" w:hAnsi="Arial Narrow"/>
        </w:rPr>
      </w:pPr>
      <w:r w:rsidRPr="00B52D9E">
        <w:rPr>
          <w:rFonts w:ascii="Arial Narrow" w:hAnsi="Arial Narrow"/>
        </w:rPr>
        <w:t>*CM: Child maintenance enforcement and appeals cases.</w:t>
      </w:r>
    </w:p>
    <w:p w:rsidR="00827CAF" w:rsidRPr="00B52D9E" w:rsidRDefault="00827CAF" w:rsidP="00827CAF">
      <w:pPr>
        <w:rPr>
          <w:rFonts w:ascii="Arial Narrow" w:hAnsi="Arial Narrow"/>
        </w:rPr>
      </w:pPr>
      <w:r w:rsidRPr="00B52D9E">
        <w:rPr>
          <w:rFonts w:ascii="Arial Narrow" w:hAnsi="Arial Narrow"/>
        </w:rPr>
        <w:t>FPOs in this table are only the ones where additional assistance and information was needed from the Lawyer, and do not include those facilitated by Counsellors. The figures above include both new and repeat cases.</w:t>
      </w:r>
    </w:p>
    <w:p w:rsidR="00827CAF" w:rsidRPr="00B52D9E" w:rsidRDefault="00827CAF" w:rsidP="00827CAF">
      <w:pPr>
        <w:rPr>
          <w:rFonts w:ascii="Arial Narrow" w:hAnsi="Arial Narrow"/>
          <w:b/>
        </w:rPr>
      </w:pPr>
    </w:p>
    <w:p w:rsidR="00827CAF" w:rsidRPr="00B52D9E" w:rsidRDefault="00827CAF" w:rsidP="00827CAF">
      <w:pPr>
        <w:rPr>
          <w:rFonts w:ascii="Arial Narrow" w:hAnsi="Arial Narrow"/>
          <w:b/>
        </w:rPr>
      </w:pPr>
      <w:r>
        <w:rPr>
          <w:rFonts w:ascii="Arial Narrow" w:hAnsi="Arial Narrow"/>
          <w:b/>
        </w:rPr>
        <w:br w:type="page"/>
      </w:r>
      <w:r w:rsidRPr="0086655B">
        <w:rPr>
          <w:rFonts w:ascii="Arial Narrow" w:hAnsi="Arial Narrow"/>
          <w:b/>
        </w:rPr>
        <w:lastRenderedPageBreak/>
        <w:t>Table 7.2.2: Total Court Cases Registered on Behalf of VWC Network Clients</w:t>
      </w:r>
      <w:r w:rsidRPr="00B52D9E">
        <w:rPr>
          <w:rFonts w:ascii="Arial Narrow" w:hAnsi="Arial Narrow"/>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972"/>
        <w:gridCol w:w="547"/>
        <w:gridCol w:w="732"/>
        <w:gridCol w:w="1312"/>
        <w:gridCol w:w="1566"/>
        <w:gridCol w:w="985"/>
        <w:gridCol w:w="1355"/>
        <w:gridCol w:w="765"/>
      </w:tblGrid>
      <w:tr w:rsidR="00827CAF" w:rsidRPr="00B52D9E" w:rsidTr="00827CAF">
        <w:tc>
          <w:tcPr>
            <w:tcW w:w="545" w:type="pct"/>
            <w:shd w:val="clear" w:color="auto" w:fill="B8CCE4"/>
          </w:tcPr>
          <w:p w:rsidR="00827CAF" w:rsidRPr="00B52D9E" w:rsidRDefault="00827CAF" w:rsidP="00827CAF">
            <w:pPr>
              <w:rPr>
                <w:rFonts w:ascii="Arial Narrow" w:hAnsi="Arial Narrow"/>
                <w:b/>
              </w:rPr>
            </w:pPr>
            <w:r w:rsidRPr="00B52D9E">
              <w:rPr>
                <w:rFonts w:ascii="Arial Narrow" w:hAnsi="Arial Narrow"/>
                <w:b/>
              </w:rPr>
              <w:t>Year</w:t>
            </w:r>
          </w:p>
        </w:tc>
        <w:tc>
          <w:tcPr>
            <w:tcW w:w="526"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Divorce</w:t>
            </w:r>
          </w:p>
        </w:tc>
        <w:tc>
          <w:tcPr>
            <w:tcW w:w="296"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FM*</w:t>
            </w:r>
          </w:p>
        </w:tc>
        <w:tc>
          <w:tcPr>
            <w:tcW w:w="396"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CM*</w:t>
            </w:r>
          </w:p>
        </w:tc>
        <w:tc>
          <w:tcPr>
            <w:tcW w:w="71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Child Custody/ Access</w:t>
            </w:r>
          </w:p>
        </w:tc>
        <w:tc>
          <w:tcPr>
            <w:tcW w:w="847"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Property Settlements</w:t>
            </w:r>
          </w:p>
        </w:tc>
        <w:tc>
          <w:tcPr>
            <w:tcW w:w="533"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Civil Claims</w:t>
            </w:r>
          </w:p>
        </w:tc>
        <w:tc>
          <w:tcPr>
            <w:tcW w:w="733"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Restraining Orders</w:t>
            </w:r>
          </w:p>
        </w:tc>
        <w:tc>
          <w:tcPr>
            <w:tcW w:w="414" w:type="pct"/>
            <w:shd w:val="clear" w:color="auto" w:fill="B8CCE4"/>
          </w:tcPr>
          <w:p w:rsidR="00827CAF" w:rsidRPr="00B52D9E" w:rsidRDefault="00827CAF" w:rsidP="00827CAF">
            <w:pPr>
              <w:rPr>
                <w:rFonts w:ascii="Arial Narrow" w:hAnsi="Arial Narrow"/>
                <w:b/>
              </w:rPr>
            </w:pPr>
            <w:r w:rsidRPr="00B52D9E">
              <w:rPr>
                <w:rFonts w:ascii="Arial Narrow" w:hAnsi="Arial Narrow"/>
                <w:b/>
              </w:rPr>
              <w:t>Total</w:t>
            </w:r>
          </w:p>
        </w:tc>
      </w:tr>
      <w:tr w:rsidR="00827CAF" w:rsidRPr="00B52D9E" w:rsidTr="00827CAF">
        <w:tc>
          <w:tcPr>
            <w:tcW w:w="545" w:type="pct"/>
          </w:tcPr>
          <w:p w:rsidR="00827CAF" w:rsidRPr="00B52D9E" w:rsidRDefault="00827CAF" w:rsidP="00827CAF">
            <w:pPr>
              <w:rPr>
                <w:rFonts w:ascii="Arial Narrow" w:hAnsi="Arial Narrow"/>
              </w:rPr>
            </w:pPr>
            <w:r w:rsidRPr="00B52D9E">
              <w:rPr>
                <w:rFonts w:ascii="Arial Narrow" w:hAnsi="Arial Narrow"/>
              </w:rPr>
              <w:t>Jul 2012-Jun 2013</w:t>
            </w:r>
          </w:p>
        </w:tc>
        <w:tc>
          <w:tcPr>
            <w:tcW w:w="526" w:type="pct"/>
            <w:vAlign w:val="center"/>
          </w:tcPr>
          <w:p w:rsidR="00827CAF" w:rsidRPr="00B52D9E" w:rsidRDefault="00827CAF" w:rsidP="00827CAF">
            <w:pPr>
              <w:jc w:val="center"/>
              <w:rPr>
                <w:rFonts w:ascii="Arial Narrow" w:hAnsi="Arial Narrow"/>
              </w:rPr>
            </w:pPr>
            <w:r w:rsidRPr="00B52D9E">
              <w:rPr>
                <w:rFonts w:ascii="Arial Narrow" w:hAnsi="Arial Narrow"/>
              </w:rPr>
              <w:t>11</w:t>
            </w:r>
          </w:p>
        </w:tc>
        <w:tc>
          <w:tcPr>
            <w:tcW w:w="296"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96"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710" w:type="pct"/>
            <w:vAlign w:val="center"/>
          </w:tcPr>
          <w:p w:rsidR="00827CAF" w:rsidRPr="00B52D9E" w:rsidRDefault="00827CAF" w:rsidP="00827CAF">
            <w:pPr>
              <w:jc w:val="center"/>
              <w:rPr>
                <w:rFonts w:ascii="Arial Narrow" w:hAnsi="Arial Narrow"/>
              </w:rPr>
            </w:pPr>
            <w:r w:rsidRPr="00B52D9E">
              <w:rPr>
                <w:rFonts w:ascii="Arial Narrow" w:hAnsi="Arial Narrow"/>
              </w:rPr>
              <w:t>2</w:t>
            </w:r>
          </w:p>
        </w:tc>
        <w:tc>
          <w:tcPr>
            <w:tcW w:w="847" w:type="pct"/>
            <w:vAlign w:val="center"/>
          </w:tcPr>
          <w:p w:rsidR="00827CAF" w:rsidRPr="00B52D9E" w:rsidRDefault="00827CAF" w:rsidP="00827CAF">
            <w:pPr>
              <w:jc w:val="center"/>
              <w:rPr>
                <w:rFonts w:ascii="Arial Narrow" w:hAnsi="Arial Narrow"/>
              </w:rPr>
            </w:pPr>
            <w:r w:rsidRPr="00B52D9E">
              <w:rPr>
                <w:rFonts w:ascii="Arial Narrow" w:hAnsi="Arial Narrow"/>
              </w:rPr>
              <w:t>1</w:t>
            </w:r>
          </w:p>
        </w:tc>
        <w:tc>
          <w:tcPr>
            <w:tcW w:w="533" w:type="pct"/>
            <w:vAlign w:val="center"/>
          </w:tcPr>
          <w:p w:rsidR="00827CAF" w:rsidRPr="00B52D9E" w:rsidRDefault="00827CAF" w:rsidP="00827CAF">
            <w:pPr>
              <w:jc w:val="center"/>
              <w:rPr>
                <w:rFonts w:ascii="Arial Narrow" w:hAnsi="Arial Narrow"/>
              </w:rPr>
            </w:pPr>
            <w:r w:rsidRPr="00B52D9E">
              <w:rPr>
                <w:rFonts w:ascii="Arial Narrow" w:hAnsi="Arial Narrow"/>
              </w:rPr>
              <w:t>2</w:t>
            </w:r>
          </w:p>
        </w:tc>
        <w:tc>
          <w:tcPr>
            <w:tcW w:w="733" w:type="pct"/>
            <w:vAlign w:val="center"/>
          </w:tcPr>
          <w:p w:rsidR="00827CAF" w:rsidRPr="00B52D9E" w:rsidRDefault="00827CAF" w:rsidP="00827CAF">
            <w:pPr>
              <w:jc w:val="center"/>
              <w:rPr>
                <w:rFonts w:ascii="Arial Narrow" w:hAnsi="Arial Narrow"/>
              </w:rPr>
            </w:pPr>
            <w:r w:rsidRPr="00B52D9E">
              <w:rPr>
                <w:rFonts w:ascii="Arial Narrow" w:hAnsi="Arial Narrow"/>
              </w:rPr>
              <w:t>1</w:t>
            </w:r>
          </w:p>
        </w:tc>
        <w:tc>
          <w:tcPr>
            <w:tcW w:w="414" w:type="pct"/>
            <w:vAlign w:val="center"/>
          </w:tcPr>
          <w:p w:rsidR="00827CAF" w:rsidRPr="00B52D9E" w:rsidRDefault="00827CAF" w:rsidP="00827CAF">
            <w:pPr>
              <w:jc w:val="center"/>
              <w:rPr>
                <w:rFonts w:ascii="Arial Narrow" w:hAnsi="Arial Narrow"/>
                <w:b/>
              </w:rPr>
            </w:pPr>
            <w:r w:rsidRPr="00B52D9E">
              <w:rPr>
                <w:rFonts w:ascii="Arial Narrow" w:hAnsi="Arial Narrow"/>
                <w:b/>
              </w:rPr>
              <w:t>17</w:t>
            </w:r>
          </w:p>
        </w:tc>
      </w:tr>
      <w:tr w:rsidR="00827CAF" w:rsidRPr="00B52D9E" w:rsidTr="00827CAF">
        <w:tc>
          <w:tcPr>
            <w:tcW w:w="545" w:type="pct"/>
          </w:tcPr>
          <w:p w:rsidR="00827CAF" w:rsidRPr="00B52D9E" w:rsidRDefault="00827CAF" w:rsidP="00827CAF">
            <w:pPr>
              <w:rPr>
                <w:rFonts w:ascii="Arial Narrow" w:hAnsi="Arial Narrow"/>
              </w:rPr>
            </w:pPr>
            <w:r w:rsidRPr="00B52D9E">
              <w:rPr>
                <w:rFonts w:ascii="Arial Narrow" w:hAnsi="Arial Narrow"/>
              </w:rPr>
              <w:t>Jul –Dec 2013</w:t>
            </w:r>
          </w:p>
        </w:tc>
        <w:tc>
          <w:tcPr>
            <w:tcW w:w="526" w:type="pct"/>
            <w:vAlign w:val="center"/>
          </w:tcPr>
          <w:p w:rsidR="00827CAF" w:rsidRPr="00B52D9E" w:rsidRDefault="00827CAF" w:rsidP="00827CAF">
            <w:pPr>
              <w:jc w:val="center"/>
              <w:rPr>
                <w:rFonts w:ascii="Arial Narrow" w:hAnsi="Arial Narrow"/>
              </w:rPr>
            </w:pPr>
            <w:r w:rsidRPr="00B52D9E">
              <w:rPr>
                <w:rFonts w:ascii="Arial Narrow" w:hAnsi="Arial Narrow"/>
              </w:rPr>
              <w:t>1</w:t>
            </w:r>
          </w:p>
        </w:tc>
        <w:tc>
          <w:tcPr>
            <w:tcW w:w="296"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96"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710"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847"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533"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733"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414" w:type="pct"/>
            <w:vAlign w:val="center"/>
          </w:tcPr>
          <w:p w:rsidR="00827CAF" w:rsidRPr="00B52D9E" w:rsidRDefault="00827CAF" w:rsidP="00827CAF">
            <w:pPr>
              <w:jc w:val="center"/>
              <w:rPr>
                <w:rFonts w:ascii="Arial Narrow" w:hAnsi="Arial Narrow"/>
                <w:b/>
              </w:rPr>
            </w:pPr>
            <w:r w:rsidRPr="00B52D9E">
              <w:rPr>
                <w:rFonts w:ascii="Arial Narrow" w:hAnsi="Arial Narrow"/>
                <w:b/>
              </w:rPr>
              <w:t>1</w:t>
            </w:r>
          </w:p>
        </w:tc>
      </w:tr>
      <w:tr w:rsidR="00827CAF" w:rsidRPr="00B52D9E" w:rsidTr="00827CAF">
        <w:tc>
          <w:tcPr>
            <w:tcW w:w="545" w:type="pct"/>
          </w:tcPr>
          <w:p w:rsidR="00827CAF" w:rsidRPr="00B52D9E" w:rsidRDefault="00827CAF" w:rsidP="00827CAF">
            <w:pPr>
              <w:rPr>
                <w:rFonts w:ascii="Arial Narrow" w:hAnsi="Arial Narrow"/>
              </w:rPr>
            </w:pPr>
            <w:r>
              <w:rPr>
                <w:rFonts w:ascii="Arial Narrow" w:hAnsi="Arial Narrow"/>
              </w:rPr>
              <w:t>Jan 2014-Apr</w:t>
            </w:r>
            <w:r w:rsidRPr="00B52D9E">
              <w:rPr>
                <w:rFonts w:ascii="Arial Narrow" w:hAnsi="Arial Narrow"/>
              </w:rPr>
              <w:t>l</w:t>
            </w:r>
            <w:r>
              <w:rPr>
                <w:rFonts w:ascii="Arial Narrow" w:hAnsi="Arial Narrow"/>
              </w:rPr>
              <w:t xml:space="preserve"> 2014</w:t>
            </w:r>
          </w:p>
        </w:tc>
        <w:tc>
          <w:tcPr>
            <w:tcW w:w="526" w:type="pct"/>
            <w:vAlign w:val="center"/>
          </w:tcPr>
          <w:p w:rsidR="00827CAF" w:rsidRPr="00B52D9E" w:rsidRDefault="00827CAF" w:rsidP="00827CAF">
            <w:pPr>
              <w:jc w:val="center"/>
              <w:rPr>
                <w:rFonts w:ascii="Arial Narrow" w:hAnsi="Arial Narrow"/>
              </w:rPr>
            </w:pPr>
            <w:r>
              <w:rPr>
                <w:rFonts w:ascii="Arial Narrow" w:hAnsi="Arial Narrow"/>
              </w:rPr>
              <w:t>3</w:t>
            </w:r>
          </w:p>
        </w:tc>
        <w:tc>
          <w:tcPr>
            <w:tcW w:w="296" w:type="pct"/>
            <w:vAlign w:val="center"/>
          </w:tcPr>
          <w:p w:rsidR="00827CAF" w:rsidRPr="00B52D9E" w:rsidRDefault="00827CAF" w:rsidP="00827CAF">
            <w:pPr>
              <w:jc w:val="center"/>
              <w:rPr>
                <w:rFonts w:ascii="Arial Narrow" w:hAnsi="Arial Narrow"/>
              </w:rPr>
            </w:pPr>
            <w:r>
              <w:rPr>
                <w:rFonts w:ascii="Arial Narrow" w:hAnsi="Arial Narrow"/>
              </w:rPr>
              <w:t>0</w:t>
            </w:r>
          </w:p>
        </w:tc>
        <w:tc>
          <w:tcPr>
            <w:tcW w:w="396" w:type="pct"/>
            <w:vAlign w:val="center"/>
          </w:tcPr>
          <w:p w:rsidR="00827CAF" w:rsidRPr="00B52D9E" w:rsidRDefault="00827CAF" w:rsidP="00827CAF">
            <w:pPr>
              <w:jc w:val="center"/>
              <w:rPr>
                <w:rFonts w:ascii="Arial Narrow" w:hAnsi="Arial Narrow"/>
              </w:rPr>
            </w:pPr>
            <w:r>
              <w:rPr>
                <w:rFonts w:ascii="Arial Narrow" w:hAnsi="Arial Narrow"/>
              </w:rPr>
              <w:t>0</w:t>
            </w:r>
          </w:p>
        </w:tc>
        <w:tc>
          <w:tcPr>
            <w:tcW w:w="710" w:type="pct"/>
            <w:vAlign w:val="center"/>
          </w:tcPr>
          <w:p w:rsidR="00827CAF" w:rsidRPr="00B52D9E" w:rsidRDefault="00827CAF" w:rsidP="00827CAF">
            <w:pPr>
              <w:jc w:val="center"/>
              <w:rPr>
                <w:rFonts w:ascii="Arial Narrow" w:hAnsi="Arial Narrow"/>
              </w:rPr>
            </w:pPr>
            <w:r>
              <w:rPr>
                <w:rFonts w:ascii="Arial Narrow" w:hAnsi="Arial Narrow"/>
              </w:rPr>
              <w:t>1</w:t>
            </w:r>
          </w:p>
        </w:tc>
        <w:tc>
          <w:tcPr>
            <w:tcW w:w="847" w:type="pct"/>
            <w:vAlign w:val="center"/>
          </w:tcPr>
          <w:p w:rsidR="00827CAF" w:rsidRPr="00B52D9E" w:rsidRDefault="00827CAF" w:rsidP="00827CAF">
            <w:pPr>
              <w:jc w:val="center"/>
              <w:rPr>
                <w:rFonts w:ascii="Arial Narrow" w:hAnsi="Arial Narrow"/>
              </w:rPr>
            </w:pPr>
            <w:r>
              <w:rPr>
                <w:rFonts w:ascii="Arial Narrow" w:hAnsi="Arial Narrow"/>
              </w:rPr>
              <w:t>0</w:t>
            </w:r>
          </w:p>
        </w:tc>
        <w:tc>
          <w:tcPr>
            <w:tcW w:w="533" w:type="pct"/>
            <w:vAlign w:val="center"/>
          </w:tcPr>
          <w:p w:rsidR="00827CAF" w:rsidRPr="00B52D9E" w:rsidRDefault="00827CAF" w:rsidP="00827CAF">
            <w:pPr>
              <w:jc w:val="center"/>
              <w:rPr>
                <w:rFonts w:ascii="Arial Narrow" w:hAnsi="Arial Narrow"/>
              </w:rPr>
            </w:pPr>
            <w:r>
              <w:rPr>
                <w:rFonts w:ascii="Arial Narrow" w:hAnsi="Arial Narrow"/>
              </w:rPr>
              <w:t>1</w:t>
            </w:r>
          </w:p>
        </w:tc>
        <w:tc>
          <w:tcPr>
            <w:tcW w:w="733" w:type="pct"/>
            <w:vAlign w:val="center"/>
          </w:tcPr>
          <w:p w:rsidR="00827CAF" w:rsidRPr="00B52D9E" w:rsidRDefault="00827CAF" w:rsidP="00827CAF">
            <w:pPr>
              <w:jc w:val="center"/>
              <w:rPr>
                <w:rFonts w:ascii="Arial Narrow" w:hAnsi="Arial Narrow"/>
              </w:rPr>
            </w:pPr>
            <w:r>
              <w:rPr>
                <w:rFonts w:ascii="Arial Narrow" w:hAnsi="Arial Narrow"/>
              </w:rPr>
              <w:t>1</w:t>
            </w:r>
          </w:p>
        </w:tc>
        <w:tc>
          <w:tcPr>
            <w:tcW w:w="414" w:type="pct"/>
            <w:vAlign w:val="center"/>
          </w:tcPr>
          <w:p w:rsidR="00827CAF" w:rsidRPr="00B52D9E" w:rsidRDefault="00827CAF" w:rsidP="00827CAF">
            <w:pPr>
              <w:jc w:val="center"/>
              <w:rPr>
                <w:rFonts w:ascii="Arial Narrow" w:hAnsi="Arial Narrow"/>
                <w:b/>
              </w:rPr>
            </w:pPr>
            <w:r>
              <w:rPr>
                <w:rFonts w:ascii="Arial Narrow" w:hAnsi="Arial Narrow"/>
                <w:b/>
              </w:rPr>
              <w:t>6</w:t>
            </w:r>
          </w:p>
        </w:tc>
      </w:tr>
    </w:tbl>
    <w:p w:rsidR="00827CAF" w:rsidRPr="00B52D9E" w:rsidRDefault="00827CAF" w:rsidP="00827CAF">
      <w:pPr>
        <w:rPr>
          <w:rFonts w:ascii="Arial Narrow" w:hAnsi="Arial Narrow"/>
        </w:rPr>
      </w:pPr>
      <w:r w:rsidRPr="00B52D9E">
        <w:rPr>
          <w:rFonts w:ascii="Arial Narrow" w:hAnsi="Arial Narrow"/>
        </w:rPr>
        <w:t>* FM (family maintenance) and CM (child maintenance) are enforcement and appeals cases. Note that this table does not include applications to the Magistrates Court for FPOs.</w:t>
      </w:r>
    </w:p>
    <w:p w:rsidR="00827CAF" w:rsidRPr="00B52D9E" w:rsidRDefault="00827CAF" w:rsidP="00827CAF">
      <w:pPr>
        <w:rPr>
          <w:rFonts w:ascii="Arial Narrow" w:hAnsi="Arial Narrow"/>
          <w:b/>
        </w:rPr>
      </w:pPr>
    </w:p>
    <w:p w:rsidR="00827CAF" w:rsidRPr="008E3BD3" w:rsidRDefault="00827CAF" w:rsidP="00827CAF">
      <w:pPr>
        <w:rPr>
          <w:rFonts w:ascii="Arial Narrow" w:hAnsi="Arial Narrow"/>
          <w:b/>
        </w:rPr>
      </w:pPr>
      <w:r w:rsidRPr="008E3BD3">
        <w:rPr>
          <w:rFonts w:ascii="Arial Narrow" w:hAnsi="Arial Narrow"/>
          <w:b/>
        </w:rPr>
        <w:t>7.3 Number of Clients Assisted with Court Fees Fund</w:t>
      </w:r>
    </w:p>
    <w:p w:rsidR="00827CAF" w:rsidRPr="00B52D9E" w:rsidRDefault="00827CAF" w:rsidP="00827CAF">
      <w:pPr>
        <w:rPr>
          <w:rFonts w:ascii="Arial Narrow" w:hAnsi="Arial Narrow"/>
          <w:b/>
        </w:rPr>
      </w:pPr>
      <w:r w:rsidRPr="008E3BD3">
        <w:rPr>
          <w:rFonts w:ascii="Arial Narrow" w:hAnsi="Arial Narrow"/>
          <w:b/>
        </w:rPr>
        <w:t>Table 7.3.1: Total VWC Clients Assisted with Court Fees Fund: January 2014-April 2014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7"/>
        <w:gridCol w:w="1431"/>
        <w:gridCol w:w="998"/>
        <w:gridCol w:w="1442"/>
        <w:gridCol w:w="1259"/>
        <w:gridCol w:w="900"/>
        <w:gridCol w:w="810"/>
        <w:gridCol w:w="945"/>
      </w:tblGrid>
      <w:tr w:rsidR="00827CAF" w:rsidRPr="00B52D9E" w:rsidTr="00827CAF">
        <w:tc>
          <w:tcPr>
            <w:tcW w:w="789"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Year</w:t>
            </w:r>
          </w:p>
        </w:tc>
        <w:tc>
          <w:tcPr>
            <w:tcW w:w="774"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Child Maintenance</w:t>
            </w:r>
          </w:p>
        </w:tc>
        <w:tc>
          <w:tcPr>
            <w:tcW w:w="54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Medical Fees</w:t>
            </w:r>
          </w:p>
        </w:tc>
        <w:tc>
          <w:tcPr>
            <w:tcW w:w="78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Child Custody</w:t>
            </w:r>
          </w:p>
        </w:tc>
        <w:tc>
          <w:tcPr>
            <w:tcW w:w="681"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Matrimonial</w:t>
            </w:r>
          </w:p>
        </w:tc>
        <w:tc>
          <w:tcPr>
            <w:tcW w:w="487"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Civil Claim</w:t>
            </w:r>
          </w:p>
        </w:tc>
        <w:tc>
          <w:tcPr>
            <w:tcW w:w="438"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Others</w:t>
            </w:r>
          </w:p>
        </w:tc>
        <w:tc>
          <w:tcPr>
            <w:tcW w:w="511"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789" w:type="pct"/>
          </w:tcPr>
          <w:p w:rsidR="00827CAF" w:rsidRPr="00B52D9E" w:rsidRDefault="00827CAF" w:rsidP="00827CAF">
            <w:pPr>
              <w:rPr>
                <w:rFonts w:ascii="Arial Narrow" w:hAnsi="Arial Narrow"/>
              </w:rPr>
            </w:pPr>
            <w:r w:rsidRPr="00B52D9E">
              <w:rPr>
                <w:rFonts w:ascii="Arial Narrow" w:hAnsi="Arial Narrow"/>
              </w:rPr>
              <w:t>Jul 2012-June 2013</w:t>
            </w:r>
          </w:p>
        </w:tc>
        <w:tc>
          <w:tcPr>
            <w:tcW w:w="774" w:type="pct"/>
            <w:vAlign w:val="center"/>
          </w:tcPr>
          <w:p w:rsidR="00827CAF" w:rsidRPr="00B52D9E" w:rsidRDefault="00827CAF" w:rsidP="00827CAF">
            <w:pPr>
              <w:jc w:val="center"/>
              <w:rPr>
                <w:rFonts w:ascii="Arial Narrow" w:hAnsi="Arial Narrow"/>
              </w:rPr>
            </w:pPr>
            <w:r w:rsidRPr="00B52D9E">
              <w:rPr>
                <w:rFonts w:ascii="Arial Narrow" w:hAnsi="Arial Narrow"/>
              </w:rPr>
              <w:t>62</w:t>
            </w:r>
          </w:p>
        </w:tc>
        <w:tc>
          <w:tcPr>
            <w:tcW w:w="540" w:type="pct"/>
            <w:vAlign w:val="center"/>
          </w:tcPr>
          <w:p w:rsidR="00827CAF" w:rsidRPr="00B52D9E" w:rsidRDefault="00827CAF" w:rsidP="00827CAF">
            <w:pPr>
              <w:jc w:val="center"/>
              <w:rPr>
                <w:rFonts w:ascii="Arial Narrow" w:hAnsi="Arial Narrow"/>
              </w:rPr>
            </w:pPr>
            <w:r w:rsidRPr="00B52D9E">
              <w:rPr>
                <w:rFonts w:ascii="Arial Narrow" w:hAnsi="Arial Narrow"/>
              </w:rPr>
              <w:t>3</w:t>
            </w:r>
          </w:p>
        </w:tc>
        <w:tc>
          <w:tcPr>
            <w:tcW w:w="780"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681" w:type="pct"/>
            <w:vAlign w:val="center"/>
          </w:tcPr>
          <w:p w:rsidR="00827CAF" w:rsidRPr="00B52D9E" w:rsidRDefault="00827CAF" w:rsidP="00827CAF">
            <w:pPr>
              <w:jc w:val="center"/>
              <w:rPr>
                <w:rFonts w:ascii="Arial Narrow" w:hAnsi="Arial Narrow"/>
              </w:rPr>
            </w:pPr>
            <w:r w:rsidRPr="00B52D9E">
              <w:rPr>
                <w:rFonts w:ascii="Arial Narrow" w:hAnsi="Arial Narrow"/>
              </w:rPr>
              <w:t>3</w:t>
            </w:r>
          </w:p>
        </w:tc>
        <w:tc>
          <w:tcPr>
            <w:tcW w:w="487" w:type="pct"/>
            <w:vAlign w:val="center"/>
          </w:tcPr>
          <w:p w:rsidR="00827CAF" w:rsidRPr="00B52D9E" w:rsidRDefault="00827CAF" w:rsidP="00827CAF">
            <w:pPr>
              <w:jc w:val="center"/>
              <w:rPr>
                <w:rFonts w:ascii="Arial Narrow" w:hAnsi="Arial Narrow"/>
              </w:rPr>
            </w:pPr>
            <w:r w:rsidRPr="00B52D9E">
              <w:rPr>
                <w:rFonts w:ascii="Arial Narrow" w:hAnsi="Arial Narrow"/>
              </w:rPr>
              <w:t>2</w:t>
            </w:r>
          </w:p>
        </w:tc>
        <w:tc>
          <w:tcPr>
            <w:tcW w:w="438" w:type="pct"/>
            <w:vAlign w:val="center"/>
          </w:tcPr>
          <w:p w:rsidR="00827CAF" w:rsidRPr="00B52D9E" w:rsidRDefault="00827CAF" w:rsidP="00827CAF">
            <w:pPr>
              <w:jc w:val="center"/>
              <w:rPr>
                <w:rFonts w:ascii="Arial Narrow" w:hAnsi="Arial Narrow"/>
              </w:rPr>
            </w:pPr>
            <w:r w:rsidRPr="00B52D9E">
              <w:rPr>
                <w:rFonts w:ascii="Arial Narrow" w:hAnsi="Arial Narrow"/>
              </w:rPr>
              <w:t>1</w:t>
            </w:r>
          </w:p>
        </w:tc>
        <w:tc>
          <w:tcPr>
            <w:tcW w:w="511" w:type="pct"/>
            <w:vAlign w:val="center"/>
          </w:tcPr>
          <w:p w:rsidR="00827CAF" w:rsidRPr="00B52D9E" w:rsidRDefault="00827CAF" w:rsidP="00827CAF">
            <w:pPr>
              <w:jc w:val="center"/>
              <w:rPr>
                <w:rFonts w:ascii="Arial Narrow" w:hAnsi="Arial Narrow"/>
                <w:b/>
              </w:rPr>
            </w:pPr>
            <w:r w:rsidRPr="00B52D9E">
              <w:rPr>
                <w:rFonts w:ascii="Arial Narrow" w:hAnsi="Arial Narrow"/>
                <w:b/>
              </w:rPr>
              <w:t>71</w:t>
            </w:r>
          </w:p>
        </w:tc>
      </w:tr>
      <w:tr w:rsidR="00827CAF" w:rsidRPr="00B52D9E" w:rsidTr="00827CAF">
        <w:tc>
          <w:tcPr>
            <w:tcW w:w="789" w:type="pct"/>
          </w:tcPr>
          <w:p w:rsidR="00827CAF" w:rsidRPr="00B52D9E" w:rsidRDefault="00827CAF" w:rsidP="00827CAF">
            <w:pPr>
              <w:rPr>
                <w:rFonts w:ascii="Arial Narrow" w:hAnsi="Arial Narrow"/>
              </w:rPr>
            </w:pPr>
            <w:r w:rsidRPr="00B52D9E">
              <w:rPr>
                <w:rFonts w:ascii="Arial Narrow" w:hAnsi="Arial Narrow"/>
              </w:rPr>
              <w:t>Jul –Dec 2013</w:t>
            </w:r>
          </w:p>
        </w:tc>
        <w:tc>
          <w:tcPr>
            <w:tcW w:w="774" w:type="pct"/>
            <w:vAlign w:val="center"/>
          </w:tcPr>
          <w:p w:rsidR="00827CAF" w:rsidRPr="00B52D9E" w:rsidRDefault="00827CAF" w:rsidP="00827CAF">
            <w:pPr>
              <w:jc w:val="center"/>
              <w:rPr>
                <w:rFonts w:ascii="Arial Narrow" w:hAnsi="Arial Narrow"/>
              </w:rPr>
            </w:pPr>
            <w:r w:rsidRPr="00B52D9E">
              <w:rPr>
                <w:rFonts w:ascii="Arial Narrow" w:hAnsi="Arial Narrow"/>
              </w:rPr>
              <w:t>30</w:t>
            </w:r>
          </w:p>
        </w:tc>
        <w:tc>
          <w:tcPr>
            <w:tcW w:w="540" w:type="pct"/>
            <w:vAlign w:val="center"/>
          </w:tcPr>
          <w:p w:rsidR="00827CAF" w:rsidRPr="00B52D9E" w:rsidRDefault="00827CAF" w:rsidP="00827CAF">
            <w:pPr>
              <w:jc w:val="center"/>
              <w:rPr>
                <w:rFonts w:ascii="Arial Narrow" w:hAnsi="Arial Narrow"/>
              </w:rPr>
            </w:pPr>
            <w:r w:rsidRPr="00B52D9E">
              <w:rPr>
                <w:rFonts w:ascii="Arial Narrow" w:hAnsi="Arial Narrow"/>
              </w:rPr>
              <w:t>4</w:t>
            </w:r>
          </w:p>
        </w:tc>
        <w:tc>
          <w:tcPr>
            <w:tcW w:w="780"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681" w:type="pct"/>
            <w:vAlign w:val="center"/>
          </w:tcPr>
          <w:p w:rsidR="00827CAF" w:rsidRPr="00B52D9E" w:rsidRDefault="00827CAF" w:rsidP="00827CAF">
            <w:pPr>
              <w:jc w:val="center"/>
              <w:rPr>
                <w:rFonts w:ascii="Arial Narrow" w:hAnsi="Arial Narrow"/>
              </w:rPr>
            </w:pPr>
            <w:r w:rsidRPr="00B52D9E">
              <w:rPr>
                <w:rFonts w:ascii="Arial Narrow" w:hAnsi="Arial Narrow"/>
              </w:rPr>
              <w:t>1</w:t>
            </w:r>
          </w:p>
        </w:tc>
        <w:tc>
          <w:tcPr>
            <w:tcW w:w="487"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438" w:type="pct"/>
            <w:vAlign w:val="center"/>
          </w:tcPr>
          <w:p w:rsidR="00827CAF" w:rsidRPr="00B52D9E" w:rsidRDefault="00827CAF" w:rsidP="00827CAF">
            <w:pPr>
              <w:jc w:val="center"/>
              <w:rPr>
                <w:rFonts w:ascii="Arial Narrow" w:hAnsi="Arial Narrow"/>
              </w:rPr>
            </w:pPr>
            <w:r w:rsidRPr="00B52D9E">
              <w:rPr>
                <w:rFonts w:ascii="Arial Narrow" w:hAnsi="Arial Narrow"/>
              </w:rPr>
              <w:t>1</w:t>
            </w:r>
          </w:p>
        </w:tc>
        <w:tc>
          <w:tcPr>
            <w:tcW w:w="511" w:type="pct"/>
            <w:vAlign w:val="center"/>
          </w:tcPr>
          <w:p w:rsidR="00827CAF" w:rsidRPr="00B52D9E" w:rsidRDefault="00827CAF" w:rsidP="00827CAF">
            <w:pPr>
              <w:jc w:val="center"/>
              <w:rPr>
                <w:rFonts w:ascii="Arial Narrow" w:hAnsi="Arial Narrow"/>
                <w:b/>
              </w:rPr>
            </w:pPr>
            <w:r w:rsidRPr="00B52D9E">
              <w:rPr>
                <w:rFonts w:ascii="Arial Narrow" w:hAnsi="Arial Narrow"/>
                <w:b/>
              </w:rPr>
              <w:t>36</w:t>
            </w:r>
          </w:p>
        </w:tc>
      </w:tr>
      <w:tr w:rsidR="00827CAF" w:rsidRPr="00B52D9E" w:rsidTr="00827CAF">
        <w:tc>
          <w:tcPr>
            <w:tcW w:w="789" w:type="pct"/>
          </w:tcPr>
          <w:p w:rsidR="00827CAF" w:rsidRPr="00B52D9E" w:rsidRDefault="00827CAF" w:rsidP="00827CAF">
            <w:pPr>
              <w:rPr>
                <w:rFonts w:ascii="Arial Narrow" w:hAnsi="Arial Narrow"/>
              </w:rPr>
            </w:pPr>
            <w:r>
              <w:rPr>
                <w:rFonts w:ascii="Arial Narrow" w:hAnsi="Arial Narrow"/>
              </w:rPr>
              <w:t>Jan 2014-Apri</w:t>
            </w:r>
            <w:r w:rsidRPr="00B52D9E">
              <w:rPr>
                <w:rFonts w:ascii="Arial Narrow" w:hAnsi="Arial Narrow"/>
              </w:rPr>
              <w:t>l</w:t>
            </w:r>
            <w:r>
              <w:rPr>
                <w:rFonts w:ascii="Arial Narrow" w:hAnsi="Arial Narrow"/>
              </w:rPr>
              <w:t xml:space="preserve"> 2014</w:t>
            </w:r>
          </w:p>
        </w:tc>
        <w:tc>
          <w:tcPr>
            <w:tcW w:w="774" w:type="pct"/>
            <w:vAlign w:val="center"/>
          </w:tcPr>
          <w:p w:rsidR="00827CAF" w:rsidRPr="00B52D9E" w:rsidRDefault="00827CAF" w:rsidP="00827CAF">
            <w:pPr>
              <w:jc w:val="center"/>
              <w:rPr>
                <w:rFonts w:ascii="Arial Narrow" w:hAnsi="Arial Narrow"/>
              </w:rPr>
            </w:pPr>
            <w:r>
              <w:rPr>
                <w:rFonts w:ascii="Arial Narrow" w:hAnsi="Arial Narrow"/>
              </w:rPr>
              <w:t>23</w:t>
            </w:r>
          </w:p>
        </w:tc>
        <w:tc>
          <w:tcPr>
            <w:tcW w:w="540" w:type="pct"/>
            <w:vAlign w:val="center"/>
          </w:tcPr>
          <w:p w:rsidR="00827CAF" w:rsidRPr="00B52D9E" w:rsidRDefault="00827CAF" w:rsidP="00827CAF">
            <w:pPr>
              <w:jc w:val="center"/>
              <w:rPr>
                <w:rFonts w:ascii="Arial Narrow" w:hAnsi="Arial Narrow"/>
              </w:rPr>
            </w:pPr>
            <w:r>
              <w:rPr>
                <w:rFonts w:ascii="Arial Narrow" w:hAnsi="Arial Narrow"/>
              </w:rPr>
              <w:t>1</w:t>
            </w:r>
          </w:p>
        </w:tc>
        <w:tc>
          <w:tcPr>
            <w:tcW w:w="780" w:type="pct"/>
            <w:vAlign w:val="center"/>
          </w:tcPr>
          <w:p w:rsidR="00827CAF" w:rsidRPr="00B52D9E" w:rsidRDefault="00827CAF" w:rsidP="00827CAF">
            <w:pPr>
              <w:jc w:val="center"/>
              <w:rPr>
                <w:rFonts w:ascii="Arial Narrow" w:hAnsi="Arial Narrow"/>
              </w:rPr>
            </w:pPr>
            <w:r>
              <w:rPr>
                <w:rFonts w:ascii="Arial Narrow" w:hAnsi="Arial Narrow"/>
              </w:rPr>
              <w:t>0</w:t>
            </w:r>
          </w:p>
        </w:tc>
        <w:tc>
          <w:tcPr>
            <w:tcW w:w="681" w:type="pct"/>
            <w:vAlign w:val="center"/>
          </w:tcPr>
          <w:p w:rsidR="00827CAF" w:rsidRPr="00B52D9E" w:rsidRDefault="00827CAF" w:rsidP="00827CAF">
            <w:pPr>
              <w:jc w:val="center"/>
              <w:rPr>
                <w:rFonts w:ascii="Arial Narrow" w:hAnsi="Arial Narrow"/>
              </w:rPr>
            </w:pPr>
            <w:r>
              <w:rPr>
                <w:rFonts w:ascii="Arial Narrow" w:hAnsi="Arial Narrow"/>
              </w:rPr>
              <w:t>1</w:t>
            </w:r>
          </w:p>
        </w:tc>
        <w:tc>
          <w:tcPr>
            <w:tcW w:w="487" w:type="pct"/>
            <w:vAlign w:val="center"/>
          </w:tcPr>
          <w:p w:rsidR="00827CAF" w:rsidRPr="00B52D9E" w:rsidRDefault="00827CAF" w:rsidP="00827CAF">
            <w:pPr>
              <w:jc w:val="center"/>
              <w:rPr>
                <w:rFonts w:ascii="Arial Narrow" w:hAnsi="Arial Narrow"/>
              </w:rPr>
            </w:pPr>
            <w:r>
              <w:rPr>
                <w:rFonts w:ascii="Arial Narrow" w:hAnsi="Arial Narrow"/>
              </w:rPr>
              <w:t>2</w:t>
            </w:r>
          </w:p>
        </w:tc>
        <w:tc>
          <w:tcPr>
            <w:tcW w:w="438" w:type="pct"/>
            <w:vAlign w:val="center"/>
          </w:tcPr>
          <w:p w:rsidR="00827CAF" w:rsidRPr="00B52D9E" w:rsidRDefault="00827CAF" w:rsidP="00827CAF">
            <w:pPr>
              <w:jc w:val="center"/>
              <w:rPr>
                <w:rFonts w:ascii="Arial Narrow" w:hAnsi="Arial Narrow"/>
              </w:rPr>
            </w:pPr>
            <w:r>
              <w:rPr>
                <w:rFonts w:ascii="Arial Narrow" w:hAnsi="Arial Narrow"/>
              </w:rPr>
              <w:t>0</w:t>
            </w:r>
          </w:p>
        </w:tc>
        <w:tc>
          <w:tcPr>
            <w:tcW w:w="511" w:type="pct"/>
            <w:vAlign w:val="center"/>
          </w:tcPr>
          <w:p w:rsidR="00827CAF" w:rsidRPr="00B52D9E" w:rsidRDefault="00827CAF" w:rsidP="00827CAF">
            <w:pPr>
              <w:jc w:val="center"/>
              <w:rPr>
                <w:rFonts w:ascii="Arial Narrow" w:hAnsi="Arial Narrow"/>
                <w:b/>
              </w:rPr>
            </w:pPr>
            <w:r>
              <w:rPr>
                <w:rFonts w:ascii="Arial Narrow" w:hAnsi="Arial Narrow"/>
                <w:b/>
              </w:rPr>
              <w:t>27</w:t>
            </w:r>
          </w:p>
        </w:tc>
      </w:tr>
    </w:tbl>
    <w:p w:rsidR="00827CAF" w:rsidRPr="00B52D9E" w:rsidRDefault="00827CAF" w:rsidP="00827CAF">
      <w:pPr>
        <w:rPr>
          <w:rFonts w:ascii="Arial Narrow" w:hAnsi="Arial Narrow"/>
        </w:rPr>
      </w:pPr>
    </w:p>
    <w:p w:rsidR="00827CAF" w:rsidRPr="00B52D9E" w:rsidRDefault="00827CAF" w:rsidP="00827CAF">
      <w:pPr>
        <w:rPr>
          <w:rFonts w:ascii="Arial Narrow" w:hAnsi="Arial Narrow"/>
          <w:b/>
        </w:rPr>
      </w:pPr>
      <w:r w:rsidRPr="008E3BD3">
        <w:rPr>
          <w:rFonts w:ascii="Arial Narrow" w:hAnsi="Arial Narrow"/>
          <w:b/>
        </w:rPr>
        <w:t>Table 7.3.2: Total SCC Clients Assisted with Court Fees Fund: January 2014-April 2014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1431"/>
        <w:gridCol w:w="998"/>
        <w:gridCol w:w="1442"/>
        <w:gridCol w:w="1259"/>
        <w:gridCol w:w="900"/>
        <w:gridCol w:w="810"/>
        <w:gridCol w:w="945"/>
      </w:tblGrid>
      <w:tr w:rsidR="00827CAF" w:rsidRPr="00B52D9E" w:rsidTr="00827CAF">
        <w:tc>
          <w:tcPr>
            <w:tcW w:w="789"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Year</w:t>
            </w:r>
          </w:p>
        </w:tc>
        <w:tc>
          <w:tcPr>
            <w:tcW w:w="774"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Child Maintenance</w:t>
            </w:r>
          </w:p>
        </w:tc>
        <w:tc>
          <w:tcPr>
            <w:tcW w:w="54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Medical Fees</w:t>
            </w:r>
          </w:p>
        </w:tc>
        <w:tc>
          <w:tcPr>
            <w:tcW w:w="78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Child Custody</w:t>
            </w:r>
          </w:p>
        </w:tc>
        <w:tc>
          <w:tcPr>
            <w:tcW w:w="681"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Matrimonial</w:t>
            </w:r>
          </w:p>
        </w:tc>
        <w:tc>
          <w:tcPr>
            <w:tcW w:w="487"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Civil Claim</w:t>
            </w:r>
          </w:p>
        </w:tc>
        <w:tc>
          <w:tcPr>
            <w:tcW w:w="438"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Others</w:t>
            </w:r>
          </w:p>
        </w:tc>
        <w:tc>
          <w:tcPr>
            <w:tcW w:w="511"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789" w:type="pct"/>
          </w:tcPr>
          <w:p w:rsidR="00827CAF" w:rsidRPr="00B52D9E" w:rsidRDefault="00827CAF" w:rsidP="00827CAF">
            <w:pPr>
              <w:rPr>
                <w:rFonts w:ascii="Arial Narrow" w:hAnsi="Arial Narrow"/>
              </w:rPr>
            </w:pPr>
            <w:r w:rsidRPr="00B52D9E">
              <w:rPr>
                <w:rFonts w:ascii="Arial Narrow" w:hAnsi="Arial Narrow"/>
              </w:rPr>
              <w:t>Jul 2012 –June 2013</w:t>
            </w:r>
          </w:p>
        </w:tc>
        <w:tc>
          <w:tcPr>
            <w:tcW w:w="774" w:type="pct"/>
            <w:vAlign w:val="center"/>
          </w:tcPr>
          <w:p w:rsidR="00827CAF" w:rsidRPr="00B52D9E" w:rsidRDefault="00827CAF" w:rsidP="00827CAF">
            <w:pPr>
              <w:jc w:val="center"/>
              <w:rPr>
                <w:rFonts w:ascii="Arial Narrow" w:hAnsi="Arial Narrow"/>
              </w:rPr>
            </w:pPr>
            <w:r w:rsidRPr="00B52D9E">
              <w:rPr>
                <w:rFonts w:ascii="Arial Narrow" w:hAnsi="Arial Narrow"/>
              </w:rPr>
              <w:t>33</w:t>
            </w:r>
          </w:p>
        </w:tc>
        <w:tc>
          <w:tcPr>
            <w:tcW w:w="540" w:type="pct"/>
            <w:vAlign w:val="center"/>
          </w:tcPr>
          <w:p w:rsidR="00827CAF" w:rsidRPr="00B52D9E" w:rsidRDefault="00827CAF" w:rsidP="00827CAF">
            <w:pPr>
              <w:jc w:val="center"/>
              <w:rPr>
                <w:rFonts w:ascii="Arial Narrow" w:hAnsi="Arial Narrow"/>
              </w:rPr>
            </w:pPr>
            <w:r w:rsidRPr="00B52D9E">
              <w:rPr>
                <w:rFonts w:ascii="Arial Narrow" w:hAnsi="Arial Narrow"/>
              </w:rPr>
              <w:t>16</w:t>
            </w:r>
          </w:p>
        </w:tc>
        <w:tc>
          <w:tcPr>
            <w:tcW w:w="780"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681" w:type="pct"/>
            <w:vAlign w:val="center"/>
          </w:tcPr>
          <w:p w:rsidR="00827CAF" w:rsidRPr="00B52D9E" w:rsidRDefault="00827CAF" w:rsidP="00827CAF">
            <w:pPr>
              <w:jc w:val="center"/>
              <w:rPr>
                <w:rFonts w:ascii="Arial Narrow" w:hAnsi="Arial Narrow"/>
              </w:rPr>
            </w:pPr>
            <w:r w:rsidRPr="00B52D9E">
              <w:rPr>
                <w:rFonts w:ascii="Arial Narrow" w:hAnsi="Arial Narrow"/>
              </w:rPr>
              <w:t>2</w:t>
            </w:r>
          </w:p>
        </w:tc>
        <w:tc>
          <w:tcPr>
            <w:tcW w:w="487"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438" w:type="pct"/>
            <w:vAlign w:val="center"/>
          </w:tcPr>
          <w:p w:rsidR="00827CAF" w:rsidRPr="00B52D9E" w:rsidRDefault="00827CAF" w:rsidP="00827CAF">
            <w:pPr>
              <w:jc w:val="center"/>
              <w:rPr>
                <w:rFonts w:ascii="Arial Narrow" w:hAnsi="Arial Narrow"/>
              </w:rPr>
            </w:pPr>
            <w:r w:rsidRPr="00B52D9E">
              <w:rPr>
                <w:rFonts w:ascii="Arial Narrow" w:hAnsi="Arial Narrow"/>
              </w:rPr>
              <w:t>1</w:t>
            </w:r>
          </w:p>
        </w:tc>
        <w:tc>
          <w:tcPr>
            <w:tcW w:w="511" w:type="pct"/>
            <w:vAlign w:val="center"/>
          </w:tcPr>
          <w:p w:rsidR="00827CAF" w:rsidRPr="00B52D9E" w:rsidRDefault="00827CAF" w:rsidP="00827CAF">
            <w:pPr>
              <w:jc w:val="center"/>
              <w:rPr>
                <w:rFonts w:ascii="Arial Narrow" w:hAnsi="Arial Narrow"/>
                <w:b/>
              </w:rPr>
            </w:pPr>
            <w:r w:rsidRPr="00B52D9E">
              <w:rPr>
                <w:rFonts w:ascii="Arial Narrow" w:hAnsi="Arial Narrow"/>
                <w:b/>
              </w:rPr>
              <w:t>52</w:t>
            </w:r>
          </w:p>
        </w:tc>
      </w:tr>
      <w:tr w:rsidR="00827CAF" w:rsidRPr="00B52D9E" w:rsidTr="00827CAF">
        <w:tc>
          <w:tcPr>
            <w:tcW w:w="789" w:type="pct"/>
          </w:tcPr>
          <w:p w:rsidR="00827CAF" w:rsidRPr="00B52D9E" w:rsidRDefault="00827CAF" w:rsidP="00827CAF">
            <w:pPr>
              <w:rPr>
                <w:rFonts w:ascii="Arial Narrow" w:hAnsi="Arial Narrow"/>
              </w:rPr>
            </w:pPr>
            <w:r w:rsidRPr="00B52D9E">
              <w:rPr>
                <w:rFonts w:ascii="Arial Narrow" w:hAnsi="Arial Narrow"/>
              </w:rPr>
              <w:t>Jul –Dec 2013</w:t>
            </w:r>
          </w:p>
        </w:tc>
        <w:tc>
          <w:tcPr>
            <w:tcW w:w="774" w:type="pct"/>
            <w:vAlign w:val="center"/>
          </w:tcPr>
          <w:p w:rsidR="00827CAF" w:rsidRPr="00B52D9E" w:rsidRDefault="00827CAF" w:rsidP="00827CAF">
            <w:pPr>
              <w:jc w:val="center"/>
              <w:rPr>
                <w:rFonts w:ascii="Arial Narrow" w:hAnsi="Arial Narrow"/>
              </w:rPr>
            </w:pPr>
            <w:r w:rsidRPr="00B52D9E">
              <w:rPr>
                <w:rFonts w:ascii="Arial Narrow" w:hAnsi="Arial Narrow"/>
              </w:rPr>
              <w:t>28</w:t>
            </w:r>
          </w:p>
        </w:tc>
        <w:tc>
          <w:tcPr>
            <w:tcW w:w="540" w:type="pct"/>
            <w:vAlign w:val="center"/>
          </w:tcPr>
          <w:p w:rsidR="00827CAF" w:rsidRPr="00B52D9E" w:rsidRDefault="00827CAF" w:rsidP="00827CAF">
            <w:pPr>
              <w:jc w:val="center"/>
              <w:rPr>
                <w:rFonts w:ascii="Arial Narrow" w:hAnsi="Arial Narrow"/>
              </w:rPr>
            </w:pPr>
            <w:r w:rsidRPr="00B52D9E">
              <w:rPr>
                <w:rFonts w:ascii="Arial Narrow" w:hAnsi="Arial Narrow"/>
              </w:rPr>
              <w:t>1</w:t>
            </w:r>
          </w:p>
        </w:tc>
        <w:tc>
          <w:tcPr>
            <w:tcW w:w="780"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681"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487"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438"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511" w:type="pct"/>
            <w:vAlign w:val="center"/>
          </w:tcPr>
          <w:p w:rsidR="00827CAF" w:rsidRPr="00B52D9E" w:rsidRDefault="00827CAF" w:rsidP="00827CAF">
            <w:pPr>
              <w:jc w:val="center"/>
              <w:rPr>
                <w:rFonts w:ascii="Arial Narrow" w:hAnsi="Arial Narrow"/>
                <w:b/>
              </w:rPr>
            </w:pPr>
            <w:r w:rsidRPr="00B52D9E">
              <w:rPr>
                <w:rFonts w:ascii="Arial Narrow" w:hAnsi="Arial Narrow"/>
                <w:b/>
              </w:rPr>
              <w:t>29</w:t>
            </w:r>
          </w:p>
        </w:tc>
      </w:tr>
      <w:tr w:rsidR="00827CAF" w:rsidRPr="00B52D9E" w:rsidTr="00827CAF">
        <w:tc>
          <w:tcPr>
            <w:tcW w:w="789" w:type="pct"/>
            <w:shd w:val="clear" w:color="auto" w:fill="auto"/>
            <w:vAlign w:val="center"/>
          </w:tcPr>
          <w:p w:rsidR="00827CAF" w:rsidRPr="00EA4FF7" w:rsidRDefault="00827CAF" w:rsidP="00827CAF">
            <w:pPr>
              <w:jc w:val="center"/>
              <w:rPr>
                <w:rFonts w:ascii="Arial Narrow" w:hAnsi="Arial Narrow"/>
              </w:rPr>
            </w:pPr>
            <w:r w:rsidRPr="00EA4FF7">
              <w:rPr>
                <w:rFonts w:ascii="Arial Narrow" w:hAnsi="Arial Narrow"/>
              </w:rPr>
              <w:t>Jan2014-April 2014</w:t>
            </w:r>
          </w:p>
        </w:tc>
        <w:tc>
          <w:tcPr>
            <w:tcW w:w="774" w:type="pct"/>
            <w:shd w:val="clear" w:color="auto" w:fill="auto"/>
            <w:vAlign w:val="center"/>
          </w:tcPr>
          <w:p w:rsidR="00827CAF" w:rsidRPr="00EA4FF7" w:rsidRDefault="00827CAF" w:rsidP="00827CAF">
            <w:pPr>
              <w:jc w:val="center"/>
              <w:rPr>
                <w:rFonts w:ascii="Arial Narrow" w:hAnsi="Arial Narrow"/>
              </w:rPr>
            </w:pPr>
            <w:r>
              <w:rPr>
                <w:rFonts w:ascii="Arial Narrow" w:hAnsi="Arial Narrow"/>
              </w:rPr>
              <w:t>22</w:t>
            </w:r>
          </w:p>
        </w:tc>
        <w:tc>
          <w:tcPr>
            <w:tcW w:w="540" w:type="pct"/>
            <w:shd w:val="clear" w:color="auto" w:fill="auto"/>
            <w:vAlign w:val="center"/>
          </w:tcPr>
          <w:p w:rsidR="00827CAF" w:rsidRPr="00EA4FF7" w:rsidRDefault="00827CAF" w:rsidP="00827CAF">
            <w:pPr>
              <w:jc w:val="center"/>
              <w:rPr>
                <w:rFonts w:ascii="Arial Narrow" w:hAnsi="Arial Narrow"/>
              </w:rPr>
            </w:pPr>
            <w:r>
              <w:rPr>
                <w:rFonts w:ascii="Arial Narrow" w:hAnsi="Arial Narrow"/>
              </w:rPr>
              <w:t>4</w:t>
            </w:r>
          </w:p>
        </w:tc>
        <w:tc>
          <w:tcPr>
            <w:tcW w:w="780" w:type="pct"/>
            <w:shd w:val="clear" w:color="auto" w:fill="auto"/>
            <w:vAlign w:val="center"/>
          </w:tcPr>
          <w:p w:rsidR="00827CAF" w:rsidRPr="00EA4FF7" w:rsidRDefault="00827CAF" w:rsidP="00827CAF">
            <w:pPr>
              <w:jc w:val="center"/>
              <w:rPr>
                <w:rFonts w:ascii="Arial Narrow" w:hAnsi="Arial Narrow"/>
              </w:rPr>
            </w:pPr>
            <w:r w:rsidRPr="00EA4FF7">
              <w:rPr>
                <w:rFonts w:ascii="Arial Narrow" w:hAnsi="Arial Narrow"/>
              </w:rPr>
              <w:t>0</w:t>
            </w:r>
          </w:p>
        </w:tc>
        <w:tc>
          <w:tcPr>
            <w:tcW w:w="681" w:type="pct"/>
            <w:shd w:val="clear" w:color="auto" w:fill="auto"/>
            <w:vAlign w:val="center"/>
          </w:tcPr>
          <w:p w:rsidR="00827CAF" w:rsidRPr="00EA4FF7" w:rsidRDefault="00827CAF" w:rsidP="00827CAF">
            <w:pPr>
              <w:jc w:val="center"/>
              <w:rPr>
                <w:rFonts w:ascii="Arial Narrow" w:hAnsi="Arial Narrow"/>
              </w:rPr>
            </w:pPr>
            <w:r>
              <w:rPr>
                <w:rFonts w:ascii="Arial Narrow" w:hAnsi="Arial Narrow"/>
              </w:rPr>
              <w:t>1</w:t>
            </w:r>
          </w:p>
        </w:tc>
        <w:tc>
          <w:tcPr>
            <w:tcW w:w="487" w:type="pct"/>
            <w:shd w:val="clear" w:color="auto" w:fill="auto"/>
            <w:vAlign w:val="center"/>
          </w:tcPr>
          <w:p w:rsidR="00827CAF" w:rsidRPr="00EA4FF7" w:rsidRDefault="00827CAF" w:rsidP="00827CAF">
            <w:pPr>
              <w:jc w:val="center"/>
              <w:rPr>
                <w:rFonts w:ascii="Arial Narrow" w:hAnsi="Arial Narrow"/>
              </w:rPr>
            </w:pPr>
            <w:r>
              <w:rPr>
                <w:rFonts w:ascii="Arial Narrow" w:hAnsi="Arial Narrow"/>
              </w:rPr>
              <w:t>0</w:t>
            </w:r>
          </w:p>
        </w:tc>
        <w:tc>
          <w:tcPr>
            <w:tcW w:w="438" w:type="pct"/>
            <w:shd w:val="clear" w:color="auto" w:fill="auto"/>
            <w:vAlign w:val="center"/>
          </w:tcPr>
          <w:p w:rsidR="00827CAF" w:rsidRPr="00EA4FF7" w:rsidRDefault="00827CAF" w:rsidP="00827CAF">
            <w:pPr>
              <w:jc w:val="center"/>
              <w:rPr>
                <w:rFonts w:ascii="Arial Narrow" w:hAnsi="Arial Narrow"/>
              </w:rPr>
            </w:pPr>
            <w:r>
              <w:rPr>
                <w:rFonts w:ascii="Arial Narrow" w:hAnsi="Arial Narrow"/>
              </w:rPr>
              <w:t>2</w:t>
            </w:r>
          </w:p>
        </w:tc>
        <w:tc>
          <w:tcPr>
            <w:tcW w:w="511" w:type="pct"/>
            <w:shd w:val="clear" w:color="auto" w:fill="auto"/>
            <w:vAlign w:val="center"/>
          </w:tcPr>
          <w:p w:rsidR="00827CAF" w:rsidRPr="00EA4FF7" w:rsidRDefault="00827CAF" w:rsidP="00827CAF">
            <w:pPr>
              <w:jc w:val="center"/>
              <w:rPr>
                <w:rFonts w:ascii="Arial Narrow" w:hAnsi="Arial Narrow"/>
                <w:b/>
              </w:rPr>
            </w:pPr>
            <w:r>
              <w:rPr>
                <w:rFonts w:ascii="Arial Narrow" w:hAnsi="Arial Narrow"/>
                <w:b/>
              </w:rPr>
              <w:fldChar w:fldCharType="begin"/>
            </w:r>
            <w:r>
              <w:rPr>
                <w:rFonts w:ascii="Arial Narrow" w:hAnsi="Arial Narrow"/>
                <w:b/>
              </w:rPr>
              <w:instrText xml:space="preserve"> =SUM(left) </w:instrText>
            </w:r>
            <w:r>
              <w:rPr>
                <w:rFonts w:ascii="Arial Narrow" w:hAnsi="Arial Narrow"/>
                <w:b/>
              </w:rPr>
              <w:fldChar w:fldCharType="separate"/>
            </w:r>
            <w:r>
              <w:rPr>
                <w:rFonts w:ascii="Arial Narrow" w:hAnsi="Arial Narrow"/>
                <w:b/>
                <w:noProof/>
              </w:rPr>
              <w:t>29</w:t>
            </w:r>
            <w:r>
              <w:rPr>
                <w:rFonts w:ascii="Arial Narrow" w:hAnsi="Arial Narrow"/>
                <w:b/>
              </w:rPr>
              <w:fldChar w:fldCharType="end"/>
            </w:r>
          </w:p>
        </w:tc>
      </w:tr>
    </w:tbl>
    <w:p w:rsidR="00827CAF" w:rsidRDefault="00827CAF" w:rsidP="00827CAF">
      <w:pPr>
        <w:rPr>
          <w:rFonts w:ascii="Arial Narrow" w:hAnsi="Arial Narrow"/>
          <w:b/>
        </w:rPr>
      </w:pPr>
    </w:p>
    <w:p w:rsidR="00827CAF" w:rsidRPr="00B52D9E" w:rsidRDefault="00827CAF" w:rsidP="00827CAF">
      <w:pPr>
        <w:rPr>
          <w:rFonts w:ascii="Arial Narrow" w:hAnsi="Arial Narrow"/>
          <w:b/>
        </w:rPr>
      </w:pPr>
      <w:r w:rsidRPr="00B52D9E">
        <w:rPr>
          <w:rFonts w:ascii="Arial Narrow" w:hAnsi="Arial Narrow"/>
          <w:b/>
        </w:rPr>
        <w:t xml:space="preserve">Table 7.3.3: Total TCC Clients Assisted with Court Fees Fund: </w:t>
      </w:r>
      <w:r>
        <w:rPr>
          <w:rFonts w:ascii="Arial Narrow" w:hAnsi="Arial Narrow"/>
          <w:b/>
        </w:rPr>
        <w:t>January 2014-April 2014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1431"/>
        <w:gridCol w:w="998"/>
        <w:gridCol w:w="1442"/>
        <w:gridCol w:w="1259"/>
        <w:gridCol w:w="900"/>
        <w:gridCol w:w="810"/>
        <w:gridCol w:w="945"/>
      </w:tblGrid>
      <w:tr w:rsidR="00827CAF" w:rsidRPr="00B52D9E" w:rsidTr="00827CAF">
        <w:tc>
          <w:tcPr>
            <w:tcW w:w="789"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Year</w:t>
            </w:r>
          </w:p>
        </w:tc>
        <w:tc>
          <w:tcPr>
            <w:tcW w:w="774"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Child Maintenance</w:t>
            </w:r>
          </w:p>
        </w:tc>
        <w:tc>
          <w:tcPr>
            <w:tcW w:w="54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Medical Fees</w:t>
            </w:r>
          </w:p>
        </w:tc>
        <w:tc>
          <w:tcPr>
            <w:tcW w:w="78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Child Custody</w:t>
            </w:r>
          </w:p>
        </w:tc>
        <w:tc>
          <w:tcPr>
            <w:tcW w:w="681"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Matrimonial</w:t>
            </w:r>
          </w:p>
        </w:tc>
        <w:tc>
          <w:tcPr>
            <w:tcW w:w="487"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Civil Claim</w:t>
            </w:r>
          </w:p>
        </w:tc>
        <w:tc>
          <w:tcPr>
            <w:tcW w:w="438"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Others</w:t>
            </w:r>
          </w:p>
        </w:tc>
        <w:tc>
          <w:tcPr>
            <w:tcW w:w="511"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789" w:type="pct"/>
          </w:tcPr>
          <w:p w:rsidR="00827CAF" w:rsidRPr="00B52D9E" w:rsidRDefault="00827CAF" w:rsidP="00827CAF">
            <w:pPr>
              <w:rPr>
                <w:rFonts w:ascii="Arial Narrow" w:hAnsi="Arial Narrow"/>
              </w:rPr>
            </w:pPr>
            <w:r w:rsidRPr="00B52D9E">
              <w:rPr>
                <w:rFonts w:ascii="Arial Narrow" w:hAnsi="Arial Narrow"/>
              </w:rPr>
              <w:t>Jul 2012 –Jun 2013</w:t>
            </w:r>
          </w:p>
        </w:tc>
        <w:tc>
          <w:tcPr>
            <w:tcW w:w="774" w:type="pct"/>
            <w:vAlign w:val="center"/>
          </w:tcPr>
          <w:p w:rsidR="00827CAF" w:rsidRPr="00B52D9E" w:rsidRDefault="00827CAF" w:rsidP="00827CAF">
            <w:pPr>
              <w:jc w:val="center"/>
              <w:rPr>
                <w:rFonts w:ascii="Arial Narrow" w:hAnsi="Arial Narrow"/>
              </w:rPr>
            </w:pPr>
            <w:r w:rsidRPr="00B52D9E">
              <w:rPr>
                <w:rFonts w:ascii="Arial Narrow" w:hAnsi="Arial Narrow"/>
              </w:rPr>
              <w:t>18</w:t>
            </w:r>
          </w:p>
        </w:tc>
        <w:tc>
          <w:tcPr>
            <w:tcW w:w="540"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780"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681"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487"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438"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511" w:type="pct"/>
            <w:vAlign w:val="center"/>
          </w:tcPr>
          <w:p w:rsidR="00827CAF" w:rsidRPr="00B52D9E" w:rsidRDefault="00827CAF" w:rsidP="00827CAF">
            <w:pPr>
              <w:jc w:val="center"/>
              <w:rPr>
                <w:rFonts w:ascii="Arial Narrow" w:hAnsi="Arial Narrow"/>
                <w:b/>
              </w:rPr>
            </w:pPr>
            <w:r w:rsidRPr="00B52D9E">
              <w:rPr>
                <w:rFonts w:ascii="Arial Narrow" w:hAnsi="Arial Narrow"/>
                <w:b/>
              </w:rPr>
              <w:t>18</w:t>
            </w:r>
          </w:p>
        </w:tc>
      </w:tr>
      <w:tr w:rsidR="00827CAF" w:rsidRPr="00B52D9E" w:rsidTr="00827CAF">
        <w:tc>
          <w:tcPr>
            <w:tcW w:w="789" w:type="pct"/>
          </w:tcPr>
          <w:p w:rsidR="00827CAF" w:rsidRPr="00B52D9E" w:rsidRDefault="00827CAF" w:rsidP="00827CAF">
            <w:pPr>
              <w:rPr>
                <w:rFonts w:ascii="Arial Narrow" w:hAnsi="Arial Narrow"/>
              </w:rPr>
            </w:pPr>
            <w:r w:rsidRPr="00B52D9E">
              <w:rPr>
                <w:rFonts w:ascii="Arial Narrow" w:hAnsi="Arial Narrow"/>
              </w:rPr>
              <w:t>Jul –Dec 2013</w:t>
            </w:r>
          </w:p>
        </w:tc>
        <w:tc>
          <w:tcPr>
            <w:tcW w:w="774" w:type="pct"/>
            <w:vAlign w:val="center"/>
          </w:tcPr>
          <w:p w:rsidR="00827CAF" w:rsidRPr="00B52D9E" w:rsidRDefault="00827CAF" w:rsidP="00827CAF">
            <w:pPr>
              <w:jc w:val="center"/>
              <w:rPr>
                <w:rFonts w:ascii="Arial Narrow" w:hAnsi="Arial Narrow"/>
              </w:rPr>
            </w:pPr>
            <w:r w:rsidRPr="00B52D9E">
              <w:rPr>
                <w:rFonts w:ascii="Arial Narrow" w:hAnsi="Arial Narrow"/>
              </w:rPr>
              <w:t>9</w:t>
            </w:r>
          </w:p>
        </w:tc>
        <w:tc>
          <w:tcPr>
            <w:tcW w:w="540" w:type="pct"/>
            <w:vAlign w:val="center"/>
          </w:tcPr>
          <w:p w:rsidR="00827CAF" w:rsidRPr="00B52D9E" w:rsidRDefault="00827CAF" w:rsidP="00827CAF">
            <w:pPr>
              <w:jc w:val="center"/>
              <w:rPr>
                <w:rFonts w:ascii="Arial Narrow" w:hAnsi="Arial Narrow"/>
              </w:rPr>
            </w:pPr>
            <w:r w:rsidRPr="00B52D9E">
              <w:rPr>
                <w:rFonts w:ascii="Arial Narrow" w:hAnsi="Arial Narrow"/>
              </w:rPr>
              <w:t>1</w:t>
            </w:r>
          </w:p>
        </w:tc>
        <w:tc>
          <w:tcPr>
            <w:tcW w:w="780"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681"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487"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438"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511" w:type="pct"/>
            <w:vAlign w:val="center"/>
          </w:tcPr>
          <w:p w:rsidR="00827CAF" w:rsidRPr="00B52D9E" w:rsidRDefault="00827CAF" w:rsidP="00827CAF">
            <w:pPr>
              <w:jc w:val="center"/>
              <w:rPr>
                <w:rFonts w:ascii="Arial Narrow" w:hAnsi="Arial Narrow"/>
                <w:b/>
              </w:rPr>
            </w:pPr>
            <w:r w:rsidRPr="00B52D9E">
              <w:rPr>
                <w:rFonts w:ascii="Arial Narrow" w:hAnsi="Arial Narrow"/>
                <w:b/>
              </w:rPr>
              <w:t>10</w:t>
            </w:r>
          </w:p>
        </w:tc>
      </w:tr>
      <w:tr w:rsidR="00827CAF" w:rsidRPr="00B52D9E" w:rsidTr="00827CAF">
        <w:tc>
          <w:tcPr>
            <w:tcW w:w="789" w:type="pct"/>
          </w:tcPr>
          <w:p w:rsidR="00827CAF" w:rsidRPr="00B52D9E" w:rsidRDefault="00827CAF" w:rsidP="00827CAF">
            <w:pPr>
              <w:rPr>
                <w:rFonts w:ascii="Arial Narrow" w:hAnsi="Arial Narrow"/>
              </w:rPr>
            </w:pPr>
            <w:r>
              <w:rPr>
                <w:rFonts w:ascii="Arial Narrow" w:hAnsi="Arial Narrow"/>
              </w:rPr>
              <w:t>Jan 2014-Apri</w:t>
            </w:r>
            <w:r w:rsidRPr="00B52D9E">
              <w:rPr>
                <w:rFonts w:ascii="Arial Narrow" w:hAnsi="Arial Narrow"/>
              </w:rPr>
              <w:t>l</w:t>
            </w:r>
            <w:r>
              <w:rPr>
                <w:rFonts w:ascii="Arial Narrow" w:hAnsi="Arial Narrow"/>
              </w:rPr>
              <w:t xml:space="preserve"> 2014</w:t>
            </w:r>
          </w:p>
        </w:tc>
        <w:tc>
          <w:tcPr>
            <w:tcW w:w="774" w:type="pct"/>
            <w:vAlign w:val="center"/>
          </w:tcPr>
          <w:p w:rsidR="00827CAF" w:rsidRPr="00AE3129" w:rsidRDefault="00827CAF" w:rsidP="00827CAF">
            <w:pPr>
              <w:jc w:val="center"/>
              <w:rPr>
                <w:rFonts w:ascii="Arial Narrow" w:hAnsi="Arial Narrow"/>
              </w:rPr>
            </w:pPr>
            <w:r w:rsidRPr="00AE3129">
              <w:rPr>
                <w:rFonts w:ascii="Arial Narrow" w:hAnsi="Arial Narrow"/>
              </w:rPr>
              <w:t>8</w:t>
            </w:r>
          </w:p>
        </w:tc>
        <w:tc>
          <w:tcPr>
            <w:tcW w:w="540" w:type="pct"/>
            <w:vAlign w:val="center"/>
          </w:tcPr>
          <w:p w:rsidR="00827CAF" w:rsidRPr="00AE3129" w:rsidRDefault="00827CAF" w:rsidP="00827CAF">
            <w:pPr>
              <w:jc w:val="center"/>
              <w:rPr>
                <w:rFonts w:ascii="Arial Narrow" w:hAnsi="Arial Narrow"/>
              </w:rPr>
            </w:pPr>
            <w:r w:rsidRPr="00AE3129">
              <w:rPr>
                <w:rFonts w:ascii="Arial Narrow" w:hAnsi="Arial Narrow"/>
              </w:rPr>
              <w:t>1</w:t>
            </w:r>
          </w:p>
        </w:tc>
        <w:tc>
          <w:tcPr>
            <w:tcW w:w="780" w:type="pct"/>
            <w:vAlign w:val="center"/>
          </w:tcPr>
          <w:p w:rsidR="00827CAF" w:rsidRPr="00AE3129" w:rsidRDefault="00827CAF" w:rsidP="00827CAF">
            <w:pPr>
              <w:jc w:val="center"/>
              <w:rPr>
                <w:rFonts w:ascii="Arial Narrow" w:hAnsi="Arial Narrow"/>
              </w:rPr>
            </w:pPr>
            <w:r w:rsidRPr="00AE3129">
              <w:rPr>
                <w:rFonts w:ascii="Arial Narrow" w:hAnsi="Arial Narrow"/>
              </w:rPr>
              <w:t>0</w:t>
            </w:r>
          </w:p>
        </w:tc>
        <w:tc>
          <w:tcPr>
            <w:tcW w:w="681" w:type="pct"/>
            <w:vAlign w:val="center"/>
          </w:tcPr>
          <w:p w:rsidR="00827CAF" w:rsidRPr="00AE3129" w:rsidRDefault="00827CAF" w:rsidP="00827CAF">
            <w:pPr>
              <w:jc w:val="center"/>
              <w:rPr>
                <w:rFonts w:ascii="Arial Narrow" w:hAnsi="Arial Narrow"/>
              </w:rPr>
            </w:pPr>
            <w:r w:rsidRPr="00AE3129">
              <w:rPr>
                <w:rFonts w:ascii="Arial Narrow" w:hAnsi="Arial Narrow"/>
              </w:rPr>
              <w:t>0</w:t>
            </w:r>
          </w:p>
        </w:tc>
        <w:tc>
          <w:tcPr>
            <w:tcW w:w="487" w:type="pct"/>
            <w:vAlign w:val="center"/>
          </w:tcPr>
          <w:p w:rsidR="00827CAF" w:rsidRPr="00AE3129" w:rsidRDefault="00827CAF" w:rsidP="00827CAF">
            <w:pPr>
              <w:jc w:val="center"/>
              <w:rPr>
                <w:rFonts w:ascii="Arial Narrow" w:hAnsi="Arial Narrow"/>
              </w:rPr>
            </w:pPr>
            <w:r w:rsidRPr="00AE3129">
              <w:rPr>
                <w:rFonts w:ascii="Arial Narrow" w:hAnsi="Arial Narrow"/>
              </w:rPr>
              <w:t>0</w:t>
            </w:r>
          </w:p>
        </w:tc>
        <w:tc>
          <w:tcPr>
            <w:tcW w:w="438" w:type="pct"/>
            <w:vAlign w:val="center"/>
          </w:tcPr>
          <w:p w:rsidR="00827CAF" w:rsidRPr="00AE3129" w:rsidRDefault="00827CAF" w:rsidP="00827CAF">
            <w:pPr>
              <w:jc w:val="center"/>
              <w:rPr>
                <w:rFonts w:ascii="Arial Narrow" w:hAnsi="Arial Narrow"/>
              </w:rPr>
            </w:pPr>
            <w:r w:rsidRPr="00AE3129">
              <w:rPr>
                <w:rFonts w:ascii="Arial Narrow" w:hAnsi="Arial Narrow"/>
              </w:rPr>
              <w:t>0</w:t>
            </w:r>
          </w:p>
        </w:tc>
        <w:tc>
          <w:tcPr>
            <w:tcW w:w="511" w:type="pct"/>
            <w:vAlign w:val="center"/>
          </w:tcPr>
          <w:p w:rsidR="00827CAF" w:rsidRPr="00AE3129" w:rsidRDefault="00827CAF" w:rsidP="00827CAF">
            <w:pPr>
              <w:jc w:val="center"/>
              <w:rPr>
                <w:rFonts w:ascii="Arial Narrow" w:hAnsi="Arial Narrow"/>
                <w:b/>
              </w:rPr>
            </w:pPr>
            <w:r w:rsidRPr="00AE3129">
              <w:rPr>
                <w:rFonts w:ascii="Arial Narrow" w:hAnsi="Arial Narrow"/>
                <w:b/>
              </w:rPr>
              <w:t>9</w:t>
            </w:r>
          </w:p>
        </w:tc>
      </w:tr>
    </w:tbl>
    <w:p w:rsidR="00827CAF" w:rsidRPr="00B52D9E" w:rsidRDefault="00827CAF" w:rsidP="00827CAF">
      <w:pPr>
        <w:rPr>
          <w:rFonts w:ascii="Arial Narrow" w:hAnsi="Arial Narrow"/>
        </w:rPr>
      </w:pPr>
    </w:p>
    <w:p w:rsidR="00827CAF" w:rsidRPr="00B52D9E" w:rsidRDefault="00827CAF" w:rsidP="00827CAF">
      <w:pPr>
        <w:rPr>
          <w:rFonts w:ascii="Arial Narrow" w:hAnsi="Arial Narrow"/>
          <w:b/>
        </w:rPr>
      </w:pPr>
      <w:r w:rsidRPr="00B52D9E">
        <w:rPr>
          <w:rFonts w:ascii="Arial Narrow" w:hAnsi="Arial Narrow"/>
          <w:b/>
        </w:rPr>
        <w:t>Table 7.3.4: Total TOCC Client</w:t>
      </w:r>
      <w:r>
        <w:rPr>
          <w:rFonts w:ascii="Arial Narrow" w:hAnsi="Arial Narrow"/>
          <w:b/>
        </w:rPr>
        <w:t>s Assisted with Court Fees Fund:</w:t>
      </w:r>
      <w:r w:rsidRPr="00AE3129">
        <w:rPr>
          <w:rFonts w:ascii="Arial Narrow" w:hAnsi="Arial Narrow"/>
          <w:b/>
        </w:rPr>
        <w:t xml:space="preserve"> </w:t>
      </w:r>
      <w:r>
        <w:rPr>
          <w:rFonts w:ascii="Arial Narrow" w:hAnsi="Arial Narrow"/>
          <w:b/>
        </w:rPr>
        <w:t>January 2014-April 2014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7"/>
        <w:gridCol w:w="1431"/>
        <w:gridCol w:w="998"/>
        <w:gridCol w:w="1442"/>
        <w:gridCol w:w="1259"/>
        <w:gridCol w:w="900"/>
        <w:gridCol w:w="810"/>
        <w:gridCol w:w="945"/>
      </w:tblGrid>
      <w:tr w:rsidR="00827CAF" w:rsidRPr="00B52D9E" w:rsidTr="00827CAF">
        <w:tc>
          <w:tcPr>
            <w:tcW w:w="789"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Year</w:t>
            </w:r>
          </w:p>
        </w:tc>
        <w:tc>
          <w:tcPr>
            <w:tcW w:w="774"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Child Maintenance</w:t>
            </w:r>
          </w:p>
        </w:tc>
        <w:tc>
          <w:tcPr>
            <w:tcW w:w="54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Medical Fees</w:t>
            </w:r>
          </w:p>
        </w:tc>
        <w:tc>
          <w:tcPr>
            <w:tcW w:w="78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Child Custody</w:t>
            </w:r>
          </w:p>
        </w:tc>
        <w:tc>
          <w:tcPr>
            <w:tcW w:w="681"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Matrimonial</w:t>
            </w:r>
          </w:p>
        </w:tc>
        <w:tc>
          <w:tcPr>
            <w:tcW w:w="487"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Civil Claim</w:t>
            </w:r>
          </w:p>
        </w:tc>
        <w:tc>
          <w:tcPr>
            <w:tcW w:w="438"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Others</w:t>
            </w:r>
          </w:p>
        </w:tc>
        <w:tc>
          <w:tcPr>
            <w:tcW w:w="511"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rPr>
          <w:trHeight w:val="70"/>
        </w:trPr>
        <w:tc>
          <w:tcPr>
            <w:tcW w:w="789" w:type="pct"/>
          </w:tcPr>
          <w:p w:rsidR="00827CAF" w:rsidRPr="00B52D9E" w:rsidRDefault="00827CAF" w:rsidP="00827CAF">
            <w:pPr>
              <w:rPr>
                <w:rFonts w:ascii="Arial Narrow" w:hAnsi="Arial Narrow"/>
              </w:rPr>
            </w:pPr>
            <w:r w:rsidRPr="00B52D9E">
              <w:rPr>
                <w:rFonts w:ascii="Arial Narrow" w:hAnsi="Arial Narrow"/>
              </w:rPr>
              <w:t>Jul 2012 -Jun 2013</w:t>
            </w:r>
          </w:p>
        </w:tc>
        <w:tc>
          <w:tcPr>
            <w:tcW w:w="774" w:type="pct"/>
            <w:vAlign w:val="center"/>
          </w:tcPr>
          <w:p w:rsidR="00827CAF" w:rsidRPr="00B52D9E" w:rsidRDefault="00827CAF" w:rsidP="00827CAF">
            <w:pPr>
              <w:jc w:val="center"/>
              <w:rPr>
                <w:rFonts w:ascii="Arial Narrow" w:hAnsi="Arial Narrow"/>
              </w:rPr>
            </w:pPr>
            <w:r w:rsidRPr="00B52D9E">
              <w:rPr>
                <w:rFonts w:ascii="Arial Narrow" w:hAnsi="Arial Narrow"/>
              </w:rPr>
              <w:t>1</w:t>
            </w:r>
          </w:p>
        </w:tc>
        <w:tc>
          <w:tcPr>
            <w:tcW w:w="540"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780"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681"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487"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438"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511" w:type="pct"/>
            <w:vAlign w:val="center"/>
          </w:tcPr>
          <w:p w:rsidR="00827CAF" w:rsidRPr="00B52D9E" w:rsidRDefault="00827CAF" w:rsidP="00827CAF">
            <w:pPr>
              <w:jc w:val="center"/>
              <w:rPr>
                <w:rFonts w:ascii="Arial Narrow" w:hAnsi="Arial Narrow"/>
                <w:b/>
              </w:rPr>
            </w:pPr>
            <w:r w:rsidRPr="00B52D9E">
              <w:rPr>
                <w:rFonts w:ascii="Arial Narrow" w:hAnsi="Arial Narrow"/>
                <w:b/>
              </w:rPr>
              <w:t>1</w:t>
            </w:r>
          </w:p>
        </w:tc>
      </w:tr>
      <w:tr w:rsidR="00827CAF" w:rsidRPr="00B52D9E" w:rsidTr="00827CAF">
        <w:tc>
          <w:tcPr>
            <w:tcW w:w="789" w:type="pct"/>
          </w:tcPr>
          <w:p w:rsidR="00827CAF" w:rsidRPr="00B52D9E" w:rsidRDefault="00827CAF" w:rsidP="00827CAF">
            <w:pPr>
              <w:rPr>
                <w:rFonts w:ascii="Arial Narrow" w:hAnsi="Arial Narrow"/>
              </w:rPr>
            </w:pPr>
            <w:r w:rsidRPr="00B52D9E">
              <w:rPr>
                <w:rFonts w:ascii="Arial Narrow" w:hAnsi="Arial Narrow"/>
              </w:rPr>
              <w:t>Jul –Dec 2013</w:t>
            </w:r>
          </w:p>
        </w:tc>
        <w:tc>
          <w:tcPr>
            <w:tcW w:w="774" w:type="pct"/>
            <w:vAlign w:val="center"/>
          </w:tcPr>
          <w:p w:rsidR="00827CAF" w:rsidRPr="00B52D9E" w:rsidRDefault="00827CAF" w:rsidP="00827CAF">
            <w:pPr>
              <w:jc w:val="center"/>
              <w:rPr>
                <w:rFonts w:ascii="Arial Narrow" w:hAnsi="Arial Narrow"/>
              </w:rPr>
            </w:pPr>
            <w:r w:rsidRPr="00B52D9E">
              <w:rPr>
                <w:rFonts w:ascii="Arial Narrow" w:hAnsi="Arial Narrow"/>
              </w:rPr>
              <w:t>6</w:t>
            </w:r>
          </w:p>
        </w:tc>
        <w:tc>
          <w:tcPr>
            <w:tcW w:w="540" w:type="pct"/>
            <w:vAlign w:val="center"/>
          </w:tcPr>
          <w:p w:rsidR="00827CAF" w:rsidRPr="00B52D9E" w:rsidRDefault="00827CAF" w:rsidP="00827CAF">
            <w:pPr>
              <w:jc w:val="center"/>
              <w:rPr>
                <w:rFonts w:ascii="Arial Narrow" w:hAnsi="Arial Narrow"/>
              </w:rPr>
            </w:pPr>
            <w:r w:rsidRPr="00B52D9E">
              <w:rPr>
                <w:rFonts w:ascii="Arial Narrow" w:hAnsi="Arial Narrow"/>
              </w:rPr>
              <w:t>2</w:t>
            </w:r>
          </w:p>
        </w:tc>
        <w:tc>
          <w:tcPr>
            <w:tcW w:w="780"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681"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487"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438"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511" w:type="pct"/>
            <w:vAlign w:val="center"/>
          </w:tcPr>
          <w:p w:rsidR="00827CAF" w:rsidRPr="00B52D9E" w:rsidRDefault="00827CAF" w:rsidP="00827CAF">
            <w:pPr>
              <w:jc w:val="center"/>
              <w:rPr>
                <w:rFonts w:ascii="Arial Narrow" w:hAnsi="Arial Narrow"/>
                <w:b/>
              </w:rPr>
            </w:pPr>
            <w:r w:rsidRPr="00B52D9E">
              <w:rPr>
                <w:rFonts w:ascii="Arial Narrow" w:hAnsi="Arial Narrow"/>
                <w:b/>
              </w:rPr>
              <w:t>8</w:t>
            </w:r>
          </w:p>
        </w:tc>
      </w:tr>
      <w:tr w:rsidR="00827CAF" w:rsidRPr="00B52D9E" w:rsidTr="00827CAF">
        <w:tc>
          <w:tcPr>
            <w:tcW w:w="789" w:type="pct"/>
            <w:shd w:val="clear" w:color="auto" w:fill="auto"/>
          </w:tcPr>
          <w:p w:rsidR="00827CAF" w:rsidRPr="00B52D9E" w:rsidRDefault="00827CAF" w:rsidP="00827CAF">
            <w:pPr>
              <w:rPr>
                <w:rFonts w:ascii="Arial Narrow" w:hAnsi="Arial Narrow"/>
              </w:rPr>
            </w:pPr>
            <w:r>
              <w:rPr>
                <w:rFonts w:ascii="Arial Narrow" w:hAnsi="Arial Narrow"/>
              </w:rPr>
              <w:t>Jan 2014-Apri</w:t>
            </w:r>
            <w:r w:rsidRPr="00B52D9E">
              <w:rPr>
                <w:rFonts w:ascii="Arial Narrow" w:hAnsi="Arial Narrow"/>
              </w:rPr>
              <w:t>l</w:t>
            </w:r>
            <w:r>
              <w:rPr>
                <w:rFonts w:ascii="Arial Narrow" w:hAnsi="Arial Narrow"/>
              </w:rPr>
              <w:t xml:space="preserve"> 2014</w:t>
            </w:r>
          </w:p>
        </w:tc>
        <w:tc>
          <w:tcPr>
            <w:tcW w:w="774" w:type="pct"/>
            <w:shd w:val="clear" w:color="auto" w:fill="auto"/>
            <w:vAlign w:val="center"/>
          </w:tcPr>
          <w:p w:rsidR="00827CAF" w:rsidRPr="00B52D9E" w:rsidRDefault="00827CAF" w:rsidP="00827CAF">
            <w:pPr>
              <w:jc w:val="center"/>
              <w:rPr>
                <w:rFonts w:ascii="Arial Narrow" w:hAnsi="Arial Narrow"/>
              </w:rPr>
            </w:pPr>
            <w:r>
              <w:rPr>
                <w:rFonts w:ascii="Arial Narrow" w:hAnsi="Arial Narrow"/>
              </w:rPr>
              <w:t>0</w:t>
            </w:r>
          </w:p>
        </w:tc>
        <w:tc>
          <w:tcPr>
            <w:tcW w:w="540" w:type="pct"/>
            <w:shd w:val="clear" w:color="auto" w:fill="auto"/>
            <w:vAlign w:val="center"/>
          </w:tcPr>
          <w:p w:rsidR="00827CAF" w:rsidRPr="00B52D9E" w:rsidRDefault="00827CAF" w:rsidP="00827CAF">
            <w:pPr>
              <w:jc w:val="center"/>
              <w:rPr>
                <w:rFonts w:ascii="Arial Narrow" w:hAnsi="Arial Narrow"/>
              </w:rPr>
            </w:pPr>
            <w:r>
              <w:rPr>
                <w:rFonts w:ascii="Arial Narrow" w:hAnsi="Arial Narrow"/>
              </w:rPr>
              <w:t>1</w:t>
            </w:r>
          </w:p>
        </w:tc>
        <w:tc>
          <w:tcPr>
            <w:tcW w:w="780" w:type="pct"/>
            <w:shd w:val="clear" w:color="auto" w:fill="auto"/>
            <w:vAlign w:val="center"/>
          </w:tcPr>
          <w:p w:rsidR="00827CAF" w:rsidRPr="00B52D9E" w:rsidRDefault="00827CAF" w:rsidP="00827CAF">
            <w:pPr>
              <w:jc w:val="center"/>
              <w:rPr>
                <w:rFonts w:ascii="Arial Narrow" w:hAnsi="Arial Narrow"/>
              </w:rPr>
            </w:pPr>
            <w:r>
              <w:rPr>
                <w:rFonts w:ascii="Arial Narrow" w:hAnsi="Arial Narrow"/>
              </w:rPr>
              <w:t>0</w:t>
            </w:r>
          </w:p>
        </w:tc>
        <w:tc>
          <w:tcPr>
            <w:tcW w:w="681" w:type="pct"/>
            <w:shd w:val="clear" w:color="auto" w:fill="auto"/>
            <w:vAlign w:val="center"/>
          </w:tcPr>
          <w:p w:rsidR="00827CAF" w:rsidRPr="00B52D9E" w:rsidRDefault="00827CAF" w:rsidP="00827CAF">
            <w:pPr>
              <w:jc w:val="center"/>
              <w:rPr>
                <w:rFonts w:ascii="Arial Narrow" w:hAnsi="Arial Narrow"/>
              </w:rPr>
            </w:pPr>
            <w:r>
              <w:rPr>
                <w:rFonts w:ascii="Arial Narrow" w:hAnsi="Arial Narrow"/>
              </w:rPr>
              <w:t>0</w:t>
            </w:r>
          </w:p>
        </w:tc>
        <w:tc>
          <w:tcPr>
            <w:tcW w:w="487" w:type="pct"/>
            <w:shd w:val="clear" w:color="auto" w:fill="auto"/>
            <w:vAlign w:val="center"/>
          </w:tcPr>
          <w:p w:rsidR="00827CAF" w:rsidRPr="00B52D9E" w:rsidRDefault="00827CAF" w:rsidP="00827CAF">
            <w:pPr>
              <w:jc w:val="center"/>
              <w:rPr>
                <w:rFonts w:ascii="Arial Narrow" w:hAnsi="Arial Narrow"/>
              </w:rPr>
            </w:pPr>
            <w:r>
              <w:rPr>
                <w:rFonts w:ascii="Arial Narrow" w:hAnsi="Arial Narrow"/>
              </w:rPr>
              <w:t>0</w:t>
            </w:r>
          </w:p>
        </w:tc>
        <w:tc>
          <w:tcPr>
            <w:tcW w:w="438" w:type="pct"/>
            <w:shd w:val="clear" w:color="auto" w:fill="auto"/>
            <w:vAlign w:val="center"/>
          </w:tcPr>
          <w:p w:rsidR="00827CAF" w:rsidRPr="00B52D9E" w:rsidRDefault="00827CAF" w:rsidP="00827CAF">
            <w:pPr>
              <w:jc w:val="center"/>
              <w:rPr>
                <w:rFonts w:ascii="Arial Narrow" w:hAnsi="Arial Narrow"/>
              </w:rPr>
            </w:pPr>
            <w:r>
              <w:rPr>
                <w:rFonts w:ascii="Arial Narrow" w:hAnsi="Arial Narrow"/>
              </w:rPr>
              <w:t>0</w:t>
            </w:r>
          </w:p>
        </w:tc>
        <w:tc>
          <w:tcPr>
            <w:tcW w:w="511" w:type="pct"/>
            <w:shd w:val="clear" w:color="auto" w:fill="auto"/>
            <w:vAlign w:val="center"/>
          </w:tcPr>
          <w:p w:rsidR="00827CAF" w:rsidRPr="00B52D9E" w:rsidRDefault="00827CAF" w:rsidP="00827CAF">
            <w:pPr>
              <w:jc w:val="center"/>
              <w:rPr>
                <w:rFonts w:ascii="Arial Narrow" w:hAnsi="Arial Narrow"/>
                <w:b/>
              </w:rPr>
            </w:pPr>
            <w:r>
              <w:rPr>
                <w:rFonts w:ascii="Arial Narrow" w:hAnsi="Arial Narrow"/>
                <w:b/>
              </w:rPr>
              <w:t>1</w:t>
            </w:r>
          </w:p>
        </w:tc>
      </w:tr>
    </w:tbl>
    <w:p w:rsidR="00827CAF" w:rsidRPr="00B52D9E" w:rsidRDefault="00827CAF" w:rsidP="00827CAF">
      <w:pPr>
        <w:rPr>
          <w:rFonts w:ascii="Arial Narrow" w:hAnsi="Arial Narrow"/>
        </w:rPr>
      </w:pPr>
    </w:p>
    <w:p w:rsidR="00827CAF" w:rsidRPr="00B52D9E" w:rsidRDefault="00827CAF" w:rsidP="00827CAF">
      <w:pPr>
        <w:rPr>
          <w:rFonts w:ascii="Arial Narrow" w:hAnsi="Arial Narrow"/>
          <w:b/>
        </w:rPr>
      </w:pPr>
      <w:r>
        <w:rPr>
          <w:rFonts w:ascii="Arial Narrow" w:hAnsi="Arial Narrow"/>
          <w:b/>
          <w:highlight w:val="yellow"/>
        </w:rPr>
        <w:br w:type="page"/>
      </w:r>
      <w:r w:rsidRPr="002615EA">
        <w:rPr>
          <w:rFonts w:ascii="Arial Narrow" w:hAnsi="Arial Narrow"/>
          <w:b/>
        </w:rPr>
        <w:lastRenderedPageBreak/>
        <w:t>Table 7.3.5: Grand Total VWC Network Court Fees Fund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1431"/>
        <w:gridCol w:w="998"/>
        <w:gridCol w:w="1442"/>
        <w:gridCol w:w="1259"/>
        <w:gridCol w:w="900"/>
        <w:gridCol w:w="810"/>
        <w:gridCol w:w="945"/>
      </w:tblGrid>
      <w:tr w:rsidR="00827CAF" w:rsidRPr="00B52D9E" w:rsidTr="00827CAF">
        <w:tc>
          <w:tcPr>
            <w:tcW w:w="789"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Year</w:t>
            </w:r>
          </w:p>
        </w:tc>
        <w:tc>
          <w:tcPr>
            <w:tcW w:w="774"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Child Maintenance</w:t>
            </w:r>
          </w:p>
        </w:tc>
        <w:tc>
          <w:tcPr>
            <w:tcW w:w="54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Medical Fees</w:t>
            </w:r>
          </w:p>
        </w:tc>
        <w:tc>
          <w:tcPr>
            <w:tcW w:w="78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Child Custody</w:t>
            </w:r>
          </w:p>
        </w:tc>
        <w:tc>
          <w:tcPr>
            <w:tcW w:w="681"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Matrimonial</w:t>
            </w:r>
          </w:p>
        </w:tc>
        <w:tc>
          <w:tcPr>
            <w:tcW w:w="487"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Civil Claim</w:t>
            </w:r>
          </w:p>
        </w:tc>
        <w:tc>
          <w:tcPr>
            <w:tcW w:w="438"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Others</w:t>
            </w:r>
          </w:p>
        </w:tc>
        <w:tc>
          <w:tcPr>
            <w:tcW w:w="511"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789" w:type="pct"/>
          </w:tcPr>
          <w:p w:rsidR="00827CAF" w:rsidRPr="00B52D9E" w:rsidRDefault="00827CAF" w:rsidP="00827CAF">
            <w:pPr>
              <w:rPr>
                <w:rFonts w:ascii="Arial Narrow" w:hAnsi="Arial Narrow"/>
              </w:rPr>
            </w:pPr>
            <w:r w:rsidRPr="00B52D9E">
              <w:rPr>
                <w:rFonts w:ascii="Arial Narrow" w:hAnsi="Arial Narrow"/>
              </w:rPr>
              <w:t>Jul 2012 –June 2013</w:t>
            </w:r>
          </w:p>
        </w:tc>
        <w:tc>
          <w:tcPr>
            <w:tcW w:w="774" w:type="pct"/>
            <w:vAlign w:val="center"/>
          </w:tcPr>
          <w:p w:rsidR="00827CAF" w:rsidRPr="00B52D9E" w:rsidRDefault="00827CAF" w:rsidP="00827CAF">
            <w:pPr>
              <w:jc w:val="center"/>
              <w:rPr>
                <w:rFonts w:ascii="Arial Narrow" w:hAnsi="Arial Narrow"/>
              </w:rPr>
            </w:pPr>
            <w:r w:rsidRPr="00B52D9E">
              <w:rPr>
                <w:rFonts w:ascii="Arial Narrow" w:hAnsi="Arial Narrow"/>
              </w:rPr>
              <w:t>114</w:t>
            </w:r>
          </w:p>
        </w:tc>
        <w:tc>
          <w:tcPr>
            <w:tcW w:w="540" w:type="pct"/>
            <w:vAlign w:val="center"/>
          </w:tcPr>
          <w:p w:rsidR="00827CAF" w:rsidRPr="00B52D9E" w:rsidRDefault="00827CAF" w:rsidP="00827CAF">
            <w:pPr>
              <w:jc w:val="center"/>
              <w:rPr>
                <w:rFonts w:ascii="Arial Narrow" w:hAnsi="Arial Narrow"/>
              </w:rPr>
            </w:pPr>
            <w:r w:rsidRPr="00B52D9E">
              <w:rPr>
                <w:rFonts w:ascii="Arial Narrow" w:hAnsi="Arial Narrow"/>
              </w:rPr>
              <w:t>19</w:t>
            </w:r>
          </w:p>
        </w:tc>
        <w:tc>
          <w:tcPr>
            <w:tcW w:w="780"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681" w:type="pct"/>
            <w:vAlign w:val="center"/>
          </w:tcPr>
          <w:p w:rsidR="00827CAF" w:rsidRPr="00B52D9E" w:rsidRDefault="00827CAF" w:rsidP="00827CAF">
            <w:pPr>
              <w:jc w:val="center"/>
              <w:rPr>
                <w:rFonts w:ascii="Arial Narrow" w:hAnsi="Arial Narrow"/>
              </w:rPr>
            </w:pPr>
            <w:r w:rsidRPr="00B52D9E">
              <w:rPr>
                <w:rFonts w:ascii="Arial Narrow" w:hAnsi="Arial Narrow"/>
              </w:rPr>
              <w:t>5</w:t>
            </w:r>
          </w:p>
        </w:tc>
        <w:tc>
          <w:tcPr>
            <w:tcW w:w="487" w:type="pct"/>
            <w:vAlign w:val="center"/>
          </w:tcPr>
          <w:p w:rsidR="00827CAF" w:rsidRPr="00B52D9E" w:rsidRDefault="00827CAF" w:rsidP="00827CAF">
            <w:pPr>
              <w:jc w:val="center"/>
              <w:rPr>
                <w:rFonts w:ascii="Arial Narrow" w:hAnsi="Arial Narrow"/>
              </w:rPr>
            </w:pPr>
            <w:r w:rsidRPr="00B52D9E">
              <w:rPr>
                <w:rFonts w:ascii="Arial Narrow" w:hAnsi="Arial Narrow"/>
              </w:rPr>
              <w:t>2</w:t>
            </w:r>
          </w:p>
        </w:tc>
        <w:tc>
          <w:tcPr>
            <w:tcW w:w="438" w:type="pct"/>
            <w:vAlign w:val="center"/>
          </w:tcPr>
          <w:p w:rsidR="00827CAF" w:rsidRPr="00B52D9E" w:rsidRDefault="00827CAF" w:rsidP="00827CAF">
            <w:pPr>
              <w:jc w:val="center"/>
              <w:rPr>
                <w:rFonts w:ascii="Arial Narrow" w:hAnsi="Arial Narrow"/>
              </w:rPr>
            </w:pPr>
            <w:r w:rsidRPr="00B52D9E">
              <w:rPr>
                <w:rFonts w:ascii="Arial Narrow" w:hAnsi="Arial Narrow"/>
              </w:rPr>
              <w:t>2</w:t>
            </w:r>
          </w:p>
        </w:tc>
        <w:tc>
          <w:tcPr>
            <w:tcW w:w="511" w:type="pct"/>
            <w:vAlign w:val="center"/>
          </w:tcPr>
          <w:p w:rsidR="00827CAF" w:rsidRPr="00B52D9E" w:rsidRDefault="00827CAF" w:rsidP="00827CAF">
            <w:pPr>
              <w:jc w:val="center"/>
              <w:rPr>
                <w:rFonts w:ascii="Arial Narrow" w:hAnsi="Arial Narrow"/>
                <w:b/>
              </w:rPr>
            </w:pPr>
            <w:r w:rsidRPr="00B52D9E">
              <w:rPr>
                <w:rFonts w:ascii="Arial Narrow" w:hAnsi="Arial Narrow"/>
                <w:b/>
              </w:rPr>
              <w:t>142</w:t>
            </w:r>
          </w:p>
        </w:tc>
      </w:tr>
      <w:tr w:rsidR="00827CAF" w:rsidRPr="00B52D9E" w:rsidTr="00827CAF">
        <w:tc>
          <w:tcPr>
            <w:tcW w:w="789" w:type="pct"/>
          </w:tcPr>
          <w:p w:rsidR="00827CAF" w:rsidRPr="00B52D9E" w:rsidRDefault="00827CAF" w:rsidP="00827CAF">
            <w:pPr>
              <w:rPr>
                <w:rFonts w:ascii="Arial Narrow" w:hAnsi="Arial Narrow"/>
              </w:rPr>
            </w:pPr>
            <w:r w:rsidRPr="00B52D9E">
              <w:rPr>
                <w:rFonts w:ascii="Arial Narrow" w:hAnsi="Arial Narrow"/>
              </w:rPr>
              <w:t>Jul –Dec 2013</w:t>
            </w:r>
          </w:p>
        </w:tc>
        <w:tc>
          <w:tcPr>
            <w:tcW w:w="774" w:type="pct"/>
            <w:vAlign w:val="center"/>
          </w:tcPr>
          <w:p w:rsidR="00827CAF" w:rsidRPr="00B52D9E" w:rsidRDefault="00827CAF" w:rsidP="00827CAF">
            <w:pPr>
              <w:jc w:val="center"/>
              <w:rPr>
                <w:rFonts w:ascii="Arial Narrow" w:hAnsi="Arial Narrow"/>
              </w:rPr>
            </w:pPr>
            <w:r w:rsidRPr="00B52D9E">
              <w:rPr>
                <w:rFonts w:ascii="Arial Narrow" w:hAnsi="Arial Narrow"/>
              </w:rPr>
              <w:t>73</w:t>
            </w:r>
          </w:p>
        </w:tc>
        <w:tc>
          <w:tcPr>
            <w:tcW w:w="540" w:type="pct"/>
            <w:vAlign w:val="center"/>
          </w:tcPr>
          <w:p w:rsidR="00827CAF" w:rsidRPr="00B52D9E" w:rsidRDefault="00827CAF" w:rsidP="00827CAF">
            <w:pPr>
              <w:jc w:val="center"/>
              <w:rPr>
                <w:rFonts w:ascii="Arial Narrow" w:hAnsi="Arial Narrow"/>
              </w:rPr>
            </w:pPr>
            <w:r w:rsidRPr="00B52D9E">
              <w:rPr>
                <w:rFonts w:ascii="Arial Narrow" w:hAnsi="Arial Narrow"/>
              </w:rPr>
              <w:t>8</w:t>
            </w:r>
          </w:p>
        </w:tc>
        <w:tc>
          <w:tcPr>
            <w:tcW w:w="780"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681" w:type="pct"/>
            <w:vAlign w:val="center"/>
          </w:tcPr>
          <w:p w:rsidR="00827CAF" w:rsidRPr="00B52D9E" w:rsidRDefault="00827CAF" w:rsidP="00827CAF">
            <w:pPr>
              <w:jc w:val="center"/>
              <w:rPr>
                <w:rFonts w:ascii="Arial Narrow" w:hAnsi="Arial Narrow"/>
              </w:rPr>
            </w:pPr>
            <w:r w:rsidRPr="00B52D9E">
              <w:rPr>
                <w:rFonts w:ascii="Arial Narrow" w:hAnsi="Arial Narrow"/>
              </w:rPr>
              <w:t>1</w:t>
            </w:r>
          </w:p>
        </w:tc>
        <w:tc>
          <w:tcPr>
            <w:tcW w:w="487"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438" w:type="pct"/>
            <w:vAlign w:val="center"/>
          </w:tcPr>
          <w:p w:rsidR="00827CAF" w:rsidRPr="00B52D9E" w:rsidRDefault="00827CAF" w:rsidP="00827CAF">
            <w:pPr>
              <w:jc w:val="center"/>
              <w:rPr>
                <w:rFonts w:ascii="Arial Narrow" w:hAnsi="Arial Narrow"/>
              </w:rPr>
            </w:pPr>
            <w:r w:rsidRPr="00B52D9E">
              <w:rPr>
                <w:rFonts w:ascii="Arial Narrow" w:hAnsi="Arial Narrow"/>
              </w:rPr>
              <w:t>1</w:t>
            </w:r>
          </w:p>
        </w:tc>
        <w:tc>
          <w:tcPr>
            <w:tcW w:w="511" w:type="pct"/>
            <w:vAlign w:val="center"/>
          </w:tcPr>
          <w:p w:rsidR="00827CAF" w:rsidRPr="00B52D9E" w:rsidRDefault="00827CAF" w:rsidP="00827CAF">
            <w:pPr>
              <w:jc w:val="center"/>
              <w:rPr>
                <w:rFonts w:ascii="Arial Narrow" w:hAnsi="Arial Narrow"/>
                <w:b/>
              </w:rPr>
            </w:pPr>
            <w:r w:rsidRPr="00B52D9E">
              <w:rPr>
                <w:rFonts w:ascii="Arial Narrow" w:hAnsi="Arial Narrow"/>
                <w:b/>
              </w:rPr>
              <w:t>83</w:t>
            </w:r>
          </w:p>
        </w:tc>
      </w:tr>
      <w:tr w:rsidR="00827CAF" w:rsidRPr="00B52D9E" w:rsidTr="00827CAF">
        <w:tc>
          <w:tcPr>
            <w:tcW w:w="789" w:type="pct"/>
            <w:shd w:val="clear" w:color="auto" w:fill="auto"/>
          </w:tcPr>
          <w:p w:rsidR="00827CAF" w:rsidRPr="00B52D9E" w:rsidRDefault="00827CAF" w:rsidP="00827CAF">
            <w:pPr>
              <w:rPr>
                <w:rFonts w:ascii="Arial Narrow" w:hAnsi="Arial Narrow"/>
              </w:rPr>
            </w:pPr>
            <w:r>
              <w:rPr>
                <w:rFonts w:ascii="Arial Narrow" w:hAnsi="Arial Narrow"/>
              </w:rPr>
              <w:t>Jan 2014-Apri</w:t>
            </w:r>
            <w:r w:rsidRPr="00B52D9E">
              <w:rPr>
                <w:rFonts w:ascii="Arial Narrow" w:hAnsi="Arial Narrow"/>
              </w:rPr>
              <w:t>l</w:t>
            </w:r>
            <w:r>
              <w:rPr>
                <w:rFonts w:ascii="Arial Narrow" w:hAnsi="Arial Narrow"/>
              </w:rPr>
              <w:t xml:space="preserve"> 2014</w:t>
            </w:r>
          </w:p>
        </w:tc>
        <w:tc>
          <w:tcPr>
            <w:tcW w:w="774" w:type="pct"/>
            <w:shd w:val="clear" w:color="auto" w:fill="auto"/>
            <w:vAlign w:val="center"/>
          </w:tcPr>
          <w:p w:rsidR="00827CAF" w:rsidRPr="00EA4FF7" w:rsidRDefault="00827CAF" w:rsidP="00827CAF">
            <w:pPr>
              <w:jc w:val="center"/>
              <w:rPr>
                <w:rFonts w:ascii="Arial Narrow" w:hAnsi="Arial Narrow"/>
              </w:rPr>
            </w:pPr>
            <w:r>
              <w:rPr>
                <w:rFonts w:ascii="Arial Narrow" w:hAnsi="Arial Narrow"/>
              </w:rPr>
              <w:t>53</w:t>
            </w:r>
          </w:p>
        </w:tc>
        <w:tc>
          <w:tcPr>
            <w:tcW w:w="540" w:type="pct"/>
            <w:shd w:val="clear" w:color="auto" w:fill="auto"/>
            <w:vAlign w:val="center"/>
          </w:tcPr>
          <w:p w:rsidR="00827CAF" w:rsidRPr="00EA4FF7" w:rsidRDefault="00827CAF" w:rsidP="00827CAF">
            <w:pPr>
              <w:jc w:val="center"/>
              <w:rPr>
                <w:rFonts w:ascii="Arial Narrow" w:hAnsi="Arial Narrow"/>
              </w:rPr>
            </w:pPr>
            <w:r>
              <w:rPr>
                <w:rFonts w:ascii="Arial Narrow" w:hAnsi="Arial Narrow"/>
              </w:rPr>
              <w:t>7</w:t>
            </w:r>
          </w:p>
        </w:tc>
        <w:tc>
          <w:tcPr>
            <w:tcW w:w="780" w:type="pct"/>
            <w:shd w:val="clear" w:color="auto" w:fill="auto"/>
            <w:vAlign w:val="center"/>
          </w:tcPr>
          <w:p w:rsidR="00827CAF" w:rsidRPr="00EA4FF7" w:rsidRDefault="00827CAF" w:rsidP="00827CAF">
            <w:pPr>
              <w:jc w:val="center"/>
              <w:rPr>
                <w:rFonts w:ascii="Arial Narrow" w:hAnsi="Arial Narrow"/>
              </w:rPr>
            </w:pPr>
            <w:r w:rsidRPr="00EA4FF7">
              <w:rPr>
                <w:rFonts w:ascii="Arial Narrow" w:hAnsi="Arial Narrow"/>
              </w:rPr>
              <w:t>0</w:t>
            </w:r>
          </w:p>
        </w:tc>
        <w:tc>
          <w:tcPr>
            <w:tcW w:w="681" w:type="pct"/>
            <w:shd w:val="clear" w:color="auto" w:fill="auto"/>
            <w:vAlign w:val="center"/>
          </w:tcPr>
          <w:p w:rsidR="00827CAF" w:rsidRPr="00EA4FF7" w:rsidRDefault="00827CAF" w:rsidP="00827CAF">
            <w:pPr>
              <w:jc w:val="center"/>
              <w:rPr>
                <w:rFonts w:ascii="Arial Narrow" w:hAnsi="Arial Narrow"/>
              </w:rPr>
            </w:pPr>
            <w:r>
              <w:rPr>
                <w:rFonts w:ascii="Arial Narrow" w:hAnsi="Arial Narrow"/>
              </w:rPr>
              <w:t>2</w:t>
            </w:r>
          </w:p>
        </w:tc>
        <w:tc>
          <w:tcPr>
            <w:tcW w:w="487" w:type="pct"/>
            <w:shd w:val="clear" w:color="auto" w:fill="auto"/>
            <w:vAlign w:val="center"/>
          </w:tcPr>
          <w:p w:rsidR="00827CAF" w:rsidRPr="00EA4FF7" w:rsidRDefault="00827CAF" w:rsidP="00827CAF">
            <w:pPr>
              <w:jc w:val="center"/>
              <w:rPr>
                <w:rFonts w:ascii="Arial Narrow" w:hAnsi="Arial Narrow"/>
              </w:rPr>
            </w:pPr>
            <w:r>
              <w:rPr>
                <w:rFonts w:ascii="Arial Narrow" w:hAnsi="Arial Narrow"/>
              </w:rPr>
              <w:t>2</w:t>
            </w:r>
          </w:p>
        </w:tc>
        <w:tc>
          <w:tcPr>
            <w:tcW w:w="438" w:type="pct"/>
            <w:shd w:val="clear" w:color="auto" w:fill="auto"/>
            <w:vAlign w:val="center"/>
          </w:tcPr>
          <w:p w:rsidR="00827CAF" w:rsidRPr="00EA4FF7" w:rsidRDefault="00827CAF" w:rsidP="00827CAF">
            <w:pPr>
              <w:jc w:val="center"/>
              <w:rPr>
                <w:rFonts w:ascii="Arial Narrow" w:hAnsi="Arial Narrow"/>
              </w:rPr>
            </w:pPr>
            <w:r>
              <w:rPr>
                <w:rFonts w:ascii="Arial Narrow" w:hAnsi="Arial Narrow"/>
              </w:rPr>
              <w:t>2</w:t>
            </w:r>
          </w:p>
        </w:tc>
        <w:tc>
          <w:tcPr>
            <w:tcW w:w="511" w:type="pct"/>
            <w:shd w:val="clear" w:color="auto" w:fill="auto"/>
            <w:vAlign w:val="center"/>
          </w:tcPr>
          <w:p w:rsidR="00827CAF" w:rsidRPr="00EA4FF7" w:rsidRDefault="00827CAF" w:rsidP="00827CAF">
            <w:pPr>
              <w:jc w:val="center"/>
              <w:rPr>
                <w:rFonts w:ascii="Arial Narrow" w:hAnsi="Arial Narrow"/>
                <w:b/>
              </w:rPr>
            </w:pPr>
            <w:r>
              <w:rPr>
                <w:rFonts w:ascii="Arial Narrow" w:hAnsi="Arial Narrow"/>
                <w:b/>
              </w:rPr>
              <w:fldChar w:fldCharType="begin"/>
            </w:r>
            <w:r>
              <w:rPr>
                <w:rFonts w:ascii="Arial Narrow" w:hAnsi="Arial Narrow"/>
                <w:b/>
              </w:rPr>
              <w:instrText xml:space="preserve"> =SUM(left) </w:instrText>
            </w:r>
            <w:r>
              <w:rPr>
                <w:rFonts w:ascii="Arial Narrow" w:hAnsi="Arial Narrow"/>
                <w:b/>
              </w:rPr>
              <w:fldChar w:fldCharType="separate"/>
            </w:r>
            <w:r>
              <w:rPr>
                <w:rFonts w:ascii="Arial Narrow" w:hAnsi="Arial Narrow"/>
                <w:b/>
                <w:noProof/>
              </w:rPr>
              <w:t>66</w:t>
            </w:r>
            <w:r>
              <w:rPr>
                <w:rFonts w:ascii="Arial Narrow" w:hAnsi="Arial Narrow"/>
                <w:b/>
              </w:rPr>
              <w:fldChar w:fldCharType="end"/>
            </w:r>
          </w:p>
        </w:tc>
      </w:tr>
    </w:tbl>
    <w:p w:rsidR="00827CAF" w:rsidRPr="00B52D9E" w:rsidRDefault="00827CAF" w:rsidP="00827CAF">
      <w:pPr>
        <w:rPr>
          <w:rFonts w:ascii="Arial Narrow" w:hAnsi="Arial Narrow"/>
        </w:rPr>
      </w:pPr>
    </w:p>
    <w:p w:rsidR="00827CAF" w:rsidRPr="000871B8" w:rsidRDefault="00827CAF" w:rsidP="00827CAF">
      <w:pPr>
        <w:rPr>
          <w:rFonts w:ascii="Arial Narrow" w:hAnsi="Arial Narrow"/>
          <w:b/>
          <w:caps/>
        </w:rPr>
      </w:pPr>
      <w:r w:rsidRPr="000871B8">
        <w:rPr>
          <w:rFonts w:ascii="Arial Narrow" w:hAnsi="Arial Narrow"/>
          <w:b/>
          <w:caps/>
        </w:rPr>
        <w:t>8. community awareness</w:t>
      </w:r>
    </w:p>
    <w:p w:rsidR="00827CAF" w:rsidRPr="000871B8" w:rsidRDefault="00827CAF" w:rsidP="00827CAF">
      <w:pPr>
        <w:rPr>
          <w:rFonts w:ascii="Arial Narrow" w:hAnsi="Arial Narrow"/>
          <w:b/>
        </w:rPr>
      </w:pPr>
      <w:r w:rsidRPr="000871B8">
        <w:rPr>
          <w:rFonts w:ascii="Arial Narrow" w:hAnsi="Arial Narrow"/>
          <w:b/>
        </w:rPr>
        <w:t>Table 8.1.1: Number of VWC Community Awareness Activities and Target Groups</w:t>
      </w:r>
    </w:p>
    <w:tbl>
      <w:tblPr>
        <w:tblW w:w="5000" w:type="pct"/>
        <w:tblLook w:val="04A0" w:firstRow="1" w:lastRow="0" w:firstColumn="1" w:lastColumn="0" w:noHBand="0" w:noVBand="1"/>
      </w:tblPr>
      <w:tblGrid>
        <w:gridCol w:w="1188"/>
        <w:gridCol w:w="5760"/>
        <w:gridCol w:w="713"/>
        <w:gridCol w:w="818"/>
        <w:gridCol w:w="763"/>
      </w:tblGrid>
      <w:tr w:rsidR="00827CAF" w:rsidRPr="000871B8" w:rsidTr="00827CAF">
        <w:trPr>
          <w:trHeight w:val="268"/>
        </w:trPr>
        <w:tc>
          <w:tcPr>
            <w:tcW w:w="643" w:type="pct"/>
            <w:tcBorders>
              <w:top w:val="single" w:sz="8" w:space="0" w:color="auto"/>
              <w:left w:val="single" w:sz="8" w:space="0" w:color="auto"/>
              <w:bottom w:val="single" w:sz="8" w:space="0" w:color="auto"/>
              <w:right w:val="single" w:sz="8" w:space="0" w:color="auto"/>
            </w:tcBorders>
            <w:shd w:val="clear" w:color="000000" w:fill="B8CCE4"/>
            <w:hideMark/>
          </w:tcPr>
          <w:p w:rsidR="00827CAF" w:rsidRPr="000871B8" w:rsidRDefault="00827CAF" w:rsidP="00827CAF">
            <w:pPr>
              <w:rPr>
                <w:rFonts w:ascii="Arial Narrow" w:eastAsia="Times New Roman" w:hAnsi="Arial Narrow"/>
                <w:b/>
                <w:bCs/>
                <w:color w:val="000000"/>
                <w:lang w:val="en-US"/>
              </w:rPr>
            </w:pPr>
            <w:r w:rsidRPr="000871B8">
              <w:rPr>
                <w:rFonts w:ascii="Arial Narrow" w:eastAsia="Times New Roman" w:hAnsi="Arial Narrow"/>
                <w:b/>
                <w:bCs/>
                <w:color w:val="000000"/>
              </w:rPr>
              <w:t>Year</w:t>
            </w:r>
          </w:p>
        </w:tc>
        <w:tc>
          <w:tcPr>
            <w:tcW w:w="3116" w:type="pct"/>
            <w:tcBorders>
              <w:top w:val="single" w:sz="8" w:space="0" w:color="auto"/>
              <w:left w:val="nil"/>
              <w:bottom w:val="single" w:sz="8" w:space="0" w:color="auto"/>
              <w:right w:val="single" w:sz="8" w:space="0" w:color="auto"/>
            </w:tcBorders>
            <w:shd w:val="clear" w:color="000000" w:fill="B8CCE4"/>
            <w:hideMark/>
          </w:tcPr>
          <w:p w:rsidR="00827CAF" w:rsidRPr="000871B8" w:rsidRDefault="00827CAF" w:rsidP="00827CAF">
            <w:pPr>
              <w:jc w:val="center"/>
              <w:rPr>
                <w:rFonts w:ascii="Arial Narrow" w:eastAsia="Times New Roman" w:hAnsi="Arial Narrow"/>
                <w:b/>
                <w:bCs/>
                <w:color w:val="000000"/>
                <w:lang w:val="en-US"/>
              </w:rPr>
            </w:pPr>
            <w:r w:rsidRPr="000871B8">
              <w:rPr>
                <w:rFonts w:ascii="Arial Narrow" w:eastAsia="Times New Roman" w:hAnsi="Arial Narrow"/>
                <w:b/>
                <w:bCs/>
                <w:color w:val="000000"/>
              </w:rPr>
              <w:t>Target Groups</w:t>
            </w:r>
          </w:p>
        </w:tc>
        <w:tc>
          <w:tcPr>
            <w:tcW w:w="386" w:type="pct"/>
            <w:tcBorders>
              <w:top w:val="single" w:sz="8" w:space="0" w:color="auto"/>
              <w:left w:val="nil"/>
              <w:bottom w:val="single" w:sz="8" w:space="0" w:color="auto"/>
              <w:right w:val="single" w:sz="8" w:space="0" w:color="auto"/>
            </w:tcBorders>
            <w:shd w:val="clear" w:color="000000" w:fill="B8CCE4"/>
            <w:hideMark/>
          </w:tcPr>
          <w:p w:rsidR="00827CAF" w:rsidRPr="000871B8" w:rsidRDefault="00827CAF" w:rsidP="00827CAF">
            <w:pPr>
              <w:jc w:val="center"/>
              <w:rPr>
                <w:rFonts w:ascii="Arial Narrow" w:eastAsia="Times New Roman" w:hAnsi="Arial Narrow"/>
                <w:b/>
                <w:bCs/>
                <w:color w:val="000000"/>
                <w:lang w:val="en-US"/>
              </w:rPr>
            </w:pPr>
            <w:r w:rsidRPr="000871B8">
              <w:rPr>
                <w:rFonts w:ascii="Arial Narrow" w:eastAsia="Times New Roman" w:hAnsi="Arial Narrow"/>
                <w:b/>
                <w:bCs/>
                <w:color w:val="000000"/>
              </w:rPr>
              <w:t>New</w:t>
            </w:r>
          </w:p>
        </w:tc>
        <w:tc>
          <w:tcPr>
            <w:tcW w:w="442" w:type="pct"/>
            <w:tcBorders>
              <w:top w:val="single" w:sz="8" w:space="0" w:color="auto"/>
              <w:left w:val="nil"/>
              <w:bottom w:val="single" w:sz="8" w:space="0" w:color="auto"/>
              <w:right w:val="single" w:sz="8" w:space="0" w:color="auto"/>
            </w:tcBorders>
            <w:shd w:val="clear" w:color="000000" w:fill="B8CCE4"/>
            <w:hideMark/>
          </w:tcPr>
          <w:p w:rsidR="00827CAF" w:rsidRPr="000871B8" w:rsidRDefault="00827CAF" w:rsidP="00827CAF">
            <w:pPr>
              <w:jc w:val="center"/>
              <w:rPr>
                <w:rFonts w:ascii="Arial Narrow" w:eastAsia="Times New Roman" w:hAnsi="Arial Narrow"/>
                <w:b/>
                <w:bCs/>
                <w:color w:val="000000"/>
                <w:lang w:val="en-US"/>
              </w:rPr>
            </w:pPr>
            <w:r w:rsidRPr="000871B8">
              <w:rPr>
                <w:rFonts w:ascii="Arial Narrow" w:eastAsia="Times New Roman" w:hAnsi="Arial Narrow"/>
                <w:b/>
                <w:bCs/>
                <w:color w:val="000000"/>
              </w:rPr>
              <w:t>Repeat</w:t>
            </w:r>
          </w:p>
        </w:tc>
        <w:tc>
          <w:tcPr>
            <w:tcW w:w="413" w:type="pct"/>
            <w:tcBorders>
              <w:top w:val="single" w:sz="8" w:space="0" w:color="auto"/>
              <w:left w:val="nil"/>
              <w:bottom w:val="single" w:sz="8" w:space="0" w:color="auto"/>
              <w:right w:val="single" w:sz="8" w:space="0" w:color="auto"/>
            </w:tcBorders>
            <w:shd w:val="clear" w:color="000000" w:fill="B8CCE4"/>
            <w:hideMark/>
          </w:tcPr>
          <w:p w:rsidR="00827CAF" w:rsidRPr="000871B8" w:rsidRDefault="00827CAF" w:rsidP="00827CAF">
            <w:pPr>
              <w:jc w:val="center"/>
              <w:rPr>
                <w:rFonts w:ascii="Arial Narrow" w:eastAsia="Times New Roman" w:hAnsi="Arial Narrow"/>
                <w:b/>
                <w:bCs/>
                <w:color w:val="000000"/>
                <w:lang w:val="en-US"/>
              </w:rPr>
            </w:pPr>
            <w:r w:rsidRPr="000871B8">
              <w:rPr>
                <w:rFonts w:ascii="Arial Narrow" w:eastAsia="Times New Roman" w:hAnsi="Arial Narrow"/>
                <w:b/>
                <w:bCs/>
                <w:color w:val="000000"/>
              </w:rPr>
              <w:t>Total</w:t>
            </w:r>
          </w:p>
        </w:tc>
      </w:tr>
      <w:tr w:rsidR="00827CAF" w:rsidRPr="000871B8" w:rsidTr="00827CAF">
        <w:trPr>
          <w:trHeight w:val="70"/>
        </w:trPr>
        <w:tc>
          <w:tcPr>
            <w:tcW w:w="643" w:type="pct"/>
            <w:vMerge w:val="restart"/>
            <w:tcBorders>
              <w:top w:val="nil"/>
              <w:left w:val="single" w:sz="8" w:space="0" w:color="auto"/>
              <w:bottom w:val="single" w:sz="8" w:space="0" w:color="000000"/>
              <w:right w:val="single" w:sz="8" w:space="0" w:color="auto"/>
            </w:tcBorders>
            <w:shd w:val="clear" w:color="auto" w:fill="auto"/>
            <w:hideMark/>
          </w:tcPr>
          <w:p w:rsidR="00827CAF" w:rsidRPr="000871B8" w:rsidRDefault="00827CAF" w:rsidP="00827CAF">
            <w:pPr>
              <w:rPr>
                <w:rFonts w:ascii="Arial Narrow" w:eastAsia="Times New Roman" w:hAnsi="Arial Narrow"/>
                <w:color w:val="000000"/>
                <w:lang w:val="en-US"/>
              </w:rPr>
            </w:pPr>
            <w:r w:rsidRPr="000871B8">
              <w:rPr>
                <w:rFonts w:ascii="Arial Narrow" w:eastAsia="Times New Roman" w:hAnsi="Arial Narrow"/>
                <w:color w:val="000000"/>
              </w:rPr>
              <w:t>Jul 2012-June 2013</w:t>
            </w:r>
          </w:p>
        </w:tc>
        <w:tc>
          <w:tcPr>
            <w:tcW w:w="3116" w:type="pct"/>
            <w:tcBorders>
              <w:top w:val="nil"/>
              <w:left w:val="nil"/>
              <w:bottom w:val="single" w:sz="8" w:space="0" w:color="auto"/>
              <w:right w:val="single" w:sz="8" w:space="0" w:color="auto"/>
            </w:tcBorders>
            <w:shd w:val="clear" w:color="auto" w:fill="auto"/>
            <w:hideMark/>
          </w:tcPr>
          <w:p w:rsidR="00827CAF" w:rsidRPr="000871B8" w:rsidRDefault="00827CAF" w:rsidP="00827CAF">
            <w:pPr>
              <w:rPr>
                <w:rFonts w:ascii="Arial Narrow" w:eastAsia="Times New Roman" w:hAnsi="Arial Narrow"/>
                <w:color w:val="000000"/>
                <w:lang w:val="en-US"/>
              </w:rPr>
            </w:pPr>
            <w:r w:rsidRPr="000871B8">
              <w:rPr>
                <w:rFonts w:ascii="Arial Narrow" w:eastAsia="Times New Roman" w:hAnsi="Arial Narrow"/>
                <w:color w:val="000000"/>
              </w:rPr>
              <w:t>Community groups (including mobile counselling and others)</w:t>
            </w:r>
          </w:p>
        </w:tc>
        <w:tc>
          <w:tcPr>
            <w:tcW w:w="386" w:type="pct"/>
            <w:tcBorders>
              <w:top w:val="nil"/>
              <w:left w:val="nil"/>
              <w:bottom w:val="single" w:sz="8" w:space="0" w:color="auto"/>
              <w:right w:val="single" w:sz="8" w:space="0" w:color="auto"/>
            </w:tcBorders>
            <w:shd w:val="clear" w:color="auto" w:fill="auto"/>
            <w:hideMark/>
          </w:tcPr>
          <w:p w:rsidR="00827CAF" w:rsidRPr="000871B8" w:rsidRDefault="00827CAF" w:rsidP="00827CAF">
            <w:pPr>
              <w:jc w:val="center"/>
              <w:rPr>
                <w:rFonts w:ascii="Arial Narrow" w:eastAsia="Times New Roman" w:hAnsi="Arial Narrow"/>
                <w:color w:val="000000"/>
                <w:lang w:val="en-US"/>
              </w:rPr>
            </w:pPr>
            <w:r w:rsidRPr="000871B8">
              <w:rPr>
                <w:rFonts w:ascii="Arial Narrow" w:eastAsia="Times New Roman" w:hAnsi="Arial Narrow"/>
                <w:color w:val="000000"/>
                <w:lang w:val="en-US"/>
              </w:rPr>
              <w:t>9</w:t>
            </w:r>
          </w:p>
        </w:tc>
        <w:tc>
          <w:tcPr>
            <w:tcW w:w="442" w:type="pct"/>
            <w:tcBorders>
              <w:top w:val="nil"/>
              <w:left w:val="nil"/>
              <w:bottom w:val="single" w:sz="8" w:space="0" w:color="auto"/>
              <w:right w:val="single" w:sz="8" w:space="0" w:color="auto"/>
            </w:tcBorders>
            <w:shd w:val="clear" w:color="auto" w:fill="auto"/>
            <w:hideMark/>
          </w:tcPr>
          <w:p w:rsidR="00827CAF" w:rsidRPr="000871B8" w:rsidRDefault="00827CAF" w:rsidP="00827CAF">
            <w:pPr>
              <w:jc w:val="center"/>
              <w:rPr>
                <w:rFonts w:ascii="Arial Narrow" w:eastAsia="Times New Roman" w:hAnsi="Arial Narrow"/>
                <w:color w:val="000000"/>
                <w:lang w:val="en-US"/>
              </w:rPr>
            </w:pPr>
            <w:r w:rsidRPr="000871B8">
              <w:rPr>
                <w:rFonts w:ascii="Arial Narrow" w:eastAsia="Times New Roman" w:hAnsi="Arial Narrow"/>
                <w:color w:val="000000"/>
                <w:lang w:val="en-US"/>
              </w:rPr>
              <w:t>6</w:t>
            </w:r>
          </w:p>
        </w:tc>
        <w:tc>
          <w:tcPr>
            <w:tcW w:w="413" w:type="pct"/>
            <w:tcBorders>
              <w:top w:val="nil"/>
              <w:left w:val="nil"/>
              <w:bottom w:val="single" w:sz="8" w:space="0" w:color="auto"/>
              <w:right w:val="single" w:sz="8" w:space="0" w:color="auto"/>
            </w:tcBorders>
            <w:shd w:val="clear" w:color="auto" w:fill="auto"/>
            <w:hideMark/>
          </w:tcPr>
          <w:p w:rsidR="00827CAF" w:rsidRPr="000871B8" w:rsidRDefault="00827CAF" w:rsidP="00827CAF">
            <w:pPr>
              <w:jc w:val="center"/>
              <w:rPr>
                <w:rFonts w:ascii="Arial Narrow" w:eastAsia="Times New Roman" w:hAnsi="Arial Narrow"/>
                <w:color w:val="000000"/>
                <w:lang w:val="en-US"/>
              </w:rPr>
            </w:pPr>
            <w:r w:rsidRPr="000871B8">
              <w:rPr>
                <w:rFonts w:ascii="Arial Narrow" w:eastAsia="Times New Roman" w:hAnsi="Arial Narrow"/>
                <w:color w:val="000000"/>
                <w:lang w:val="en-US"/>
              </w:rPr>
              <w:t>15</w:t>
            </w:r>
          </w:p>
        </w:tc>
      </w:tr>
      <w:tr w:rsidR="00827CAF" w:rsidRPr="00B52D9E" w:rsidTr="00827CAF">
        <w:trPr>
          <w:trHeight w:val="178"/>
        </w:trPr>
        <w:tc>
          <w:tcPr>
            <w:tcW w:w="643" w:type="pct"/>
            <w:vMerge/>
            <w:tcBorders>
              <w:top w:val="nil"/>
              <w:left w:val="single" w:sz="8" w:space="0" w:color="auto"/>
              <w:bottom w:val="single" w:sz="8" w:space="0" w:color="000000"/>
              <w:right w:val="single" w:sz="8" w:space="0" w:color="auto"/>
            </w:tcBorders>
            <w:vAlign w:val="center"/>
            <w:hideMark/>
          </w:tcPr>
          <w:p w:rsidR="00827CAF" w:rsidRPr="000871B8"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0871B8" w:rsidRDefault="00827CAF" w:rsidP="00827CAF">
            <w:pPr>
              <w:rPr>
                <w:rFonts w:ascii="Arial Narrow" w:eastAsia="Times New Roman" w:hAnsi="Arial Narrow"/>
                <w:color w:val="000000"/>
                <w:lang w:val="en-US"/>
              </w:rPr>
            </w:pPr>
            <w:r w:rsidRPr="000871B8">
              <w:rPr>
                <w:rFonts w:ascii="Arial Narrow" w:eastAsia="Times New Roman" w:hAnsi="Arial Narrow"/>
                <w:color w:val="000000"/>
              </w:rPr>
              <w:t>Primary schools</w:t>
            </w:r>
          </w:p>
        </w:tc>
        <w:tc>
          <w:tcPr>
            <w:tcW w:w="386" w:type="pct"/>
            <w:tcBorders>
              <w:top w:val="nil"/>
              <w:left w:val="nil"/>
              <w:bottom w:val="single" w:sz="8" w:space="0" w:color="auto"/>
              <w:right w:val="single" w:sz="8" w:space="0" w:color="auto"/>
            </w:tcBorders>
            <w:shd w:val="clear" w:color="auto" w:fill="auto"/>
            <w:hideMark/>
          </w:tcPr>
          <w:p w:rsidR="00827CAF" w:rsidRPr="000871B8" w:rsidRDefault="00827CAF" w:rsidP="00827CAF">
            <w:pPr>
              <w:jc w:val="center"/>
              <w:rPr>
                <w:rFonts w:ascii="Arial Narrow" w:eastAsia="Times New Roman" w:hAnsi="Arial Narrow"/>
                <w:color w:val="000000"/>
                <w:lang w:val="en-US"/>
              </w:rPr>
            </w:pPr>
            <w:r w:rsidRPr="000871B8">
              <w:rPr>
                <w:rFonts w:ascii="Arial Narrow" w:eastAsia="Times New Roman" w:hAnsi="Arial Narrow"/>
                <w:color w:val="000000"/>
                <w:lang w:val="en-US"/>
              </w:rPr>
              <w:t>5</w:t>
            </w:r>
          </w:p>
        </w:tc>
        <w:tc>
          <w:tcPr>
            <w:tcW w:w="442" w:type="pct"/>
            <w:tcBorders>
              <w:top w:val="nil"/>
              <w:left w:val="nil"/>
              <w:bottom w:val="single" w:sz="8" w:space="0" w:color="auto"/>
              <w:right w:val="single" w:sz="8" w:space="0" w:color="auto"/>
            </w:tcBorders>
            <w:shd w:val="clear" w:color="auto" w:fill="auto"/>
            <w:hideMark/>
          </w:tcPr>
          <w:p w:rsidR="00827CAF" w:rsidRPr="000871B8" w:rsidRDefault="00827CAF" w:rsidP="00827CAF">
            <w:pPr>
              <w:jc w:val="center"/>
              <w:rPr>
                <w:rFonts w:ascii="Arial Narrow" w:eastAsia="Times New Roman" w:hAnsi="Arial Narrow"/>
                <w:color w:val="000000"/>
                <w:lang w:val="en-US"/>
              </w:rPr>
            </w:pPr>
            <w:r w:rsidRPr="000871B8">
              <w:rPr>
                <w:rFonts w:ascii="Arial Narrow" w:eastAsia="Times New Roman" w:hAnsi="Arial Narrow"/>
                <w:color w:val="000000"/>
                <w:lang w:val="en-US"/>
              </w:rPr>
              <w:t>2</w:t>
            </w:r>
          </w:p>
        </w:tc>
        <w:tc>
          <w:tcPr>
            <w:tcW w:w="413"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0871B8">
              <w:rPr>
                <w:rFonts w:ascii="Arial Narrow" w:eastAsia="Times New Roman" w:hAnsi="Arial Narrow"/>
                <w:color w:val="000000"/>
                <w:lang w:val="en-US"/>
              </w:rPr>
              <w:t>7</w:t>
            </w:r>
          </w:p>
        </w:tc>
      </w:tr>
      <w:tr w:rsidR="00827CAF" w:rsidRPr="00B52D9E" w:rsidTr="00827CAF">
        <w:trPr>
          <w:trHeight w:val="60"/>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rPr>
            </w:pPr>
            <w:r w:rsidRPr="00B52D9E">
              <w:rPr>
                <w:rFonts w:ascii="Arial Narrow" w:eastAsia="Times New Roman" w:hAnsi="Arial Narrow"/>
                <w:color w:val="000000"/>
              </w:rPr>
              <w:t>Secondary Schools</w:t>
            </w:r>
          </w:p>
        </w:tc>
        <w:tc>
          <w:tcPr>
            <w:tcW w:w="386"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w:t>
            </w:r>
          </w:p>
        </w:tc>
        <w:tc>
          <w:tcPr>
            <w:tcW w:w="442"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413"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3</w:t>
            </w:r>
          </w:p>
        </w:tc>
      </w:tr>
      <w:tr w:rsidR="00827CAF" w:rsidRPr="00B52D9E" w:rsidTr="00827CAF">
        <w:trPr>
          <w:trHeight w:val="60"/>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Women’s groups (church and other community-based)</w:t>
            </w:r>
          </w:p>
        </w:tc>
        <w:tc>
          <w:tcPr>
            <w:tcW w:w="386"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18</w:t>
            </w:r>
          </w:p>
        </w:tc>
        <w:tc>
          <w:tcPr>
            <w:tcW w:w="442"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413"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19</w:t>
            </w:r>
          </w:p>
        </w:tc>
      </w:tr>
      <w:tr w:rsidR="00827CAF" w:rsidRPr="00B52D9E" w:rsidTr="00827CAF">
        <w:trPr>
          <w:trHeight w:val="60"/>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Youth groups (church and other community-based)</w:t>
            </w:r>
          </w:p>
        </w:tc>
        <w:tc>
          <w:tcPr>
            <w:tcW w:w="386"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6</w:t>
            </w:r>
          </w:p>
        </w:tc>
        <w:tc>
          <w:tcPr>
            <w:tcW w:w="442"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413"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7</w:t>
            </w:r>
          </w:p>
        </w:tc>
      </w:tr>
      <w:tr w:rsidR="00827CAF" w:rsidRPr="00B52D9E" w:rsidTr="00827CAF">
        <w:trPr>
          <w:trHeight w:val="88"/>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Faith based Organisation (target groups at the institutional level)</w:t>
            </w:r>
          </w:p>
        </w:tc>
        <w:tc>
          <w:tcPr>
            <w:tcW w:w="386"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442"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13"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r>
      <w:tr w:rsidR="00827CAF" w:rsidRPr="00B52D9E" w:rsidTr="00827CAF">
        <w:trPr>
          <w:trHeight w:val="340"/>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Private sector organisations</w:t>
            </w:r>
          </w:p>
        </w:tc>
        <w:tc>
          <w:tcPr>
            <w:tcW w:w="386"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w:t>
            </w:r>
          </w:p>
        </w:tc>
        <w:tc>
          <w:tcPr>
            <w:tcW w:w="442"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13"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w:t>
            </w:r>
          </w:p>
        </w:tc>
      </w:tr>
      <w:tr w:rsidR="00827CAF" w:rsidRPr="00B52D9E" w:rsidTr="00827CAF">
        <w:trPr>
          <w:trHeight w:val="160"/>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rPr>
            </w:pPr>
            <w:r w:rsidRPr="00B52D9E">
              <w:rPr>
                <w:rFonts w:ascii="Arial Narrow" w:eastAsia="Times New Roman" w:hAnsi="Arial Narrow"/>
                <w:color w:val="000000"/>
              </w:rPr>
              <w:t>Other (market house)</w:t>
            </w:r>
          </w:p>
        </w:tc>
        <w:tc>
          <w:tcPr>
            <w:tcW w:w="386"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42"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4</w:t>
            </w:r>
          </w:p>
        </w:tc>
        <w:tc>
          <w:tcPr>
            <w:tcW w:w="413"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4</w:t>
            </w:r>
          </w:p>
        </w:tc>
      </w:tr>
      <w:tr w:rsidR="00827CAF" w:rsidRPr="00B52D9E" w:rsidTr="00827CAF">
        <w:trPr>
          <w:trHeight w:val="322"/>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Total</w:t>
            </w:r>
          </w:p>
        </w:tc>
        <w:tc>
          <w:tcPr>
            <w:tcW w:w="386" w:type="pct"/>
            <w:tcBorders>
              <w:top w:val="nil"/>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lang w:val="en-US"/>
              </w:rPr>
              <w:t>43</w:t>
            </w:r>
          </w:p>
        </w:tc>
        <w:tc>
          <w:tcPr>
            <w:tcW w:w="442" w:type="pct"/>
            <w:tcBorders>
              <w:top w:val="nil"/>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lang w:val="en-US"/>
              </w:rPr>
              <w:t>15</w:t>
            </w:r>
          </w:p>
        </w:tc>
        <w:tc>
          <w:tcPr>
            <w:tcW w:w="413" w:type="pct"/>
            <w:tcBorders>
              <w:top w:val="nil"/>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lang w:val="en-US"/>
              </w:rPr>
              <w:t>58</w:t>
            </w:r>
          </w:p>
        </w:tc>
      </w:tr>
      <w:tr w:rsidR="00827CAF" w:rsidRPr="00B52D9E" w:rsidTr="00827CAF">
        <w:trPr>
          <w:trHeight w:val="187"/>
        </w:trPr>
        <w:tc>
          <w:tcPr>
            <w:tcW w:w="643" w:type="pct"/>
            <w:vMerge w:val="restart"/>
            <w:tcBorders>
              <w:top w:val="single" w:sz="4" w:space="0" w:color="auto"/>
              <w:left w:val="single" w:sz="8" w:space="0" w:color="auto"/>
              <w:bottom w:val="single" w:sz="8" w:space="0" w:color="000000"/>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July 2013- Dec2013</w:t>
            </w:r>
          </w:p>
        </w:tc>
        <w:tc>
          <w:tcPr>
            <w:tcW w:w="3116" w:type="pct"/>
            <w:tcBorders>
              <w:top w:val="single" w:sz="4" w:space="0" w:color="auto"/>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Community groups (including mobile counselling and others)</w:t>
            </w:r>
          </w:p>
        </w:tc>
        <w:tc>
          <w:tcPr>
            <w:tcW w:w="386" w:type="pct"/>
            <w:tcBorders>
              <w:top w:val="single" w:sz="4" w:space="0" w:color="auto"/>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6</w:t>
            </w:r>
          </w:p>
        </w:tc>
        <w:tc>
          <w:tcPr>
            <w:tcW w:w="442" w:type="pct"/>
            <w:tcBorders>
              <w:top w:val="single" w:sz="4" w:space="0" w:color="auto"/>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13" w:type="pct"/>
            <w:tcBorders>
              <w:top w:val="single" w:sz="4" w:space="0" w:color="auto"/>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6</w:t>
            </w:r>
          </w:p>
        </w:tc>
      </w:tr>
      <w:tr w:rsidR="00827CAF" w:rsidRPr="00B52D9E" w:rsidTr="00827CAF">
        <w:trPr>
          <w:trHeight w:val="60"/>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Primary schools</w:t>
            </w:r>
          </w:p>
        </w:tc>
        <w:tc>
          <w:tcPr>
            <w:tcW w:w="386"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8</w:t>
            </w:r>
          </w:p>
        </w:tc>
        <w:tc>
          <w:tcPr>
            <w:tcW w:w="442"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4</w:t>
            </w:r>
          </w:p>
        </w:tc>
        <w:tc>
          <w:tcPr>
            <w:tcW w:w="413"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12</w:t>
            </w:r>
          </w:p>
        </w:tc>
      </w:tr>
      <w:tr w:rsidR="00827CAF" w:rsidRPr="00B52D9E" w:rsidTr="00827CAF">
        <w:trPr>
          <w:trHeight w:val="60"/>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rPr>
            </w:pPr>
            <w:r w:rsidRPr="00B52D9E">
              <w:rPr>
                <w:rFonts w:ascii="Arial Narrow" w:eastAsia="Times New Roman" w:hAnsi="Arial Narrow"/>
                <w:color w:val="000000"/>
              </w:rPr>
              <w:t>Women’s groups (church and other community-based)</w:t>
            </w:r>
          </w:p>
        </w:tc>
        <w:tc>
          <w:tcPr>
            <w:tcW w:w="386"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6</w:t>
            </w:r>
          </w:p>
        </w:tc>
        <w:tc>
          <w:tcPr>
            <w:tcW w:w="442"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w:t>
            </w:r>
          </w:p>
        </w:tc>
        <w:tc>
          <w:tcPr>
            <w:tcW w:w="413"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8</w:t>
            </w:r>
          </w:p>
        </w:tc>
      </w:tr>
      <w:tr w:rsidR="00827CAF" w:rsidRPr="00B52D9E" w:rsidTr="00827CAF">
        <w:trPr>
          <w:trHeight w:val="60"/>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Women’s organisation (target groups at the institutional level)</w:t>
            </w:r>
          </w:p>
        </w:tc>
        <w:tc>
          <w:tcPr>
            <w:tcW w:w="386"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442"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13"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r>
      <w:tr w:rsidR="00827CAF" w:rsidRPr="00B52D9E" w:rsidTr="00827CAF">
        <w:trPr>
          <w:trHeight w:val="60"/>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Youth groups (church and other community-based)</w:t>
            </w:r>
          </w:p>
        </w:tc>
        <w:tc>
          <w:tcPr>
            <w:tcW w:w="386"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442"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413"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w:t>
            </w:r>
          </w:p>
        </w:tc>
      </w:tr>
      <w:tr w:rsidR="00827CAF" w:rsidRPr="00B52D9E" w:rsidTr="00827CAF">
        <w:trPr>
          <w:trHeight w:val="142"/>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Private sector organisations</w:t>
            </w:r>
          </w:p>
        </w:tc>
        <w:tc>
          <w:tcPr>
            <w:tcW w:w="386"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w:t>
            </w:r>
          </w:p>
        </w:tc>
        <w:tc>
          <w:tcPr>
            <w:tcW w:w="442"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13"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w:t>
            </w:r>
          </w:p>
        </w:tc>
      </w:tr>
      <w:tr w:rsidR="00827CAF" w:rsidRPr="00B52D9E" w:rsidTr="00827CAF">
        <w:trPr>
          <w:trHeight w:val="232"/>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Other (market house, seafront)</w:t>
            </w:r>
          </w:p>
        </w:tc>
        <w:tc>
          <w:tcPr>
            <w:tcW w:w="386"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w:t>
            </w:r>
          </w:p>
        </w:tc>
        <w:tc>
          <w:tcPr>
            <w:tcW w:w="442"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w:t>
            </w:r>
          </w:p>
        </w:tc>
        <w:tc>
          <w:tcPr>
            <w:tcW w:w="413"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4</w:t>
            </w:r>
          </w:p>
        </w:tc>
      </w:tr>
      <w:tr w:rsidR="00827CAF" w:rsidRPr="00B52D9E" w:rsidTr="00827CAF">
        <w:trPr>
          <w:trHeight w:val="345"/>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Total</w:t>
            </w:r>
          </w:p>
        </w:tc>
        <w:tc>
          <w:tcPr>
            <w:tcW w:w="386" w:type="pct"/>
            <w:tcBorders>
              <w:top w:val="nil"/>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lang w:val="en-US"/>
              </w:rPr>
              <w:t>26</w:t>
            </w:r>
          </w:p>
        </w:tc>
        <w:tc>
          <w:tcPr>
            <w:tcW w:w="442" w:type="pct"/>
            <w:tcBorders>
              <w:top w:val="nil"/>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lang w:val="en-US"/>
              </w:rPr>
              <w:t>9</w:t>
            </w:r>
          </w:p>
        </w:tc>
        <w:tc>
          <w:tcPr>
            <w:tcW w:w="413" w:type="pct"/>
            <w:tcBorders>
              <w:top w:val="nil"/>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lang w:val="en-US"/>
              </w:rPr>
              <w:t>35</w:t>
            </w:r>
          </w:p>
        </w:tc>
      </w:tr>
      <w:tr w:rsidR="00827CAF" w:rsidRPr="00B52D9E" w:rsidTr="00827CAF">
        <w:trPr>
          <w:trHeight w:val="187"/>
        </w:trPr>
        <w:tc>
          <w:tcPr>
            <w:tcW w:w="643" w:type="pct"/>
            <w:tcBorders>
              <w:top w:val="single" w:sz="4" w:space="0" w:color="auto"/>
              <w:left w:val="single" w:sz="8" w:space="0" w:color="auto"/>
              <w:bottom w:val="single" w:sz="8" w:space="0" w:color="000000"/>
              <w:right w:val="single" w:sz="8" w:space="0" w:color="auto"/>
            </w:tcBorders>
            <w:shd w:val="clear" w:color="auto"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Year</w:t>
            </w:r>
          </w:p>
        </w:tc>
        <w:tc>
          <w:tcPr>
            <w:tcW w:w="3116" w:type="pct"/>
            <w:tcBorders>
              <w:top w:val="single" w:sz="4" w:space="0" w:color="auto"/>
              <w:left w:val="nil"/>
              <w:bottom w:val="single" w:sz="8" w:space="0" w:color="auto"/>
              <w:right w:val="single" w:sz="8" w:space="0" w:color="auto"/>
            </w:tcBorders>
            <w:shd w:val="clear" w:color="auto"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Target Groups</w:t>
            </w:r>
          </w:p>
        </w:tc>
        <w:tc>
          <w:tcPr>
            <w:tcW w:w="386" w:type="pct"/>
            <w:tcBorders>
              <w:top w:val="single" w:sz="4" w:space="0" w:color="auto"/>
              <w:left w:val="nil"/>
              <w:bottom w:val="single" w:sz="8" w:space="0" w:color="auto"/>
              <w:right w:val="single" w:sz="8" w:space="0" w:color="auto"/>
            </w:tcBorders>
            <w:shd w:val="clear" w:color="auto"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New</w:t>
            </w:r>
          </w:p>
        </w:tc>
        <w:tc>
          <w:tcPr>
            <w:tcW w:w="442" w:type="pct"/>
            <w:tcBorders>
              <w:top w:val="single" w:sz="4" w:space="0" w:color="auto"/>
              <w:left w:val="nil"/>
              <w:bottom w:val="single" w:sz="8" w:space="0" w:color="auto"/>
              <w:right w:val="single" w:sz="8" w:space="0" w:color="auto"/>
            </w:tcBorders>
            <w:shd w:val="clear" w:color="auto"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Repeat</w:t>
            </w:r>
          </w:p>
        </w:tc>
        <w:tc>
          <w:tcPr>
            <w:tcW w:w="413" w:type="pct"/>
            <w:tcBorders>
              <w:top w:val="single" w:sz="4" w:space="0" w:color="auto"/>
              <w:left w:val="nil"/>
              <w:bottom w:val="single" w:sz="8" w:space="0" w:color="auto"/>
              <w:right w:val="single" w:sz="8" w:space="0" w:color="auto"/>
            </w:tcBorders>
            <w:shd w:val="clear" w:color="auto"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Total</w:t>
            </w:r>
          </w:p>
        </w:tc>
      </w:tr>
      <w:tr w:rsidR="00827CAF" w:rsidRPr="00B52D9E" w:rsidTr="00827CAF">
        <w:trPr>
          <w:trHeight w:val="187"/>
        </w:trPr>
        <w:tc>
          <w:tcPr>
            <w:tcW w:w="643" w:type="pct"/>
            <w:vMerge w:val="restart"/>
            <w:tcBorders>
              <w:top w:val="single" w:sz="4" w:space="0" w:color="auto"/>
              <w:left w:val="single" w:sz="8" w:space="0" w:color="auto"/>
              <w:bottom w:val="single" w:sz="8" w:space="0" w:color="000000"/>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Pr>
                <w:rFonts w:ascii="Arial Narrow" w:hAnsi="Arial Narrow"/>
              </w:rPr>
              <w:t>Jan 2014-Apri</w:t>
            </w:r>
            <w:r w:rsidRPr="00B52D9E">
              <w:rPr>
                <w:rFonts w:ascii="Arial Narrow" w:hAnsi="Arial Narrow"/>
              </w:rPr>
              <w:t>l</w:t>
            </w:r>
            <w:r>
              <w:rPr>
                <w:rFonts w:ascii="Arial Narrow" w:hAnsi="Arial Narrow"/>
              </w:rPr>
              <w:t xml:space="preserve"> 2014</w:t>
            </w:r>
          </w:p>
        </w:tc>
        <w:tc>
          <w:tcPr>
            <w:tcW w:w="3116" w:type="pct"/>
            <w:tcBorders>
              <w:top w:val="single" w:sz="4" w:space="0" w:color="auto"/>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Community groups (including mobile counselling and others)</w:t>
            </w:r>
          </w:p>
        </w:tc>
        <w:tc>
          <w:tcPr>
            <w:tcW w:w="386" w:type="pct"/>
            <w:tcBorders>
              <w:top w:val="single" w:sz="4" w:space="0" w:color="auto"/>
              <w:left w:val="nil"/>
              <w:bottom w:val="single" w:sz="8" w:space="0" w:color="auto"/>
              <w:right w:val="single" w:sz="8" w:space="0" w:color="auto"/>
            </w:tcBorders>
            <w:shd w:val="clear" w:color="auto" w:fill="auto"/>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2</w:t>
            </w:r>
          </w:p>
        </w:tc>
        <w:tc>
          <w:tcPr>
            <w:tcW w:w="442" w:type="pct"/>
            <w:tcBorders>
              <w:top w:val="single" w:sz="4" w:space="0" w:color="auto"/>
              <w:left w:val="nil"/>
              <w:bottom w:val="single" w:sz="8" w:space="0" w:color="auto"/>
              <w:right w:val="single" w:sz="8" w:space="0" w:color="auto"/>
            </w:tcBorders>
            <w:shd w:val="clear" w:color="auto" w:fill="auto"/>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0</w:t>
            </w:r>
          </w:p>
        </w:tc>
        <w:tc>
          <w:tcPr>
            <w:tcW w:w="413" w:type="pct"/>
            <w:tcBorders>
              <w:top w:val="single" w:sz="4" w:space="0" w:color="auto"/>
              <w:left w:val="nil"/>
              <w:bottom w:val="single" w:sz="8" w:space="0" w:color="auto"/>
              <w:right w:val="single" w:sz="8" w:space="0" w:color="auto"/>
            </w:tcBorders>
            <w:shd w:val="clear" w:color="auto" w:fill="auto"/>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2</w:t>
            </w:r>
          </w:p>
        </w:tc>
      </w:tr>
      <w:tr w:rsidR="00827CAF" w:rsidRPr="00B52D9E" w:rsidTr="00827CAF">
        <w:trPr>
          <w:trHeight w:val="60"/>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E85E7B" w:rsidRDefault="00827CAF" w:rsidP="00827CAF">
            <w:pPr>
              <w:rPr>
                <w:rFonts w:ascii="Arial Narrow" w:eastAsia="Times New Roman" w:hAnsi="Arial Narrow"/>
                <w:color w:val="000000"/>
                <w:lang w:val="en-US"/>
              </w:rPr>
            </w:pPr>
            <w:r w:rsidRPr="00E85E7B">
              <w:rPr>
                <w:rFonts w:ascii="Arial Narrow" w:eastAsia="Times New Roman" w:hAnsi="Arial Narrow"/>
                <w:color w:val="000000"/>
              </w:rPr>
              <w:t>Primary schools</w:t>
            </w:r>
          </w:p>
        </w:tc>
        <w:tc>
          <w:tcPr>
            <w:tcW w:w="386" w:type="pct"/>
            <w:tcBorders>
              <w:top w:val="nil"/>
              <w:left w:val="nil"/>
              <w:bottom w:val="single" w:sz="8" w:space="0" w:color="auto"/>
              <w:right w:val="single" w:sz="8" w:space="0" w:color="auto"/>
            </w:tcBorders>
            <w:shd w:val="clear" w:color="auto" w:fill="auto"/>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4</w:t>
            </w:r>
          </w:p>
        </w:tc>
        <w:tc>
          <w:tcPr>
            <w:tcW w:w="442" w:type="pct"/>
            <w:tcBorders>
              <w:top w:val="nil"/>
              <w:left w:val="nil"/>
              <w:bottom w:val="single" w:sz="8" w:space="0" w:color="auto"/>
              <w:right w:val="single" w:sz="8" w:space="0" w:color="auto"/>
            </w:tcBorders>
            <w:shd w:val="clear" w:color="auto" w:fill="auto"/>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0</w:t>
            </w:r>
          </w:p>
        </w:tc>
        <w:tc>
          <w:tcPr>
            <w:tcW w:w="413" w:type="pct"/>
            <w:tcBorders>
              <w:top w:val="nil"/>
              <w:left w:val="nil"/>
              <w:bottom w:val="single" w:sz="8" w:space="0" w:color="auto"/>
              <w:right w:val="single" w:sz="8" w:space="0" w:color="auto"/>
            </w:tcBorders>
            <w:shd w:val="clear" w:color="auto" w:fill="auto"/>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4</w:t>
            </w:r>
          </w:p>
        </w:tc>
      </w:tr>
      <w:tr w:rsidR="00827CAF" w:rsidRPr="00B52D9E" w:rsidTr="00827CAF">
        <w:trPr>
          <w:trHeight w:val="60"/>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E85E7B" w:rsidRDefault="00827CAF" w:rsidP="00827CAF">
            <w:pPr>
              <w:rPr>
                <w:rFonts w:ascii="Arial Narrow" w:eastAsia="Times New Roman" w:hAnsi="Arial Narrow"/>
                <w:color w:val="000000"/>
              </w:rPr>
            </w:pPr>
            <w:r w:rsidRPr="00E85E7B">
              <w:rPr>
                <w:rFonts w:ascii="Arial Narrow" w:eastAsia="Times New Roman" w:hAnsi="Arial Narrow"/>
                <w:color w:val="000000"/>
              </w:rPr>
              <w:t>Women’s groups (church and other community-based)</w:t>
            </w:r>
          </w:p>
        </w:tc>
        <w:tc>
          <w:tcPr>
            <w:tcW w:w="386" w:type="pct"/>
            <w:tcBorders>
              <w:top w:val="nil"/>
              <w:left w:val="nil"/>
              <w:bottom w:val="single" w:sz="8" w:space="0" w:color="auto"/>
              <w:right w:val="single" w:sz="8" w:space="0" w:color="auto"/>
            </w:tcBorders>
            <w:shd w:val="clear" w:color="auto" w:fill="auto"/>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3</w:t>
            </w:r>
          </w:p>
        </w:tc>
        <w:tc>
          <w:tcPr>
            <w:tcW w:w="442" w:type="pct"/>
            <w:tcBorders>
              <w:top w:val="nil"/>
              <w:left w:val="nil"/>
              <w:bottom w:val="single" w:sz="8" w:space="0" w:color="auto"/>
              <w:right w:val="single" w:sz="8" w:space="0" w:color="auto"/>
            </w:tcBorders>
            <w:shd w:val="clear" w:color="auto" w:fill="auto"/>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1</w:t>
            </w:r>
          </w:p>
        </w:tc>
        <w:tc>
          <w:tcPr>
            <w:tcW w:w="413" w:type="pct"/>
            <w:tcBorders>
              <w:top w:val="nil"/>
              <w:left w:val="nil"/>
              <w:bottom w:val="single" w:sz="8" w:space="0" w:color="auto"/>
              <w:right w:val="single" w:sz="8" w:space="0" w:color="auto"/>
            </w:tcBorders>
            <w:shd w:val="clear" w:color="auto" w:fill="auto"/>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4</w:t>
            </w:r>
          </w:p>
        </w:tc>
      </w:tr>
      <w:tr w:rsidR="00827CAF" w:rsidRPr="00B52D9E" w:rsidTr="00827CAF">
        <w:trPr>
          <w:trHeight w:val="60"/>
        </w:trPr>
        <w:tc>
          <w:tcPr>
            <w:tcW w:w="643" w:type="pct"/>
            <w:vMerge/>
            <w:tcBorders>
              <w:top w:val="single" w:sz="4" w:space="0" w:color="auto"/>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single" w:sz="4" w:space="0" w:color="auto"/>
              <w:left w:val="nil"/>
              <w:bottom w:val="single" w:sz="8" w:space="0" w:color="auto"/>
              <w:right w:val="single" w:sz="8" w:space="0" w:color="auto"/>
            </w:tcBorders>
            <w:shd w:val="clear" w:color="auto" w:fill="auto"/>
            <w:hideMark/>
          </w:tcPr>
          <w:p w:rsidR="00827CAF" w:rsidRPr="00E85E7B" w:rsidRDefault="00827CAF" w:rsidP="00827CAF">
            <w:pPr>
              <w:rPr>
                <w:rFonts w:ascii="Arial Narrow" w:eastAsia="Times New Roman" w:hAnsi="Arial Narrow"/>
                <w:color w:val="000000"/>
                <w:lang w:val="en-US"/>
              </w:rPr>
            </w:pPr>
            <w:r w:rsidRPr="00E85E7B">
              <w:rPr>
                <w:rFonts w:ascii="Arial Narrow" w:eastAsia="Times New Roman" w:hAnsi="Arial Narrow"/>
                <w:color w:val="000000"/>
              </w:rPr>
              <w:t>Youth groups (church and other community-based)</w:t>
            </w:r>
          </w:p>
        </w:tc>
        <w:tc>
          <w:tcPr>
            <w:tcW w:w="386" w:type="pct"/>
            <w:tcBorders>
              <w:top w:val="single" w:sz="4" w:space="0" w:color="auto"/>
              <w:left w:val="nil"/>
              <w:bottom w:val="single" w:sz="8" w:space="0" w:color="auto"/>
              <w:right w:val="single" w:sz="8" w:space="0" w:color="auto"/>
            </w:tcBorders>
            <w:shd w:val="clear" w:color="auto" w:fill="auto"/>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5</w:t>
            </w:r>
          </w:p>
        </w:tc>
        <w:tc>
          <w:tcPr>
            <w:tcW w:w="442" w:type="pct"/>
            <w:tcBorders>
              <w:top w:val="single" w:sz="4" w:space="0" w:color="auto"/>
              <w:left w:val="nil"/>
              <w:bottom w:val="single" w:sz="8" w:space="0" w:color="auto"/>
              <w:right w:val="single" w:sz="8" w:space="0" w:color="auto"/>
            </w:tcBorders>
            <w:shd w:val="clear" w:color="auto" w:fill="auto"/>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0</w:t>
            </w:r>
          </w:p>
        </w:tc>
        <w:tc>
          <w:tcPr>
            <w:tcW w:w="413" w:type="pct"/>
            <w:tcBorders>
              <w:top w:val="single" w:sz="4" w:space="0" w:color="auto"/>
              <w:left w:val="nil"/>
              <w:bottom w:val="single" w:sz="8" w:space="0" w:color="auto"/>
              <w:right w:val="single" w:sz="8" w:space="0" w:color="auto"/>
            </w:tcBorders>
            <w:shd w:val="clear" w:color="auto" w:fill="auto"/>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5</w:t>
            </w:r>
          </w:p>
        </w:tc>
      </w:tr>
      <w:tr w:rsidR="00827CAF" w:rsidRPr="00B52D9E" w:rsidTr="00827CAF">
        <w:trPr>
          <w:trHeight w:val="142"/>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E85E7B" w:rsidRDefault="00827CAF" w:rsidP="00827CAF">
            <w:pPr>
              <w:rPr>
                <w:rFonts w:ascii="Arial Narrow" w:eastAsia="Times New Roman" w:hAnsi="Arial Narrow"/>
                <w:color w:val="000000"/>
                <w:lang w:val="en-US"/>
              </w:rPr>
            </w:pPr>
            <w:r w:rsidRPr="00E85E7B">
              <w:rPr>
                <w:rFonts w:ascii="Arial Narrow" w:eastAsia="Times New Roman" w:hAnsi="Arial Narrow"/>
                <w:color w:val="000000"/>
              </w:rPr>
              <w:t>Private sector organisations</w:t>
            </w:r>
          </w:p>
        </w:tc>
        <w:tc>
          <w:tcPr>
            <w:tcW w:w="386" w:type="pct"/>
            <w:tcBorders>
              <w:top w:val="nil"/>
              <w:left w:val="nil"/>
              <w:bottom w:val="single" w:sz="8" w:space="0" w:color="auto"/>
              <w:right w:val="single" w:sz="8" w:space="0" w:color="auto"/>
            </w:tcBorders>
            <w:shd w:val="clear" w:color="auto" w:fill="auto"/>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1</w:t>
            </w:r>
          </w:p>
        </w:tc>
        <w:tc>
          <w:tcPr>
            <w:tcW w:w="442" w:type="pct"/>
            <w:tcBorders>
              <w:top w:val="nil"/>
              <w:left w:val="nil"/>
              <w:bottom w:val="single" w:sz="8" w:space="0" w:color="auto"/>
              <w:right w:val="single" w:sz="8" w:space="0" w:color="auto"/>
            </w:tcBorders>
            <w:shd w:val="clear" w:color="auto" w:fill="auto"/>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0</w:t>
            </w:r>
          </w:p>
        </w:tc>
        <w:tc>
          <w:tcPr>
            <w:tcW w:w="413" w:type="pct"/>
            <w:tcBorders>
              <w:top w:val="nil"/>
              <w:left w:val="nil"/>
              <w:bottom w:val="single" w:sz="8" w:space="0" w:color="auto"/>
              <w:right w:val="single" w:sz="8" w:space="0" w:color="auto"/>
            </w:tcBorders>
            <w:shd w:val="clear" w:color="auto" w:fill="auto"/>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1</w:t>
            </w:r>
          </w:p>
        </w:tc>
      </w:tr>
      <w:tr w:rsidR="00827CAF" w:rsidRPr="00B52D9E" w:rsidTr="00827CAF">
        <w:trPr>
          <w:trHeight w:val="142"/>
        </w:trPr>
        <w:tc>
          <w:tcPr>
            <w:tcW w:w="643" w:type="pct"/>
            <w:vMerge/>
            <w:tcBorders>
              <w:top w:val="nil"/>
              <w:left w:val="single" w:sz="8" w:space="0" w:color="auto"/>
              <w:bottom w:val="single" w:sz="8" w:space="0" w:color="000000"/>
              <w:right w:val="single" w:sz="8" w:space="0" w:color="auto"/>
            </w:tcBorders>
            <w:vAlign w:val="center"/>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tcPr>
          <w:p w:rsidR="00827CAF" w:rsidRPr="00E85E7B" w:rsidRDefault="00827CAF" w:rsidP="00827CAF">
            <w:pPr>
              <w:rPr>
                <w:rFonts w:ascii="Arial Narrow" w:eastAsia="Times New Roman" w:hAnsi="Arial Narrow"/>
                <w:color w:val="000000"/>
              </w:rPr>
            </w:pPr>
            <w:r w:rsidRPr="00E85E7B">
              <w:rPr>
                <w:rFonts w:ascii="Arial Narrow" w:eastAsia="Times New Roman" w:hAnsi="Arial Narrow"/>
                <w:color w:val="000000"/>
              </w:rPr>
              <w:t>Tertiary institution</w:t>
            </w:r>
          </w:p>
        </w:tc>
        <w:tc>
          <w:tcPr>
            <w:tcW w:w="386" w:type="pct"/>
            <w:tcBorders>
              <w:top w:val="nil"/>
              <w:left w:val="nil"/>
              <w:bottom w:val="single" w:sz="8" w:space="0" w:color="auto"/>
              <w:right w:val="single" w:sz="8" w:space="0" w:color="auto"/>
            </w:tcBorders>
            <w:shd w:val="clear" w:color="auto" w:fill="auto"/>
          </w:tcPr>
          <w:p w:rsidR="00827CAF"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1</w:t>
            </w:r>
          </w:p>
        </w:tc>
        <w:tc>
          <w:tcPr>
            <w:tcW w:w="442" w:type="pct"/>
            <w:tcBorders>
              <w:top w:val="nil"/>
              <w:left w:val="nil"/>
              <w:bottom w:val="single" w:sz="8" w:space="0" w:color="auto"/>
              <w:right w:val="single" w:sz="8" w:space="0" w:color="auto"/>
            </w:tcBorders>
            <w:shd w:val="clear" w:color="auto" w:fill="auto"/>
          </w:tcPr>
          <w:p w:rsidR="00827CAF"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0</w:t>
            </w:r>
          </w:p>
        </w:tc>
        <w:tc>
          <w:tcPr>
            <w:tcW w:w="413" w:type="pct"/>
            <w:tcBorders>
              <w:top w:val="nil"/>
              <w:left w:val="nil"/>
              <w:bottom w:val="single" w:sz="8" w:space="0" w:color="auto"/>
              <w:right w:val="single" w:sz="8" w:space="0" w:color="auto"/>
            </w:tcBorders>
            <w:shd w:val="clear" w:color="auto" w:fill="auto"/>
          </w:tcPr>
          <w:p w:rsidR="00827CAF"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1</w:t>
            </w:r>
          </w:p>
        </w:tc>
      </w:tr>
      <w:tr w:rsidR="00827CAF" w:rsidRPr="00B52D9E" w:rsidTr="00827CAF">
        <w:trPr>
          <w:trHeight w:val="142"/>
        </w:trPr>
        <w:tc>
          <w:tcPr>
            <w:tcW w:w="643" w:type="pct"/>
            <w:vMerge/>
            <w:tcBorders>
              <w:top w:val="nil"/>
              <w:left w:val="single" w:sz="8" w:space="0" w:color="auto"/>
              <w:bottom w:val="single" w:sz="8" w:space="0" w:color="000000"/>
              <w:right w:val="single" w:sz="8" w:space="0" w:color="auto"/>
            </w:tcBorders>
            <w:vAlign w:val="center"/>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tcPr>
          <w:p w:rsidR="00827CAF" w:rsidRPr="00E85E7B" w:rsidRDefault="00827CAF" w:rsidP="00827CAF">
            <w:pPr>
              <w:rPr>
                <w:rFonts w:ascii="Arial Narrow" w:eastAsia="Times New Roman" w:hAnsi="Arial Narrow"/>
                <w:color w:val="000000"/>
              </w:rPr>
            </w:pPr>
            <w:r w:rsidRPr="00E85E7B">
              <w:rPr>
                <w:rFonts w:ascii="Arial Narrow" w:eastAsia="Times New Roman" w:hAnsi="Arial Narrow"/>
                <w:color w:val="000000"/>
              </w:rPr>
              <w:t>Faith based Organisation</w:t>
            </w:r>
          </w:p>
        </w:tc>
        <w:tc>
          <w:tcPr>
            <w:tcW w:w="386" w:type="pct"/>
            <w:tcBorders>
              <w:top w:val="nil"/>
              <w:left w:val="nil"/>
              <w:bottom w:val="single" w:sz="8" w:space="0" w:color="auto"/>
              <w:right w:val="single" w:sz="8" w:space="0" w:color="auto"/>
            </w:tcBorders>
            <w:shd w:val="clear" w:color="auto" w:fill="auto"/>
          </w:tcPr>
          <w:p w:rsidR="00827CAF"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1</w:t>
            </w:r>
          </w:p>
        </w:tc>
        <w:tc>
          <w:tcPr>
            <w:tcW w:w="442" w:type="pct"/>
            <w:tcBorders>
              <w:top w:val="nil"/>
              <w:left w:val="nil"/>
              <w:bottom w:val="single" w:sz="8" w:space="0" w:color="auto"/>
              <w:right w:val="single" w:sz="8" w:space="0" w:color="auto"/>
            </w:tcBorders>
            <w:shd w:val="clear" w:color="auto" w:fill="auto"/>
          </w:tcPr>
          <w:p w:rsidR="00827CAF"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0</w:t>
            </w:r>
          </w:p>
        </w:tc>
        <w:tc>
          <w:tcPr>
            <w:tcW w:w="413" w:type="pct"/>
            <w:tcBorders>
              <w:top w:val="nil"/>
              <w:left w:val="nil"/>
              <w:bottom w:val="single" w:sz="8" w:space="0" w:color="auto"/>
              <w:right w:val="single" w:sz="8" w:space="0" w:color="auto"/>
            </w:tcBorders>
            <w:shd w:val="clear" w:color="auto" w:fill="auto"/>
          </w:tcPr>
          <w:p w:rsidR="00827CAF"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1</w:t>
            </w:r>
          </w:p>
        </w:tc>
      </w:tr>
      <w:tr w:rsidR="00827CAF" w:rsidRPr="00B52D9E" w:rsidTr="00827CAF">
        <w:trPr>
          <w:trHeight w:val="142"/>
        </w:trPr>
        <w:tc>
          <w:tcPr>
            <w:tcW w:w="643" w:type="pct"/>
            <w:vMerge/>
            <w:tcBorders>
              <w:top w:val="nil"/>
              <w:left w:val="single" w:sz="8" w:space="0" w:color="auto"/>
              <w:bottom w:val="single" w:sz="8" w:space="0" w:color="000000"/>
              <w:right w:val="single" w:sz="8" w:space="0" w:color="auto"/>
            </w:tcBorders>
            <w:vAlign w:val="center"/>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tcPr>
          <w:p w:rsidR="00827CAF" w:rsidRPr="00E85E7B" w:rsidRDefault="00827CAF" w:rsidP="00827CAF">
            <w:pPr>
              <w:rPr>
                <w:rFonts w:ascii="Arial Narrow" w:eastAsia="Times New Roman" w:hAnsi="Arial Narrow"/>
                <w:color w:val="000000"/>
              </w:rPr>
            </w:pPr>
            <w:r w:rsidRPr="00E85E7B">
              <w:rPr>
                <w:rFonts w:ascii="Arial Narrow" w:eastAsia="Times New Roman" w:hAnsi="Arial Narrow"/>
                <w:color w:val="000000"/>
              </w:rPr>
              <w:t>Provincial Government (Councillors, Area Secretaries, S.G)</w:t>
            </w:r>
          </w:p>
        </w:tc>
        <w:tc>
          <w:tcPr>
            <w:tcW w:w="386" w:type="pct"/>
            <w:tcBorders>
              <w:top w:val="nil"/>
              <w:left w:val="nil"/>
              <w:bottom w:val="single" w:sz="8" w:space="0" w:color="auto"/>
              <w:right w:val="single" w:sz="8" w:space="0" w:color="auto"/>
            </w:tcBorders>
            <w:shd w:val="clear" w:color="auto" w:fill="auto"/>
          </w:tcPr>
          <w:p w:rsidR="00827CAF"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2</w:t>
            </w:r>
          </w:p>
        </w:tc>
        <w:tc>
          <w:tcPr>
            <w:tcW w:w="442" w:type="pct"/>
            <w:tcBorders>
              <w:top w:val="nil"/>
              <w:left w:val="nil"/>
              <w:bottom w:val="single" w:sz="8" w:space="0" w:color="auto"/>
              <w:right w:val="single" w:sz="8" w:space="0" w:color="auto"/>
            </w:tcBorders>
            <w:shd w:val="clear" w:color="auto" w:fill="auto"/>
          </w:tcPr>
          <w:p w:rsidR="00827CAF"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0</w:t>
            </w:r>
          </w:p>
        </w:tc>
        <w:tc>
          <w:tcPr>
            <w:tcW w:w="413" w:type="pct"/>
            <w:tcBorders>
              <w:top w:val="nil"/>
              <w:left w:val="nil"/>
              <w:bottom w:val="single" w:sz="8" w:space="0" w:color="auto"/>
              <w:right w:val="single" w:sz="8" w:space="0" w:color="auto"/>
            </w:tcBorders>
            <w:shd w:val="clear" w:color="auto" w:fill="auto"/>
          </w:tcPr>
          <w:p w:rsidR="00827CAF"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2</w:t>
            </w:r>
          </w:p>
        </w:tc>
      </w:tr>
      <w:tr w:rsidR="00827CAF" w:rsidRPr="00B52D9E" w:rsidTr="00827CAF">
        <w:trPr>
          <w:trHeight w:val="232"/>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E85E7B" w:rsidRDefault="00827CAF" w:rsidP="00827CAF">
            <w:pPr>
              <w:rPr>
                <w:rFonts w:ascii="Arial Narrow" w:eastAsia="Times New Roman" w:hAnsi="Arial Narrow"/>
                <w:color w:val="000000"/>
                <w:lang w:val="en-US"/>
              </w:rPr>
            </w:pPr>
            <w:r w:rsidRPr="00E85E7B">
              <w:rPr>
                <w:rFonts w:ascii="Arial Narrow" w:eastAsia="Times New Roman" w:hAnsi="Arial Narrow"/>
                <w:color w:val="000000"/>
              </w:rPr>
              <w:t>Other (market house, seafront, Annual Public Meeting)</w:t>
            </w:r>
          </w:p>
        </w:tc>
        <w:tc>
          <w:tcPr>
            <w:tcW w:w="386" w:type="pct"/>
            <w:tcBorders>
              <w:top w:val="nil"/>
              <w:left w:val="nil"/>
              <w:bottom w:val="single" w:sz="8" w:space="0" w:color="auto"/>
              <w:right w:val="single" w:sz="8" w:space="0" w:color="auto"/>
            </w:tcBorders>
            <w:shd w:val="clear" w:color="auto" w:fill="auto"/>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0</w:t>
            </w:r>
          </w:p>
        </w:tc>
        <w:tc>
          <w:tcPr>
            <w:tcW w:w="442" w:type="pct"/>
            <w:tcBorders>
              <w:top w:val="nil"/>
              <w:left w:val="nil"/>
              <w:bottom w:val="single" w:sz="8" w:space="0" w:color="auto"/>
              <w:right w:val="single" w:sz="8" w:space="0" w:color="auto"/>
            </w:tcBorders>
            <w:shd w:val="clear" w:color="auto" w:fill="auto"/>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2</w:t>
            </w:r>
          </w:p>
        </w:tc>
        <w:tc>
          <w:tcPr>
            <w:tcW w:w="413" w:type="pct"/>
            <w:tcBorders>
              <w:top w:val="nil"/>
              <w:left w:val="nil"/>
              <w:bottom w:val="single" w:sz="8" w:space="0" w:color="auto"/>
              <w:right w:val="single" w:sz="8" w:space="0" w:color="auto"/>
            </w:tcBorders>
            <w:shd w:val="clear" w:color="auto" w:fill="auto"/>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2</w:t>
            </w:r>
          </w:p>
        </w:tc>
      </w:tr>
      <w:tr w:rsidR="00827CAF" w:rsidRPr="00B52D9E" w:rsidTr="00827CAF">
        <w:trPr>
          <w:trHeight w:val="232"/>
        </w:trPr>
        <w:tc>
          <w:tcPr>
            <w:tcW w:w="643" w:type="pct"/>
            <w:vMerge/>
            <w:tcBorders>
              <w:top w:val="nil"/>
              <w:left w:val="single" w:sz="8" w:space="0" w:color="auto"/>
              <w:bottom w:val="single" w:sz="8" w:space="0" w:color="000000"/>
              <w:right w:val="single" w:sz="8" w:space="0" w:color="auto"/>
            </w:tcBorders>
            <w:vAlign w:val="center"/>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tcPr>
          <w:p w:rsidR="00827CAF" w:rsidRPr="00E85E7B" w:rsidRDefault="00827CAF" w:rsidP="00827CAF">
            <w:pPr>
              <w:rPr>
                <w:rFonts w:ascii="Arial Narrow" w:eastAsia="Times New Roman" w:hAnsi="Arial Narrow"/>
                <w:color w:val="000000"/>
              </w:rPr>
            </w:pPr>
            <w:r w:rsidRPr="00E85E7B">
              <w:rPr>
                <w:rFonts w:ascii="Arial Narrow" w:eastAsia="Times New Roman" w:hAnsi="Arial Narrow"/>
                <w:color w:val="000000"/>
              </w:rPr>
              <w:t>Sporting Association</w:t>
            </w:r>
          </w:p>
        </w:tc>
        <w:tc>
          <w:tcPr>
            <w:tcW w:w="386" w:type="pct"/>
            <w:tcBorders>
              <w:top w:val="nil"/>
              <w:left w:val="nil"/>
              <w:bottom w:val="single" w:sz="8" w:space="0" w:color="auto"/>
              <w:right w:val="single" w:sz="8" w:space="0" w:color="auto"/>
            </w:tcBorders>
            <w:shd w:val="clear" w:color="auto" w:fill="auto"/>
          </w:tcPr>
          <w:p w:rsidR="00827CAF"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1</w:t>
            </w:r>
          </w:p>
        </w:tc>
        <w:tc>
          <w:tcPr>
            <w:tcW w:w="442" w:type="pct"/>
            <w:tcBorders>
              <w:top w:val="nil"/>
              <w:left w:val="nil"/>
              <w:bottom w:val="single" w:sz="8" w:space="0" w:color="auto"/>
              <w:right w:val="single" w:sz="8" w:space="0" w:color="auto"/>
            </w:tcBorders>
            <w:shd w:val="clear" w:color="auto" w:fill="auto"/>
          </w:tcPr>
          <w:p w:rsidR="00827CAF"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0</w:t>
            </w:r>
          </w:p>
        </w:tc>
        <w:tc>
          <w:tcPr>
            <w:tcW w:w="413" w:type="pct"/>
            <w:tcBorders>
              <w:top w:val="nil"/>
              <w:left w:val="nil"/>
              <w:bottom w:val="single" w:sz="8" w:space="0" w:color="auto"/>
              <w:right w:val="single" w:sz="8" w:space="0" w:color="auto"/>
            </w:tcBorders>
            <w:shd w:val="clear" w:color="auto" w:fill="auto"/>
          </w:tcPr>
          <w:p w:rsidR="00827CAF"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1</w:t>
            </w:r>
          </w:p>
        </w:tc>
      </w:tr>
      <w:tr w:rsidR="00827CAF" w:rsidRPr="00B52D9E" w:rsidTr="00827CAF">
        <w:trPr>
          <w:trHeight w:val="345"/>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Total</w:t>
            </w:r>
          </w:p>
        </w:tc>
        <w:tc>
          <w:tcPr>
            <w:tcW w:w="386" w:type="pct"/>
            <w:tcBorders>
              <w:top w:val="nil"/>
              <w:left w:val="nil"/>
              <w:bottom w:val="single" w:sz="8" w:space="0" w:color="auto"/>
              <w:right w:val="single" w:sz="8" w:space="0" w:color="auto"/>
            </w:tcBorders>
            <w:shd w:val="clear" w:color="000000" w:fill="B8CCE4"/>
          </w:tcPr>
          <w:p w:rsidR="00827CAF" w:rsidRPr="00B52D9E" w:rsidRDefault="00827CAF" w:rsidP="00827CAF">
            <w:pPr>
              <w:jc w:val="center"/>
              <w:rPr>
                <w:rFonts w:ascii="Arial Narrow" w:eastAsia="Times New Roman" w:hAnsi="Arial Narrow"/>
                <w:b/>
                <w:bCs/>
                <w:color w:val="000000"/>
                <w:lang w:val="en-US"/>
              </w:rPr>
            </w:pPr>
            <w:r>
              <w:rPr>
                <w:rFonts w:ascii="Arial Narrow" w:eastAsia="Times New Roman" w:hAnsi="Arial Narrow"/>
                <w:b/>
                <w:bCs/>
                <w:color w:val="000000"/>
                <w:lang w:val="en-US"/>
              </w:rPr>
              <w:fldChar w:fldCharType="begin"/>
            </w:r>
            <w:r>
              <w:rPr>
                <w:rFonts w:ascii="Arial Narrow" w:eastAsia="Times New Roman" w:hAnsi="Arial Narrow"/>
                <w:b/>
                <w:bCs/>
                <w:color w:val="000000"/>
                <w:lang w:val="en-US"/>
              </w:rPr>
              <w:instrText xml:space="preserve"> =SUM(ABOVE) </w:instrText>
            </w:r>
            <w:r>
              <w:rPr>
                <w:rFonts w:ascii="Arial Narrow" w:eastAsia="Times New Roman" w:hAnsi="Arial Narrow"/>
                <w:b/>
                <w:bCs/>
                <w:color w:val="000000"/>
                <w:lang w:val="en-US"/>
              </w:rPr>
              <w:fldChar w:fldCharType="separate"/>
            </w:r>
            <w:r>
              <w:rPr>
                <w:rFonts w:ascii="Arial Narrow" w:eastAsia="Times New Roman" w:hAnsi="Arial Narrow"/>
                <w:b/>
                <w:bCs/>
                <w:noProof/>
                <w:color w:val="000000"/>
                <w:lang w:val="en-US"/>
              </w:rPr>
              <w:t>20</w:t>
            </w:r>
            <w:r>
              <w:rPr>
                <w:rFonts w:ascii="Arial Narrow" w:eastAsia="Times New Roman" w:hAnsi="Arial Narrow"/>
                <w:b/>
                <w:bCs/>
                <w:color w:val="000000"/>
                <w:lang w:val="en-US"/>
              </w:rPr>
              <w:fldChar w:fldCharType="end"/>
            </w:r>
          </w:p>
        </w:tc>
        <w:tc>
          <w:tcPr>
            <w:tcW w:w="442" w:type="pct"/>
            <w:tcBorders>
              <w:top w:val="nil"/>
              <w:left w:val="nil"/>
              <w:bottom w:val="single" w:sz="8" w:space="0" w:color="auto"/>
              <w:right w:val="single" w:sz="8" w:space="0" w:color="auto"/>
            </w:tcBorders>
            <w:shd w:val="clear" w:color="000000" w:fill="B8CCE4"/>
          </w:tcPr>
          <w:p w:rsidR="00827CAF" w:rsidRPr="00B52D9E" w:rsidRDefault="00827CAF" w:rsidP="00827CAF">
            <w:pPr>
              <w:jc w:val="center"/>
              <w:rPr>
                <w:rFonts w:ascii="Arial Narrow" w:eastAsia="Times New Roman" w:hAnsi="Arial Narrow"/>
                <w:b/>
                <w:bCs/>
                <w:color w:val="000000"/>
                <w:lang w:val="en-US"/>
              </w:rPr>
            </w:pPr>
            <w:r>
              <w:rPr>
                <w:rFonts w:ascii="Arial Narrow" w:eastAsia="Times New Roman" w:hAnsi="Arial Narrow"/>
                <w:b/>
                <w:bCs/>
                <w:color w:val="000000"/>
                <w:lang w:val="en-US"/>
              </w:rPr>
              <w:fldChar w:fldCharType="begin"/>
            </w:r>
            <w:r>
              <w:rPr>
                <w:rFonts w:ascii="Arial Narrow" w:eastAsia="Times New Roman" w:hAnsi="Arial Narrow"/>
                <w:b/>
                <w:bCs/>
                <w:color w:val="000000"/>
                <w:lang w:val="en-US"/>
              </w:rPr>
              <w:instrText xml:space="preserve"> =SUM(ABOVE) </w:instrText>
            </w:r>
            <w:r>
              <w:rPr>
                <w:rFonts w:ascii="Arial Narrow" w:eastAsia="Times New Roman" w:hAnsi="Arial Narrow"/>
                <w:b/>
                <w:bCs/>
                <w:color w:val="000000"/>
                <w:lang w:val="en-US"/>
              </w:rPr>
              <w:fldChar w:fldCharType="separate"/>
            </w:r>
            <w:r>
              <w:rPr>
                <w:rFonts w:ascii="Arial Narrow" w:eastAsia="Times New Roman" w:hAnsi="Arial Narrow"/>
                <w:b/>
                <w:bCs/>
                <w:noProof/>
                <w:color w:val="000000"/>
                <w:lang w:val="en-US"/>
              </w:rPr>
              <w:t>3</w:t>
            </w:r>
            <w:r>
              <w:rPr>
                <w:rFonts w:ascii="Arial Narrow" w:eastAsia="Times New Roman" w:hAnsi="Arial Narrow"/>
                <w:b/>
                <w:bCs/>
                <w:color w:val="000000"/>
                <w:lang w:val="en-US"/>
              </w:rPr>
              <w:fldChar w:fldCharType="end"/>
            </w:r>
          </w:p>
        </w:tc>
        <w:tc>
          <w:tcPr>
            <w:tcW w:w="413" w:type="pct"/>
            <w:tcBorders>
              <w:top w:val="nil"/>
              <w:left w:val="nil"/>
              <w:bottom w:val="single" w:sz="8" w:space="0" w:color="auto"/>
              <w:right w:val="single" w:sz="8" w:space="0" w:color="auto"/>
            </w:tcBorders>
            <w:shd w:val="clear" w:color="000000" w:fill="B8CCE4"/>
          </w:tcPr>
          <w:p w:rsidR="00827CAF" w:rsidRPr="00B52D9E" w:rsidRDefault="00827CAF" w:rsidP="00827CAF">
            <w:pPr>
              <w:jc w:val="center"/>
              <w:rPr>
                <w:rFonts w:ascii="Arial Narrow" w:eastAsia="Times New Roman" w:hAnsi="Arial Narrow"/>
                <w:b/>
                <w:bCs/>
                <w:color w:val="000000"/>
                <w:lang w:val="en-US"/>
              </w:rPr>
            </w:pPr>
            <w:r>
              <w:rPr>
                <w:rFonts w:ascii="Arial Narrow" w:eastAsia="Times New Roman" w:hAnsi="Arial Narrow"/>
                <w:b/>
                <w:bCs/>
                <w:color w:val="000000"/>
                <w:lang w:val="en-US"/>
              </w:rPr>
              <w:fldChar w:fldCharType="begin"/>
            </w:r>
            <w:r>
              <w:rPr>
                <w:rFonts w:ascii="Arial Narrow" w:eastAsia="Times New Roman" w:hAnsi="Arial Narrow"/>
                <w:b/>
                <w:bCs/>
                <w:color w:val="000000"/>
                <w:lang w:val="en-US"/>
              </w:rPr>
              <w:instrText xml:space="preserve"> =SUM(ABOVE) </w:instrText>
            </w:r>
            <w:r>
              <w:rPr>
                <w:rFonts w:ascii="Arial Narrow" w:eastAsia="Times New Roman" w:hAnsi="Arial Narrow"/>
                <w:b/>
                <w:bCs/>
                <w:color w:val="000000"/>
                <w:lang w:val="en-US"/>
              </w:rPr>
              <w:fldChar w:fldCharType="separate"/>
            </w:r>
            <w:r>
              <w:rPr>
                <w:rFonts w:ascii="Arial Narrow" w:eastAsia="Times New Roman" w:hAnsi="Arial Narrow"/>
                <w:b/>
                <w:bCs/>
                <w:noProof/>
                <w:color w:val="000000"/>
                <w:lang w:val="en-US"/>
              </w:rPr>
              <w:t>23</w:t>
            </w:r>
            <w:r>
              <w:rPr>
                <w:rFonts w:ascii="Arial Narrow" w:eastAsia="Times New Roman" w:hAnsi="Arial Narrow"/>
                <w:b/>
                <w:bCs/>
                <w:color w:val="000000"/>
                <w:lang w:val="en-US"/>
              </w:rPr>
              <w:fldChar w:fldCharType="end"/>
            </w:r>
          </w:p>
        </w:tc>
      </w:tr>
    </w:tbl>
    <w:p w:rsidR="00827CAF" w:rsidRPr="00B52D9E" w:rsidRDefault="00827CAF" w:rsidP="00827CAF">
      <w:pPr>
        <w:rPr>
          <w:rFonts w:ascii="Arial Narrow" w:hAnsi="Arial Narrow"/>
        </w:rPr>
      </w:pPr>
      <w:r w:rsidRPr="00B52D9E">
        <w:rPr>
          <w:rFonts w:ascii="Arial Narrow" w:hAnsi="Arial Narrow"/>
        </w:rPr>
        <w:t>New: If this is the first time VWC, Branch or CAVAW has undertaken community education or awareness with that target group; Repeat: If this is a follow-up visit to the target group.</w:t>
      </w:r>
    </w:p>
    <w:p w:rsidR="00827CAF" w:rsidRPr="00B52D9E" w:rsidRDefault="00827CAF" w:rsidP="00827CAF">
      <w:pPr>
        <w:rPr>
          <w:rFonts w:ascii="Arial Narrow" w:hAnsi="Arial Narrow"/>
        </w:rPr>
      </w:pPr>
    </w:p>
    <w:p w:rsidR="00827CAF" w:rsidRPr="000871B8" w:rsidRDefault="00827CAF" w:rsidP="00827CAF">
      <w:pPr>
        <w:rPr>
          <w:rFonts w:ascii="Arial Narrow" w:hAnsi="Arial Narrow"/>
          <w:b/>
        </w:rPr>
      </w:pPr>
      <w:r>
        <w:rPr>
          <w:rFonts w:ascii="Arial Narrow" w:hAnsi="Arial Narrow"/>
          <w:b/>
        </w:rPr>
        <w:br w:type="page"/>
      </w:r>
      <w:r w:rsidRPr="000871B8">
        <w:rPr>
          <w:rFonts w:ascii="Arial Narrow" w:hAnsi="Arial Narrow"/>
          <w:b/>
        </w:rPr>
        <w:lastRenderedPageBreak/>
        <w:t xml:space="preserve">Table 8.1.2: Number of VWC Participants in Community Awareness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873"/>
        <w:gridCol w:w="778"/>
        <w:gridCol w:w="717"/>
        <w:gridCol w:w="717"/>
        <w:gridCol w:w="1135"/>
        <w:gridCol w:w="758"/>
        <w:gridCol w:w="837"/>
        <w:gridCol w:w="837"/>
        <w:gridCol w:w="811"/>
      </w:tblGrid>
      <w:tr w:rsidR="00827CAF" w:rsidRPr="000871B8" w:rsidTr="00827CAF">
        <w:tc>
          <w:tcPr>
            <w:tcW w:w="962" w:type="pct"/>
            <w:vMerge w:val="restart"/>
            <w:shd w:val="clear" w:color="auto" w:fill="B8CCE4"/>
          </w:tcPr>
          <w:p w:rsidR="00827CAF" w:rsidRPr="000871B8" w:rsidRDefault="00827CAF" w:rsidP="00827CAF">
            <w:pPr>
              <w:rPr>
                <w:rFonts w:ascii="Arial Narrow" w:hAnsi="Arial Narrow"/>
                <w:b/>
              </w:rPr>
            </w:pPr>
            <w:r w:rsidRPr="000871B8">
              <w:rPr>
                <w:rFonts w:ascii="Arial Narrow" w:hAnsi="Arial Narrow"/>
                <w:b/>
              </w:rPr>
              <w:t>Year</w:t>
            </w:r>
          </w:p>
        </w:tc>
        <w:tc>
          <w:tcPr>
            <w:tcW w:w="472" w:type="pct"/>
            <w:shd w:val="clear" w:color="auto" w:fill="B8CCE4"/>
          </w:tcPr>
          <w:p w:rsidR="00827CAF" w:rsidRPr="000871B8" w:rsidRDefault="00827CAF" w:rsidP="00827CAF">
            <w:pPr>
              <w:rPr>
                <w:rFonts w:ascii="Arial Narrow" w:hAnsi="Arial Narrow"/>
                <w:b/>
              </w:rPr>
            </w:pPr>
            <w:r w:rsidRPr="000871B8">
              <w:rPr>
                <w:rFonts w:ascii="Arial Narrow" w:hAnsi="Arial Narrow"/>
                <w:b/>
              </w:rPr>
              <w:t>Women</w:t>
            </w:r>
          </w:p>
        </w:tc>
        <w:tc>
          <w:tcPr>
            <w:tcW w:w="421" w:type="pct"/>
            <w:shd w:val="clear" w:color="auto" w:fill="B8CCE4"/>
          </w:tcPr>
          <w:p w:rsidR="00827CAF" w:rsidRPr="000871B8" w:rsidRDefault="00827CAF" w:rsidP="00827CAF">
            <w:pPr>
              <w:rPr>
                <w:rFonts w:ascii="Arial Narrow" w:hAnsi="Arial Narrow"/>
                <w:b/>
              </w:rPr>
            </w:pPr>
            <w:r w:rsidRPr="000871B8">
              <w:rPr>
                <w:rFonts w:ascii="Arial Narrow" w:hAnsi="Arial Narrow"/>
                <w:b/>
              </w:rPr>
              <w:t>Girls</w:t>
            </w:r>
          </w:p>
        </w:tc>
        <w:tc>
          <w:tcPr>
            <w:tcW w:w="776" w:type="pct"/>
            <w:gridSpan w:val="2"/>
            <w:tcBorders>
              <w:right w:val="double" w:sz="4" w:space="0" w:color="auto"/>
            </w:tcBorders>
            <w:shd w:val="clear" w:color="auto" w:fill="B8CCE4"/>
          </w:tcPr>
          <w:p w:rsidR="00827CAF" w:rsidRPr="000871B8" w:rsidRDefault="00827CAF" w:rsidP="00827CAF">
            <w:pPr>
              <w:rPr>
                <w:rFonts w:ascii="Arial Narrow" w:hAnsi="Arial Narrow"/>
                <w:b/>
              </w:rPr>
            </w:pPr>
            <w:r w:rsidRPr="000871B8">
              <w:rPr>
                <w:rFonts w:ascii="Arial Narrow" w:hAnsi="Arial Narrow"/>
                <w:b/>
              </w:rPr>
              <w:t>Total Female</w:t>
            </w:r>
          </w:p>
        </w:tc>
        <w:tc>
          <w:tcPr>
            <w:tcW w:w="614" w:type="pct"/>
            <w:tcBorders>
              <w:left w:val="double" w:sz="4" w:space="0" w:color="auto"/>
            </w:tcBorders>
            <w:shd w:val="clear" w:color="auto" w:fill="B8CCE4"/>
          </w:tcPr>
          <w:p w:rsidR="00827CAF" w:rsidRPr="000871B8" w:rsidRDefault="00827CAF" w:rsidP="00827CAF">
            <w:pPr>
              <w:jc w:val="center"/>
              <w:rPr>
                <w:rFonts w:ascii="Arial Narrow" w:hAnsi="Arial Narrow"/>
                <w:b/>
              </w:rPr>
            </w:pPr>
            <w:r w:rsidRPr="000871B8">
              <w:rPr>
                <w:rFonts w:ascii="Arial Narrow" w:hAnsi="Arial Narrow"/>
                <w:b/>
              </w:rPr>
              <w:t>Men</w:t>
            </w:r>
          </w:p>
        </w:tc>
        <w:tc>
          <w:tcPr>
            <w:tcW w:w="410" w:type="pct"/>
            <w:shd w:val="clear" w:color="auto" w:fill="B8CCE4"/>
          </w:tcPr>
          <w:p w:rsidR="00827CAF" w:rsidRPr="000871B8" w:rsidRDefault="00827CAF" w:rsidP="00827CAF">
            <w:pPr>
              <w:jc w:val="center"/>
              <w:rPr>
                <w:rFonts w:ascii="Arial Narrow" w:hAnsi="Arial Narrow"/>
                <w:b/>
              </w:rPr>
            </w:pPr>
            <w:r w:rsidRPr="000871B8">
              <w:rPr>
                <w:rFonts w:ascii="Arial Narrow" w:hAnsi="Arial Narrow"/>
                <w:b/>
              </w:rPr>
              <w:t>Boys</w:t>
            </w:r>
          </w:p>
        </w:tc>
        <w:tc>
          <w:tcPr>
            <w:tcW w:w="906" w:type="pct"/>
            <w:gridSpan w:val="2"/>
            <w:tcBorders>
              <w:right w:val="double" w:sz="4" w:space="0" w:color="auto"/>
            </w:tcBorders>
            <w:shd w:val="clear" w:color="auto" w:fill="B8CCE4"/>
          </w:tcPr>
          <w:p w:rsidR="00827CAF" w:rsidRPr="000871B8" w:rsidRDefault="00827CAF" w:rsidP="00827CAF">
            <w:pPr>
              <w:jc w:val="center"/>
              <w:rPr>
                <w:rFonts w:ascii="Arial Narrow" w:hAnsi="Arial Narrow"/>
                <w:b/>
              </w:rPr>
            </w:pPr>
            <w:r w:rsidRPr="000871B8">
              <w:rPr>
                <w:rFonts w:ascii="Arial Narrow" w:hAnsi="Arial Narrow"/>
                <w:b/>
              </w:rPr>
              <w:t>Total Male</w:t>
            </w:r>
          </w:p>
        </w:tc>
        <w:tc>
          <w:tcPr>
            <w:tcW w:w="440" w:type="pct"/>
            <w:vMerge w:val="restart"/>
            <w:tcBorders>
              <w:left w:val="double" w:sz="4" w:space="0" w:color="auto"/>
            </w:tcBorders>
            <w:shd w:val="clear" w:color="auto" w:fill="B8CCE4"/>
          </w:tcPr>
          <w:p w:rsidR="00827CAF" w:rsidRPr="000871B8" w:rsidRDefault="00827CAF" w:rsidP="00827CAF">
            <w:pPr>
              <w:rPr>
                <w:rFonts w:ascii="Arial Narrow" w:hAnsi="Arial Narrow"/>
                <w:b/>
              </w:rPr>
            </w:pPr>
            <w:r w:rsidRPr="000871B8">
              <w:rPr>
                <w:rFonts w:ascii="Arial Narrow" w:hAnsi="Arial Narrow"/>
                <w:b/>
              </w:rPr>
              <w:t>Total</w:t>
            </w:r>
          </w:p>
          <w:p w:rsidR="00827CAF" w:rsidRPr="000871B8" w:rsidRDefault="00827CAF" w:rsidP="00827CAF">
            <w:pPr>
              <w:jc w:val="center"/>
              <w:rPr>
                <w:rFonts w:ascii="Arial Narrow" w:hAnsi="Arial Narrow"/>
                <w:b/>
              </w:rPr>
            </w:pPr>
            <w:r w:rsidRPr="000871B8">
              <w:rPr>
                <w:rFonts w:ascii="Arial Narrow" w:hAnsi="Arial Narrow"/>
                <w:b/>
              </w:rPr>
              <w:t>No.</w:t>
            </w:r>
          </w:p>
        </w:tc>
      </w:tr>
      <w:tr w:rsidR="00827CAF" w:rsidRPr="000871B8" w:rsidTr="00827CAF">
        <w:tc>
          <w:tcPr>
            <w:tcW w:w="962" w:type="pct"/>
            <w:vMerge/>
            <w:shd w:val="clear" w:color="auto" w:fill="B8CCE4"/>
          </w:tcPr>
          <w:p w:rsidR="00827CAF" w:rsidRPr="000871B8" w:rsidRDefault="00827CAF" w:rsidP="00827CAF">
            <w:pPr>
              <w:rPr>
                <w:rFonts w:ascii="Arial Narrow" w:hAnsi="Arial Narrow"/>
                <w:b/>
              </w:rPr>
            </w:pPr>
          </w:p>
        </w:tc>
        <w:tc>
          <w:tcPr>
            <w:tcW w:w="472" w:type="pct"/>
            <w:shd w:val="clear" w:color="auto" w:fill="B8CCE4"/>
          </w:tcPr>
          <w:p w:rsidR="00827CAF" w:rsidRPr="000871B8" w:rsidRDefault="00827CAF" w:rsidP="00827CAF">
            <w:pPr>
              <w:jc w:val="center"/>
              <w:rPr>
                <w:rFonts w:ascii="Arial Narrow" w:hAnsi="Arial Narrow"/>
                <w:b/>
              </w:rPr>
            </w:pPr>
            <w:r w:rsidRPr="000871B8">
              <w:rPr>
                <w:rFonts w:ascii="Arial Narrow" w:hAnsi="Arial Narrow"/>
                <w:b/>
              </w:rPr>
              <w:t>No.</w:t>
            </w:r>
          </w:p>
        </w:tc>
        <w:tc>
          <w:tcPr>
            <w:tcW w:w="421" w:type="pct"/>
            <w:shd w:val="clear" w:color="auto" w:fill="B8CCE4"/>
          </w:tcPr>
          <w:p w:rsidR="00827CAF" w:rsidRPr="000871B8" w:rsidRDefault="00827CAF" w:rsidP="00827CAF">
            <w:pPr>
              <w:jc w:val="center"/>
              <w:rPr>
                <w:rFonts w:ascii="Arial Narrow" w:hAnsi="Arial Narrow"/>
                <w:b/>
              </w:rPr>
            </w:pPr>
            <w:r w:rsidRPr="000871B8">
              <w:rPr>
                <w:rFonts w:ascii="Arial Narrow" w:hAnsi="Arial Narrow"/>
                <w:b/>
              </w:rPr>
              <w:t>No.</w:t>
            </w:r>
          </w:p>
        </w:tc>
        <w:tc>
          <w:tcPr>
            <w:tcW w:w="388" w:type="pct"/>
            <w:tcBorders>
              <w:bottom w:val="single" w:sz="4" w:space="0" w:color="auto"/>
            </w:tcBorders>
            <w:shd w:val="clear" w:color="auto" w:fill="B8CCE4"/>
          </w:tcPr>
          <w:p w:rsidR="00827CAF" w:rsidRPr="000871B8" w:rsidRDefault="00827CAF" w:rsidP="00827CAF">
            <w:pPr>
              <w:jc w:val="center"/>
              <w:rPr>
                <w:rFonts w:ascii="Arial Narrow" w:hAnsi="Arial Narrow"/>
                <w:b/>
              </w:rPr>
            </w:pPr>
            <w:r w:rsidRPr="000871B8">
              <w:rPr>
                <w:rFonts w:ascii="Arial Narrow" w:hAnsi="Arial Narrow"/>
                <w:b/>
              </w:rPr>
              <w:t>No.</w:t>
            </w:r>
          </w:p>
        </w:tc>
        <w:tc>
          <w:tcPr>
            <w:tcW w:w="388" w:type="pct"/>
            <w:tcBorders>
              <w:right w:val="double" w:sz="4" w:space="0" w:color="auto"/>
            </w:tcBorders>
            <w:shd w:val="clear" w:color="auto" w:fill="B8CCE4"/>
          </w:tcPr>
          <w:p w:rsidR="00827CAF" w:rsidRPr="000871B8" w:rsidRDefault="00827CAF" w:rsidP="00827CAF">
            <w:pPr>
              <w:jc w:val="center"/>
              <w:rPr>
                <w:rFonts w:ascii="Arial Narrow" w:hAnsi="Arial Narrow"/>
                <w:b/>
              </w:rPr>
            </w:pPr>
            <w:r w:rsidRPr="000871B8">
              <w:rPr>
                <w:rFonts w:ascii="Arial Narrow" w:hAnsi="Arial Narrow"/>
                <w:b/>
              </w:rPr>
              <w:t>%</w:t>
            </w:r>
          </w:p>
        </w:tc>
        <w:tc>
          <w:tcPr>
            <w:tcW w:w="614" w:type="pct"/>
            <w:tcBorders>
              <w:left w:val="double" w:sz="4" w:space="0" w:color="auto"/>
            </w:tcBorders>
            <w:shd w:val="clear" w:color="auto" w:fill="B8CCE4"/>
          </w:tcPr>
          <w:p w:rsidR="00827CAF" w:rsidRPr="000871B8" w:rsidRDefault="00827CAF" w:rsidP="00827CAF">
            <w:pPr>
              <w:jc w:val="center"/>
              <w:rPr>
                <w:rFonts w:ascii="Arial Narrow" w:hAnsi="Arial Narrow"/>
                <w:b/>
              </w:rPr>
            </w:pPr>
            <w:r w:rsidRPr="000871B8">
              <w:rPr>
                <w:rFonts w:ascii="Arial Narrow" w:hAnsi="Arial Narrow"/>
                <w:b/>
              </w:rPr>
              <w:t>No.</w:t>
            </w:r>
          </w:p>
        </w:tc>
        <w:tc>
          <w:tcPr>
            <w:tcW w:w="410" w:type="pct"/>
            <w:shd w:val="clear" w:color="auto" w:fill="B8CCE4"/>
          </w:tcPr>
          <w:p w:rsidR="00827CAF" w:rsidRPr="000871B8" w:rsidRDefault="00827CAF" w:rsidP="00827CAF">
            <w:pPr>
              <w:jc w:val="center"/>
              <w:rPr>
                <w:rFonts w:ascii="Arial Narrow" w:hAnsi="Arial Narrow"/>
                <w:b/>
              </w:rPr>
            </w:pPr>
            <w:r w:rsidRPr="000871B8">
              <w:rPr>
                <w:rFonts w:ascii="Arial Narrow" w:hAnsi="Arial Narrow"/>
                <w:b/>
              </w:rPr>
              <w:t>No.</w:t>
            </w:r>
          </w:p>
        </w:tc>
        <w:tc>
          <w:tcPr>
            <w:tcW w:w="453" w:type="pct"/>
            <w:tcBorders>
              <w:bottom w:val="single" w:sz="4" w:space="0" w:color="auto"/>
            </w:tcBorders>
            <w:shd w:val="clear" w:color="auto" w:fill="B8CCE4"/>
          </w:tcPr>
          <w:p w:rsidR="00827CAF" w:rsidRPr="000871B8" w:rsidRDefault="00827CAF" w:rsidP="00827CAF">
            <w:pPr>
              <w:jc w:val="center"/>
              <w:rPr>
                <w:rFonts w:ascii="Arial Narrow" w:hAnsi="Arial Narrow"/>
                <w:b/>
              </w:rPr>
            </w:pPr>
            <w:r w:rsidRPr="000871B8">
              <w:rPr>
                <w:rFonts w:ascii="Arial Narrow" w:hAnsi="Arial Narrow"/>
                <w:b/>
              </w:rPr>
              <w:t>No.</w:t>
            </w:r>
          </w:p>
        </w:tc>
        <w:tc>
          <w:tcPr>
            <w:tcW w:w="453" w:type="pct"/>
            <w:tcBorders>
              <w:right w:val="double" w:sz="4" w:space="0" w:color="auto"/>
            </w:tcBorders>
            <w:shd w:val="clear" w:color="auto" w:fill="B8CCE4"/>
          </w:tcPr>
          <w:p w:rsidR="00827CAF" w:rsidRPr="000871B8" w:rsidRDefault="00827CAF" w:rsidP="00827CAF">
            <w:pPr>
              <w:jc w:val="center"/>
              <w:rPr>
                <w:rFonts w:ascii="Arial Narrow" w:hAnsi="Arial Narrow"/>
                <w:b/>
              </w:rPr>
            </w:pPr>
            <w:r w:rsidRPr="000871B8">
              <w:rPr>
                <w:rFonts w:ascii="Arial Narrow" w:hAnsi="Arial Narrow"/>
                <w:b/>
              </w:rPr>
              <w:t>%</w:t>
            </w:r>
          </w:p>
        </w:tc>
        <w:tc>
          <w:tcPr>
            <w:tcW w:w="440" w:type="pct"/>
            <w:vMerge/>
            <w:tcBorders>
              <w:left w:val="double" w:sz="4" w:space="0" w:color="auto"/>
            </w:tcBorders>
            <w:shd w:val="clear" w:color="auto" w:fill="B8CCE4"/>
          </w:tcPr>
          <w:p w:rsidR="00827CAF" w:rsidRPr="000871B8" w:rsidRDefault="00827CAF" w:rsidP="00827CAF">
            <w:pPr>
              <w:jc w:val="center"/>
              <w:rPr>
                <w:rFonts w:ascii="Arial Narrow" w:hAnsi="Arial Narrow"/>
                <w:b/>
              </w:rPr>
            </w:pPr>
          </w:p>
        </w:tc>
      </w:tr>
      <w:tr w:rsidR="00827CAF" w:rsidRPr="000871B8" w:rsidTr="00827CAF">
        <w:tc>
          <w:tcPr>
            <w:tcW w:w="962" w:type="pct"/>
            <w:shd w:val="clear" w:color="auto" w:fill="auto"/>
          </w:tcPr>
          <w:p w:rsidR="00827CAF" w:rsidRPr="000871B8" w:rsidRDefault="00827CAF" w:rsidP="00827CAF">
            <w:pPr>
              <w:rPr>
                <w:rFonts w:ascii="Arial Narrow" w:hAnsi="Arial Narrow"/>
              </w:rPr>
            </w:pPr>
            <w:r w:rsidRPr="000871B8">
              <w:rPr>
                <w:rFonts w:ascii="Arial Narrow" w:hAnsi="Arial Narrow"/>
              </w:rPr>
              <w:t>Jul 2012 –June 2013</w:t>
            </w:r>
          </w:p>
        </w:tc>
        <w:tc>
          <w:tcPr>
            <w:tcW w:w="472" w:type="pct"/>
            <w:shd w:val="clear" w:color="auto" w:fill="auto"/>
            <w:vAlign w:val="center"/>
          </w:tcPr>
          <w:p w:rsidR="00827CAF" w:rsidRPr="000871B8" w:rsidRDefault="00827CAF" w:rsidP="00827CAF">
            <w:pPr>
              <w:jc w:val="center"/>
              <w:rPr>
                <w:rFonts w:ascii="Arial Narrow" w:hAnsi="Arial Narrow"/>
              </w:rPr>
            </w:pPr>
            <w:r w:rsidRPr="000871B8">
              <w:rPr>
                <w:rFonts w:ascii="Arial Narrow" w:hAnsi="Arial Narrow"/>
              </w:rPr>
              <w:t>1,573</w:t>
            </w:r>
          </w:p>
        </w:tc>
        <w:tc>
          <w:tcPr>
            <w:tcW w:w="421" w:type="pct"/>
            <w:shd w:val="clear" w:color="auto" w:fill="auto"/>
            <w:vAlign w:val="center"/>
          </w:tcPr>
          <w:p w:rsidR="00827CAF" w:rsidRPr="000871B8" w:rsidRDefault="00827CAF" w:rsidP="00827CAF">
            <w:pPr>
              <w:jc w:val="center"/>
              <w:rPr>
                <w:rFonts w:ascii="Arial Narrow" w:hAnsi="Arial Narrow"/>
              </w:rPr>
            </w:pPr>
            <w:r w:rsidRPr="000871B8">
              <w:rPr>
                <w:rFonts w:ascii="Arial Narrow" w:hAnsi="Arial Narrow"/>
              </w:rPr>
              <w:t>1,299</w:t>
            </w:r>
          </w:p>
        </w:tc>
        <w:tc>
          <w:tcPr>
            <w:tcW w:w="388" w:type="pct"/>
            <w:tcBorders>
              <w:right w:val="single" w:sz="4" w:space="0" w:color="auto"/>
            </w:tcBorders>
            <w:shd w:val="clear" w:color="auto" w:fill="auto"/>
            <w:vAlign w:val="center"/>
          </w:tcPr>
          <w:p w:rsidR="00827CAF" w:rsidRPr="000871B8" w:rsidRDefault="00827CAF" w:rsidP="00827CAF">
            <w:pPr>
              <w:jc w:val="center"/>
              <w:rPr>
                <w:rFonts w:ascii="Arial Narrow" w:hAnsi="Arial Narrow"/>
              </w:rPr>
            </w:pPr>
            <w:r w:rsidRPr="000871B8">
              <w:rPr>
                <w:rFonts w:ascii="Arial Narrow" w:hAnsi="Arial Narrow"/>
              </w:rPr>
              <w:t>2,872</w:t>
            </w:r>
          </w:p>
        </w:tc>
        <w:tc>
          <w:tcPr>
            <w:tcW w:w="388" w:type="pct"/>
            <w:tcBorders>
              <w:left w:val="single" w:sz="4" w:space="0" w:color="auto"/>
              <w:right w:val="double" w:sz="4" w:space="0" w:color="auto"/>
            </w:tcBorders>
            <w:shd w:val="clear" w:color="auto" w:fill="auto"/>
            <w:vAlign w:val="center"/>
          </w:tcPr>
          <w:p w:rsidR="00827CAF" w:rsidRPr="000871B8" w:rsidRDefault="00827CAF" w:rsidP="00827CAF">
            <w:pPr>
              <w:jc w:val="center"/>
              <w:rPr>
                <w:rFonts w:ascii="Arial Narrow" w:hAnsi="Arial Narrow"/>
              </w:rPr>
            </w:pPr>
            <w:r w:rsidRPr="000871B8">
              <w:rPr>
                <w:rFonts w:ascii="Arial Narrow" w:hAnsi="Arial Narrow"/>
              </w:rPr>
              <w:t>66%</w:t>
            </w:r>
          </w:p>
        </w:tc>
        <w:tc>
          <w:tcPr>
            <w:tcW w:w="614" w:type="pct"/>
            <w:tcBorders>
              <w:left w:val="double" w:sz="4" w:space="0" w:color="auto"/>
            </w:tcBorders>
            <w:shd w:val="clear" w:color="auto" w:fill="auto"/>
            <w:vAlign w:val="center"/>
          </w:tcPr>
          <w:p w:rsidR="00827CAF" w:rsidRPr="000871B8" w:rsidRDefault="00827CAF" w:rsidP="00827CAF">
            <w:pPr>
              <w:jc w:val="center"/>
              <w:rPr>
                <w:rFonts w:ascii="Arial Narrow" w:hAnsi="Arial Narrow"/>
              </w:rPr>
            </w:pPr>
            <w:r w:rsidRPr="000871B8">
              <w:rPr>
                <w:rFonts w:ascii="Arial Narrow" w:hAnsi="Arial Narrow"/>
              </w:rPr>
              <w:t>682</w:t>
            </w:r>
          </w:p>
        </w:tc>
        <w:tc>
          <w:tcPr>
            <w:tcW w:w="410" w:type="pct"/>
            <w:shd w:val="clear" w:color="auto" w:fill="auto"/>
            <w:vAlign w:val="center"/>
          </w:tcPr>
          <w:p w:rsidR="00827CAF" w:rsidRPr="000871B8" w:rsidRDefault="00827CAF" w:rsidP="00827CAF">
            <w:pPr>
              <w:jc w:val="center"/>
              <w:rPr>
                <w:rFonts w:ascii="Arial Narrow" w:hAnsi="Arial Narrow"/>
              </w:rPr>
            </w:pPr>
            <w:r w:rsidRPr="000871B8">
              <w:rPr>
                <w:rFonts w:ascii="Arial Narrow" w:hAnsi="Arial Narrow"/>
              </w:rPr>
              <w:t>818</w:t>
            </w:r>
          </w:p>
        </w:tc>
        <w:tc>
          <w:tcPr>
            <w:tcW w:w="453" w:type="pct"/>
            <w:tcBorders>
              <w:right w:val="single" w:sz="4" w:space="0" w:color="auto"/>
            </w:tcBorders>
            <w:shd w:val="clear" w:color="auto" w:fill="auto"/>
            <w:vAlign w:val="center"/>
          </w:tcPr>
          <w:p w:rsidR="00827CAF" w:rsidRPr="000871B8" w:rsidRDefault="00827CAF" w:rsidP="00827CAF">
            <w:pPr>
              <w:jc w:val="center"/>
              <w:rPr>
                <w:rFonts w:ascii="Arial Narrow" w:hAnsi="Arial Narrow"/>
              </w:rPr>
            </w:pPr>
            <w:r w:rsidRPr="000871B8">
              <w:rPr>
                <w:rFonts w:ascii="Arial Narrow" w:hAnsi="Arial Narrow"/>
              </w:rPr>
              <w:t>1,500</w:t>
            </w:r>
          </w:p>
        </w:tc>
        <w:tc>
          <w:tcPr>
            <w:tcW w:w="453" w:type="pct"/>
            <w:tcBorders>
              <w:left w:val="single" w:sz="4" w:space="0" w:color="auto"/>
              <w:right w:val="double" w:sz="4" w:space="0" w:color="auto"/>
            </w:tcBorders>
            <w:shd w:val="clear" w:color="auto" w:fill="auto"/>
            <w:vAlign w:val="center"/>
          </w:tcPr>
          <w:p w:rsidR="00827CAF" w:rsidRPr="000871B8" w:rsidRDefault="00827CAF" w:rsidP="00827CAF">
            <w:pPr>
              <w:jc w:val="center"/>
              <w:rPr>
                <w:rFonts w:ascii="Arial Narrow" w:hAnsi="Arial Narrow"/>
              </w:rPr>
            </w:pPr>
            <w:r w:rsidRPr="000871B8">
              <w:rPr>
                <w:rFonts w:ascii="Arial Narrow" w:hAnsi="Arial Narrow"/>
              </w:rPr>
              <w:t>34%</w:t>
            </w:r>
          </w:p>
        </w:tc>
        <w:tc>
          <w:tcPr>
            <w:tcW w:w="440" w:type="pct"/>
            <w:tcBorders>
              <w:left w:val="double" w:sz="4" w:space="0" w:color="auto"/>
            </w:tcBorders>
            <w:shd w:val="clear" w:color="auto" w:fill="auto"/>
            <w:vAlign w:val="center"/>
          </w:tcPr>
          <w:p w:rsidR="00827CAF" w:rsidRPr="000871B8" w:rsidRDefault="00827CAF" w:rsidP="00827CAF">
            <w:pPr>
              <w:jc w:val="center"/>
              <w:rPr>
                <w:rFonts w:ascii="Arial Narrow" w:hAnsi="Arial Narrow"/>
                <w:b/>
              </w:rPr>
            </w:pPr>
            <w:r w:rsidRPr="000871B8">
              <w:rPr>
                <w:rFonts w:ascii="Arial Narrow" w:hAnsi="Arial Narrow"/>
                <w:b/>
              </w:rPr>
              <w:t>4,372</w:t>
            </w:r>
          </w:p>
        </w:tc>
      </w:tr>
      <w:tr w:rsidR="00827CAF" w:rsidRPr="000871B8" w:rsidTr="00827CAF">
        <w:tc>
          <w:tcPr>
            <w:tcW w:w="962" w:type="pct"/>
            <w:shd w:val="clear" w:color="auto" w:fill="auto"/>
          </w:tcPr>
          <w:p w:rsidR="00827CAF" w:rsidRPr="000871B8" w:rsidRDefault="00827CAF" w:rsidP="00827CAF">
            <w:pPr>
              <w:rPr>
                <w:rFonts w:ascii="Arial Narrow" w:hAnsi="Arial Narrow"/>
              </w:rPr>
            </w:pPr>
            <w:r w:rsidRPr="000871B8">
              <w:rPr>
                <w:rFonts w:ascii="Arial Narrow" w:eastAsia="Times New Roman" w:hAnsi="Arial Narrow"/>
                <w:color w:val="000000"/>
              </w:rPr>
              <w:t>July 2013- Dec2013</w:t>
            </w:r>
          </w:p>
        </w:tc>
        <w:tc>
          <w:tcPr>
            <w:tcW w:w="472" w:type="pct"/>
            <w:shd w:val="clear" w:color="auto" w:fill="auto"/>
            <w:vAlign w:val="center"/>
          </w:tcPr>
          <w:p w:rsidR="00827CAF" w:rsidRPr="000871B8" w:rsidRDefault="00827CAF" w:rsidP="00827CAF">
            <w:pPr>
              <w:jc w:val="center"/>
              <w:rPr>
                <w:rFonts w:ascii="Arial Narrow" w:hAnsi="Arial Narrow"/>
              </w:rPr>
            </w:pPr>
            <w:r w:rsidRPr="000871B8">
              <w:rPr>
                <w:rFonts w:ascii="Arial Narrow" w:hAnsi="Arial Narrow"/>
              </w:rPr>
              <w:t>915</w:t>
            </w:r>
          </w:p>
        </w:tc>
        <w:tc>
          <w:tcPr>
            <w:tcW w:w="421" w:type="pct"/>
            <w:shd w:val="clear" w:color="auto" w:fill="auto"/>
            <w:vAlign w:val="center"/>
          </w:tcPr>
          <w:p w:rsidR="00827CAF" w:rsidRPr="000871B8" w:rsidRDefault="00827CAF" w:rsidP="00827CAF">
            <w:pPr>
              <w:jc w:val="center"/>
              <w:rPr>
                <w:rFonts w:ascii="Arial Narrow" w:hAnsi="Arial Narrow"/>
              </w:rPr>
            </w:pPr>
            <w:r w:rsidRPr="000871B8">
              <w:rPr>
                <w:rFonts w:ascii="Arial Narrow" w:hAnsi="Arial Narrow"/>
              </w:rPr>
              <w:t>469</w:t>
            </w:r>
          </w:p>
        </w:tc>
        <w:tc>
          <w:tcPr>
            <w:tcW w:w="388" w:type="pct"/>
            <w:tcBorders>
              <w:right w:val="single" w:sz="4" w:space="0" w:color="auto"/>
            </w:tcBorders>
            <w:shd w:val="clear" w:color="auto" w:fill="auto"/>
            <w:vAlign w:val="center"/>
          </w:tcPr>
          <w:p w:rsidR="00827CAF" w:rsidRPr="000871B8" w:rsidRDefault="00827CAF" w:rsidP="00827CAF">
            <w:pPr>
              <w:jc w:val="center"/>
              <w:rPr>
                <w:rFonts w:ascii="Arial Narrow" w:hAnsi="Arial Narrow"/>
              </w:rPr>
            </w:pPr>
            <w:r w:rsidRPr="000871B8">
              <w:rPr>
                <w:rFonts w:ascii="Arial Narrow" w:hAnsi="Arial Narrow"/>
              </w:rPr>
              <w:t>1,407</w:t>
            </w:r>
          </w:p>
        </w:tc>
        <w:tc>
          <w:tcPr>
            <w:tcW w:w="388" w:type="pct"/>
            <w:tcBorders>
              <w:left w:val="single" w:sz="4" w:space="0" w:color="auto"/>
              <w:right w:val="double" w:sz="4" w:space="0" w:color="auto"/>
            </w:tcBorders>
            <w:shd w:val="clear" w:color="auto" w:fill="auto"/>
            <w:vAlign w:val="center"/>
          </w:tcPr>
          <w:p w:rsidR="00827CAF" w:rsidRPr="000871B8" w:rsidRDefault="00827CAF" w:rsidP="00827CAF">
            <w:pPr>
              <w:jc w:val="center"/>
              <w:rPr>
                <w:rFonts w:ascii="Arial Narrow" w:hAnsi="Arial Narrow"/>
              </w:rPr>
            </w:pPr>
            <w:r w:rsidRPr="000871B8">
              <w:rPr>
                <w:rFonts w:ascii="Arial Narrow" w:hAnsi="Arial Narrow"/>
              </w:rPr>
              <w:t>58%</w:t>
            </w:r>
          </w:p>
        </w:tc>
        <w:tc>
          <w:tcPr>
            <w:tcW w:w="614" w:type="pct"/>
            <w:tcBorders>
              <w:left w:val="double" w:sz="4" w:space="0" w:color="auto"/>
            </w:tcBorders>
            <w:shd w:val="clear" w:color="auto" w:fill="auto"/>
            <w:vAlign w:val="center"/>
          </w:tcPr>
          <w:p w:rsidR="00827CAF" w:rsidRPr="000871B8" w:rsidRDefault="00827CAF" w:rsidP="00827CAF">
            <w:pPr>
              <w:jc w:val="center"/>
              <w:rPr>
                <w:rFonts w:ascii="Arial Narrow" w:hAnsi="Arial Narrow"/>
              </w:rPr>
            </w:pPr>
            <w:r w:rsidRPr="000871B8">
              <w:rPr>
                <w:rFonts w:ascii="Arial Narrow" w:hAnsi="Arial Narrow"/>
              </w:rPr>
              <w:t>571</w:t>
            </w:r>
          </w:p>
        </w:tc>
        <w:tc>
          <w:tcPr>
            <w:tcW w:w="410" w:type="pct"/>
            <w:shd w:val="clear" w:color="auto" w:fill="auto"/>
            <w:vAlign w:val="center"/>
          </w:tcPr>
          <w:p w:rsidR="00827CAF" w:rsidRPr="000871B8" w:rsidRDefault="00827CAF" w:rsidP="00827CAF">
            <w:pPr>
              <w:jc w:val="center"/>
              <w:rPr>
                <w:rFonts w:ascii="Arial Narrow" w:hAnsi="Arial Narrow"/>
              </w:rPr>
            </w:pPr>
            <w:r w:rsidRPr="000871B8">
              <w:rPr>
                <w:rFonts w:ascii="Arial Narrow" w:hAnsi="Arial Narrow"/>
              </w:rPr>
              <w:t>465</w:t>
            </w:r>
          </w:p>
        </w:tc>
        <w:tc>
          <w:tcPr>
            <w:tcW w:w="453" w:type="pct"/>
            <w:tcBorders>
              <w:right w:val="single" w:sz="4" w:space="0" w:color="auto"/>
            </w:tcBorders>
            <w:shd w:val="clear" w:color="auto" w:fill="auto"/>
            <w:vAlign w:val="center"/>
          </w:tcPr>
          <w:p w:rsidR="00827CAF" w:rsidRPr="000871B8" w:rsidRDefault="00827CAF" w:rsidP="00827CAF">
            <w:pPr>
              <w:jc w:val="center"/>
              <w:rPr>
                <w:rFonts w:ascii="Arial Narrow" w:hAnsi="Arial Narrow"/>
              </w:rPr>
            </w:pPr>
            <w:r w:rsidRPr="000871B8">
              <w:rPr>
                <w:rFonts w:ascii="Arial Narrow" w:hAnsi="Arial Narrow"/>
              </w:rPr>
              <w:t>1,036</w:t>
            </w:r>
          </w:p>
        </w:tc>
        <w:tc>
          <w:tcPr>
            <w:tcW w:w="453" w:type="pct"/>
            <w:tcBorders>
              <w:left w:val="single" w:sz="4" w:space="0" w:color="auto"/>
              <w:right w:val="double" w:sz="4" w:space="0" w:color="auto"/>
            </w:tcBorders>
            <w:shd w:val="clear" w:color="auto" w:fill="auto"/>
            <w:vAlign w:val="center"/>
          </w:tcPr>
          <w:p w:rsidR="00827CAF" w:rsidRPr="000871B8" w:rsidRDefault="00827CAF" w:rsidP="00827CAF">
            <w:pPr>
              <w:jc w:val="center"/>
              <w:rPr>
                <w:rFonts w:ascii="Arial Narrow" w:hAnsi="Arial Narrow"/>
              </w:rPr>
            </w:pPr>
            <w:r w:rsidRPr="000871B8">
              <w:rPr>
                <w:rFonts w:ascii="Arial Narrow" w:hAnsi="Arial Narrow"/>
              </w:rPr>
              <w:t>43%</w:t>
            </w:r>
          </w:p>
        </w:tc>
        <w:tc>
          <w:tcPr>
            <w:tcW w:w="440" w:type="pct"/>
            <w:tcBorders>
              <w:left w:val="double" w:sz="4" w:space="0" w:color="auto"/>
            </w:tcBorders>
            <w:shd w:val="clear" w:color="auto" w:fill="auto"/>
            <w:vAlign w:val="center"/>
          </w:tcPr>
          <w:p w:rsidR="00827CAF" w:rsidRPr="000871B8" w:rsidRDefault="00827CAF" w:rsidP="00827CAF">
            <w:pPr>
              <w:jc w:val="center"/>
              <w:rPr>
                <w:rFonts w:ascii="Arial Narrow" w:hAnsi="Arial Narrow"/>
                <w:b/>
              </w:rPr>
            </w:pPr>
            <w:r w:rsidRPr="000871B8">
              <w:rPr>
                <w:rFonts w:ascii="Arial Narrow" w:hAnsi="Arial Narrow"/>
                <w:b/>
              </w:rPr>
              <w:t>2,420</w:t>
            </w:r>
          </w:p>
        </w:tc>
      </w:tr>
      <w:tr w:rsidR="00827CAF" w:rsidRPr="00B52D9E" w:rsidTr="00827CAF">
        <w:tc>
          <w:tcPr>
            <w:tcW w:w="962" w:type="pct"/>
            <w:shd w:val="clear" w:color="auto" w:fill="auto"/>
          </w:tcPr>
          <w:p w:rsidR="00827CAF" w:rsidRPr="000871B8" w:rsidRDefault="00827CAF" w:rsidP="00827CAF">
            <w:pPr>
              <w:rPr>
                <w:rFonts w:ascii="Arial Narrow" w:eastAsia="Times New Roman" w:hAnsi="Arial Narrow"/>
                <w:color w:val="000000"/>
              </w:rPr>
            </w:pPr>
            <w:r w:rsidRPr="000871B8">
              <w:rPr>
                <w:rFonts w:ascii="Arial Narrow" w:hAnsi="Arial Narrow"/>
              </w:rPr>
              <w:t>Jan 2014-April 2014</w:t>
            </w:r>
          </w:p>
        </w:tc>
        <w:tc>
          <w:tcPr>
            <w:tcW w:w="472" w:type="pct"/>
            <w:shd w:val="clear" w:color="auto" w:fill="auto"/>
            <w:vAlign w:val="center"/>
          </w:tcPr>
          <w:p w:rsidR="00827CAF" w:rsidRPr="000871B8" w:rsidRDefault="00827CAF" w:rsidP="00827CAF">
            <w:pPr>
              <w:jc w:val="center"/>
              <w:rPr>
                <w:rFonts w:ascii="Arial Narrow" w:hAnsi="Arial Narrow"/>
              </w:rPr>
            </w:pPr>
            <w:r w:rsidRPr="000871B8">
              <w:rPr>
                <w:rFonts w:ascii="Arial Narrow" w:hAnsi="Arial Narrow"/>
              </w:rPr>
              <w:t>424</w:t>
            </w:r>
          </w:p>
        </w:tc>
        <w:tc>
          <w:tcPr>
            <w:tcW w:w="421" w:type="pct"/>
            <w:shd w:val="clear" w:color="auto" w:fill="auto"/>
            <w:vAlign w:val="center"/>
          </w:tcPr>
          <w:p w:rsidR="00827CAF" w:rsidRPr="000871B8" w:rsidRDefault="00827CAF" w:rsidP="00827CAF">
            <w:pPr>
              <w:jc w:val="center"/>
              <w:rPr>
                <w:rFonts w:ascii="Arial Narrow" w:hAnsi="Arial Narrow"/>
              </w:rPr>
            </w:pPr>
            <w:r w:rsidRPr="000871B8">
              <w:rPr>
                <w:rFonts w:ascii="Arial Narrow" w:hAnsi="Arial Narrow"/>
              </w:rPr>
              <w:t>215</w:t>
            </w:r>
          </w:p>
        </w:tc>
        <w:tc>
          <w:tcPr>
            <w:tcW w:w="388" w:type="pct"/>
            <w:tcBorders>
              <w:right w:val="single" w:sz="4" w:space="0" w:color="auto"/>
            </w:tcBorders>
            <w:shd w:val="clear" w:color="auto" w:fill="auto"/>
            <w:vAlign w:val="center"/>
          </w:tcPr>
          <w:p w:rsidR="00827CAF" w:rsidRPr="000871B8" w:rsidRDefault="00827CAF" w:rsidP="00827CAF">
            <w:pPr>
              <w:jc w:val="center"/>
              <w:rPr>
                <w:rFonts w:ascii="Arial Narrow" w:hAnsi="Arial Narrow"/>
              </w:rPr>
            </w:pPr>
            <w:r w:rsidRPr="000871B8">
              <w:rPr>
                <w:rFonts w:ascii="Arial Narrow" w:hAnsi="Arial Narrow"/>
              </w:rPr>
              <w:t>639</w:t>
            </w:r>
          </w:p>
        </w:tc>
        <w:tc>
          <w:tcPr>
            <w:tcW w:w="388" w:type="pct"/>
            <w:tcBorders>
              <w:left w:val="single" w:sz="4" w:space="0" w:color="auto"/>
              <w:right w:val="double" w:sz="4" w:space="0" w:color="auto"/>
            </w:tcBorders>
            <w:shd w:val="clear" w:color="auto" w:fill="auto"/>
            <w:vAlign w:val="center"/>
          </w:tcPr>
          <w:p w:rsidR="00827CAF" w:rsidRPr="000871B8" w:rsidRDefault="00827CAF" w:rsidP="00827CAF">
            <w:pPr>
              <w:jc w:val="center"/>
              <w:rPr>
                <w:rFonts w:ascii="Arial Narrow" w:hAnsi="Arial Narrow"/>
              </w:rPr>
            </w:pPr>
            <w:r w:rsidRPr="000871B8">
              <w:rPr>
                <w:rFonts w:ascii="Arial Narrow" w:hAnsi="Arial Narrow"/>
              </w:rPr>
              <w:t>58%</w:t>
            </w:r>
          </w:p>
        </w:tc>
        <w:tc>
          <w:tcPr>
            <w:tcW w:w="614" w:type="pct"/>
            <w:tcBorders>
              <w:left w:val="double" w:sz="4" w:space="0" w:color="auto"/>
            </w:tcBorders>
            <w:shd w:val="clear" w:color="auto" w:fill="auto"/>
            <w:vAlign w:val="center"/>
          </w:tcPr>
          <w:p w:rsidR="00827CAF" w:rsidRPr="000871B8" w:rsidRDefault="00827CAF" w:rsidP="00827CAF">
            <w:pPr>
              <w:jc w:val="center"/>
              <w:rPr>
                <w:rFonts w:ascii="Arial Narrow" w:hAnsi="Arial Narrow"/>
              </w:rPr>
            </w:pPr>
            <w:r w:rsidRPr="000871B8">
              <w:rPr>
                <w:rFonts w:ascii="Arial Narrow" w:hAnsi="Arial Narrow"/>
              </w:rPr>
              <w:t>296</w:t>
            </w:r>
          </w:p>
        </w:tc>
        <w:tc>
          <w:tcPr>
            <w:tcW w:w="410" w:type="pct"/>
            <w:shd w:val="clear" w:color="auto" w:fill="auto"/>
            <w:vAlign w:val="center"/>
          </w:tcPr>
          <w:p w:rsidR="00827CAF" w:rsidRPr="000871B8" w:rsidRDefault="00827CAF" w:rsidP="00827CAF">
            <w:pPr>
              <w:jc w:val="center"/>
              <w:rPr>
                <w:rFonts w:ascii="Arial Narrow" w:hAnsi="Arial Narrow"/>
              </w:rPr>
            </w:pPr>
            <w:r w:rsidRPr="000871B8">
              <w:rPr>
                <w:rFonts w:ascii="Arial Narrow" w:hAnsi="Arial Narrow"/>
              </w:rPr>
              <w:t>167</w:t>
            </w:r>
          </w:p>
        </w:tc>
        <w:tc>
          <w:tcPr>
            <w:tcW w:w="453" w:type="pct"/>
            <w:tcBorders>
              <w:right w:val="single" w:sz="4" w:space="0" w:color="auto"/>
            </w:tcBorders>
            <w:shd w:val="clear" w:color="auto" w:fill="auto"/>
            <w:vAlign w:val="center"/>
          </w:tcPr>
          <w:p w:rsidR="00827CAF" w:rsidRPr="000871B8" w:rsidRDefault="00827CAF" w:rsidP="00827CAF">
            <w:pPr>
              <w:jc w:val="center"/>
              <w:rPr>
                <w:rFonts w:ascii="Arial Narrow" w:hAnsi="Arial Narrow"/>
              </w:rPr>
            </w:pPr>
            <w:r w:rsidRPr="000871B8">
              <w:rPr>
                <w:rFonts w:ascii="Arial Narrow" w:hAnsi="Arial Narrow"/>
              </w:rPr>
              <w:t>463</w:t>
            </w:r>
          </w:p>
        </w:tc>
        <w:tc>
          <w:tcPr>
            <w:tcW w:w="453" w:type="pct"/>
            <w:tcBorders>
              <w:left w:val="single" w:sz="4" w:space="0" w:color="auto"/>
              <w:right w:val="double" w:sz="4" w:space="0" w:color="auto"/>
            </w:tcBorders>
            <w:shd w:val="clear" w:color="auto" w:fill="auto"/>
            <w:vAlign w:val="center"/>
          </w:tcPr>
          <w:p w:rsidR="00827CAF" w:rsidRPr="000871B8" w:rsidRDefault="00827CAF" w:rsidP="00827CAF">
            <w:pPr>
              <w:jc w:val="center"/>
              <w:rPr>
                <w:rFonts w:ascii="Arial Narrow" w:hAnsi="Arial Narrow"/>
              </w:rPr>
            </w:pPr>
            <w:r w:rsidRPr="000871B8">
              <w:rPr>
                <w:rFonts w:ascii="Arial Narrow" w:hAnsi="Arial Narrow"/>
              </w:rPr>
              <w:t>42%</w:t>
            </w:r>
          </w:p>
        </w:tc>
        <w:tc>
          <w:tcPr>
            <w:tcW w:w="440" w:type="pct"/>
            <w:tcBorders>
              <w:left w:val="double" w:sz="4" w:space="0" w:color="auto"/>
            </w:tcBorders>
            <w:shd w:val="clear" w:color="auto" w:fill="auto"/>
            <w:vAlign w:val="center"/>
          </w:tcPr>
          <w:p w:rsidR="00827CAF" w:rsidRPr="00B52D9E" w:rsidRDefault="00827CAF" w:rsidP="00827CAF">
            <w:pPr>
              <w:jc w:val="center"/>
              <w:rPr>
                <w:rFonts w:ascii="Arial Narrow" w:hAnsi="Arial Narrow"/>
                <w:b/>
              </w:rPr>
            </w:pPr>
            <w:r w:rsidRPr="000871B8">
              <w:rPr>
                <w:rFonts w:ascii="Arial Narrow" w:hAnsi="Arial Narrow"/>
                <w:b/>
              </w:rPr>
              <w:t>1,102</w:t>
            </w:r>
          </w:p>
        </w:tc>
      </w:tr>
    </w:tbl>
    <w:p w:rsidR="00827CAF" w:rsidRPr="00B52D9E" w:rsidRDefault="00827CAF" w:rsidP="00827CAF">
      <w:pPr>
        <w:rPr>
          <w:rFonts w:ascii="Arial Narrow" w:hAnsi="Arial Narrow"/>
          <w:b/>
        </w:rPr>
      </w:pPr>
    </w:p>
    <w:p w:rsidR="00827CAF" w:rsidRPr="00B52D9E" w:rsidRDefault="00827CAF" w:rsidP="00827CAF">
      <w:pPr>
        <w:rPr>
          <w:rFonts w:ascii="Arial Narrow" w:hAnsi="Arial Narrow"/>
          <w:b/>
        </w:rPr>
      </w:pPr>
      <w:r w:rsidRPr="00B52D9E">
        <w:rPr>
          <w:rFonts w:ascii="Arial Narrow" w:hAnsi="Arial Narrow"/>
          <w:b/>
        </w:rPr>
        <w:t xml:space="preserve">Table 8.2.1: Number of SCC Community Awareness Activities and Target Groups </w:t>
      </w: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7"/>
        <w:gridCol w:w="5492"/>
        <w:gridCol w:w="688"/>
        <w:gridCol w:w="918"/>
        <w:gridCol w:w="748"/>
      </w:tblGrid>
      <w:tr w:rsidR="00827CAF" w:rsidRPr="00B52D9E" w:rsidTr="00827CAF">
        <w:tc>
          <w:tcPr>
            <w:tcW w:w="1397" w:type="dxa"/>
            <w:shd w:val="clear" w:color="auto" w:fill="B8CCE4"/>
            <w:vAlign w:val="center"/>
          </w:tcPr>
          <w:p w:rsidR="00827CAF" w:rsidRPr="00B52D9E" w:rsidRDefault="00827CAF" w:rsidP="00827CAF">
            <w:pPr>
              <w:jc w:val="center"/>
              <w:rPr>
                <w:rFonts w:ascii="Arial Narrow" w:hAnsi="Arial Narrow"/>
                <w:b/>
              </w:rPr>
            </w:pPr>
            <w:r w:rsidRPr="00B52D9E">
              <w:rPr>
                <w:rFonts w:ascii="Arial Narrow" w:hAnsi="Arial Narrow"/>
                <w:b/>
              </w:rPr>
              <w:t>Year</w:t>
            </w:r>
          </w:p>
        </w:tc>
        <w:tc>
          <w:tcPr>
            <w:tcW w:w="5492" w:type="dxa"/>
            <w:shd w:val="clear" w:color="auto" w:fill="B8CCE4"/>
            <w:vAlign w:val="center"/>
          </w:tcPr>
          <w:p w:rsidR="00827CAF" w:rsidRPr="00B52D9E" w:rsidRDefault="00827CAF" w:rsidP="00827CAF">
            <w:pPr>
              <w:jc w:val="center"/>
              <w:rPr>
                <w:rFonts w:ascii="Arial Narrow" w:hAnsi="Arial Narrow"/>
                <w:b/>
              </w:rPr>
            </w:pPr>
            <w:r w:rsidRPr="00B52D9E">
              <w:rPr>
                <w:rFonts w:ascii="Arial Narrow" w:hAnsi="Arial Narrow"/>
                <w:b/>
              </w:rPr>
              <w:t>Target Groups</w:t>
            </w:r>
          </w:p>
        </w:tc>
        <w:tc>
          <w:tcPr>
            <w:tcW w:w="688" w:type="dxa"/>
            <w:shd w:val="clear" w:color="auto" w:fill="B8CCE4"/>
            <w:vAlign w:val="center"/>
          </w:tcPr>
          <w:p w:rsidR="00827CAF" w:rsidRPr="00B52D9E" w:rsidRDefault="00827CAF" w:rsidP="00827CAF">
            <w:pPr>
              <w:jc w:val="center"/>
              <w:rPr>
                <w:rFonts w:ascii="Arial Narrow" w:hAnsi="Arial Narrow"/>
                <w:b/>
              </w:rPr>
            </w:pPr>
            <w:r w:rsidRPr="00B52D9E">
              <w:rPr>
                <w:rFonts w:ascii="Arial Narrow" w:hAnsi="Arial Narrow"/>
                <w:b/>
              </w:rPr>
              <w:t>New</w:t>
            </w:r>
          </w:p>
        </w:tc>
        <w:tc>
          <w:tcPr>
            <w:tcW w:w="918" w:type="dxa"/>
            <w:shd w:val="clear" w:color="auto" w:fill="B8CCE4"/>
            <w:vAlign w:val="center"/>
          </w:tcPr>
          <w:p w:rsidR="00827CAF" w:rsidRPr="00B52D9E" w:rsidRDefault="00827CAF" w:rsidP="00827CAF">
            <w:pPr>
              <w:jc w:val="center"/>
              <w:rPr>
                <w:rFonts w:ascii="Arial Narrow" w:hAnsi="Arial Narrow"/>
                <w:b/>
              </w:rPr>
            </w:pPr>
            <w:r w:rsidRPr="00B52D9E">
              <w:rPr>
                <w:rFonts w:ascii="Arial Narrow" w:hAnsi="Arial Narrow"/>
                <w:b/>
              </w:rPr>
              <w:t>Repeat</w:t>
            </w:r>
          </w:p>
        </w:tc>
        <w:tc>
          <w:tcPr>
            <w:tcW w:w="748" w:type="dxa"/>
            <w:shd w:val="clear" w:color="auto" w:fill="B8CCE4"/>
            <w:vAlign w:val="center"/>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1397" w:type="dxa"/>
            <w:vMerge w:val="restart"/>
            <w:vAlign w:val="center"/>
          </w:tcPr>
          <w:p w:rsidR="00827CAF" w:rsidRPr="00B52D9E" w:rsidRDefault="00827CAF" w:rsidP="00827CAF">
            <w:pPr>
              <w:jc w:val="center"/>
              <w:rPr>
                <w:rFonts w:ascii="Arial Narrow" w:hAnsi="Arial Narrow"/>
              </w:rPr>
            </w:pPr>
            <w:r w:rsidRPr="00B52D9E">
              <w:rPr>
                <w:rFonts w:ascii="Arial Narrow" w:hAnsi="Arial Narrow"/>
              </w:rPr>
              <w:t>Jul-June 2013</w:t>
            </w:r>
          </w:p>
        </w:tc>
        <w:tc>
          <w:tcPr>
            <w:tcW w:w="5492" w:type="dxa"/>
            <w:vAlign w:val="center"/>
          </w:tcPr>
          <w:p w:rsidR="00827CAF" w:rsidRPr="00B52D9E" w:rsidRDefault="00827CAF" w:rsidP="00827CAF">
            <w:pPr>
              <w:rPr>
                <w:rFonts w:ascii="Arial Narrow" w:hAnsi="Arial Narrow"/>
              </w:rPr>
            </w:pPr>
            <w:r w:rsidRPr="00B52D9E">
              <w:rPr>
                <w:rFonts w:ascii="Arial Narrow" w:hAnsi="Arial Narrow"/>
              </w:rPr>
              <w:t>Community groups (including mobile counselling and others)</w:t>
            </w:r>
          </w:p>
        </w:tc>
        <w:tc>
          <w:tcPr>
            <w:tcW w:w="688" w:type="dxa"/>
            <w:vAlign w:val="center"/>
          </w:tcPr>
          <w:p w:rsidR="00827CAF" w:rsidRPr="00B52D9E" w:rsidRDefault="00827CAF" w:rsidP="00827CAF">
            <w:pPr>
              <w:jc w:val="center"/>
              <w:rPr>
                <w:rFonts w:ascii="Arial Narrow" w:hAnsi="Arial Narrow"/>
              </w:rPr>
            </w:pPr>
            <w:r w:rsidRPr="00B52D9E">
              <w:rPr>
                <w:rFonts w:ascii="Arial Narrow" w:hAnsi="Arial Narrow"/>
              </w:rPr>
              <w:t>8</w:t>
            </w:r>
          </w:p>
        </w:tc>
        <w:tc>
          <w:tcPr>
            <w:tcW w:w="918" w:type="dxa"/>
            <w:vAlign w:val="center"/>
          </w:tcPr>
          <w:p w:rsidR="00827CAF" w:rsidRPr="00B52D9E" w:rsidRDefault="00827CAF" w:rsidP="00827CAF">
            <w:pPr>
              <w:jc w:val="center"/>
              <w:rPr>
                <w:rFonts w:ascii="Arial Narrow" w:hAnsi="Arial Narrow"/>
              </w:rPr>
            </w:pPr>
            <w:r w:rsidRPr="00B52D9E">
              <w:rPr>
                <w:rFonts w:ascii="Arial Narrow" w:hAnsi="Arial Narrow"/>
              </w:rPr>
              <w:t>25</w:t>
            </w:r>
          </w:p>
        </w:tc>
        <w:tc>
          <w:tcPr>
            <w:tcW w:w="748" w:type="dxa"/>
            <w:vAlign w:val="center"/>
          </w:tcPr>
          <w:p w:rsidR="00827CAF" w:rsidRPr="00B52D9E" w:rsidRDefault="00827CAF" w:rsidP="00827CAF">
            <w:pPr>
              <w:jc w:val="center"/>
              <w:rPr>
                <w:rFonts w:ascii="Arial Narrow" w:hAnsi="Arial Narrow"/>
              </w:rPr>
            </w:pPr>
            <w:r w:rsidRPr="00B52D9E">
              <w:rPr>
                <w:rFonts w:ascii="Arial Narrow" w:hAnsi="Arial Narrow"/>
              </w:rPr>
              <w:t>33</w:t>
            </w:r>
          </w:p>
        </w:tc>
      </w:tr>
      <w:tr w:rsidR="00827CAF" w:rsidRPr="00B52D9E" w:rsidTr="00827CAF">
        <w:tc>
          <w:tcPr>
            <w:tcW w:w="1397" w:type="dxa"/>
            <w:vMerge/>
            <w:vAlign w:val="center"/>
          </w:tcPr>
          <w:p w:rsidR="00827CAF" w:rsidRPr="00B52D9E" w:rsidRDefault="00827CAF" w:rsidP="00827CAF">
            <w:pPr>
              <w:jc w:val="center"/>
              <w:rPr>
                <w:rFonts w:ascii="Arial Narrow" w:hAnsi="Arial Narrow"/>
              </w:rPr>
            </w:pPr>
          </w:p>
        </w:tc>
        <w:tc>
          <w:tcPr>
            <w:tcW w:w="5492" w:type="dxa"/>
            <w:vAlign w:val="center"/>
          </w:tcPr>
          <w:p w:rsidR="00827CAF" w:rsidRPr="00B52D9E" w:rsidRDefault="00827CAF" w:rsidP="00827CAF">
            <w:pPr>
              <w:rPr>
                <w:rFonts w:ascii="Arial Narrow" w:hAnsi="Arial Narrow"/>
              </w:rPr>
            </w:pPr>
            <w:r w:rsidRPr="00B52D9E">
              <w:rPr>
                <w:rFonts w:ascii="Arial Narrow" w:hAnsi="Arial Narrow"/>
              </w:rPr>
              <w:t>Women’s groups (church and other community-based)</w:t>
            </w:r>
          </w:p>
        </w:tc>
        <w:tc>
          <w:tcPr>
            <w:tcW w:w="688" w:type="dxa"/>
            <w:vAlign w:val="center"/>
          </w:tcPr>
          <w:p w:rsidR="00827CAF" w:rsidRPr="00B52D9E" w:rsidRDefault="00827CAF" w:rsidP="00827CAF">
            <w:pPr>
              <w:jc w:val="center"/>
              <w:rPr>
                <w:rFonts w:ascii="Arial Narrow" w:hAnsi="Arial Narrow"/>
              </w:rPr>
            </w:pPr>
            <w:r w:rsidRPr="00B52D9E">
              <w:rPr>
                <w:rFonts w:ascii="Arial Narrow" w:hAnsi="Arial Narrow"/>
              </w:rPr>
              <w:t>3</w:t>
            </w:r>
          </w:p>
        </w:tc>
        <w:tc>
          <w:tcPr>
            <w:tcW w:w="918" w:type="dxa"/>
            <w:vAlign w:val="center"/>
          </w:tcPr>
          <w:p w:rsidR="00827CAF" w:rsidRPr="00B52D9E" w:rsidRDefault="00827CAF" w:rsidP="00827CAF">
            <w:pPr>
              <w:jc w:val="center"/>
              <w:rPr>
                <w:rFonts w:ascii="Arial Narrow" w:hAnsi="Arial Narrow"/>
              </w:rPr>
            </w:pPr>
            <w:r w:rsidRPr="00B52D9E">
              <w:rPr>
                <w:rFonts w:ascii="Arial Narrow" w:hAnsi="Arial Narrow"/>
              </w:rPr>
              <w:t>5</w:t>
            </w:r>
          </w:p>
        </w:tc>
        <w:tc>
          <w:tcPr>
            <w:tcW w:w="748" w:type="dxa"/>
            <w:vAlign w:val="center"/>
          </w:tcPr>
          <w:p w:rsidR="00827CAF" w:rsidRPr="00B52D9E" w:rsidRDefault="00827CAF" w:rsidP="00827CAF">
            <w:pPr>
              <w:jc w:val="center"/>
              <w:rPr>
                <w:rFonts w:ascii="Arial Narrow" w:hAnsi="Arial Narrow"/>
              </w:rPr>
            </w:pPr>
            <w:r w:rsidRPr="00B52D9E">
              <w:rPr>
                <w:rFonts w:ascii="Arial Narrow" w:hAnsi="Arial Narrow"/>
              </w:rPr>
              <w:t>8</w:t>
            </w:r>
          </w:p>
        </w:tc>
      </w:tr>
      <w:tr w:rsidR="00827CAF" w:rsidRPr="00B52D9E" w:rsidTr="00827CAF">
        <w:tc>
          <w:tcPr>
            <w:tcW w:w="1397" w:type="dxa"/>
            <w:vMerge/>
            <w:vAlign w:val="center"/>
          </w:tcPr>
          <w:p w:rsidR="00827CAF" w:rsidRPr="00B52D9E" w:rsidRDefault="00827CAF" w:rsidP="00827CAF">
            <w:pPr>
              <w:jc w:val="center"/>
              <w:rPr>
                <w:rFonts w:ascii="Arial Narrow" w:hAnsi="Arial Narrow"/>
              </w:rPr>
            </w:pPr>
          </w:p>
        </w:tc>
        <w:tc>
          <w:tcPr>
            <w:tcW w:w="5492" w:type="dxa"/>
            <w:vAlign w:val="center"/>
          </w:tcPr>
          <w:p w:rsidR="00827CAF" w:rsidRPr="00B52D9E" w:rsidRDefault="00827CAF" w:rsidP="00827CAF">
            <w:pPr>
              <w:rPr>
                <w:rFonts w:ascii="Arial Narrow" w:hAnsi="Arial Narrow"/>
              </w:rPr>
            </w:pPr>
            <w:r w:rsidRPr="00B52D9E">
              <w:rPr>
                <w:rFonts w:ascii="Arial Narrow" w:eastAsia="Times New Roman" w:hAnsi="Arial Narrow"/>
                <w:color w:val="000000"/>
              </w:rPr>
              <w:t>Faith based organisations (target groups at the institutional level)</w:t>
            </w:r>
          </w:p>
        </w:tc>
        <w:tc>
          <w:tcPr>
            <w:tcW w:w="688" w:type="dxa"/>
            <w:vAlign w:val="center"/>
          </w:tcPr>
          <w:p w:rsidR="00827CAF" w:rsidRPr="00B52D9E" w:rsidRDefault="00827CAF" w:rsidP="00827CAF">
            <w:pPr>
              <w:jc w:val="center"/>
              <w:rPr>
                <w:rFonts w:ascii="Arial Narrow" w:hAnsi="Arial Narrow"/>
              </w:rPr>
            </w:pPr>
            <w:r w:rsidRPr="00B52D9E">
              <w:rPr>
                <w:rFonts w:ascii="Arial Narrow" w:hAnsi="Arial Narrow"/>
              </w:rPr>
              <w:t>1</w:t>
            </w:r>
          </w:p>
        </w:tc>
        <w:tc>
          <w:tcPr>
            <w:tcW w:w="918" w:type="dxa"/>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748" w:type="dxa"/>
            <w:vAlign w:val="center"/>
          </w:tcPr>
          <w:p w:rsidR="00827CAF" w:rsidRPr="00B52D9E" w:rsidRDefault="00827CAF" w:rsidP="00827CAF">
            <w:pPr>
              <w:jc w:val="center"/>
              <w:rPr>
                <w:rFonts w:ascii="Arial Narrow" w:hAnsi="Arial Narrow"/>
              </w:rPr>
            </w:pPr>
            <w:r w:rsidRPr="00B52D9E">
              <w:rPr>
                <w:rFonts w:ascii="Arial Narrow" w:hAnsi="Arial Narrow"/>
              </w:rPr>
              <w:t>1</w:t>
            </w:r>
          </w:p>
        </w:tc>
      </w:tr>
      <w:tr w:rsidR="00827CAF" w:rsidRPr="00B52D9E" w:rsidTr="00827CAF">
        <w:tc>
          <w:tcPr>
            <w:tcW w:w="1397" w:type="dxa"/>
            <w:vMerge/>
            <w:vAlign w:val="center"/>
          </w:tcPr>
          <w:p w:rsidR="00827CAF" w:rsidRPr="00B52D9E" w:rsidRDefault="00827CAF" w:rsidP="00827CAF">
            <w:pPr>
              <w:jc w:val="center"/>
              <w:rPr>
                <w:rFonts w:ascii="Arial Narrow" w:hAnsi="Arial Narrow"/>
              </w:rPr>
            </w:pPr>
          </w:p>
        </w:tc>
        <w:tc>
          <w:tcPr>
            <w:tcW w:w="5492" w:type="dxa"/>
            <w:shd w:val="clear" w:color="auto" w:fill="B8CCE4"/>
            <w:vAlign w:val="center"/>
          </w:tcPr>
          <w:p w:rsidR="00827CAF" w:rsidRPr="00B52D9E" w:rsidRDefault="00827CAF" w:rsidP="00827CAF">
            <w:pPr>
              <w:jc w:val="center"/>
              <w:rPr>
                <w:rFonts w:ascii="Arial Narrow" w:hAnsi="Arial Narrow"/>
                <w:b/>
              </w:rPr>
            </w:pPr>
            <w:r w:rsidRPr="00B52D9E">
              <w:rPr>
                <w:rFonts w:ascii="Arial Narrow" w:hAnsi="Arial Narrow"/>
                <w:b/>
              </w:rPr>
              <w:t>Total</w:t>
            </w:r>
          </w:p>
        </w:tc>
        <w:tc>
          <w:tcPr>
            <w:tcW w:w="688" w:type="dxa"/>
            <w:shd w:val="clear" w:color="auto" w:fill="B8CCE4"/>
            <w:vAlign w:val="center"/>
          </w:tcPr>
          <w:p w:rsidR="00827CAF" w:rsidRPr="00B52D9E" w:rsidRDefault="00827CAF" w:rsidP="00827CAF">
            <w:pPr>
              <w:jc w:val="center"/>
              <w:rPr>
                <w:rFonts w:ascii="Arial Narrow" w:hAnsi="Arial Narrow"/>
                <w:b/>
              </w:rPr>
            </w:pPr>
            <w:r w:rsidRPr="00B52D9E">
              <w:rPr>
                <w:rFonts w:ascii="Arial Narrow" w:hAnsi="Arial Narrow"/>
                <w:b/>
              </w:rPr>
              <w:t>12</w:t>
            </w:r>
          </w:p>
        </w:tc>
        <w:tc>
          <w:tcPr>
            <w:tcW w:w="918" w:type="dxa"/>
            <w:shd w:val="clear" w:color="auto" w:fill="B8CCE4"/>
            <w:vAlign w:val="center"/>
          </w:tcPr>
          <w:p w:rsidR="00827CAF" w:rsidRPr="00B52D9E" w:rsidRDefault="00827CAF" w:rsidP="00827CAF">
            <w:pPr>
              <w:jc w:val="center"/>
              <w:rPr>
                <w:rFonts w:ascii="Arial Narrow" w:hAnsi="Arial Narrow"/>
                <w:b/>
              </w:rPr>
            </w:pPr>
            <w:r w:rsidRPr="00B52D9E">
              <w:rPr>
                <w:rFonts w:ascii="Arial Narrow" w:hAnsi="Arial Narrow"/>
                <w:b/>
              </w:rPr>
              <w:t>30</w:t>
            </w:r>
          </w:p>
        </w:tc>
        <w:tc>
          <w:tcPr>
            <w:tcW w:w="748" w:type="dxa"/>
            <w:shd w:val="clear" w:color="auto" w:fill="B8CCE4"/>
            <w:vAlign w:val="center"/>
          </w:tcPr>
          <w:p w:rsidR="00827CAF" w:rsidRPr="00B52D9E" w:rsidRDefault="00827CAF" w:rsidP="00827CAF">
            <w:pPr>
              <w:jc w:val="center"/>
              <w:rPr>
                <w:rFonts w:ascii="Arial Narrow" w:hAnsi="Arial Narrow"/>
                <w:b/>
              </w:rPr>
            </w:pPr>
            <w:r w:rsidRPr="00B52D9E">
              <w:rPr>
                <w:rFonts w:ascii="Arial Narrow" w:hAnsi="Arial Narrow"/>
                <w:b/>
              </w:rPr>
              <w:t>42</w:t>
            </w:r>
          </w:p>
        </w:tc>
      </w:tr>
      <w:tr w:rsidR="00827CAF" w:rsidRPr="00B52D9E" w:rsidTr="00827C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397" w:type="dxa"/>
            <w:vMerge w:val="restart"/>
            <w:tcBorders>
              <w:top w:val="nil"/>
              <w:left w:val="single" w:sz="8" w:space="0" w:color="auto"/>
              <w:bottom w:val="single" w:sz="8" w:space="0" w:color="000000"/>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rPr>
              <w:t>July 2013- Dec2013</w:t>
            </w:r>
          </w:p>
        </w:tc>
        <w:tc>
          <w:tcPr>
            <w:tcW w:w="5492" w:type="dxa"/>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Community groups (including mobile counselling and others)</w:t>
            </w:r>
          </w:p>
        </w:tc>
        <w:tc>
          <w:tcPr>
            <w:tcW w:w="688" w:type="dxa"/>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4</w:t>
            </w:r>
          </w:p>
        </w:tc>
        <w:tc>
          <w:tcPr>
            <w:tcW w:w="918" w:type="dxa"/>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5</w:t>
            </w:r>
          </w:p>
        </w:tc>
        <w:tc>
          <w:tcPr>
            <w:tcW w:w="748" w:type="dxa"/>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9</w:t>
            </w:r>
          </w:p>
        </w:tc>
      </w:tr>
      <w:tr w:rsidR="00827CAF" w:rsidRPr="00B52D9E" w:rsidTr="00827C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1397" w:type="dxa"/>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jc w:val="center"/>
              <w:rPr>
                <w:rFonts w:ascii="Arial Narrow" w:eastAsia="Times New Roman" w:hAnsi="Arial Narrow"/>
                <w:color w:val="000000"/>
                <w:lang w:val="en-US"/>
              </w:rPr>
            </w:pPr>
          </w:p>
        </w:tc>
        <w:tc>
          <w:tcPr>
            <w:tcW w:w="5492" w:type="dxa"/>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Women’s groups (church and other community-based)</w:t>
            </w:r>
          </w:p>
        </w:tc>
        <w:tc>
          <w:tcPr>
            <w:tcW w:w="688" w:type="dxa"/>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918" w:type="dxa"/>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748" w:type="dxa"/>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r>
      <w:tr w:rsidR="00827CAF" w:rsidRPr="00B52D9E" w:rsidTr="00827C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0"/>
        </w:trPr>
        <w:tc>
          <w:tcPr>
            <w:tcW w:w="1397" w:type="dxa"/>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jc w:val="center"/>
              <w:rPr>
                <w:rFonts w:ascii="Arial Narrow" w:eastAsia="Times New Roman" w:hAnsi="Arial Narrow"/>
                <w:color w:val="000000"/>
                <w:lang w:val="en-US"/>
              </w:rPr>
            </w:pPr>
          </w:p>
        </w:tc>
        <w:tc>
          <w:tcPr>
            <w:tcW w:w="5492" w:type="dxa"/>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Children’s groups (church and other community-based)</w:t>
            </w:r>
          </w:p>
        </w:tc>
        <w:tc>
          <w:tcPr>
            <w:tcW w:w="688" w:type="dxa"/>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918" w:type="dxa"/>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748" w:type="dxa"/>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r>
      <w:tr w:rsidR="00827CAF" w:rsidRPr="00B52D9E" w:rsidTr="00827C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1397" w:type="dxa"/>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jc w:val="center"/>
              <w:rPr>
                <w:rFonts w:ascii="Arial Narrow" w:eastAsia="Times New Roman" w:hAnsi="Arial Narrow"/>
                <w:color w:val="000000"/>
                <w:lang w:val="en-US"/>
              </w:rPr>
            </w:pPr>
          </w:p>
        </w:tc>
        <w:tc>
          <w:tcPr>
            <w:tcW w:w="5492" w:type="dxa"/>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Total</w:t>
            </w:r>
          </w:p>
        </w:tc>
        <w:tc>
          <w:tcPr>
            <w:tcW w:w="688" w:type="dxa"/>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lang w:val="en-US"/>
              </w:rPr>
              <w:t>5</w:t>
            </w:r>
          </w:p>
        </w:tc>
        <w:tc>
          <w:tcPr>
            <w:tcW w:w="918" w:type="dxa"/>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lang w:val="en-US"/>
              </w:rPr>
              <w:t>6</w:t>
            </w:r>
          </w:p>
        </w:tc>
        <w:tc>
          <w:tcPr>
            <w:tcW w:w="748" w:type="dxa"/>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lang w:val="en-US"/>
              </w:rPr>
              <w:t>11</w:t>
            </w:r>
          </w:p>
        </w:tc>
      </w:tr>
      <w:tr w:rsidR="00827CAF" w:rsidRPr="00B52D9E" w:rsidTr="00827C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397" w:type="dxa"/>
            <w:vMerge w:val="restart"/>
            <w:tcBorders>
              <w:top w:val="nil"/>
              <w:left w:val="single" w:sz="8" w:space="0" w:color="auto"/>
              <w:bottom w:val="single" w:sz="8" w:space="0" w:color="000000"/>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Pr>
                <w:rFonts w:ascii="Arial Narrow" w:hAnsi="Arial Narrow"/>
              </w:rPr>
              <w:t>Jan 2014-Apri</w:t>
            </w:r>
            <w:r w:rsidRPr="00B52D9E">
              <w:rPr>
                <w:rFonts w:ascii="Arial Narrow" w:hAnsi="Arial Narrow"/>
              </w:rPr>
              <w:t>l</w:t>
            </w:r>
            <w:r>
              <w:rPr>
                <w:rFonts w:ascii="Arial Narrow" w:hAnsi="Arial Narrow"/>
              </w:rPr>
              <w:t xml:space="preserve"> 2014</w:t>
            </w:r>
          </w:p>
        </w:tc>
        <w:tc>
          <w:tcPr>
            <w:tcW w:w="5492" w:type="dxa"/>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Community groups (including mobile counselling and others)</w:t>
            </w:r>
          </w:p>
        </w:tc>
        <w:tc>
          <w:tcPr>
            <w:tcW w:w="688" w:type="dxa"/>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2</w:t>
            </w:r>
          </w:p>
        </w:tc>
        <w:tc>
          <w:tcPr>
            <w:tcW w:w="918" w:type="dxa"/>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3</w:t>
            </w:r>
          </w:p>
        </w:tc>
        <w:tc>
          <w:tcPr>
            <w:tcW w:w="748" w:type="dxa"/>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5</w:t>
            </w:r>
          </w:p>
        </w:tc>
      </w:tr>
      <w:tr w:rsidR="00827CAF" w:rsidRPr="00B52D9E" w:rsidTr="00827C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1397" w:type="dxa"/>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jc w:val="center"/>
              <w:rPr>
                <w:rFonts w:ascii="Arial Narrow" w:eastAsia="Times New Roman" w:hAnsi="Arial Narrow"/>
                <w:color w:val="000000"/>
                <w:lang w:val="en-US"/>
              </w:rPr>
            </w:pPr>
          </w:p>
        </w:tc>
        <w:tc>
          <w:tcPr>
            <w:tcW w:w="5492" w:type="dxa"/>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Women’s groups (church and other community-based)</w:t>
            </w:r>
          </w:p>
        </w:tc>
        <w:tc>
          <w:tcPr>
            <w:tcW w:w="688" w:type="dxa"/>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5</w:t>
            </w:r>
          </w:p>
        </w:tc>
        <w:tc>
          <w:tcPr>
            <w:tcW w:w="918" w:type="dxa"/>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3</w:t>
            </w:r>
          </w:p>
        </w:tc>
        <w:tc>
          <w:tcPr>
            <w:tcW w:w="748" w:type="dxa"/>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8</w:t>
            </w:r>
          </w:p>
        </w:tc>
      </w:tr>
      <w:tr w:rsidR="00827CAF" w:rsidRPr="00B52D9E" w:rsidTr="00827C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1397" w:type="dxa"/>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jc w:val="center"/>
              <w:rPr>
                <w:rFonts w:ascii="Arial Narrow" w:eastAsia="Times New Roman" w:hAnsi="Arial Narrow"/>
                <w:color w:val="000000"/>
                <w:lang w:val="en-US"/>
              </w:rPr>
            </w:pPr>
          </w:p>
        </w:tc>
        <w:tc>
          <w:tcPr>
            <w:tcW w:w="5492" w:type="dxa"/>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Total</w:t>
            </w:r>
          </w:p>
        </w:tc>
        <w:tc>
          <w:tcPr>
            <w:tcW w:w="688" w:type="dxa"/>
            <w:tcBorders>
              <w:top w:val="nil"/>
              <w:left w:val="nil"/>
              <w:bottom w:val="single" w:sz="8" w:space="0" w:color="auto"/>
              <w:right w:val="single" w:sz="8" w:space="0" w:color="auto"/>
            </w:tcBorders>
            <w:shd w:val="clear" w:color="000000" w:fill="B8CCE4"/>
            <w:vAlign w:val="center"/>
          </w:tcPr>
          <w:p w:rsidR="00827CAF" w:rsidRPr="00B52D9E" w:rsidRDefault="00827CAF" w:rsidP="00827CAF">
            <w:pPr>
              <w:jc w:val="center"/>
              <w:rPr>
                <w:rFonts w:ascii="Arial Narrow" w:eastAsia="Times New Roman" w:hAnsi="Arial Narrow"/>
                <w:b/>
                <w:bCs/>
                <w:color w:val="000000"/>
                <w:lang w:val="en-US"/>
              </w:rPr>
            </w:pPr>
            <w:r>
              <w:rPr>
                <w:rFonts w:ascii="Arial Narrow" w:eastAsia="Times New Roman" w:hAnsi="Arial Narrow"/>
                <w:b/>
                <w:bCs/>
                <w:color w:val="000000"/>
                <w:lang w:val="en-US"/>
              </w:rPr>
              <w:t>7</w:t>
            </w:r>
          </w:p>
        </w:tc>
        <w:tc>
          <w:tcPr>
            <w:tcW w:w="918" w:type="dxa"/>
            <w:tcBorders>
              <w:top w:val="nil"/>
              <w:left w:val="nil"/>
              <w:bottom w:val="single" w:sz="8" w:space="0" w:color="auto"/>
              <w:right w:val="single" w:sz="8" w:space="0" w:color="auto"/>
            </w:tcBorders>
            <w:shd w:val="clear" w:color="000000" w:fill="B8CCE4"/>
            <w:vAlign w:val="center"/>
          </w:tcPr>
          <w:p w:rsidR="00827CAF" w:rsidRPr="00B52D9E" w:rsidRDefault="00827CAF" w:rsidP="00827CAF">
            <w:pPr>
              <w:jc w:val="center"/>
              <w:rPr>
                <w:rFonts w:ascii="Arial Narrow" w:eastAsia="Times New Roman" w:hAnsi="Arial Narrow"/>
                <w:b/>
                <w:bCs/>
                <w:color w:val="000000"/>
                <w:lang w:val="en-US"/>
              </w:rPr>
            </w:pPr>
            <w:r>
              <w:rPr>
                <w:rFonts w:ascii="Arial Narrow" w:eastAsia="Times New Roman" w:hAnsi="Arial Narrow"/>
                <w:b/>
                <w:bCs/>
                <w:color w:val="000000"/>
                <w:lang w:val="en-US"/>
              </w:rPr>
              <w:t>6</w:t>
            </w:r>
          </w:p>
        </w:tc>
        <w:tc>
          <w:tcPr>
            <w:tcW w:w="748" w:type="dxa"/>
            <w:tcBorders>
              <w:top w:val="nil"/>
              <w:left w:val="nil"/>
              <w:bottom w:val="single" w:sz="8" w:space="0" w:color="auto"/>
              <w:right w:val="single" w:sz="8" w:space="0" w:color="auto"/>
            </w:tcBorders>
            <w:shd w:val="clear" w:color="000000" w:fill="B8CCE4"/>
            <w:vAlign w:val="center"/>
          </w:tcPr>
          <w:p w:rsidR="00827CAF" w:rsidRPr="00B52D9E" w:rsidRDefault="00827CAF" w:rsidP="00827CAF">
            <w:pPr>
              <w:jc w:val="center"/>
              <w:rPr>
                <w:rFonts w:ascii="Arial Narrow" w:eastAsia="Times New Roman" w:hAnsi="Arial Narrow"/>
                <w:b/>
                <w:bCs/>
                <w:color w:val="000000"/>
                <w:lang w:val="en-US"/>
              </w:rPr>
            </w:pPr>
            <w:r>
              <w:rPr>
                <w:rFonts w:ascii="Arial Narrow" w:eastAsia="Times New Roman" w:hAnsi="Arial Narrow"/>
                <w:b/>
                <w:bCs/>
                <w:color w:val="000000"/>
                <w:lang w:val="en-US"/>
              </w:rPr>
              <w:t>13</w:t>
            </w:r>
          </w:p>
        </w:tc>
      </w:tr>
    </w:tbl>
    <w:p w:rsidR="00827CAF" w:rsidRPr="00B52D9E" w:rsidRDefault="00827CAF" w:rsidP="00827CAF">
      <w:pPr>
        <w:rPr>
          <w:rFonts w:ascii="Arial Narrow" w:hAnsi="Arial Narrow"/>
          <w:b/>
        </w:rPr>
      </w:pPr>
    </w:p>
    <w:p w:rsidR="00827CAF" w:rsidRPr="00B52D9E" w:rsidRDefault="00827CAF" w:rsidP="00827CAF">
      <w:pPr>
        <w:rPr>
          <w:rFonts w:ascii="Arial Narrow" w:hAnsi="Arial Narrow"/>
          <w:b/>
        </w:rPr>
      </w:pPr>
      <w:r w:rsidRPr="00B52D9E">
        <w:rPr>
          <w:rFonts w:ascii="Arial Narrow" w:hAnsi="Arial Narrow"/>
          <w:b/>
        </w:rPr>
        <w:t xml:space="preserve">Table 8.2.2: Number of SCC Participants in Community Awareness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869"/>
        <w:gridCol w:w="778"/>
        <w:gridCol w:w="717"/>
        <w:gridCol w:w="717"/>
        <w:gridCol w:w="1135"/>
        <w:gridCol w:w="758"/>
        <w:gridCol w:w="837"/>
        <w:gridCol w:w="837"/>
        <w:gridCol w:w="810"/>
      </w:tblGrid>
      <w:tr w:rsidR="00827CAF" w:rsidRPr="00B52D9E" w:rsidTr="00827CAF">
        <w:tc>
          <w:tcPr>
            <w:tcW w:w="965" w:type="pct"/>
            <w:vMerge w:val="restart"/>
            <w:shd w:val="clear" w:color="auto" w:fill="B8CCE4"/>
          </w:tcPr>
          <w:p w:rsidR="00827CAF" w:rsidRPr="00B52D9E" w:rsidRDefault="00827CAF" w:rsidP="00827CAF">
            <w:pPr>
              <w:rPr>
                <w:rFonts w:ascii="Arial Narrow" w:hAnsi="Arial Narrow"/>
                <w:b/>
              </w:rPr>
            </w:pPr>
            <w:r w:rsidRPr="00B52D9E">
              <w:rPr>
                <w:rFonts w:ascii="Arial Narrow" w:hAnsi="Arial Narrow"/>
                <w:b/>
              </w:rPr>
              <w:t>Year</w:t>
            </w:r>
          </w:p>
        </w:tc>
        <w:tc>
          <w:tcPr>
            <w:tcW w:w="470" w:type="pct"/>
            <w:shd w:val="clear" w:color="auto" w:fill="B8CCE4"/>
          </w:tcPr>
          <w:p w:rsidR="00827CAF" w:rsidRPr="00B52D9E" w:rsidRDefault="00827CAF" w:rsidP="00827CAF">
            <w:pPr>
              <w:rPr>
                <w:rFonts w:ascii="Arial Narrow" w:hAnsi="Arial Narrow"/>
                <w:b/>
              </w:rPr>
            </w:pPr>
            <w:r w:rsidRPr="00B52D9E">
              <w:rPr>
                <w:rFonts w:ascii="Arial Narrow" w:hAnsi="Arial Narrow"/>
                <w:b/>
              </w:rPr>
              <w:t>Women</w:t>
            </w:r>
          </w:p>
        </w:tc>
        <w:tc>
          <w:tcPr>
            <w:tcW w:w="421" w:type="pct"/>
            <w:shd w:val="clear" w:color="auto" w:fill="B8CCE4"/>
          </w:tcPr>
          <w:p w:rsidR="00827CAF" w:rsidRPr="00B52D9E" w:rsidRDefault="00827CAF" w:rsidP="00827CAF">
            <w:pPr>
              <w:rPr>
                <w:rFonts w:ascii="Arial Narrow" w:hAnsi="Arial Narrow"/>
                <w:b/>
              </w:rPr>
            </w:pPr>
            <w:r w:rsidRPr="00B52D9E">
              <w:rPr>
                <w:rFonts w:ascii="Arial Narrow" w:hAnsi="Arial Narrow"/>
                <w:b/>
              </w:rPr>
              <w:t>Girls</w:t>
            </w:r>
          </w:p>
        </w:tc>
        <w:tc>
          <w:tcPr>
            <w:tcW w:w="776" w:type="pct"/>
            <w:gridSpan w:val="2"/>
            <w:tcBorders>
              <w:right w:val="double" w:sz="4" w:space="0" w:color="auto"/>
            </w:tcBorders>
            <w:shd w:val="clear" w:color="auto" w:fill="B8CCE4"/>
          </w:tcPr>
          <w:p w:rsidR="00827CAF" w:rsidRPr="00B52D9E" w:rsidRDefault="00827CAF" w:rsidP="00827CAF">
            <w:pPr>
              <w:rPr>
                <w:rFonts w:ascii="Arial Narrow" w:hAnsi="Arial Narrow"/>
                <w:b/>
              </w:rPr>
            </w:pPr>
            <w:r w:rsidRPr="00B52D9E">
              <w:rPr>
                <w:rFonts w:ascii="Arial Narrow" w:hAnsi="Arial Narrow"/>
                <w:b/>
              </w:rPr>
              <w:t>Total Female</w:t>
            </w:r>
          </w:p>
        </w:tc>
        <w:tc>
          <w:tcPr>
            <w:tcW w:w="614" w:type="pct"/>
            <w:tcBorders>
              <w:lef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Men</w:t>
            </w:r>
          </w:p>
        </w:tc>
        <w:tc>
          <w:tcPr>
            <w:tcW w:w="41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Boys</w:t>
            </w:r>
          </w:p>
        </w:tc>
        <w:tc>
          <w:tcPr>
            <w:tcW w:w="906" w:type="pct"/>
            <w:gridSpan w:val="2"/>
            <w:tcBorders>
              <w:righ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 Male</w:t>
            </w:r>
          </w:p>
        </w:tc>
        <w:tc>
          <w:tcPr>
            <w:tcW w:w="439" w:type="pct"/>
            <w:vMerge w:val="restart"/>
            <w:tcBorders>
              <w:left w:val="double" w:sz="4" w:space="0" w:color="auto"/>
            </w:tcBorders>
            <w:shd w:val="clear" w:color="auto" w:fill="B8CCE4"/>
          </w:tcPr>
          <w:p w:rsidR="00827CAF" w:rsidRPr="00B52D9E" w:rsidRDefault="00827CAF" w:rsidP="00827CAF">
            <w:pPr>
              <w:rPr>
                <w:rFonts w:ascii="Arial Narrow" w:hAnsi="Arial Narrow"/>
                <w:b/>
              </w:rPr>
            </w:pPr>
            <w:r w:rsidRPr="00B52D9E">
              <w:rPr>
                <w:rFonts w:ascii="Arial Narrow" w:hAnsi="Arial Narrow"/>
                <w:b/>
              </w:rPr>
              <w:t>Total</w:t>
            </w:r>
          </w:p>
          <w:p w:rsidR="00827CAF" w:rsidRPr="00B52D9E" w:rsidRDefault="00827CAF" w:rsidP="00827CAF">
            <w:pPr>
              <w:jc w:val="center"/>
              <w:rPr>
                <w:rFonts w:ascii="Arial Narrow" w:hAnsi="Arial Narrow"/>
                <w:b/>
              </w:rPr>
            </w:pPr>
            <w:r w:rsidRPr="00B52D9E">
              <w:rPr>
                <w:rFonts w:ascii="Arial Narrow" w:hAnsi="Arial Narrow"/>
                <w:b/>
              </w:rPr>
              <w:t>No.</w:t>
            </w:r>
          </w:p>
        </w:tc>
      </w:tr>
      <w:tr w:rsidR="00827CAF" w:rsidRPr="00B52D9E" w:rsidTr="00827CAF">
        <w:tc>
          <w:tcPr>
            <w:tcW w:w="965" w:type="pct"/>
            <w:vMerge/>
            <w:shd w:val="clear" w:color="auto" w:fill="B8CCE4"/>
          </w:tcPr>
          <w:p w:rsidR="00827CAF" w:rsidRPr="00B52D9E" w:rsidRDefault="00827CAF" w:rsidP="00827CAF">
            <w:pPr>
              <w:rPr>
                <w:rFonts w:ascii="Arial Narrow" w:hAnsi="Arial Narrow"/>
                <w:b/>
              </w:rPr>
            </w:pPr>
          </w:p>
        </w:tc>
        <w:tc>
          <w:tcPr>
            <w:tcW w:w="47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421"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388" w:type="pct"/>
            <w:tcBorders>
              <w:bottom w:val="sing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388" w:type="pct"/>
            <w:tcBorders>
              <w:righ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614" w:type="pct"/>
            <w:tcBorders>
              <w:lef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41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453" w:type="pct"/>
            <w:tcBorders>
              <w:bottom w:val="sing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453" w:type="pct"/>
            <w:tcBorders>
              <w:righ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439" w:type="pct"/>
            <w:vMerge/>
            <w:tcBorders>
              <w:left w:val="double" w:sz="4" w:space="0" w:color="auto"/>
            </w:tcBorders>
            <w:shd w:val="clear" w:color="auto" w:fill="B8CCE4"/>
          </w:tcPr>
          <w:p w:rsidR="00827CAF" w:rsidRPr="00B52D9E" w:rsidRDefault="00827CAF" w:rsidP="00827CAF">
            <w:pPr>
              <w:jc w:val="center"/>
              <w:rPr>
                <w:rFonts w:ascii="Arial Narrow" w:hAnsi="Arial Narrow"/>
                <w:b/>
              </w:rPr>
            </w:pPr>
          </w:p>
        </w:tc>
      </w:tr>
      <w:tr w:rsidR="00827CAF" w:rsidRPr="00B52D9E" w:rsidTr="00827CAF">
        <w:trPr>
          <w:trHeight w:val="170"/>
        </w:trPr>
        <w:tc>
          <w:tcPr>
            <w:tcW w:w="965" w:type="pct"/>
            <w:shd w:val="clear" w:color="auto" w:fill="auto"/>
          </w:tcPr>
          <w:p w:rsidR="00827CAF" w:rsidRPr="00B52D9E" w:rsidRDefault="00827CAF" w:rsidP="00827CAF">
            <w:pPr>
              <w:rPr>
                <w:rFonts w:ascii="Arial Narrow" w:hAnsi="Arial Narrow"/>
              </w:rPr>
            </w:pPr>
            <w:r w:rsidRPr="00B52D9E">
              <w:rPr>
                <w:rFonts w:ascii="Arial Narrow" w:hAnsi="Arial Narrow"/>
              </w:rPr>
              <w:t>Jul 2012 –Jun2013</w:t>
            </w:r>
          </w:p>
        </w:tc>
        <w:tc>
          <w:tcPr>
            <w:tcW w:w="470" w:type="pct"/>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w:t>
            </w:r>
            <w:r>
              <w:rPr>
                <w:rFonts w:ascii="Arial Narrow" w:hAnsi="Arial Narrow"/>
              </w:rPr>
              <w:t>,</w:t>
            </w:r>
            <w:r w:rsidRPr="00B52D9E">
              <w:rPr>
                <w:rFonts w:ascii="Arial Narrow" w:hAnsi="Arial Narrow"/>
              </w:rPr>
              <w:t>467</w:t>
            </w:r>
          </w:p>
        </w:tc>
        <w:tc>
          <w:tcPr>
            <w:tcW w:w="421" w:type="pct"/>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284</w:t>
            </w:r>
          </w:p>
        </w:tc>
        <w:tc>
          <w:tcPr>
            <w:tcW w:w="388" w:type="pct"/>
            <w:tcBorders>
              <w:right w:val="single" w:sz="4"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1751</w:t>
            </w:r>
          </w:p>
        </w:tc>
        <w:tc>
          <w:tcPr>
            <w:tcW w:w="388" w:type="pct"/>
            <w:tcBorders>
              <w:left w:val="single" w:sz="4" w:space="0" w:color="auto"/>
              <w:right w:val="double" w:sz="4"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77%</w:t>
            </w:r>
          </w:p>
        </w:tc>
        <w:tc>
          <w:tcPr>
            <w:tcW w:w="614" w:type="pct"/>
            <w:tcBorders>
              <w:left w:val="double" w:sz="4"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410</w:t>
            </w:r>
          </w:p>
        </w:tc>
        <w:tc>
          <w:tcPr>
            <w:tcW w:w="410" w:type="pct"/>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110</w:t>
            </w:r>
          </w:p>
        </w:tc>
        <w:tc>
          <w:tcPr>
            <w:tcW w:w="453" w:type="pct"/>
            <w:tcBorders>
              <w:right w:val="single" w:sz="4"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520</w:t>
            </w:r>
          </w:p>
        </w:tc>
        <w:tc>
          <w:tcPr>
            <w:tcW w:w="453" w:type="pct"/>
            <w:tcBorders>
              <w:left w:val="single" w:sz="4" w:space="0" w:color="auto"/>
              <w:right w:val="double" w:sz="4"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23%</w:t>
            </w:r>
          </w:p>
        </w:tc>
        <w:tc>
          <w:tcPr>
            <w:tcW w:w="439" w:type="pct"/>
            <w:tcBorders>
              <w:left w:val="double" w:sz="4" w:space="0" w:color="auto"/>
            </w:tcBorders>
            <w:shd w:val="clear" w:color="auto" w:fill="auto"/>
            <w:vAlign w:val="center"/>
          </w:tcPr>
          <w:p w:rsidR="00827CAF" w:rsidRPr="00B52D9E" w:rsidRDefault="00827CAF" w:rsidP="00827CAF">
            <w:pPr>
              <w:jc w:val="center"/>
              <w:rPr>
                <w:rFonts w:ascii="Arial Narrow" w:hAnsi="Arial Narrow"/>
                <w:b/>
              </w:rPr>
            </w:pPr>
            <w:r w:rsidRPr="00B52D9E">
              <w:rPr>
                <w:rFonts w:ascii="Arial Narrow" w:hAnsi="Arial Narrow"/>
                <w:b/>
              </w:rPr>
              <w:t>2</w:t>
            </w:r>
            <w:r>
              <w:rPr>
                <w:rFonts w:ascii="Arial Narrow" w:hAnsi="Arial Narrow"/>
                <w:b/>
              </w:rPr>
              <w:t>,</w:t>
            </w:r>
            <w:r w:rsidRPr="00B52D9E">
              <w:rPr>
                <w:rFonts w:ascii="Arial Narrow" w:hAnsi="Arial Narrow"/>
                <w:b/>
              </w:rPr>
              <w:t>271</w:t>
            </w:r>
          </w:p>
        </w:tc>
      </w:tr>
      <w:tr w:rsidR="00827CAF" w:rsidRPr="00B52D9E" w:rsidTr="00827CAF">
        <w:tc>
          <w:tcPr>
            <w:tcW w:w="965" w:type="pct"/>
            <w:shd w:val="clear" w:color="auto" w:fill="auto"/>
          </w:tcPr>
          <w:p w:rsidR="00827CAF" w:rsidRPr="00B52D9E" w:rsidRDefault="00827CAF" w:rsidP="00827CAF">
            <w:pPr>
              <w:rPr>
                <w:rFonts w:ascii="Arial Narrow" w:hAnsi="Arial Narrow"/>
              </w:rPr>
            </w:pPr>
            <w:r w:rsidRPr="00B52D9E">
              <w:rPr>
                <w:rFonts w:ascii="Arial Narrow" w:eastAsia="Times New Roman" w:hAnsi="Arial Narrow"/>
                <w:color w:val="000000"/>
              </w:rPr>
              <w:t>July 2013- Dec2013</w:t>
            </w:r>
          </w:p>
        </w:tc>
        <w:tc>
          <w:tcPr>
            <w:tcW w:w="470" w:type="pct"/>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278</w:t>
            </w:r>
          </w:p>
        </w:tc>
        <w:tc>
          <w:tcPr>
            <w:tcW w:w="421" w:type="pct"/>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190</w:t>
            </w:r>
          </w:p>
        </w:tc>
        <w:tc>
          <w:tcPr>
            <w:tcW w:w="388" w:type="pct"/>
            <w:tcBorders>
              <w:right w:val="single" w:sz="4"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468</w:t>
            </w:r>
          </w:p>
        </w:tc>
        <w:tc>
          <w:tcPr>
            <w:tcW w:w="388" w:type="pct"/>
            <w:tcBorders>
              <w:left w:val="single" w:sz="4" w:space="0" w:color="auto"/>
              <w:right w:val="double" w:sz="4"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64%</w:t>
            </w:r>
          </w:p>
        </w:tc>
        <w:tc>
          <w:tcPr>
            <w:tcW w:w="614" w:type="pct"/>
            <w:tcBorders>
              <w:left w:val="double" w:sz="4"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161</w:t>
            </w:r>
          </w:p>
        </w:tc>
        <w:tc>
          <w:tcPr>
            <w:tcW w:w="410" w:type="pct"/>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105</w:t>
            </w:r>
          </w:p>
        </w:tc>
        <w:tc>
          <w:tcPr>
            <w:tcW w:w="453" w:type="pct"/>
            <w:tcBorders>
              <w:right w:val="single" w:sz="4"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266</w:t>
            </w:r>
          </w:p>
        </w:tc>
        <w:tc>
          <w:tcPr>
            <w:tcW w:w="453" w:type="pct"/>
            <w:tcBorders>
              <w:left w:val="single" w:sz="4" w:space="0" w:color="auto"/>
              <w:right w:val="double" w:sz="4"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36%</w:t>
            </w:r>
          </w:p>
        </w:tc>
        <w:tc>
          <w:tcPr>
            <w:tcW w:w="439" w:type="pct"/>
            <w:tcBorders>
              <w:left w:val="double" w:sz="4" w:space="0" w:color="auto"/>
            </w:tcBorders>
            <w:shd w:val="clear" w:color="auto" w:fill="auto"/>
            <w:vAlign w:val="center"/>
          </w:tcPr>
          <w:p w:rsidR="00827CAF" w:rsidRPr="00B52D9E" w:rsidRDefault="00827CAF" w:rsidP="00827CAF">
            <w:pPr>
              <w:jc w:val="center"/>
              <w:rPr>
                <w:rFonts w:ascii="Arial Narrow" w:hAnsi="Arial Narrow"/>
                <w:b/>
              </w:rPr>
            </w:pPr>
            <w:r w:rsidRPr="00B52D9E">
              <w:rPr>
                <w:rFonts w:ascii="Arial Narrow" w:hAnsi="Arial Narrow"/>
                <w:b/>
              </w:rPr>
              <w:t>734</w:t>
            </w:r>
          </w:p>
        </w:tc>
      </w:tr>
      <w:tr w:rsidR="00827CAF" w:rsidRPr="00B52D9E" w:rsidTr="00827CAF">
        <w:tc>
          <w:tcPr>
            <w:tcW w:w="965" w:type="pct"/>
            <w:shd w:val="clear" w:color="auto" w:fill="auto"/>
          </w:tcPr>
          <w:p w:rsidR="00827CAF" w:rsidRPr="00B52D9E" w:rsidRDefault="00827CAF" w:rsidP="00827CAF">
            <w:pPr>
              <w:rPr>
                <w:rFonts w:ascii="Arial Narrow" w:eastAsia="Times New Roman" w:hAnsi="Arial Narrow"/>
                <w:color w:val="000000"/>
              </w:rPr>
            </w:pPr>
            <w:r>
              <w:rPr>
                <w:rFonts w:ascii="Arial Narrow" w:hAnsi="Arial Narrow"/>
              </w:rPr>
              <w:t>Jan 2014-Apri</w:t>
            </w:r>
            <w:r w:rsidRPr="00B52D9E">
              <w:rPr>
                <w:rFonts w:ascii="Arial Narrow" w:hAnsi="Arial Narrow"/>
              </w:rPr>
              <w:t>l</w:t>
            </w:r>
            <w:r>
              <w:rPr>
                <w:rFonts w:ascii="Arial Narrow" w:hAnsi="Arial Narrow"/>
              </w:rPr>
              <w:t xml:space="preserve"> 2014</w:t>
            </w:r>
          </w:p>
        </w:tc>
        <w:tc>
          <w:tcPr>
            <w:tcW w:w="470" w:type="pct"/>
            <w:shd w:val="clear" w:color="auto" w:fill="auto"/>
          </w:tcPr>
          <w:p w:rsidR="00827CAF" w:rsidRPr="00B52D9E" w:rsidRDefault="00827CAF" w:rsidP="00827CAF">
            <w:pPr>
              <w:jc w:val="center"/>
              <w:rPr>
                <w:rFonts w:ascii="Arial Narrow" w:hAnsi="Arial Narrow"/>
              </w:rPr>
            </w:pPr>
            <w:r>
              <w:rPr>
                <w:rFonts w:ascii="Arial Narrow" w:hAnsi="Arial Narrow"/>
              </w:rPr>
              <w:t>264</w:t>
            </w:r>
          </w:p>
        </w:tc>
        <w:tc>
          <w:tcPr>
            <w:tcW w:w="421" w:type="pct"/>
            <w:shd w:val="clear" w:color="auto" w:fill="auto"/>
          </w:tcPr>
          <w:p w:rsidR="00827CAF" w:rsidRPr="00B52D9E" w:rsidRDefault="00827CAF" w:rsidP="00827CAF">
            <w:pPr>
              <w:jc w:val="center"/>
              <w:rPr>
                <w:rFonts w:ascii="Arial Narrow" w:hAnsi="Arial Narrow"/>
              </w:rPr>
            </w:pPr>
            <w:r>
              <w:rPr>
                <w:rFonts w:ascii="Arial Narrow" w:hAnsi="Arial Narrow"/>
              </w:rPr>
              <w:t>138</w:t>
            </w:r>
          </w:p>
        </w:tc>
        <w:tc>
          <w:tcPr>
            <w:tcW w:w="388" w:type="pct"/>
            <w:tcBorders>
              <w:right w:val="single" w:sz="4" w:space="0" w:color="auto"/>
            </w:tcBorders>
            <w:shd w:val="clear" w:color="auto" w:fill="auto"/>
          </w:tcPr>
          <w:p w:rsidR="00827CAF" w:rsidRPr="00B52D9E" w:rsidRDefault="00827CAF" w:rsidP="00827CAF">
            <w:pPr>
              <w:jc w:val="center"/>
              <w:rPr>
                <w:rFonts w:ascii="Arial Narrow" w:hAnsi="Arial Narrow"/>
              </w:rPr>
            </w:pPr>
            <w:r>
              <w:rPr>
                <w:rFonts w:ascii="Arial Narrow" w:hAnsi="Arial Narrow"/>
              </w:rPr>
              <w:t>402</w:t>
            </w:r>
          </w:p>
        </w:tc>
        <w:tc>
          <w:tcPr>
            <w:tcW w:w="388" w:type="pct"/>
            <w:tcBorders>
              <w:left w:val="single" w:sz="4" w:space="0" w:color="auto"/>
              <w:right w:val="double" w:sz="4" w:space="0" w:color="auto"/>
            </w:tcBorders>
            <w:shd w:val="clear" w:color="auto" w:fill="auto"/>
          </w:tcPr>
          <w:p w:rsidR="00827CAF" w:rsidRPr="00B52D9E" w:rsidRDefault="00827CAF" w:rsidP="00827CAF">
            <w:pPr>
              <w:rPr>
                <w:rFonts w:ascii="Arial Narrow" w:hAnsi="Arial Narrow"/>
              </w:rPr>
            </w:pPr>
            <w:r>
              <w:rPr>
                <w:rFonts w:ascii="Arial Narrow" w:hAnsi="Arial Narrow"/>
              </w:rPr>
              <w:t>59%</w:t>
            </w:r>
          </w:p>
        </w:tc>
        <w:tc>
          <w:tcPr>
            <w:tcW w:w="614" w:type="pct"/>
            <w:tcBorders>
              <w:left w:val="double" w:sz="4" w:space="0" w:color="auto"/>
            </w:tcBorders>
            <w:shd w:val="clear" w:color="auto" w:fill="auto"/>
          </w:tcPr>
          <w:p w:rsidR="00827CAF" w:rsidRPr="00B52D9E" w:rsidRDefault="00827CAF" w:rsidP="00827CAF">
            <w:pPr>
              <w:jc w:val="center"/>
              <w:rPr>
                <w:rFonts w:ascii="Arial Narrow" w:hAnsi="Arial Narrow"/>
              </w:rPr>
            </w:pPr>
            <w:r>
              <w:rPr>
                <w:rFonts w:ascii="Arial Narrow" w:hAnsi="Arial Narrow"/>
              </w:rPr>
              <w:t>196</w:t>
            </w:r>
          </w:p>
        </w:tc>
        <w:tc>
          <w:tcPr>
            <w:tcW w:w="410" w:type="pct"/>
            <w:shd w:val="clear" w:color="auto" w:fill="auto"/>
          </w:tcPr>
          <w:p w:rsidR="00827CAF" w:rsidRPr="00B52D9E" w:rsidRDefault="00827CAF" w:rsidP="00827CAF">
            <w:pPr>
              <w:jc w:val="center"/>
              <w:rPr>
                <w:rFonts w:ascii="Arial Narrow" w:hAnsi="Arial Narrow"/>
              </w:rPr>
            </w:pPr>
            <w:r>
              <w:rPr>
                <w:rFonts w:ascii="Arial Narrow" w:hAnsi="Arial Narrow"/>
              </w:rPr>
              <w:t>84</w:t>
            </w:r>
          </w:p>
        </w:tc>
        <w:tc>
          <w:tcPr>
            <w:tcW w:w="453" w:type="pct"/>
            <w:tcBorders>
              <w:right w:val="single" w:sz="4" w:space="0" w:color="auto"/>
            </w:tcBorders>
            <w:shd w:val="clear" w:color="auto" w:fill="auto"/>
          </w:tcPr>
          <w:p w:rsidR="00827CAF" w:rsidRPr="00B52D9E" w:rsidRDefault="00827CAF" w:rsidP="00827CAF">
            <w:pPr>
              <w:jc w:val="center"/>
              <w:rPr>
                <w:rFonts w:ascii="Arial Narrow" w:hAnsi="Arial Narrow"/>
              </w:rPr>
            </w:pPr>
            <w:r>
              <w:rPr>
                <w:rFonts w:ascii="Arial Narrow" w:hAnsi="Arial Narrow"/>
              </w:rPr>
              <w:t>280</w:t>
            </w:r>
          </w:p>
        </w:tc>
        <w:tc>
          <w:tcPr>
            <w:tcW w:w="453" w:type="pct"/>
            <w:tcBorders>
              <w:left w:val="single" w:sz="4" w:space="0" w:color="auto"/>
              <w:right w:val="double" w:sz="4" w:space="0" w:color="auto"/>
            </w:tcBorders>
            <w:shd w:val="clear" w:color="auto" w:fill="auto"/>
          </w:tcPr>
          <w:p w:rsidR="00827CAF" w:rsidRPr="00B52D9E" w:rsidRDefault="00827CAF" w:rsidP="00827CAF">
            <w:pPr>
              <w:jc w:val="center"/>
              <w:rPr>
                <w:rFonts w:ascii="Arial Narrow" w:hAnsi="Arial Narrow"/>
              </w:rPr>
            </w:pPr>
            <w:r>
              <w:rPr>
                <w:rFonts w:ascii="Arial Narrow" w:hAnsi="Arial Narrow"/>
              </w:rPr>
              <w:t>41%</w:t>
            </w:r>
          </w:p>
        </w:tc>
        <w:tc>
          <w:tcPr>
            <w:tcW w:w="439" w:type="pct"/>
            <w:tcBorders>
              <w:left w:val="double" w:sz="4" w:space="0" w:color="auto"/>
            </w:tcBorders>
            <w:shd w:val="clear" w:color="auto" w:fill="auto"/>
          </w:tcPr>
          <w:p w:rsidR="00827CAF" w:rsidRPr="00B52D9E" w:rsidRDefault="00827CAF" w:rsidP="00827CAF">
            <w:pPr>
              <w:jc w:val="center"/>
              <w:rPr>
                <w:rFonts w:ascii="Arial Narrow" w:hAnsi="Arial Narrow"/>
                <w:b/>
              </w:rPr>
            </w:pPr>
            <w:r>
              <w:rPr>
                <w:rFonts w:ascii="Arial Narrow" w:hAnsi="Arial Narrow"/>
                <w:b/>
              </w:rPr>
              <w:t>682</w:t>
            </w:r>
          </w:p>
        </w:tc>
      </w:tr>
    </w:tbl>
    <w:p w:rsidR="00827CAF" w:rsidRPr="00B52D9E" w:rsidRDefault="00827CAF" w:rsidP="00827CAF">
      <w:pPr>
        <w:rPr>
          <w:rFonts w:ascii="Arial Narrow" w:hAnsi="Arial Narrow"/>
        </w:rPr>
      </w:pPr>
    </w:p>
    <w:p w:rsidR="00827CAF" w:rsidRPr="00B52D9E" w:rsidRDefault="00827CAF" w:rsidP="00827CAF">
      <w:pPr>
        <w:rPr>
          <w:rFonts w:ascii="Arial Narrow" w:hAnsi="Arial Narrow"/>
          <w:b/>
        </w:rPr>
      </w:pPr>
      <w:r w:rsidRPr="00B52D9E">
        <w:rPr>
          <w:rFonts w:ascii="Arial Narrow" w:hAnsi="Arial Narrow"/>
          <w:b/>
        </w:rPr>
        <w:t xml:space="preserve">Table 8.3.1: Number of TCC Community Awareness Activities and Target Groups </w:t>
      </w:r>
    </w:p>
    <w:tbl>
      <w:tblPr>
        <w:tblW w:w="5000" w:type="pct"/>
        <w:tblLook w:val="04A0" w:firstRow="1" w:lastRow="0" w:firstColumn="1" w:lastColumn="0" w:noHBand="0" w:noVBand="1"/>
      </w:tblPr>
      <w:tblGrid>
        <w:gridCol w:w="1188"/>
        <w:gridCol w:w="5759"/>
        <w:gridCol w:w="712"/>
        <w:gridCol w:w="818"/>
        <w:gridCol w:w="765"/>
      </w:tblGrid>
      <w:tr w:rsidR="00827CAF" w:rsidRPr="00B52D9E" w:rsidTr="00827CAF">
        <w:trPr>
          <w:trHeight w:val="187"/>
        </w:trPr>
        <w:tc>
          <w:tcPr>
            <w:tcW w:w="643" w:type="pct"/>
            <w:tcBorders>
              <w:top w:val="single" w:sz="8" w:space="0" w:color="auto"/>
              <w:left w:val="single" w:sz="8" w:space="0" w:color="auto"/>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Year</w:t>
            </w:r>
          </w:p>
        </w:tc>
        <w:tc>
          <w:tcPr>
            <w:tcW w:w="3116"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Target Groups</w:t>
            </w:r>
          </w:p>
        </w:tc>
        <w:tc>
          <w:tcPr>
            <w:tcW w:w="385"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New</w:t>
            </w:r>
          </w:p>
        </w:tc>
        <w:tc>
          <w:tcPr>
            <w:tcW w:w="442"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Repeat</w:t>
            </w:r>
          </w:p>
        </w:tc>
        <w:tc>
          <w:tcPr>
            <w:tcW w:w="414"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Total</w:t>
            </w:r>
          </w:p>
        </w:tc>
      </w:tr>
      <w:tr w:rsidR="00827CAF" w:rsidRPr="00B52D9E" w:rsidTr="00827CAF">
        <w:trPr>
          <w:trHeight w:val="60"/>
        </w:trPr>
        <w:tc>
          <w:tcPr>
            <w:tcW w:w="643" w:type="pct"/>
            <w:vMerge w:val="restart"/>
            <w:tcBorders>
              <w:top w:val="nil"/>
              <w:left w:val="single" w:sz="8" w:space="0" w:color="auto"/>
              <w:bottom w:val="single" w:sz="8" w:space="0" w:color="000000"/>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Jul 2012-June 2013</w:t>
            </w: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Community groups (including mobile counselling and others)</w:t>
            </w:r>
          </w:p>
        </w:tc>
        <w:tc>
          <w:tcPr>
            <w:tcW w:w="385"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32</w:t>
            </w:r>
          </w:p>
        </w:tc>
        <w:tc>
          <w:tcPr>
            <w:tcW w:w="442"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14"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32</w:t>
            </w:r>
          </w:p>
        </w:tc>
      </w:tr>
      <w:tr w:rsidR="00827CAF" w:rsidRPr="00B52D9E" w:rsidTr="00827CAF">
        <w:trPr>
          <w:trHeight w:val="60"/>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Primary schools</w:t>
            </w:r>
          </w:p>
        </w:tc>
        <w:tc>
          <w:tcPr>
            <w:tcW w:w="385"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442"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14"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r>
      <w:tr w:rsidR="00827CAF" w:rsidRPr="00B52D9E" w:rsidTr="00827CAF">
        <w:trPr>
          <w:trHeight w:val="70"/>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Others</w:t>
            </w:r>
          </w:p>
        </w:tc>
        <w:tc>
          <w:tcPr>
            <w:tcW w:w="385"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w:t>
            </w:r>
          </w:p>
        </w:tc>
        <w:tc>
          <w:tcPr>
            <w:tcW w:w="442"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14"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w:t>
            </w:r>
          </w:p>
        </w:tc>
      </w:tr>
      <w:tr w:rsidR="00827CAF" w:rsidRPr="00B52D9E" w:rsidTr="00827CAF">
        <w:trPr>
          <w:trHeight w:val="88"/>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Total</w:t>
            </w:r>
          </w:p>
        </w:tc>
        <w:tc>
          <w:tcPr>
            <w:tcW w:w="385" w:type="pct"/>
            <w:tcBorders>
              <w:top w:val="nil"/>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35</w:t>
            </w:r>
          </w:p>
        </w:tc>
        <w:tc>
          <w:tcPr>
            <w:tcW w:w="442" w:type="pct"/>
            <w:tcBorders>
              <w:top w:val="nil"/>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0</w:t>
            </w:r>
          </w:p>
        </w:tc>
        <w:tc>
          <w:tcPr>
            <w:tcW w:w="414" w:type="pct"/>
            <w:tcBorders>
              <w:top w:val="nil"/>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35</w:t>
            </w:r>
          </w:p>
        </w:tc>
      </w:tr>
      <w:tr w:rsidR="00827CAF" w:rsidRPr="00B52D9E" w:rsidTr="00827CAF">
        <w:trPr>
          <w:trHeight w:val="60"/>
        </w:trPr>
        <w:tc>
          <w:tcPr>
            <w:tcW w:w="643" w:type="pct"/>
            <w:vMerge w:val="restart"/>
            <w:tcBorders>
              <w:top w:val="nil"/>
              <w:left w:val="single" w:sz="8" w:space="0" w:color="auto"/>
              <w:bottom w:val="single" w:sz="8" w:space="0" w:color="000000"/>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July 2013-Dec 2013</w:t>
            </w: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Community groups (including mobile counselling and others)</w:t>
            </w:r>
          </w:p>
        </w:tc>
        <w:tc>
          <w:tcPr>
            <w:tcW w:w="385"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25</w:t>
            </w:r>
          </w:p>
        </w:tc>
        <w:tc>
          <w:tcPr>
            <w:tcW w:w="442"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414"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26</w:t>
            </w:r>
          </w:p>
        </w:tc>
      </w:tr>
      <w:tr w:rsidR="00827CAF" w:rsidRPr="00B52D9E" w:rsidTr="00827CAF">
        <w:trPr>
          <w:trHeight w:val="88"/>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Primary schools</w:t>
            </w:r>
          </w:p>
        </w:tc>
        <w:tc>
          <w:tcPr>
            <w:tcW w:w="385"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w:t>
            </w:r>
          </w:p>
        </w:tc>
        <w:tc>
          <w:tcPr>
            <w:tcW w:w="442"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14"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w:t>
            </w:r>
          </w:p>
        </w:tc>
      </w:tr>
      <w:tr w:rsidR="00827CAF" w:rsidRPr="00B52D9E" w:rsidTr="00827CAF">
        <w:trPr>
          <w:trHeight w:val="160"/>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Secondary schools</w:t>
            </w:r>
          </w:p>
        </w:tc>
        <w:tc>
          <w:tcPr>
            <w:tcW w:w="385"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w:t>
            </w:r>
          </w:p>
        </w:tc>
        <w:tc>
          <w:tcPr>
            <w:tcW w:w="442"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14"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w:t>
            </w:r>
          </w:p>
        </w:tc>
      </w:tr>
      <w:tr w:rsidR="00827CAF" w:rsidRPr="00B52D9E" w:rsidTr="00827CAF">
        <w:trPr>
          <w:trHeight w:val="160"/>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rPr>
            </w:pPr>
            <w:r w:rsidRPr="00B52D9E">
              <w:rPr>
                <w:rFonts w:ascii="Arial Narrow" w:eastAsia="Times New Roman" w:hAnsi="Arial Narrow"/>
                <w:color w:val="000000"/>
              </w:rPr>
              <w:t>Other</w:t>
            </w:r>
          </w:p>
        </w:tc>
        <w:tc>
          <w:tcPr>
            <w:tcW w:w="385"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42"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414"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r>
      <w:tr w:rsidR="00827CAF" w:rsidRPr="00B52D9E" w:rsidTr="00827CAF">
        <w:trPr>
          <w:trHeight w:val="60"/>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Total</w:t>
            </w:r>
          </w:p>
        </w:tc>
        <w:tc>
          <w:tcPr>
            <w:tcW w:w="385"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lang w:val="en-US"/>
              </w:rPr>
              <w:t>29</w:t>
            </w:r>
          </w:p>
        </w:tc>
        <w:tc>
          <w:tcPr>
            <w:tcW w:w="442"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2</w:t>
            </w:r>
          </w:p>
        </w:tc>
        <w:tc>
          <w:tcPr>
            <w:tcW w:w="414"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lang w:val="en-US"/>
              </w:rPr>
              <w:t>31</w:t>
            </w:r>
          </w:p>
        </w:tc>
      </w:tr>
      <w:tr w:rsidR="00827CAF" w:rsidRPr="00B52D9E" w:rsidTr="00827CAF">
        <w:trPr>
          <w:trHeight w:val="60"/>
        </w:trPr>
        <w:tc>
          <w:tcPr>
            <w:tcW w:w="643" w:type="pct"/>
            <w:vMerge w:val="restart"/>
            <w:tcBorders>
              <w:top w:val="nil"/>
              <w:left w:val="single" w:sz="8" w:space="0" w:color="auto"/>
              <w:bottom w:val="single" w:sz="8" w:space="0" w:color="000000"/>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Pr>
                <w:rFonts w:ascii="Arial Narrow" w:hAnsi="Arial Narrow"/>
              </w:rPr>
              <w:t>Jan 2014-Apri</w:t>
            </w:r>
            <w:r w:rsidRPr="00B52D9E">
              <w:rPr>
                <w:rFonts w:ascii="Arial Narrow" w:hAnsi="Arial Narrow"/>
              </w:rPr>
              <w:t>l</w:t>
            </w:r>
            <w:r>
              <w:rPr>
                <w:rFonts w:ascii="Arial Narrow" w:hAnsi="Arial Narrow"/>
              </w:rPr>
              <w:t xml:space="preserve"> 2014</w:t>
            </w: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Community groups (including mobile counselling and others)</w:t>
            </w:r>
          </w:p>
        </w:tc>
        <w:tc>
          <w:tcPr>
            <w:tcW w:w="385"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8</w:t>
            </w:r>
          </w:p>
        </w:tc>
        <w:tc>
          <w:tcPr>
            <w:tcW w:w="442"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0</w:t>
            </w:r>
          </w:p>
        </w:tc>
        <w:tc>
          <w:tcPr>
            <w:tcW w:w="414"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8</w:t>
            </w:r>
          </w:p>
        </w:tc>
      </w:tr>
      <w:tr w:rsidR="00827CAF" w:rsidRPr="00B52D9E" w:rsidTr="00827CAF">
        <w:trPr>
          <w:trHeight w:val="88"/>
        </w:trPr>
        <w:tc>
          <w:tcPr>
            <w:tcW w:w="643" w:type="pct"/>
            <w:vMerge/>
            <w:tcBorders>
              <w:top w:val="nil"/>
              <w:left w:val="single" w:sz="8" w:space="0" w:color="auto"/>
              <w:bottom w:val="single" w:sz="8" w:space="0" w:color="000000"/>
              <w:right w:val="single" w:sz="8" w:space="0" w:color="auto"/>
            </w:tcBorders>
            <w:shd w:val="clear" w:color="auto" w:fill="auto"/>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Primary schools</w:t>
            </w:r>
          </w:p>
        </w:tc>
        <w:tc>
          <w:tcPr>
            <w:tcW w:w="385"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1</w:t>
            </w:r>
          </w:p>
        </w:tc>
        <w:tc>
          <w:tcPr>
            <w:tcW w:w="442"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0</w:t>
            </w:r>
          </w:p>
        </w:tc>
        <w:tc>
          <w:tcPr>
            <w:tcW w:w="414"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1</w:t>
            </w:r>
          </w:p>
        </w:tc>
      </w:tr>
      <w:tr w:rsidR="00827CAF" w:rsidRPr="00B52D9E" w:rsidTr="00827CAF">
        <w:trPr>
          <w:trHeight w:val="160"/>
        </w:trPr>
        <w:tc>
          <w:tcPr>
            <w:tcW w:w="643" w:type="pct"/>
            <w:vMerge/>
            <w:tcBorders>
              <w:top w:val="nil"/>
              <w:left w:val="single" w:sz="8" w:space="0" w:color="auto"/>
              <w:bottom w:val="single" w:sz="8" w:space="0" w:color="000000"/>
              <w:right w:val="single" w:sz="8" w:space="0" w:color="auto"/>
            </w:tcBorders>
            <w:shd w:val="clear" w:color="auto" w:fill="auto"/>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rPr>
            </w:pPr>
            <w:r w:rsidRPr="00B52D9E">
              <w:rPr>
                <w:rFonts w:ascii="Arial Narrow" w:eastAsia="Times New Roman" w:hAnsi="Arial Narrow"/>
                <w:color w:val="000000"/>
              </w:rPr>
              <w:t>Other</w:t>
            </w:r>
            <w:r>
              <w:rPr>
                <w:rFonts w:ascii="Arial Narrow" w:eastAsia="Times New Roman" w:hAnsi="Arial Narrow"/>
                <w:color w:val="000000"/>
              </w:rPr>
              <w:t xml:space="preserve"> (Kwaromanu market house)</w:t>
            </w:r>
          </w:p>
        </w:tc>
        <w:tc>
          <w:tcPr>
            <w:tcW w:w="385"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0</w:t>
            </w:r>
          </w:p>
        </w:tc>
        <w:tc>
          <w:tcPr>
            <w:tcW w:w="442"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1</w:t>
            </w:r>
          </w:p>
        </w:tc>
        <w:tc>
          <w:tcPr>
            <w:tcW w:w="414"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1</w:t>
            </w:r>
          </w:p>
        </w:tc>
      </w:tr>
      <w:tr w:rsidR="00827CAF" w:rsidRPr="00B52D9E" w:rsidTr="00827CAF">
        <w:trPr>
          <w:trHeight w:val="60"/>
        </w:trPr>
        <w:tc>
          <w:tcPr>
            <w:tcW w:w="643" w:type="pct"/>
            <w:vMerge/>
            <w:tcBorders>
              <w:top w:val="nil"/>
              <w:left w:val="single" w:sz="8" w:space="0" w:color="auto"/>
              <w:bottom w:val="single" w:sz="8" w:space="0" w:color="000000"/>
              <w:right w:val="single" w:sz="8" w:space="0" w:color="auto"/>
            </w:tcBorders>
            <w:shd w:val="clear" w:color="auto" w:fill="auto"/>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95B3D7"/>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Total</w:t>
            </w:r>
          </w:p>
        </w:tc>
        <w:tc>
          <w:tcPr>
            <w:tcW w:w="385" w:type="pct"/>
            <w:tcBorders>
              <w:top w:val="nil"/>
              <w:left w:val="nil"/>
              <w:bottom w:val="single" w:sz="8" w:space="0" w:color="auto"/>
              <w:right w:val="single" w:sz="8" w:space="0" w:color="auto"/>
            </w:tcBorders>
            <w:shd w:val="clear" w:color="auto" w:fill="95B3D7"/>
            <w:vAlign w:val="center"/>
          </w:tcPr>
          <w:p w:rsidR="00827CAF" w:rsidRPr="00B52D9E" w:rsidRDefault="00827CAF" w:rsidP="00827CAF">
            <w:pPr>
              <w:jc w:val="center"/>
              <w:rPr>
                <w:rFonts w:ascii="Arial Narrow" w:eastAsia="Times New Roman" w:hAnsi="Arial Narrow"/>
                <w:b/>
                <w:bCs/>
                <w:color w:val="000000"/>
                <w:lang w:val="en-US"/>
              </w:rPr>
            </w:pPr>
            <w:r>
              <w:rPr>
                <w:rFonts w:ascii="Arial Narrow" w:eastAsia="Times New Roman" w:hAnsi="Arial Narrow"/>
                <w:b/>
                <w:bCs/>
                <w:color w:val="000000"/>
                <w:lang w:val="en-US"/>
              </w:rPr>
              <w:t>9</w:t>
            </w:r>
          </w:p>
        </w:tc>
        <w:tc>
          <w:tcPr>
            <w:tcW w:w="442" w:type="pct"/>
            <w:tcBorders>
              <w:top w:val="nil"/>
              <w:left w:val="nil"/>
              <w:bottom w:val="single" w:sz="8" w:space="0" w:color="auto"/>
              <w:right w:val="single" w:sz="8" w:space="0" w:color="auto"/>
            </w:tcBorders>
            <w:shd w:val="clear" w:color="auto" w:fill="95B3D7"/>
            <w:vAlign w:val="center"/>
          </w:tcPr>
          <w:p w:rsidR="00827CAF" w:rsidRPr="00B52D9E" w:rsidRDefault="00827CAF" w:rsidP="00827CAF">
            <w:pPr>
              <w:jc w:val="center"/>
              <w:rPr>
                <w:rFonts w:ascii="Arial Narrow" w:eastAsia="Times New Roman" w:hAnsi="Arial Narrow"/>
                <w:b/>
                <w:color w:val="000000"/>
                <w:lang w:val="en-US"/>
              </w:rPr>
            </w:pPr>
            <w:r>
              <w:rPr>
                <w:rFonts w:ascii="Arial Narrow" w:eastAsia="Times New Roman" w:hAnsi="Arial Narrow"/>
                <w:b/>
                <w:color w:val="000000"/>
                <w:lang w:val="en-US"/>
              </w:rPr>
              <w:t>1</w:t>
            </w:r>
          </w:p>
        </w:tc>
        <w:tc>
          <w:tcPr>
            <w:tcW w:w="414" w:type="pct"/>
            <w:tcBorders>
              <w:top w:val="nil"/>
              <w:left w:val="nil"/>
              <w:bottom w:val="single" w:sz="8" w:space="0" w:color="auto"/>
              <w:right w:val="single" w:sz="8" w:space="0" w:color="auto"/>
            </w:tcBorders>
            <w:shd w:val="clear" w:color="auto" w:fill="95B3D7"/>
            <w:vAlign w:val="center"/>
          </w:tcPr>
          <w:p w:rsidR="00827CAF" w:rsidRPr="00B52D9E" w:rsidRDefault="00827CAF" w:rsidP="00827CAF">
            <w:pPr>
              <w:jc w:val="center"/>
              <w:rPr>
                <w:rFonts w:ascii="Arial Narrow" w:eastAsia="Times New Roman" w:hAnsi="Arial Narrow"/>
                <w:b/>
                <w:bCs/>
                <w:color w:val="000000"/>
                <w:lang w:val="en-US"/>
              </w:rPr>
            </w:pPr>
            <w:r>
              <w:rPr>
                <w:rFonts w:ascii="Arial Narrow" w:eastAsia="Times New Roman" w:hAnsi="Arial Narrow"/>
                <w:b/>
                <w:bCs/>
                <w:color w:val="000000"/>
                <w:lang w:val="en-US"/>
              </w:rPr>
              <w:t>10</w:t>
            </w:r>
          </w:p>
        </w:tc>
      </w:tr>
    </w:tbl>
    <w:p w:rsidR="00827CAF" w:rsidRPr="00B52D9E" w:rsidRDefault="00827CAF" w:rsidP="00827CAF">
      <w:pPr>
        <w:rPr>
          <w:rFonts w:ascii="Arial Narrow" w:hAnsi="Arial Narrow"/>
          <w:b/>
        </w:rPr>
      </w:pPr>
    </w:p>
    <w:p w:rsidR="00827CAF" w:rsidRPr="00B52D9E" w:rsidRDefault="00827CAF" w:rsidP="00827CAF">
      <w:pPr>
        <w:rPr>
          <w:rFonts w:ascii="Arial Narrow" w:hAnsi="Arial Narrow"/>
          <w:b/>
        </w:rPr>
      </w:pPr>
      <w:r>
        <w:rPr>
          <w:rFonts w:ascii="Arial Narrow" w:hAnsi="Arial Narrow"/>
          <w:b/>
        </w:rPr>
        <w:br w:type="page"/>
      </w:r>
      <w:r w:rsidRPr="00B52D9E">
        <w:rPr>
          <w:rFonts w:ascii="Arial Narrow" w:hAnsi="Arial Narrow"/>
          <w:b/>
        </w:rPr>
        <w:lastRenderedPageBreak/>
        <w:t xml:space="preserve">Table 8.3.2: Number of TCC Participants in Community Awareness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873"/>
        <w:gridCol w:w="778"/>
        <w:gridCol w:w="717"/>
        <w:gridCol w:w="717"/>
        <w:gridCol w:w="1135"/>
        <w:gridCol w:w="758"/>
        <w:gridCol w:w="837"/>
        <w:gridCol w:w="837"/>
        <w:gridCol w:w="811"/>
      </w:tblGrid>
      <w:tr w:rsidR="00827CAF" w:rsidRPr="00B52D9E" w:rsidTr="00827CAF">
        <w:tc>
          <w:tcPr>
            <w:tcW w:w="962" w:type="pct"/>
            <w:vMerge w:val="restart"/>
            <w:shd w:val="clear" w:color="auto" w:fill="B8CCE4"/>
          </w:tcPr>
          <w:p w:rsidR="00827CAF" w:rsidRPr="00B52D9E" w:rsidRDefault="00827CAF" w:rsidP="00827CAF">
            <w:pPr>
              <w:rPr>
                <w:rFonts w:ascii="Arial Narrow" w:hAnsi="Arial Narrow"/>
                <w:b/>
              </w:rPr>
            </w:pPr>
            <w:r w:rsidRPr="00B52D9E">
              <w:rPr>
                <w:rFonts w:ascii="Arial Narrow" w:hAnsi="Arial Narrow"/>
                <w:b/>
              </w:rPr>
              <w:t>Year</w:t>
            </w:r>
          </w:p>
        </w:tc>
        <w:tc>
          <w:tcPr>
            <w:tcW w:w="472" w:type="pct"/>
            <w:shd w:val="clear" w:color="auto" w:fill="B8CCE4"/>
          </w:tcPr>
          <w:p w:rsidR="00827CAF" w:rsidRPr="00B52D9E" w:rsidRDefault="00827CAF" w:rsidP="00827CAF">
            <w:pPr>
              <w:rPr>
                <w:rFonts w:ascii="Arial Narrow" w:hAnsi="Arial Narrow"/>
                <w:b/>
              </w:rPr>
            </w:pPr>
            <w:r w:rsidRPr="00B52D9E">
              <w:rPr>
                <w:rFonts w:ascii="Arial Narrow" w:hAnsi="Arial Narrow"/>
                <w:b/>
              </w:rPr>
              <w:t>Women</w:t>
            </w:r>
          </w:p>
        </w:tc>
        <w:tc>
          <w:tcPr>
            <w:tcW w:w="421" w:type="pct"/>
            <w:shd w:val="clear" w:color="auto" w:fill="B8CCE4"/>
          </w:tcPr>
          <w:p w:rsidR="00827CAF" w:rsidRPr="00B52D9E" w:rsidRDefault="00827CAF" w:rsidP="00827CAF">
            <w:pPr>
              <w:rPr>
                <w:rFonts w:ascii="Arial Narrow" w:hAnsi="Arial Narrow"/>
                <w:b/>
              </w:rPr>
            </w:pPr>
            <w:r w:rsidRPr="00B52D9E">
              <w:rPr>
                <w:rFonts w:ascii="Arial Narrow" w:hAnsi="Arial Narrow"/>
                <w:b/>
              </w:rPr>
              <w:t>Girls</w:t>
            </w:r>
          </w:p>
        </w:tc>
        <w:tc>
          <w:tcPr>
            <w:tcW w:w="776" w:type="pct"/>
            <w:gridSpan w:val="2"/>
            <w:tcBorders>
              <w:right w:val="double" w:sz="4" w:space="0" w:color="auto"/>
            </w:tcBorders>
            <w:shd w:val="clear" w:color="auto" w:fill="B8CCE4"/>
          </w:tcPr>
          <w:p w:rsidR="00827CAF" w:rsidRPr="00B52D9E" w:rsidRDefault="00827CAF" w:rsidP="00827CAF">
            <w:pPr>
              <w:rPr>
                <w:rFonts w:ascii="Arial Narrow" w:hAnsi="Arial Narrow"/>
                <w:b/>
              </w:rPr>
            </w:pPr>
            <w:r w:rsidRPr="00B52D9E">
              <w:rPr>
                <w:rFonts w:ascii="Arial Narrow" w:hAnsi="Arial Narrow"/>
                <w:b/>
              </w:rPr>
              <w:t>Total Female</w:t>
            </w:r>
          </w:p>
        </w:tc>
        <w:tc>
          <w:tcPr>
            <w:tcW w:w="614" w:type="pct"/>
            <w:tcBorders>
              <w:lef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Men</w:t>
            </w:r>
          </w:p>
        </w:tc>
        <w:tc>
          <w:tcPr>
            <w:tcW w:w="41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Boys</w:t>
            </w:r>
          </w:p>
        </w:tc>
        <w:tc>
          <w:tcPr>
            <w:tcW w:w="906" w:type="pct"/>
            <w:gridSpan w:val="2"/>
            <w:tcBorders>
              <w:righ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 Male</w:t>
            </w:r>
          </w:p>
        </w:tc>
        <w:tc>
          <w:tcPr>
            <w:tcW w:w="439" w:type="pct"/>
            <w:vMerge w:val="restart"/>
            <w:tcBorders>
              <w:left w:val="double" w:sz="4" w:space="0" w:color="auto"/>
            </w:tcBorders>
            <w:shd w:val="clear" w:color="auto" w:fill="B8CCE4"/>
          </w:tcPr>
          <w:p w:rsidR="00827CAF" w:rsidRPr="00B52D9E" w:rsidRDefault="00827CAF" w:rsidP="00827CAF">
            <w:pPr>
              <w:rPr>
                <w:rFonts w:ascii="Arial Narrow" w:hAnsi="Arial Narrow"/>
                <w:b/>
              </w:rPr>
            </w:pPr>
            <w:r w:rsidRPr="00B52D9E">
              <w:rPr>
                <w:rFonts w:ascii="Arial Narrow" w:hAnsi="Arial Narrow"/>
                <w:b/>
              </w:rPr>
              <w:t>Total</w:t>
            </w:r>
          </w:p>
          <w:p w:rsidR="00827CAF" w:rsidRPr="00B52D9E" w:rsidRDefault="00827CAF" w:rsidP="00827CAF">
            <w:pPr>
              <w:jc w:val="center"/>
              <w:rPr>
                <w:rFonts w:ascii="Arial Narrow" w:hAnsi="Arial Narrow"/>
                <w:b/>
              </w:rPr>
            </w:pPr>
            <w:r w:rsidRPr="00B52D9E">
              <w:rPr>
                <w:rFonts w:ascii="Arial Narrow" w:hAnsi="Arial Narrow"/>
                <w:b/>
              </w:rPr>
              <w:t>No.</w:t>
            </w:r>
          </w:p>
        </w:tc>
      </w:tr>
      <w:tr w:rsidR="00827CAF" w:rsidRPr="00B52D9E" w:rsidTr="00827CAF">
        <w:tc>
          <w:tcPr>
            <w:tcW w:w="962" w:type="pct"/>
            <w:vMerge/>
            <w:shd w:val="clear" w:color="auto" w:fill="B8CCE4"/>
          </w:tcPr>
          <w:p w:rsidR="00827CAF" w:rsidRPr="00B52D9E" w:rsidRDefault="00827CAF" w:rsidP="00827CAF">
            <w:pPr>
              <w:rPr>
                <w:rFonts w:ascii="Arial Narrow" w:hAnsi="Arial Narrow"/>
                <w:b/>
              </w:rPr>
            </w:pPr>
          </w:p>
        </w:tc>
        <w:tc>
          <w:tcPr>
            <w:tcW w:w="472"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421"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388" w:type="pct"/>
            <w:tcBorders>
              <w:bottom w:val="sing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388" w:type="pct"/>
            <w:tcBorders>
              <w:righ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614" w:type="pct"/>
            <w:tcBorders>
              <w:lef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41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453" w:type="pct"/>
            <w:tcBorders>
              <w:bottom w:val="sing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453" w:type="pct"/>
            <w:tcBorders>
              <w:righ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439" w:type="pct"/>
            <w:vMerge/>
            <w:tcBorders>
              <w:left w:val="double" w:sz="4" w:space="0" w:color="auto"/>
            </w:tcBorders>
            <w:shd w:val="clear" w:color="auto" w:fill="B8CCE4"/>
          </w:tcPr>
          <w:p w:rsidR="00827CAF" w:rsidRPr="00B52D9E" w:rsidRDefault="00827CAF" w:rsidP="00827CAF">
            <w:pPr>
              <w:jc w:val="center"/>
              <w:rPr>
                <w:rFonts w:ascii="Arial Narrow" w:hAnsi="Arial Narrow"/>
                <w:b/>
              </w:rPr>
            </w:pPr>
          </w:p>
        </w:tc>
      </w:tr>
      <w:tr w:rsidR="00827CAF" w:rsidRPr="00B52D9E" w:rsidTr="00827CAF">
        <w:trPr>
          <w:trHeight w:val="242"/>
        </w:trPr>
        <w:tc>
          <w:tcPr>
            <w:tcW w:w="962" w:type="pct"/>
            <w:shd w:val="clear" w:color="auto" w:fill="auto"/>
          </w:tcPr>
          <w:p w:rsidR="00827CAF" w:rsidRPr="00B52D9E" w:rsidRDefault="00827CAF" w:rsidP="00827CAF">
            <w:pPr>
              <w:rPr>
                <w:rFonts w:ascii="Arial Narrow" w:hAnsi="Arial Narrow"/>
              </w:rPr>
            </w:pPr>
            <w:r w:rsidRPr="00B52D9E">
              <w:rPr>
                <w:rFonts w:ascii="Arial Narrow" w:hAnsi="Arial Narrow"/>
              </w:rPr>
              <w:t>Jul 2012 –Jun2013</w:t>
            </w:r>
          </w:p>
        </w:tc>
        <w:tc>
          <w:tcPr>
            <w:tcW w:w="472" w:type="pct"/>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850</w:t>
            </w:r>
          </w:p>
        </w:tc>
        <w:tc>
          <w:tcPr>
            <w:tcW w:w="421" w:type="pct"/>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545</w:t>
            </w:r>
          </w:p>
        </w:tc>
        <w:tc>
          <w:tcPr>
            <w:tcW w:w="388" w:type="pct"/>
            <w:tcBorders>
              <w:right w:val="single" w:sz="4"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1395</w:t>
            </w:r>
          </w:p>
        </w:tc>
        <w:tc>
          <w:tcPr>
            <w:tcW w:w="388" w:type="pct"/>
            <w:tcBorders>
              <w:left w:val="single" w:sz="4" w:space="0" w:color="auto"/>
              <w:right w:val="double" w:sz="4"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57%</w:t>
            </w:r>
          </w:p>
        </w:tc>
        <w:tc>
          <w:tcPr>
            <w:tcW w:w="614" w:type="pct"/>
            <w:tcBorders>
              <w:left w:val="double" w:sz="4"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631</w:t>
            </w:r>
          </w:p>
        </w:tc>
        <w:tc>
          <w:tcPr>
            <w:tcW w:w="410" w:type="pct"/>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409</w:t>
            </w:r>
          </w:p>
        </w:tc>
        <w:tc>
          <w:tcPr>
            <w:tcW w:w="453" w:type="pct"/>
            <w:tcBorders>
              <w:right w:val="single" w:sz="4"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1040</w:t>
            </w:r>
          </w:p>
        </w:tc>
        <w:tc>
          <w:tcPr>
            <w:tcW w:w="453" w:type="pct"/>
            <w:tcBorders>
              <w:left w:val="single" w:sz="4" w:space="0" w:color="auto"/>
              <w:right w:val="double" w:sz="4"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43%</w:t>
            </w:r>
          </w:p>
        </w:tc>
        <w:tc>
          <w:tcPr>
            <w:tcW w:w="439" w:type="pct"/>
            <w:tcBorders>
              <w:left w:val="double" w:sz="4" w:space="0" w:color="auto"/>
            </w:tcBorders>
            <w:shd w:val="clear" w:color="auto" w:fill="auto"/>
            <w:vAlign w:val="center"/>
          </w:tcPr>
          <w:p w:rsidR="00827CAF" w:rsidRPr="00B52D9E" w:rsidRDefault="00827CAF" w:rsidP="00827CAF">
            <w:pPr>
              <w:jc w:val="center"/>
              <w:rPr>
                <w:rFonts w:ascii="Arial Narrow" w:hAnsi="Arial Narrow"/>
                <w:b/>
              </w:rPr>
            </w:pPr>
            <w:r w:rsidRPr="00B52D9E">
              <w:rPr>
                <w:rFonts w:ascii="Arial Narrow" w:hAnsi="Arial Narrow"/>
                <w:b/>
              </w:rPr>
              <w:t>2435</w:t>
            </w:r>
          </w:p>
        </w:tc>
      </w:tr>
      <w:tr w:rsidR="00827CAF" w:rsidRPr="00B52D9E" w:rsidTr="00827CAF">
        <w:tc>
          <w:tcPr>
            <w:tcW w:w="962" w:type="pct"/>
            <w:shd w:val="clear" w:color="auto" w:fill="auto"/>
          </w:tcPr>
          <w:p w:rsidR="00827CAF" w:rsidRPr="00B52D9E" w:rsidRDefault="00827CAF" w:rsidP="00827CAF">
            <w:pPr>
              <w:rPr>
                <w:rFonts w:ascii="Arial Narrow" w:hAnsi="Arial Narrow"/>
              </w:rPr>
            </w:pPr>
            <w:r w:rsidRPr="00B52D9E">
              <w:rPr>
                <w:rFonts w:ascii="Arial Narrow" w:eastAsia="Times New Roman" w:hAnsi="Arial Narrow"/>
                <w:color w:val="000000"/>
              </w:rPr>
              <w:t>July 2013- Dec2013</w:t>
            </w:r>
          </w:p>
        </w:tc>
        <w:tc>
          <w:tcPr>
            <w:tcW w:w="472" w:type="pct"/>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604</w:t>
            </w:r>
          </w:p>
        </w:tc>
        <w:tc>
          <w:tcPr>
            <w:tcW w:w="421" w:type="pct"/>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416</w:t>
            </w:r>
          </w:p>
        </w:tc>
        <w:tc>
          <w:tcPr>
            <w:tcW w:w="388" w:type="pct"/>
            <w:tcBorders>
              <w:right w:val="single" w:sz="4"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1020</w:t>
            </w:r>
          </w:p>
        </w:tc>
        <w:tc>
          <w:tcPr>
            <w:tcW w:w="388" w:type="pct"/>
            <w:tcBorders>
              <w:left w:val="single" w:sz="4" w:space="0" w:color="auto"/>
              <w:right w:val="double" w:sz="4"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42%</w:t>
            </w:r>
          </w:p>
        </w:tc>
        <w:tc>
          <w:tcPr>
            <w:tcW w:w="614" w:type="pct"/>
            <w:tcBorders>
              <w:left w:val="double" w:sz="4"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495</w:t>
            </w:r>
          </w:p>
        </w:tc>
        <w:tc>
          <w:tcPr>
            <w:tcW w:w="410" w:type="pct"/>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425</w:t>
            </w:r>
          </w:p>
        </w:tc>
        <w:tc>
          <w:tcPr>
            <w:tcW w:w="453" w:type="pct"/>
            <w:tcBorders>
              <w:right w:val="single" w:sz="4"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920</w:t>
            </w:r>
          </w:p>
        </w:tc>
        <w:tc>
          <w:tcPr>
            <w:tcW w:w="453" w:type="pct"/>
            <w:tcBorders>
              <w:left w:val="single" w:sz="4" w:space="0" w:color="auto"/>
              <w:right w:val="double" w:sz="4"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58%</w:t>
            </w:r>
          </w:p>
        </w:tc>
        <w:tc>
          <w:tcPr>
            <w:tcW w:w="439" w:type="pct"/>
            <w:tcBorders>
              <w:left w:val="double" w:sz="4" w:space="0" w:color="auto"/>
            </w:tcBorders>
            <w:shd w:val="clear" w:color="auto" w:fill="auto"/>
            <w:vAlign w:val="center"/>
          </w:tcPr>
          <w:p w:rsidR="00827CAF" w:rsidRPr="00B52D9E" w:rsidRDefault="00827CAF" w:rsidP="00827CAF">
            <w:pPr>
              <w:jc w:val="center"/>
              <w:rPr>
                <w:rFonts w:ascii="Arial Narrow" w:hAnsi="Arial Narrow"/>
                <w:b/>
              </w:rPr>
            </w:pPr>
            <w:r w:rsidRPr="00B52D9E">
              <w:rPr>
                <w:rFonts w:ascii="Arial Narrow" w:hAnsi="Arial Narrow"/>
                <w:b/>
              </w:rPr>
              <w:t>1940</w:t>
            </w:r>
          </w:p>
        </w:tc>
      </w:tr>
      <w:tr w:rsidR="00827CAF" w:rsidRPr="00B52D9E" w:rsidTr="00827CAF">
        <w:tc>
          <w:tcPr>
            <w:tcW w:w="962" w:type="pct"/>
            <w:shd w:val="clear" w:color="auto" w:fill="auto"/>
          </w:tcPr>
          <w:p w:rsidR="00827CAF" w:rsidRPr="00B52D9E" w:rsidRDefault="00827CAF" w:rsidP="00827CAF">
            <w:pPr>
              <w:rPr>
                <w:rFonts w:ascii="Arial Narrow" w:eastAsia="Times New Roman" w:hAnsi="Arial Narrow"/>
                <w:color w:val="000000"/>
              </w:rPr>
            </w:pPr>
            <w:r>
              <w:rPr>
                <w:rFonts w:ascii="Arial Narrow" w:hAnsi="Arial Narrow"/>
              </w:rPr>
              <w:t>Jan 2014-Apri</w:t>
            </w:r>
            <w:r w:rsidRPr="00B52D9E">
              <w:rPr>
                <w:rFonts w:ascii="Arial Narrow" w:hAnsi="Arial Narrow"/>
              </w:rPr>
              <w:t>l</w:t>
            </w:r>
            <w:r>
              <w:rPr>
                <w:rFonts w:ascii="Arial Narrow" w:hAnsi="Arial Narrow"/>
              </w:rPr>
              <w:t xml:space="preserve"> 2014</w:t>
            </w:r>
          </w:p>
        </w:tc>
        <w:tc>
          <w:tcPr>
            <w:tcW w:w="472" w:type="pct"/>
            <w:shd w:val="clear" w:color="auto" w:fill="auto"/>
            <w:vAlign w:val="center"/>
          </w:tcPr>
          <w:p w:rsidR="00827CAF" w:rsidRPr="00B52D9E" w:rsidRDefault="00827CAF" w:rsidP="00827CAF">
            <w:pPr>
              <w:jc w:val="center"/>
              <w:rPr>
                <w:rFonts w:ascii="Arial Narrow" w:hAnsi="Arial Narrow"/>
              </w:rPr>
            </w:pPr>
            <w:r>
              <w:rPr>
                <w:rFonts w:ascii="Arial Narrow" w:hAnsi="Arial Narrow"/>
              </w:rPr>
              <w:t>262</w:t>
            </w:r>
          </w:p>
        </w:tc>
        <w:tc>
          <w:tcPr>
            <w:tcW w:w="421" w:type="pct"/>
            <w:shd w:val="clear" w:color="auto" w:fill="auto"/>
            <w:vAlign w:val="center"/>
          </w:tcPr>
          <w:p w:rsidR="00827CAF" w:rsidRPr="00B52D9E" w:rsidRDefault="00827CAF" w:rsidP="00827CAF">
            <w:pPr>
              <w:jc w:val="center"/>
              <w:rPr>
                <w:rFonts w:ascii="Arial Narrow" w:hAnsi="Arial Narrow"/>
              </w:rPr>
            </w:pPr>
            <w:r>
              <w:rPr>
                <w:rFonts w:ascii="Arial Narrow" w:hAnsi="Arial Narrow"/>
              </w:rPr>
              <w:t>204</w:t>
            </w:r>
          </w:p>
        </w:tc>
        <w:tc>
          <w:tcPr>
            <w:tcW w:w="388" w:type="pct"/>
            <w:tcBorders>
              <w:right w:val="single" w:sz="4" w:space="0" w:color="auto"/>
            </w:tcBorders>
            <w:shd w:val="clear" w:color="auto" w:fill="auto"/>
            <w:vAlign w:val="center"/>
          </w:tcPr>
          <w:p w:rsidR="00827CAF" w:rsidRPr="00B52D9E" w:rsidRDefault="00827CAF" w:rsidP="00827CAF">
            <w:pPr>
              <w:jc w:val="center"/>
              <w:rPr>
                <w:rFonts w:ascii="Arial Narrow" w:hAnsi="Arial Narrow"/>
              </w:rPr>
            </w:pPr>
            <w:r>
              <w:rPr>
                <w:rFonts w:ascii="Arial Narrow" w:hAnsi="Arial Narrow"/>
              </w:rPr>
              <w:t>466</w:t>
            </w:r>
          </w:p>
        </w:tc>
        <w:tc>
          <w:tcPr>
            <w:tcW w:w="388" w:type="pct"/>
            <w:tcBorders>
              <w:left w:val="single" w:sz="4" w:space="0" w:color="auto"/>
              <w:right w:val="double" w:sz="4" w:space="0" w:color="auto"/>
            </w:tcBorders>
            <w:shd w:val="clear" w:color="auto" w:fill="auto"/>
            <w:vAlign w:val="center"/>
          </w:tcPr>
          <w:p w:rsidR="00827CAF" w:rsidRPr="00B52D9E" w:rsidRDefault="00827CAF" w:rsidP="00827CAF">
            <w:pPr>
              <w:jc w:val="center"/>
              <w:rPr>
                <w:rFonts w:ascii="Arial Narrow" w:hAnsi="Arial Narrow"/>
              </w:rPr>
            </w:pPr>
            <w:r>
              <w:rPr>
                <w:rFonts w:ascii="Arial Narrow" w:hAnsi="Arial Narrow"/>
              </w:rPr>
              <w:t>58%</w:t>
            </w:r>
          </w:p>
        </w:tc>
        <w:tc>
          <w:tcPr>
            <w:tcW w:w="614" w:type="pct"/>
            <w:tcBorders>
              <w:left w:val="double" w:sz="4" w:space="0" w:color="auto"/>
            </w:tcBorders>
            <w:shd w:val="clear" w:color="auto" w:fill="auto"/>
            <w:vAlign w:val="center"/>
          </w:tcPr>
          <w:p w:rsidR="00827CAF" w:rsidRPr="00B52D9E" w:rsidRDefault="00827CAF" w:rsidP="00827CAF">
            <w:pPr>
              <w:jc w:val="center"/>
              <w:rPr>
                <w:rFonts w:ascii="Arial Narrow" w:hAnsi="Arial Narrow"/>
              </w:rPr>
            </w:pPr>
            <w:r>
              <w:rPr>
                <w:rFonts w:ascii="Arial Narrow" w:hAnsi="Arial Narrow"/>
              </w:rPr>
              <w:t>172</w:t>
            </w:r>
          </w:p>
        </w:tc>
        <w:tc>
          <w:tcPr>
            <w:tcW w:w="410" w:type="pct"/>
            <w:shd w:val="clear" w:color="auto" w:fill="auto"/>
            <w:vAlign w:val="center"/>
          </w:tcPr>
          <w:p w:rsidR="00827CAF" w:rsidRPr="00B52D9E" w:rsidRDefault="00827CAF" w:rsidP="00827CAF">
            <w:pPr>
              <w:jc w:val="center"/>
              <w:rPr>
                <w:rFonts w:ascii="Arial Narrow" w:hAnsi="Arial Narrow"/>
              </w:rPr>
            </w:pPr>
            <w:r>
              <w:rPr>
                <w:rFonts w:ascii="Arial Narrow" w:hAnsi="Arial Narrow"/>
              </w:rPr>
              <w:t>159</w:t>
            </w:r>
          </w:p>
        </w:tc>
        <w:tc>
          <w:tcPr>
            <w:tcW w:w="453" w:type="pct"/>
            <w:tcBorders>
              <w:right w:val="single" w:sz="4" w:space="0" w:color="auto"/>
            </w:tcBorders>
            <w:shd w:val="clear" w:color="auto" w:fill="auto"/>
            <w:vAlign w:val="center"/>
          </w:tcPr>
          <w:p w:rsidR="00827CAF" w:rsidRPr="00B52D9E" w:rsidRDefault="00827CAF" w:rsidP="00827CAF">
            <w:pPr>
              <w:jc w:val="center"/>
              <w:rPr>
                <w:rFonts w:ascii="Arial Narrow" w:hAnsi="Arial Narrow"/>
              </w:rPr>
            </w:pPr>
            <w:r>
              <w:rPr>
                <w:rFonts w:ascii="Arial Narrow" w:hAnsi="Arial Narrow"/>
              </w:rPr>
              <w:t>331</w:t>
            </w:r>
          </w:p>
        </w:tc>
        <w:tc>
          <w:tcPr>
            <w:tcW w:w="453" w:type="pct"/>
            <w:tcBorders>
              <w:left w:val="single" w:sz="4" w:space="0" w:color="auto"/>
              <w:right w:val="double" w:sz="4" w:space="0" w:color="auto"/>
            </w:tcBorders>
            <w:shd w:val="clear" w:color="auto" w:fill="auto"/>
            <w:vAlign w:val="center"/>
          </w:tcPr>
          <w:p w:rsidR="00827CAF" w:rsidRPr="00B52D9E" w:rsidRDefault="00827CAF" w:rsidP="00827CAF">
            <w:pPr>
              <w:jc w:val="center"/>
              <w:rPr>
                <w:rFonts w:ascii="Arial Narrow" w:hAnsi="Arial Narrow"/>
              </w:rPr>
            </w:pPr>
            <w:r>
              <w:rPr>
                <w:rFonts w:ascii="Arial Narrow" w:hAnsi="Arial Narrow"/>
              </w:rPr>
              <w:t>42%</w:t>
            </w:r>
          </w:p>
        </w:tc>
        <w:tc>
          <w:tcPr>
            <w:tcW w:w="439" w:type="pct"/>
            <w:tcBorders>
              <w:left w:val="double" w:sz="4" w:space="0" w:color="auto"/>
            </w:tcBorders>
            <w:shd w:val="clear" w:color="auto" w:fill="auto"/>
            <w:vAlign w:val="center"/>
          </w:tcPr>
          <w:p w:rsidR="00827CAF" w:rsidRPr="00B52D9E" w:rsidRDefault="00827CAF" w:rsidP="00827CAF">
            <w:pPr>
              <w:jc w:val="center"/>
              <w:rPr>
                <w:rFonts w:ascii="Arial Narrow" w:hAnsi="Arial Narrow"/>
                <w:b/>
              </w:rPr>
            </w:pPr>
            <w:r>
              <w:rPr>
                <w:rFonts w:ascii="Arial Narrow" w:hAnsi="Arial Narrow"/>
                <w:b/>
              </w:rPr>
              <w:t>797</w:t>
            </w:r>
          </w:p>
        </w:tc>
      </w:tr>
    </w:tbl>
    <w:p w:rsidR="00827CAF" w:rsidRPr="00B52D9E" w:rsidRDefault="00827CAF" w:rsidP="00827CAF">
      <w:pPr>
        <w:rPr>
          <w:rFonts w:ascii="Arial Narrow" w:hAnsi="Arial Narrow"/>
        </w:rPr>
      </w:pPr>
    </w:p>
    <w:p w:rsidR="00827CAF" w:rsidRPr="00B52D9E" w:rsidRDefault="00827CAF" w:rsidP="00827CAF">
      <w:pPr>
        <w:rPr>
          <w:rFonts w:ascii="Arial Narrow" w:hAnsi="Arial Narrow"/>
          <w:b/>
        </w:rPr>
      </w:pPr>
      <w:r w:rsidRPr="00B52D9E">
        <w:rPr>
          <w:rFonts w:ascii="Arial Narrow" w:hAnsi="Arial Narrow"/>
          <w:b/>
        </w:rPr>
        <w:t>Table 8.4.1: Number of TOCC Community Awareness Activities and Target Groups</w:t>
      </w:r>
    </w:p>
    <w:tbl>
      <w:tblPr>
        <w:tblW w:w="5000" w:type="pct"/>
        <w:tblLook w:val="04A0" w:firstRow="1" w:lastRow="0" w:firstColumn="1" w:lastColumn="0" w:noHBand="0" w:noVBand="1"/>
      </w:tblPr>
      <w:tblGrid>
        <w:gridCol w:w="1188"/>
        <w:gridCol w:w="5759"/>
        <w:gridCol w:w="712"/>
        <w:gridCol w:w="818"/>
        <w:gridCol w:w="765"/>
      </w:tblGrid>
      <w:tr w:rsidR="00827CAF" w:rsidRPr="00B52D9E" w:rsidTr="00827CAF">
        <w:trPr>
          <w:trHeight w:val="115"/>
        </w:trPr>
        <w:tc>
          <w:tcPr>
            <w:tcW w:w="643" w:type="pct"/>
            <w:tcBorders>
              <w:top w:val="single" w:sz="8" w:space="0" w:color="auto"/>
              <w:left w:val="single" w:sz="8" w:space="0" w:color="auto"/>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Year</w:t>
            </w:r>
          </w:p>
        </w:tc>
        <w:tc>
          <w:tcPr>
            <w:tcW w:w="3116"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Target Groups</w:t>
            </w:r>
          </w:p>
        </w:tc>
        <w:tc>
          <w:tcPr>
            <w:tcW w:w="385"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New</w:t>
            </w:r>
          </w:p>
        </w:tc>
        <w:tc>
          <w:tcPr>
            <w:tcW w:w="442"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Repeat</w:t>
            </w:r>
          </w:p>
        </w:tc>
        <w:tc>
          <w:tcPr>
            <w:tcW w:w="414"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Total</w:t>
            </w:r>
          </w:p>
        </w:tc>
      </w:tr>
      <w:tr w:rsidR="00827CAF" w:rsidRPr="00B52D9E" w:rsidTr="00827CAF">
        <w:trPr>
          <w:trHeight w:val="60"/>
        </w:trPr>
        <w:tc>
          <w:tcPr>
            <w:tcW w:w="643" w:type="pct"/>
            <w:vMerge w:val="restart"/>
            <w:tcBorders>
              <w:top w:val="nil"/>
              <w:left w:val="single" w:sz="8" w:space="0" w:color="auto"/>
              <w:bottom w:val="single" w:sz="8" w:space="0" w:color="000000"/>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Jul 2012-June 2013</w:t>
            </w: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Community groups (including mobile counselling and others)</w:t>
            </w:r>
          </w:p>
        </w:tc>
        <w:tc>
          <w:tcPr>
            <w:tcW w:w="385"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24</w:t>
            </w:r>
          </w:p>
        </w:tc>
        <w:tc>
          <w:tcPr>
            <w:tcW w:w="442"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414"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25</w:t>
            </w:r>
          </w:p>
        </w:tc>
      </w:tr>
      <w:tr w:rsidR="00827CAF" w:rsidRPr="00B52D9E" w:rsidTr="00827CAF">
        <w:trPr>
          <w:trHeight w:val="142"/>
        </w:trPr>
        <w:tc>
          <w:tcPr>
            <w:tcW w:w="643" w:type="pct"/>
            <w:vMerge/>
            <w:tcBorders>
              <w:top w:val="nil"/>
              <w:left w:val="single" w:sz="8" w:space="0" w:color="auto"/>
              <w:bottom w:val="single" w:sz="8" w:space="0" w:color="000000"/>
              <w:right w:val="single" w:sz="8" w:space="0" w:color="auto"/>
            </w:tcBorders>
            <w:shd w:val="clear" w:color="auto" w:fill="auto"/>
            <w:hideMark/>
          </w:tcPr>
          <w:p w:rsidR="00827CAF" w:rsidRPr="00B52D9E" w:rsidRDefault="00827CAF" w:rsidP="00827CAF">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rPr>
            </w:pPr>
            <w:r w:rsidRPr="00B52D9E">
              <w:rPr>
                <w:rFonts w:ascii="Arial Narrow" w:eastAsia="Times New Roman" w:hAnsi="Arial Narrow"/>
                <w:color w:val="000000"/>
              </w:rPr>
              <w:t>Chief’s groups</w:t>
            </w:r>
          </w:p>
        </w:tc>
        <w:tc>
          <w:tcPr>
            <w:tcW w:w="385"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442"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14"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r>
      <w:tr w:rsidR="00827CAF" w:rsidRPr="00B52D9E" w:rsidTr="00827CAF">
        <w:trPr>
          <w:trHeight w:val="60"/>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Children’s groups (church and other community-based)</w:t>
            </w:r>
          </w:p>
        </w:tc>
        <w:tc>
          <w:tcPr>
            <w:tcW w:w="385"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442"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14"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r>
      <w:tr w:rsidR="00827CAF" w:rsidRPr="00B52D9E" w:rsidTr="00827CAF">
        <w:trPr>
          <w:trHeight w:val="232"/>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rPr>
            </w:pPr>
            <w:r w:rsidRPr="00B52D9E">
              <w:rPr>
                <w:rFonts w:ascii="Arial Narrow" w:eastAsia="Times New Roman" w:hAnsi="Arial Narrow"/>
                <w:color w:val="000000"/>
              </w:rPr>
              <w:t>Women’s groups (church and other community-based)</w:t>
            </w:r>
          </w:p>
        </w:tc>
        <w:tc>
          <w:tcPr>
            <w:tcW w:w="385"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442"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14"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r>
      <w:tr w:rsidR="00827CAF" w:rsidRPr="00B52D9E" w:rsidTr="00827CAF">
        <w:trPr>
          <w:trHeight w:val="232"/>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rPr>
            </w:pPr>
            <w:r w:rsidRPr="00B52D9E">
              <w:rPr>
                <w:rFonts w:ascii="Arial Narrow" w:eastAsia="Times New Roman" w:hAnsi="Arial Narrow"/>
                <w:color w:val="000000"/>
              </w:rPr>
              <w:t>Youth groups (church and other community-based)</w:t>
            </w:r>
          </w:p>
        </w:tc>
        <w:tc>
          <w:tcPr>
            <w:tcW w:w="385"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442"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14"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r>
      <w:tr w:rsidR="00827CAF" w:rsidRPr="00B52D9E" w:rsidTr="00827CAF">
        <w:trPr>
          <w:trHeight w:val="70"/>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Others</w:t>
            </w:r>
          </w:p>
        </w:tc>
        <w:tc>
          <w:tcPr>
            <w:tcW w:w="385"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442"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14"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r>
      <w:tr w:rsidR="00827CAF" w:rsidRPr="00B52D9E" w:rsidTr="00827CAF">
        <w:trPr>
          <w:trHeight w:val="60"/>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Total</w:t>
            </w:r>
          </w:p>
        </w:tc>
        <w:tc>
          <w:tcPr>
            <w:tcW w:w="385" w:type="pct"/>
            <w:tcBorders>
              <w:top w:val="nil"/>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lang w:val="en-US"/>
              </w:rPr>
              <w:t>29</w:t>
            </w:r>
          </w:p>
        </w:tc>
        <w:tc>
          <w:tcPr>
            <w:tcW w:w="442" w:type="pct"/>
            <w:tcBorders>
              <w:top w:val="nil"/>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lang w:val="en-US"/>
              </w:rPr>
              <w:t>1</w:t>
            </w:r>
          </w:p>
        </w:tc>
        <w:tc>
          <w:tcPr>
            <w:tcW w:w="414" w:type="pct"/>
            <w:tcBorders>
              <w:top w:val="nil"/>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lang w:val="en-US"/>
              </w:rPr>
              <w:t>30</w:t>
            </w:r>
          </w:p>
        </w:tc>
      </w:tr>
      <w:tr w:rsidR="00827CAF" w:rsidRPr="00B52D9E" w:rsidTr="00827CAF">
        <w:trPr>
          <w:trHeight w:val="60"/>
        </w:trPr>
        <w:tc>
          <w:tcPr>
            <w:tcW w:w="643" w:type="pct"/>
            <w:vMerge w:val="restart"/>
            <w:tcBorders>
              <w:top w:val="nil"/>
              <w:left w:val="single" w:sz="8" w:space="0" w:color="auto"/>
              <w:bottom w:val="single" w:sz="8" w:space="0" w:color="000000"/>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July 2013-Dec 2013</w:t>
            </w: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Community groups (including mobile counselling and others)</w:t>
            </w:r>
          </w:p>
        </w:tc>
        <w:tc>
          <w:tcPr>
            <w:tcW w:w="385"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19</w:t>
            </w:r>
          </w:p>
        </w:tc>
        <w:tc>
          <w:tcPr>
            <w:tcW w:w="442"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414"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20</w:t>
            </w:r>
          </w:p>
        </w:tc>
      </w:tr>
      <w:tr w:rsidR="00827CAF" w:rsidRPr="00B52D9E" w:rsidTr="00827CAF">
        <w:trPr>
          <w:trHeight w:val="88"/>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Primary schools</w:t>
            </w:r>
          </w:p>
        </w:tc>
        <w:tc>
          <w:tcPr>
            <w:tcW w:w="385"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w:t>
            </w:r>
          </w:p>
        </w:tc>
        <w:tc>
          <w:tcPr>
            <w:tcW w:w="442"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14"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w:t>
            </w:r>
          </w:p>
        </w:tc>
      </w:tr>
      <w:tr w:rsidR="00827CAF" w:rsidRPr="00B52D9E" w:rsidTr="00827CAF">
        <w:trPr>
          <w:trHeight w:val="160"/>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Secondary schools</w:t>
            </w:r>
          </w:p>
        </w:tc>
        <w:tc>
          <w:tcPr>
            <w:tcW w:w="385"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w:t>
            </w:r>
          </w:p>
        </w:tc>
        <w:tc>
          <w:tcPr>
            <w:tcW w:w="442"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14"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w:t>
            </w:r>
          </w:p>
        </w:tc>
      </w:tr>
      <w:tr w:rsidR="00827CAF" w:rsidRPr="00B52D9E" w:rsidTr="00827CAF">
        <w:trPr>
          <w:trHeight w:val="160"/>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rPr>
            </w:pPr>
            <w:r w:rsidRPr="00B52D9E">
              <w:rPr>
                <w:rFonts w:ascii="Arial Narrow" w:eastAsia="Times New Roman" w:hAnsi="Arial Narrow"/>
                <w:color w:val="000000"/>
              </w:rPr>
              <w:t>Others</w:t>
            </w:r>
          </w:p>
        </w:tc>
        <w:tc>
          <w:tcPr>
            <w:tcW w:w="385"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442"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14"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r>
      <w:tr w:rsidR="00827CAF" w:rsidRPr="00B52D9E" w:rsidTr="00827CAF">
        <w:trPr>
          <w:trHeight w:val="70"/>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Total</w:t>
            </w:r>
          </w:p>
        </w:tc>
        <w:tc>
          <w:tcPr>
            <w:tcW w:w="385"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lang w:val="en-US"/>
              </w:rPr>
              <w:t>24</w:t>
            </w:r>
          </w:p>
        </w:tc>
        <w:tc>
          <w:tcPr>
            <w:tcW w:w="442"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color w:val="000000"/>
                <w:lang w:val="en-US"/>
              </w:rPr>
            </w:pPr>
            <w:r w:rsidRPr="00B52D9E">
              <w:rPr>
                <w:rFonts w:ascii="Arial Narrow" w:eastAsia="Times New Roman" w:hAnsi="Arial Narrow"/>
                <w:b/>
                <w:color w:val="000000"/>
                <w:lang w:val="en-US"/>
              </w:rPr>
              <w:t>1</w:t>
            </w:r>
          </w:p>
        </w:tc>
        <w:tc>
          <w:tcPr>
            <w:tcW w:w="414" w:type="pct"/>
            <w:tcBorders>
              <w:top w:val="nil"/>
              <w:left w:val="nil"/>
              <w:bottom w:val="single" w:sz="8" w:space="0" w:color="auto"/>
              <w:right w:val="single" w:sz="8" w:space="0" w:color="auto"/>
            </w:tcBorders>
            <w:shd w:val="clear" w:color="000000" w:fill="B8CCE4"/>
            <w:vAlign w:val="center"/>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lang w:val="en-US"/>
              </w:rPr>
              <w:t>25</w:t>
            </w:r>
          </w:p>
        </w:tc>
      </w:tr>
      <w:tr w:rsidR="00827CAF" w:rsidRPr="00B52D9E" w:rsidTr="00827CAF">
        <w:trPr>
          <w:trHeight w:val="60"/>
        </w:trPr>
        <w:tc>
          <w:tcPr>
            <w:tcW w:w="643" w:type="pct"/>
            <w:vMerge w:val="restart"/>
            <w:tcBorders>
              <w:top w:val="nil"/>
              <w:left w:val="single" w:sz="8" w:space="0" w:color="auto"/>
              <w:bottom w:val="single" w:sz="8" w:space="0" w:color="000000"/>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Pr>
                <w:rFonts w:ascii="Arial Narrow" w:hAnsi="Arial Narrow"/>
              </w:rPr>
              <w:t>Jan 2014-Apri</w:t>
            </w:r>
            <w:r w:rsidRPr="00B52D9E">
              <w:rPr>
                <w:rFonts w:ascii="Arial Narrow" w:hAnsi="Arial Narrow"/>
              </w:rPr>
              <w:t>l</w:t>
            </w:r>
            <w:r>
              <w:rPr>
                <w:rFonts w:ascii="Arial Narrow" w:hAnsi="Arial Narrow"/>
              </w:rPr>
              <w:t xml:space="preserve"> 2014</w:t>
            </w: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Community groups (including mobile counselling and others)</w:t>
            </w:r>
          </w:p>
        </w:tc>
        <w:tc>
          <w:tcPr>
            <w:tcW w:w="385"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11</w:t>
            </w:r>
          </w:p>
        </w:tc>
        <w:tc>
          <w:tcPr>
            <w:tcW w:w="442"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0</w:t>
            </w:r>
          </w:p>
        </w:tc>
        <w:tc>
          <w:tcPr>
            <w:tcW w:w="414"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11</w:t>
            </w:r>
          </w:p>
        </w:tc>
      </w:tr>
      <w:tr w:rsidR="00827CAF" w:rsidRPr="00B52D9E" w:rsidTr="00827CAF">
        <w:trPr>
          <w:trHeight w:val="88"/>
        </w:trPr>
        <w:tc>
          <w:tcPr>
            <w:tcW w:w="643" w:type="pct"/>
            <w:vMerge/>
            <w:tcBorders>
              <w:top w:val="nil"/>
              <w:left w:val="single" w:sz="8" w:space="0" w:color="auto"/>
              <w:bottom w:val="single" w:sz="8" w:space="0" w:color="000000"/>
              <w:right w:val="single" w:sz="8" w:space="0" w:color="auto"/>
            </w:tcBorders>
            <w:shd w:val="clear" w:color="auto" w:fill="auto"/>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Primary schools</w:t>
            </w:r>
          </w:p>
        </w:tc>
        <w:tc>
          <w:tcPr>
            <w:tcW w:w="385"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1</w:t>
            </w:r>
          </w:p>
        </w:tc>
        <w:tc>
          <w:tcPr>
            <w:tcW w:w="442"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0</w:t>
            </w:r>
          </w:p>
        </w:tc>
        <w:tc>
          <w:tcPr>
            <w:tcW w:w="414"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1</w:t>
            </w:r>
          </w:p>
        </w:tc>
      </w:tr>
      <w:tr w:rsidR="00827CAF" w:rsidRPr="00B52D9E" w:rsidTr="00827CAF">
        <w:trPr>
          <w:trHeight w:val="160"/>
        </w:trPr>
        <w:tc>
          <w:tcPr>
            <w:tcW w:w="643" w:type="pct"/>
            <w:vMerge/>
            <w:tcBorders>
              <w:top w:val="nil"/>
              <w:left w:val="single" w:sz="8" w:space="0" w:color="auto"/>
              <w:bottom w:val="single" w:sz="8" w:space="0" w:color="000000"/>
              <w:right w:val="single" w:sz="8" w:space="0" w:color="auto"/>
            </w:tcBorders>
            <w:shd w:val="clear" w:color="auto" w:fill="auto"/>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Women’s groups (church and other community-based)</w:t>
            </w:r>
          </w:p>
        </w:tc>
        <w:tc>
          <w:tcPr>
            <w:tcW w:w="385"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1</w:t>
            </w:r>
          </w:p>
        </w:tc>
        <w:tc>
          <w:tcPr>
            <w:tcW w:w="442"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0</w:t>
            </w:r>
          </w:p>
        </w:tc>
        <w:tc>
          <w:tcPr>
            <w:tcW w:w="414"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1</w:t>
            </w:r>
          </w:p>
        </w:tc>
      </w:tr>
      <w:tr w:rsidR="00827CAF" w:rsidRPr="00B52D9E" w:rsidTr="00827CAF">
        <w:trPr>
          <w:trHeight w:val="160"/>
        </w:trPr>
        <w:tc>
          <w:tcPr>
            <w:tcW w:w="643" w:type="pct"/>
            <w:vMerge/>
            <w:tcBorders>
              <w:top w:val="nil"/>
              <w:left w:val="single" w:sz="8" w:space="0" w:color="auto"/>
              <w:bottom w:val="single" w:sz="8" w:space="0" w:color="000000"/>
              <w:right w:val="single" w:sz="8" w:space="0" w:color="auto"/>
            </w:tcBorders>
            <w:shd w:val="clear" w:color="auto" w:fill="auto"/>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rPr>
            </w:pPr>
            <w:r>
              <w:rPr>
                <w:rFonts w:ascii="Arial Narrow" w:eastAsia="Times New Roman" w:hAnsi="Arial Narrow"/>
                <w:color w:val="000000"/>
              </w:rPr>
              <w:t>M</w:t>
            </w:r>
            <w:r w:rsidRPr="00B52D9E">
              <w:rPr>
                <w:rFonts w:ascii="Arial Narrow" w:eastAsia="Times New Roman" w:hAnsi="Arial Narrow"/>
                <w:color w:val="000000"/>
              </w:rPr>
              <w:t>en’s groups (church and other community-based)</w:t>
            </w:r>
          </w:p>
        </w:tc>
        <w:tc>
          <w:tcPr>
            <w:tcW w:w="385"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1</w:t>
            </w:r>
          </w:p>
        </w:tc>
        <w:tc>
          <w:tcPr>
            <w:tcW w:w="442"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0</w:t>
            </w:r>
          </w:p>
        </w:tc>
        <w:tc>
          <w:tcPr>
            <w:tcW w:w="414" w:type="pct"/>
            <w:tcBorders>
              <w:top w:val="nil"/>
              <w:left w:val="nil"/>
              <w:bottom w:val="single" w:sz="8" w:space="0" w:color="auto"/>
              <w:right w:val="single" w:sz="8" w:space="0" w:color="auto"/>
            </w:tcBorders>
            <w:shd w:val="clear" w:color="auto" w:fill="auto"/>
            <w:vAlign w:val="center"/>
          </w:tcPr>
          <w:p w:rsidR="00827CAF" w:rsidRPr="00B52D9E"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1</w:t>
            </w:r>
          </w:p>
        </w:tc>
      </w:tr>
      <w:tr w:rsidR="00827CAF" w:rsidRPr="00B52D9E" w:rsidTr="00827CAF">
        <w:trPr>
          <w:trHeight w:val="70"/>
        </w:trPr>
        <w:tc>
          <w:tcPr>
            <w:tcW w:w="643" w:type="pct"/>
            <w:vMerge/>
            <w:tcBorders>
              <w:top w:val="nil"/>
              <w:left w:val="single" w:sz="8" w:space="0" w:color="auto"/>
              <w:bottom w:val="single" w:sz="8" w:space="0" w:color="000000"/>
              <w:right w:val="single" w:sz="8" w:space="0" w:color="auto"/>
            </w:tcBorders>
            <w:shd w:val="clear" w:color="auto" w:fill="auto"/>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Total</w:t>
            </w:r>
          </w:p>
        </w:tc>
        <w:tc>
          <w:tcPr>
            <w:tcW w:w="385" w:type="pct"/>
            <w:tcBorders>
              <w:top w:val="nil"/>
              <w:left w:val="nil"/>
              <w:bottom w:val="single" w:sz="8" w:space="0" w:color="auto"/>
              <w:right w:val="single" w:sz="8" w:space="0" w:color="auto"/>
            </w:tcBorders>
            <w:shd w:val="clear" w:color="auto" w:fill="B8CCE4"/>
            <w:vAlign w:val="center"/>
          </w:tcPr>
          <w:p w:rsidR="00827CAF" w:rsidRPr="00B52D9E" w:rsidRDefault="00827CAF" w:rsidP="00827CAF">
            <w:pPr>
              <w:jc w:val="center"/>
              <w:rPr>
                <w:rFonts w:ascii="Arial Narrow" w:eastAsia="Times New Roman" w:hAnsi="Arial Narrow"/>
                <w:b/>
                <w:bCs/>
                <w:color w:val="000000"/>
                <w:lang w:val="en-US"/>
              </w:rPr>
            </w:pPr>
            <w:r>
              <w:rPr>
                <w:rFonts w:ascii="Arial Narrow" w:eastAsia="Times New Roman" w:hAnsi="Arial Narrow"/>
                <w:b/>
                <w:bCs/>
                <w:color w:val="000000"/>
                <w:lang w:val="en-US"/>
              </w:rPr>
              <w:t>14</w:t>
            </w:r>
          </w:p>
        </w:tc>
        <w:tc>
          <w:tcPr>
            <w:tcW w:w="442" w:type="pct"/>
            <w:tcBorders>
              <w:top w:val="nil"/>
              <w:left w:val="nil"/>
              <w:bottom w:val="single" w:sz="8" w:space="0" w:color="auto"/>
              <w:right w:val="single" w:sz="8" w:space="0" w:color="auto"/>
            </w:tcBorders>
            <w:shd w:val="clear" w:color="auto" w:fill="B8CCE4"/>
            <w:vAlign w:val="center"/>
          </w:tcPr>
          <w:p w:rsidR="00827CAF" w:rsidRPr="00B52D9E" w:rsidRDefault="00827CAF" w:rsidP="00827CAF">
            <w:pPr>
              <w:jc w:val="center"/>
              <w:rPr>
                <w:rFonts w:ascii="Arial Narrow" w:eastAsia="Times New Roman" w:hAnsi="Arial Narrow"/>
                <w:b/>
                <w:color w:val="000000"/>
                <w:lang w:val="en-US"/>
              </w:rPr>
            </w:pPr>
            <w:r>
              <w:rPr>
                <w:rFonts w:ascii="Arial Narrow" w:eastAsia="Times New Roman" w:hAnsi="Arial Narrow"/>
                <w:b/>
                <w:color w:val="000000"/>
                <w:lang w:val="en-US"/>
              </w:rPr>
              <w:t>0</w:t>
            </w:r>
          </w:p>
        </w:tc>
        <w:tc>
          <w:tcPr>
            <w:tcW w:w="414" w:type="pct"/>
            <w:tcBorders>
              <w:top w:val="nil"/>
              <w:left w:val="nil"/>
              <w:bottom w:val="single" w:sz="8" w:space="0" w:color="auto"/>
              <w:right w:val="single" w:sz="8" w:space="0" w:color="auto"/>
            </w:tcBorders>
            <w:shd w:val="clear" w:color="auto" w:fill="B8CCE4"/>
            <w:vAlign w:val="center"/>
          </w:tcPr>
          <w:p w:rsidR="00827CAF" w:rsidRPr="00B52D9E" w:rsidRDefault="00827CAF" w:rsidP="00827CAF">
            <w:pPr>
              <w:jc w:val="center"/>
              <w:rPr>
                <w:rFonts w:ascii="Arial Narrow" w:eastAsia="Times New Roman" w:hAnsi="Arial Narrow"/>
                <w:b/>
                <w:bCs/>
                <w:color w:val="000000"/>
                <w:lang w:val="en-US"/>
              </w:rPr>
            </w:pPr>
            <w:r>
              <w:rPr>
                <w:rFonts w:ascii="Arial Narrow" w:eastAsia="Times New Roman" w:hAnsi="Arial Narrow"/>
                <w:b/>
                <w:bCs/>
                <w:color w:val="000000"/>
                <w:lang w:val="en-US"/>
              </w:rPr>
              <w:t>14</w:t>
            </w:r>
          </w:p>
        </w:tc>
      </w:tr>
    </w:tbl>
    <w:p w:rsidR="00827CAF" w:rsidRPr="00B52D9E" w:rsidRDefault="00827CAF" w:rsidP="00827CAF">
      <w:pPr>
        <w:rPr>
          <w:rFonts w:ascii="Arial Narrow" w:hAnsi="Arial Narrow"/>
          <w:b/>
        </w:rPr>
      </w:pPr>
    </w:p>
    <w:p w:rsidR="00827CAF" w:rsidRPr="00B52D9E" w:rsidRDefault="00827CAF" w:rsidP="00827CAF">
      <w:pPr>
        <w:rPr>
          <w:rFonts w:ascii="Arial Narrow" w:hAnsi="Arial Narrow"/>
          <w:b/>
        </w:rPr>
      </w:pPr>
      <w:r w:rsidRPr="00B52D9E">
        <w:rPr>
          <w:rFonts w:ascii="Arial Narrow" w:hAnsi="Arial Narrow"/>
          <w:b/>
        </w:rPr>
        <w:t xml:space="preserve">Table 8.4.2: Number of TOCC Participants in Community Awareness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873"/>
        <w:gridCol w:w="778"/>
        <w:gridCol w:w="717"/>
        <w:gridCol w:w="717"/>
        <w:gridCol w:w="1135"/>
        <w:gridCol w:w="758"/>
        <w:gridCol w:w="837"/>
        <w:gridCol w:w="837"/>
        <w:gridCol w:w="811"/>
      </w:tblGrid>
      <w:tr w:rsidR="00827CAF" w:rsidRPr="00B52D9E" w:rsidTr="00827CAF">
        <w:tc>
          <w:tcPr>
            <w:tcW w:w="962" w:type="pct"/>
            <w:vMerge w:val="restart"/>
            <w:shd w:val="clear" w:color="auto" w:fill="B8CCE4"/>
          </w:tcPr>
          <w:p w:rsidR="00827CAF" w:rsidRPr="00B52D9E" w:rsidRDefault="00827CAF" w:rsidP="00827CAF">
            <w:pPr>
              <w:rPr>
                <w:rFonts w:ascii="Arial Narrow" w:hAnsi="Arial Narrow"/>
                <w:b/>
              </w:rPr>
            </w:pPr>
            <w:r w:rsidRPr="00B52D9E">
              <w:rPr>
                <w:rFonts w:ascii="Arial Narrow" w:hAnsi="Arial Narrow"/>
                <w:b/>
              </w:rPr>
              <w:t>Year</w:t>
            </w:r>
          </w:p>
        </w:tc>
        <w:tc>
          <w:tcPr>
            <w:tcW w:w="472" w:type="pct"/>
            <w:shd w:val="clear" w:color="auto" w:fill="B8CCE4"/>
          </w:tcPr>
          <w:p w:rsidR="00827CAF" w:rsidRPr="00B52D9E" w:rsidRDefault="00827CAF" w:rsidP="00827CAF">
            <w:pPr>
              <w:rPr>
                <w:rFonts w:ascii="Arial Narrow" w:hAnsi="Arial Narrow"/>
                <w:b/>
              </w:rPr>
            </w:pPr>
            <w:r w:rsidRPr="00B52D9E">
              <w:rPr>
                <w:rFonts w:ascii="Arial Narrow" w:hAnsi="Arial Narrow"/>
                <w:b/>
              </w:rPr>
              <w:t>Women</w:t>
            </w:r>
          </w:p>
        </w:tc>
        <w:tc>
          <w:tcPr>
            <w:tcW w:w="421" w:type="pct"/>
            <w:shd w:val="clear" w:color="auto" w:fill="B8CCE4"/>
          </w:tcPr>
          <w:p w:rsidR="00827CAF" w:rsidRPr="00B52D9E" w:rsidRDefault="00827CAF" w:rsidP="00827CAF">
            <w:pPr>
              <w:rPr>
                <w:rFonts w:ascii="Arial Narrow" w:hAnsi="Arial Narrow"/>
                <w:b/>
              </w:rPr>
            </w:pPr>
            <w:r w:rsidRPr="00B52D9E">
              <w:rPr>
                <w:rFonts w:ascii="Arial Narrow" w:hAnsi="Arial Narrow"/>
                <w:b/>
              </w:rPr>
              <w:t>Girls</w:t>
            </w:r>
          </w:p>
        </w:tc>
        <w:tc>
          <w:tcPr>
            <w:tcW w:w="776" w:type="pct"/>
            <w:gridSpan w:val="2"/>
            <w:tcBorders>
              <w:right w:val="double" w:sz="4" w:space="0" w:color="auto"/>
            </w:tcBorders>
            <w:shd w:val="clear" w:color="auto" w:fill="B8CCE4"/>
          </w:tcPr>
          <w:p w:rsidR="00827CAF" w:rsidRPr="00B52D9E" w:rsidRDefault="00827CAF" w:rsidP="00827CAF">
            <w:pPr>
              <w:rPr>
                <w:rFonts w:ascii="Arial Narrow" w:hAnsi="Arial Narrow"/>
                <w:b/>
              </w:rPr>
            </w:pPr>
            <w:r w:rsidRPr="00B52D9E">
              <w:rPr>
                <w:rFonts w:ascii="Arial Narrow" w:hAnsi="Arial Narrow"/>
                <w:b/>
              </w:rPr>
              <w:t>Total Female</w:t>
            </w:r>
          </w:p>
        </w:tc>
        <w:tc>
          <w:tcPr>
            <w:tcW w:w="614" w:type="pct"/>
            <w:tcBorders>
              <w:lef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Men</w:t>
            </w:r>
          </w:p>
        </w:tc>
        <w:tc>
          <w:tcPr>
            <w:tcW w:w="41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Boys</w:t>
            </w:r>
          </w:p>
        </w:tc>
        <w:tc>
          <w:tcPr>
            <w:tcW w:w="906" w:type="pct"/>
            <w:gridSpan w:val="2"/>
            <w:tcBorders>
              <w:righ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 Male</w:t>
            </w:r>
          </w:p>
        </w:tc>
        <w:tc>
          <w:tcPr>
            <w:tcW w:w="439" w:type="pct"/>
            <w:vMerge w:val="restart"/>
            <w:tcBorders>
              <w:left w:val="double" w:sz="4" w:space="0" w:color="auto"/>
            </w:tcBorders>
            <w:shd w:val="clear" w:color="auto" w:fill="B8CCE4"/>
          </w:tcPr>
          <w:p w:rsidR="00827CAF" w:rsidRPr="00B52D9E" w:rsidRDefault="00827CAF" w:rsidP="00827CAF">
            <w:pPr>
              <w:rPr>
                <w:rFonts w:ascii="Arial Narrow" w:hAnsi="Arial Narrow"/>
                <w:b/>
              </w:rPr>
            </w:pPr>
            <w:r w:rsidRPr="00B52D9E">
              <w:rPr>
                <w:rFonts w:ascii="Arial Narrow" w:hAnsi="Arial Narrow"/>
                <w:b/>
              </w:rPr>
              <w:t>Total</w:t>
            </w:r>
          </w:p>
          <w:p w:rsidR="00827CAF" w:rsidRPr="00B52D9E" w:rsidRDefault="00827CAF" w:rsidP="00827CAF">
            <w:pPr>
              <w:jc w:val="center"/>
              <w:rPr>
                <w:rFonts w:ascii="Arial Narrow" w:hAnsi="Arial Narrow"/>
                <w:b/>
              </w:rPr>
            </w:pPr>
            <w:r w:rsidRPr="00B52D9E">
              <w:rPr>
                <w:rFonts w:ascii="Arial Narrow" w:hAnsi="Arial Narrow"/>
                <w:b/>
              </w:rPr>
              <w:t>No.</w:t>
            </w:r>
          </w:p>
        </w:tc>
      </w:tr>
      <w:tr w:rsidR="00827CAF" w:rsidRPr="00B52D9E" w:rsidTr="00827CAF">
        <w:tc>
          <w:tcPr>
            <w:tcW w:w="962" w:type="pct"/>
            <w:vMerge/>
            <w:shd w:val="clear" w:color="auto" w:fill="B8CCE4"/>
          </w:tcPr>
          <w:p w:rsidR="00827CAF" w:rsidRPr="00B52D9E" w:rsidRDefault="00827CAF" w:rsidP="00827CAF">
            <w:pPr>
              <w:rPr>
                <w:rFonts w:ascii="Arial Narrow" w:hAnsi="Arial Narrow"/>
                <w:b/>
              </w:rPr>
            </w:pPr>
          </w:p>
        </w:tc>
        <w:tc>
          <w:tcPr>
            <w:tcW w:w="472"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421"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388" w:type="pct"/>
            <w:tcBorders>
              <w:bottom w:val="sing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388" w:type="pct"/>
            <w:tcBorders>
              <w:righ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614" w:type="pct"/>
            <w:tcBorders>
              <w:lef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41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453" w:type="pct"/>
            <w:tcBorders>
              <w:bottom w:val="sing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453" w:type="pct"/>
            <w:tcBorders>
              <w:righ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439" w:type="pct"/>
            <w:vMerge/>
            <w:tcBorders>
              <w:left w:val="double" w:sz="4" w:space="0" w:color="auto"/>
            </w:tcBorders>
            <w:shd w:val="clear" w:color="auto" w:fill="B8CCE4"/>
          </w:tcPr>
          <w:p w:rsidR="00827CAF" w:rsidRPr="00B52D9E" w:rsidRDefault="00827CAF" w:rsidP="00827CAF">
            <w:pPr>
              <w:jc w:val="center"/>
              <w:rPr>
                <w:rFonts w:ascii="Arial Narrow" w:hAnsi="Arial Narrow"/>
                <w:b/>
              </w:rPr>
            </w:pPr>
          </w:p>
        </w:tc>
      </w:tr>
      <w:tr w:rsidR="00827CAF" w:rsidRPr="00B52D9E" w:rsidTr="00827CAF">
        <w:tc>
          <w:tcPr>
            <w:tcW w:w="962" w:type="pct"/>
            <w:shd w:val="clear" w:color="auto" w:fill="auto"/>
          </w:tcPr>
          <w:p w:rsidR="00827CAF" w:rsidRPr="00B52D9E" w:rsidRDefault="00827CAF" w:rsidP="00827CAF">
            <w:pPr>
              <w:rPr>
                <w:rFonts w:ascii="Arial Narrow" w:hAnsi="Arial Narrow"/>
              </w:rPr>
            </w:pPr>
            <w:r w:rsidRPr="00B52D9E">
              <w:rPr>
                <w:rFonts w:ascii="Arial Narrow" w:hAnsi="Arial Narrow"/>
              </w:rPr>
              <w:t>Jul 2012 –June 2013</w:t>
            </w:r>
          </w:p>
        </w:tc>
        <w:tc>
          <w:tcPr>
            <w:tcW w:w="472" w:type="pct"/>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193</w:t>
            </w:r>
          </w:p>
        </w:tc>
        <w:tc>
          <w:tcPr>
            <w:tcW w:w="421" w:type="pct"/>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122</w:t>
            </w:r>
          </w:p>
        </w:tc>
        <w:tc>
          <w:tcPr>
            <w:tcW w:w="388" w:type="pct"/>
            <w:tcBorders>
              <w:right w:val="single" w:sz="4"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315</w:t>
            </w:r>
          </w:p>
        </w:tc>
        <w:tc>
          <w:tcPr>
            <w:tcW w:w="388" w:type="pct"/>
            <w:tcBorders>
              <w:left w:val="single" w:sz="4" w:space="0" w:color="auto"/>
              <w:right w:val="double" w:sz="4"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52%</w:t>
            </w:r>
          </w:p>
        </w:tc>
        <w:tc>
          <w:tcPr>
            <w:tcW w:w="614" w:type="pct"/>
            <w:tcBorders>
              <w:left w:val="double" w:sz="4"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166</w:t>
            </w:r>
          </w:p>
        </w:tc>
        <w:tc>
          <w:tcPr>
            <w:tcW w:w="410" w:type="pct"/>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128</w:t>
            </w:r>
          </w:p>
        </w:tc>
        <w:tc>
          <w:tcPr>
            <w:tcW w:w="453" w:type="pct"/>
            <w:tcBorders>
              <w:right w:val="single" w:sz="4"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294</w:t>
            </w:r>
          </w:p>
        </w:tc>
        <w:tc>
          <w:tcPr>
            <w:tcW w:w="453" w:type="pct"/>
            <w:tcBorders>
              <w:left w:val="single" w:sz="4" w:space="0" w:color="auto"/>
              <w:right w:val="double" w:sz="4"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48%</w:t>
            </w:r>
          </w:p>
        </w:tc>
        <w:tc>
          <w:tcPr>
            <w:tcW w:w="439" w:type="pct"/>
            <w:tcBorders>
              <w:left w:val="double" w:sz="4" w:space="0" w:color="auto"/>
            </w:tcBorders>
            <w:shd w:val="clear" w:color="auto" w:fill="auto"/>
            <w:vAlign w:val="center"/>
          </w:tcPr>
          <w:p w:rsidR="00827CAF" w:rsidRPr="00B52D9E" w:rsidRDefault="00827CAF" w:rsidP="00827CAF">
            <w:pPr>
              <w:jc w:val="center"/>
              <w:rPr>
                <w:rFonts w:ascii="Arial Narrow" w:hAnsi="Arial Narrow"/>
                <w:b/>
              </w:rPr>
            </w:pPr>
            <w:r w:rsidRPr="00B52D9E">
              <w:rPr>
                <w:rFonts w:ascii="Arial Narrow" w:hAnsi="Arial Narrow"/>
                <w:b/>
              </w:rPr>
              <w:t>609</w:t>
            </w:r>
          </w:p>
        </w:tc>
      </w:tr>
      <w:tr w:rsidR="00827CAF" w:rsidRPr="00B52D9E" w:rsidTr="00827CAF">
        <w:tc>
          <w:tcPr>
            <w:tcW w:w="962" w:type="pct"/>
            <w:shd w:val="clear" w:color="auto" w:fill="auto"/>
          </w:tcPr>
          <w:p w:rsidR="00827CAF" w:rsidRPr="00B52D9E" w:rsidRDefault="00827CAF" w:rsidP="00827CAF">
            <w:pPr>
              <w:rPr>
                <w:rFonts w:ascii="Arial Narrow" w:hAnsi="Arial Narrow"/>
              </w:rPr>
            </w:pPr>
            <w:r w:rsidRPr="00B52D9E">
              <w:rPr>
                <w:rFonts w:ascii="Arial Narrow" w:eastAsia="Times New Roman" w:hAnsi="Arial Narrow"/>
                <w:color w:val="000000"/>
              </w:rPr>
              <w:t>July 2013-Dec 2013</w:t>
            </w:r>
          </w:p>
        </w:tc>
        <w:tc>
          <w:tcPr>
            <w:tcW w:w="472" w:type="pct"/>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420</w:t>
            </w:r>
          </w:p>
        </w:tc>
        <w:tc>
          <w:tcPr>
            <w:tcW w:w="421" w:type="pct"/>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330</w:t>
            </w:r>
          </w:p>
        </w:tc>
        <w:tc>
          <w:tcPr>
            <w:tcW w:w="388" w:type="pct"/>
            <w:tcBorders>
              <w:right w:val="single" w:sz="4"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750</w:t>
            </w:r>
          </w:p>
        </w:tc>
        <w:tc>
          <w:tcPr>
            <w:tcW w:w="388" w:type="pct"/>
            <w:tcBorders>
              <w:left w:val="single" w:sz="4" w:space="0" w:color="auto"/>
              <w:right w:val="double" w:sz="4"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51%</w:t>
            </w:r>
          </w:p>
        </w:tc>
        <w:tc>
          <w:tcPr>
            <w:tcW w:w="614" w:type="pct"/>
            <w:tcBorders>
              <w:left w:val="double" w:sz="4"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377</w:t>
            </w:r>
          </w:p>
        </w:tc>
        <w:tc>
          <w:tcPr>
            <w:tcW w:w="410" w:type="pct"/>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351</w:t>
            </w:r>
          </w:p>
        </w:tc>
        <w:tc>
          <w:tcPr>
            <w:tcW w:w="453" w:type="pct"/>
            <w:tcBorders>
              <w:right w:val="single" w:sz="4"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728</w:t>
            </w:r>
          </w:p>
        </w:tc>
        <w:tc>
          <w:tcPr>
            <w:tcW w:w="453" w:type="pct"/>
            <w:tcBorders>
              <w:left w:val="single" w:sz="4" w:space="0" w:color="auto"/>
              <w:right w:val="double" w:sz="4"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49%</w:t>
            </w:r>
          </w:p>
        </w:tc>
        <w:tc>
          <w:tcPr>
            <w:tcW w:w="439" w:type="pct"/>
            <w:tcBorders>
              <w:left w:val="double" w:sz="4" w:space="0" w:color="auto"/>
            </w:tcBorders>
            <w:shd w:val="clear" w:color="auto" w:fill="auto"/>
            <w:vAlign w:val="center"/>
          </w:tcPr>
          <w:p w:rsidR="00827CAF" w:rsidRPr="00B52D9E" w:rsidRDefault="00827CAF" w:rsidP="00827CAF">
            <w:pPr>
              <w:jc w:val="center"/>
              <w:rPr>
                <w:rFonts w:ascii="Arial Narrow" w:hAnsi="Arial Narrow"/>
                <w:b/>
              </w:rPr>
            </w:pPr>
            <w:r w:rsidRPr="00B52D9E">
              <w:rPr>
                <w:rFonts w:ascii="Arial Narrow" w:hAnsi="Arial Narrow"/>
                <w:b/>
              </w:rPr>
              <w:t>1</w:t>
            </w:r>
            <w:r>
              <w:rPr>
                <w:rFonts w:ascii="Arial Narrow" w:hAnsi="Arial Narrow"/>
                <w:b/>
              </w:rPr>
              <w:t>,</w:t>
            </w:r>
            <w:r w:rsidRPr="00B52D9E">
              <w:rPr>
                <w:rFonts w:ascii="Arial Narrow" w:hAnsi="Arial Narrow"/>
                <w:b/>
              </w:rPr>
              <w:t>478</w:t>
            </w:r>
          </w:p>
        </w:tc>
      </w:tr>
      <w:tr w:rsidR="00827CAF" w:rsidRPr="00B52D9E" w:rsidTr="00827CAF">
        <w:tc>
          <w:tcPr>
            <w:tcW w:w="962" w:type="pct"/>
            <w:shd w:val="clear" w:color="auto" w:fill="auto"/>
          </w:tcPr>
          <w:p w:rsidR="00827CAF" w:rsidRPr="00B52D9E" w:rsidRDefault="00827CAF" w:rsidP="00827CAF">
            <w:pPr>
              <w:rPr>
                <w:rFonts w:ascii="Arial Narrow" w:eastAsia="Times New Roman" w:hAnsi="Arial Narrow"/>
                <w:color w:val="000000"/>
              </w:rPr>
            </w:pPr>
            <w:r>
              <w:rPr>
                <w:rFonts w:ascii="Arial Narrow" w:hAnsi="Arial Narrow"/>
              </w:rPr>
              <w:t>Jan 2014-Apri</w:t>
            </w:r>
            <w:r w:rsidRPr="00B52D9E">
              <w:rPr>
                <w:rFonts w:ascii="Arial Narrow" w:hAnsi="Arial Narrow"/>
              </w:rPr>
              <w:t>l</w:t>
            </w:r>
            <w:r>
              <w:rPr>
                <w:rFonts w:ascii="Arial Narrow" w:hAnsi="Arial Narrow"/>
              </w:rPr>
              <w:t xml:space="preserve"> 2014</w:t>
            </w:r>
          </w:p>
        </w:tc>
        <w:tc>
          <w:tcPr>
            <w:tcW w:w="472" w:type="pct"/>
            <w:shd w:val="clear" w:color="auto" w:fill="auto"/>
            <w:vAlign w:val="center"/>
          </w:tcPr>
          <w:p w:rsidR="00827CAF" w:rsidRPr="00B52D9E" w:rsidRDefault="00827CAF" w:rsidP="00827CAF">
            <w:pPr>
              <w:jc w:val="center"/>
              <w:rPr>
                <w:rFonts w:ascii="Arial Narrow" w:hAnsi="Arial Narrow"/>
              </w:rPr>
            </w:pPr>
            <w:r>
              <w:rPr>
                <w:rFonts w:ascii="Arial Narrow" w:hAnsi="Arial Narrow"/>
              </w:rPr>
              <w:t>170</w:t>
            </w:r>
          </w:p>
        </w:tc>
        <w:tc>
          <w:tcPr>
            <w:tcW w:w="421" w:type="pct"/>
            <w:shd w:val="clear" w:color="auto" w:fill="auto"/>
            <w:vAlign w:val="center"/>
          </w:tcPr>
          <w:p w:rsidR="00827CAF" w:rsidRPr="00B52D9E" w:rsidRDefault="00827CAF" w:rsidP="00827CAF">
            <w:pPr>
              <w:jc w:val="center"/>
              <w:rPr>
                <w:rFonts w:ascii="Arial Narrow" w:hAnsi="Arial Narrow"/>
              </w:rPr>
            </w:pPr>
            <w:r>
              <w:rPr>
                <w:rFonts w:ascii="Arial Narrow" w:hAnsi="Arial Narrow"/>
              </w:rPr>
              <w:t>129</w:t>
            </w:r>
          </w:p>
        </w:tc>
        <w:tc>
          <w:tcPr>
            <w:tcW w:w="388" w:type="pct"/>
            <w:tcBorders>
              <w:right w:val="single" w:sz="4" w:space="0" w:color="auto"/>
            </w:tcBorders>
            <w:shd w:val="clear" w:color="auto" w:fill="auto"/>
            <w:vAlign w:val="center"/>
          </w:tcPr>
          <w:p w:rsidR="00827CAF" w:rsidRPr="00B52D9E" w:rsidRDefault="00827CAF" w:rsidP="00827CAF">
            <w:pPr>
              <w:jc w:val="center"/>
              <w:rPr>
                <w:rFonts w:ascii="Arial Narrow" w:hAnsi="Arial Narrow"/>
              </w:rPr>
            </w:pPr>
            <w:r>
              <w:rPr>
                <w:rFonts w:ascii="Arial Narrow" w:hAnsi="Arial Narrow"/>
              </w:rPr>
              <w:t>299</w:t>
            </w:r>
          </w:p>
        </w:tc>
        <w:tc>
          <w:tcPr>
            <w:tcW w:w="388" w:type="pct"/>
            <w:tcBorders>
              <w:left w:val="single" w:sz="4" w:space="0" w:color="auto"/>
              <w:right w:val="double" w:sz="4" w:space="0" w:color="auto"/>
            </w:tcBorders>
            <w:shd w:val="clear" w:color="auto" w:fill="auto"/>
            <w:vAlign w:val="center"/>
          </w:tcPr>
          <w:p w:rsidR="00827CAF" w:rsidRPr="00B52D9E" w:rsidRDefault="00827CAF" w:rsidP="00827CAF">
            <w:pPr>
              <w:jc w:val="center"/>
              <w:rPr>
                <w:rFonts w:ascii="Arial Narrow" w:hAnsi="Arial Narrow"/>
              </w:rPr>
            </w:pPr>
            <w:r>
              <w:rPr>
                <w:rFonts w:ascii="Arial Narrow" w:hAnsi="Arial Narrow"/>
              </w:rPr>
              <w:t>55%</w:t>
            </w:r>
          </w:p>
        </w:tc>
        <w:tc>
          <w:tcPr>
            <w:tcW w:w="614" w:type="pct"/>
            <w:tcBorders>
              <w:left w:val="double" w:sz="4" w:space="0" w:color="auto"/>
            </w:tcBorders>
            <w:shd w:val="clear" w:color="auto" w:fill="auto"/>
            <w:vAlign w:val="center"/>
          </w:tcPr>
          <w:p w:rsidR="00827CAF" w:rsidRPr="00B52D9E" w:rsidRDefault="00827CAF" w:rsidP="00827CAF">
            <w:pPr>
              <w:jc w:val="center"/>
              <w:rPr>
                <w:rFonts w:ascii="Arial Narrow" w:hAnsi="Arial Narrow"/>
              </w:rPr>
            </w:pPr>
            <w:r>
              <w:rPr>
                <w:rFonts w:ascii="Arial Narrow" w:hAnsi="Arial Narrow"/>
              </w:rPr>
              <w:t>137</w:t>
            </w:r>
          </w:p>
        </w:tc>
        <w:tc>
          <w:tcPr>
            <w:tcW w:w="410" w:type="pct"/>
            <w:shd w:val="clear" w:color="auto" w:fill="auto"/>
            <w:vAlign w:val="center"/>
          </w:tcPr>
          <w:p w:rsidR="00827CAF" w:rsidRPr="00B52D9E" w:rsidRDefault="00827CAF" w:rsidP="00827CAF">
            <w:pPr>
              <w:jc w:val="center"/>
              <w:rPr>
                <w:rFonts w:ascii="Arial Narrow" w:hAnsi="Arial Narrow"/>
              </w:rPr>
            </w:pPr>
            <w:r>
              <w:rPr>
                <w:rFonts w:ascii="Arial Narrow" w:hAnsi="Arial Narrow"/>
              </w:rPr>
              <w:t>108</w:t>
            </w:r>
          </w:p>
        </w:tc>
        <w:tc>
          <w:tcPr>
            <w:tcW w:w="453" w:type="pct"/>
            <w:tcBorders>
              <w:right w:val="single" w:sz="4" w:space="0" w:color="auto"/>
            </w:tcBorders>
            <w:shd w:val="clear" w:color="auto" w:fill="auto"/>
            <w:vAlign w:val="center"/>
          </w:tcPr>
          <w:p w:rsidR="00827CAF" w:rsidRPr="00B52D9E" w:rsidRDefault="00827CAF" w:rsidP="00827CAF">
            <w:pPr>
              <w:jc w:val="center"/>
              <w:rPr>
                <w:rFonts w:ascii="Arial Narrow" w:hAnsi="Arial Narrow"/>
              </w:rPr>
            </w:pPr>
            <w:r>
              <w:rPr>
                <w:rFonts w:ascii="Arial Narrow" w:hAnsi="Arial Narrow"/>
              </w:rPr>
              <w:t>245</w:t>
            </w:r>
          </w:p>
        </w:tc>
        <w:tc>
          <w:tcPr>
            <w:tcW w:w="453" w:type="pct"/>
            <w:tcBorders>
              <w:left w:val="single" w:sz="4" w:space="0" w:color="auto"/>
              <w:right w:val="double" w:sz="4" w:space="0" w:color="auto"/>
            </w:tcBorders>
            <w:shd w:val="clear" w:color="auto" w:fill="auto"/>
            <w:vAlign w:val="center"/>
          </w:tcPr>
          <w:p w:rsidR="00827CAF" w:rsidRPr="00B52D9E" w:rsidRDefault="00827CAF" w:rsidP="00827CAF">
            <w:pPr>
              <w:jc w:val="center"/>
              <w:rPr>
                <w:rFonts w:ascii="Arial Narrow" w:hAnsi="Arial Narrow"/>
              </w:rPr>
            </w:pPr>
            <w:r>
              <w:rPr>
                <w:rFonts w:ascii="Arial Narrow" w:hAnsi="Arial Narrow"/>
              </w:rPr>
              <w:t>45%</w:t>
            </w:r>
          </w:p>
        </w:tc>
        <w:tc>
          <w:tcPr>
            <w:tcW w:w="439" w:type="pct"/>
            <w:tcBorders>
              <w:left w:val="double" w:sz="4" w:space="0" w:color="auto"/>
            </w:tcBorders>
            <w:shd w:val="clear" w:color="auto" w:fill="auto"/>
            <w:vAlign w:val="center"/>
          </w:tcPr>
          <w:p w:rsidR="00827CAF" w:rsidRPr="00B52D9E" w:rsidRDefault="00827CAF" w:rsidP="00827CAF">
            <w:pPr>
              <w:jc w:val="center"/>
              <w:rPr>
                <w:rFonts w:ascii="Arial Narrow" w:hAnsi="Arial Narrow"/>
                <w:b/>
              </w:rPr>
            </w:pPr>
            <w:r>
              <w:rPr>
                <w:rFonts w:ascii="Arial Narrow" w:hAnsi="Arial Narrow"/>
                <w:b/>
              </w:rPr>
              <w:t>544</w:t>
            </w:r>
          </w:p>
        </w:tc>
      </w:tr>
    </w:tbl>
    <w:p w:rsidR="00827CAF" w:rsidRPr="00B52D9E" w:rsidRDefault="00827CAF" w:rsidP="00827CAF">
      <w:pPr>
        <w:rPr>
          <w:rFonts w:ascii="Arial Narrow" w:hAnsi="Arial Narrow"/>
          <w:b/>
        </w:rPr>
      </w:pPr>
    </w:p>
    <w:p w:rsidR="00827CAF" w:rsidRPr="00B52D9E" w:rsidRDefault="00827CAF" w:rsidP="00827CAF">
      <w:pPr>
        <w:rPr>
          <w:rFonts w:ascii="Arial Narrow" w:hAnsi="Arial Narrow"/>
          <w:b/>
        </w:rPr>
      </w:pPr>
      <w:r w:rsidRPr="00B52D9E">
        <w:rPr>
          <w:rFonts w:ascii="Arial Narrow" w:hAnsi="Arial Narrow"/>
          <w:b/>
        </w:rPr>
        <w:t xml:space="preserve">Table 8.5.1: Number of CAVAW Community Awareness Activities and Target Groups </w:t>
      </w:r>
    </w:p>
    <w:tbl>
      <w:tblPr>
        <w:tblW w:w="5000" w:type="pct"/>
        <w:tblLook w:val="04A0" w:firstRow="1" w:lastRow="0" w:firstColumn="1" w:lastColumn="0" w:noHBand="0" w:noVBand="1"/>
      </w:tblPr>
      <w:tblGrid>
        <w:gridCol w:w="1434"/>
        <w:gridCol w:w="6895"/>
        <w:gridCol w:w="913"/>
      </w:tblGrid>
      <w:tr w:rsidR="00827CAF" w:rsidRPr="00B52D9E" w:rsidTr="00827CAF">
        <w:trPr>
          <w:trHeight w:val="115"/>
        </w:trPr>
        <w:tc>
          <w:tcPr>
            <w:tcW w:w="776" w:type="pct"/>
            <w:tcBorders>
              <w:top w:val="single" w:sz="8" w:space="0" w:color="auto"/>
              <w:left w:val="single" w:sz="8" w:space="0" w:color="auto"/>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Year</w:t>
            </w:r>
          </w:p>
        </w:tc>
        <w:tc>
          <w:tcPr>
            <w:tcW w:w="3730"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Target Groups</w:t>
            </w:r>
          </w:p>
        </w:tc>
        <w:tc>
          <w:tcPr>
            <w:tcW w:w="494"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Total</w:t>
            </w:r>
          </w:p>
        </w:tc>
      </w:tr>
      <w:tr w:rsidR="00827CAF" w:rsidRPr="00B52D9E" w:rsidTr="00827CAF">
        <w:trPr>
          <w:trHeight w:val="60"/>
        </w:trPr>
        <w:tc>
          <w:tcPr>
            <w:tcW w:w="776" w:type="pct"/>
            <w:vMerge w:val="restart"/>
            <w:tcBorders>
              <w:top w:val="nil"/>
              <w:left w:val="single" w:sz="8" w:space="0" w:color="auto"/>
              <w:bottom w:val="single" w:sz="8" w:space="0" w:color="000000"/>
              <w:right w:val="single" w:sz="8" w:space="0" w:color="auto"/>
            </w:tcBorders>
            <w:shd w:val="clear" w:color="auto" w:fill="auto"/>
            <w:hideMark/>
          </w:tcPr>
          <w:p w:rsidR="00827CAF" w:rsidRPr="00B52D9E" w:rsidRDefault="00827CAF" w:rsidP="00827CAF">
            <w:pPr>
              <w:rPr>
                <w:rFonts w:ascii="Arial Narrow" w:eastAsia="Times New Roman" w:hAnsi="Arial Narrow"/>
                <w:color w:val="000000"/>
              </w:rPr>
            </w:pPr>
            <w:r w:rsidRPr="00B52D9E">
              <w:rPr>
                <w:rFonts w:ascii="Arial Narrow" w:eastAsia="Times New Roman" w:hAnsi="Arial Narrow"/>
                <w:color w:val="000000"/>
              </w:rPr>
              <w:t>Jul 2012-June 2013</w:t>
            </w:r>
          </w:p>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(34CAVAWs)</w:t>
            </w:r>
          </w:p>
        </w:tc>
        <w:tc>
          <w:tcPr>
            <w:tcW w:w="3730"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Community groups (including mobile counselling and others)</w:t>
            </w:r>
          </w:p>
        </w:tc>
        <w:tc>
          <w:tcPr>
            <w:tcW w:w="494"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225</w:t>
            </w:r>
          </w:p>
        </w:tc>
      </w:tr>
      <w:tr w:rsidR="00827CAF" w:rsidRPr="00B52D9E" w:rsidTr="00827CAF">
        <w:trPr>
          <w:trHeight w:val="268"/>
        </w:trPr>
        <w:tc>
          <w:tcPr>
            <w:tcW w:w="776" w:type="pct"/>
            <w:vMerge/>
            <w:tcBorders>
              <w:top w:val="nil"/>
              <w:left w:val="single" w:sz="8" w:space="0" w:color="auto"/>
              <w:bottom w:val="single" w:sz="8" w:space="0" w:color="000000"/>
              <w:right w:val="single" w:sz="8" w:space="0" w:color="auto"/>
            </w:tcBorders>
            <w:shd w:val="clear" w:color="auto" w:fill="auto"/>
            <w:hideMark/>
          </w:tcPr>
          <w:p w:rsidR="00827CAF" w:rsidRPr="00B52D9E" w:rsidRDefault="00827CAF" w:rsidP="00827CAF">
            <w:pPr>
              <w:rPr>
                <w:rFonts w:ascii="Arial Narrow" w:eastAsia="Times New Roman" w:hAnsi="Arial Narrow"/>
                <w:color w:val="000000"/>
              </w:rPr>
            </w:pPr>
          </w:p>
        </w:tc>
        <w:tc>
          <w:tcPr>
            <w:tcW w:w="3730"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Schools (Primary and Secondary)</w:t>
            </w:r>
          </w:p>
        </w:tc>
        <w:tc>
          <w:tcPr>
            <w:tcW w:w="494"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47</w:t>
            </w:r>
          </w:p>
        </w:tc>
      </w:tr>
      <w:tr w:rsidR="00827CAF" w:rsidRPr="00B52D9E" w:rsidTr="00827CAF">
        <w:trPr>
          <w:trHeight w:val="232"/>
        </w:trPr>
        <w:tc>
          <w:tcPr>
            <w:tcW w:w="776"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730"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rPr>
            </w:pPr>
            <w:r w:rsidRPr="00B52D9E">
              <w:rPr>
                <w:rFonts w:ascii="Arial Narrow" w:eastAsia="Times New Roman" w:hAnsi="Arial Narrow"/>
                <w:color w:val="000000"/>
              </w:rPr>
              <w:t>Women’s groups (church and other community-based)</w:t>
            </w:r>
          </w:p>
        </w:tc>
        <w:tc>
          <w:tcPr>
            <w:tcW w:w="494"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23</w:t>
            </w:r>
          </w:p>
        </w:tc>
      </w:tr>
      <w:tr w:rsidR="00827CAF" w:rsidRPr="00B52D9E" w:rsidTr="00827CAF">
        <w:trPr>
          <w:trHeight w:val="232"/>
        </w:trPr>
        <w:tc>
          <w:tcPr>
            <w:tcW w:w="776"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730"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rPr>
            </w:pPr>
            <w:r w:rsidRPr="00B52D9E">
              <w:rPr>
                <w:rFonts w:ascii="Arial Narrow" w:eastAsia="Times New Roman" w:hAnsi="Arial Narrow"/>
                <w:color w:val="000000"/>
              </w:rPr>
              <w:t>Youth groups (church and other community-based)</w:t>
            </w:r>
          </w:p>
        </w:tc>
        <w:tc>
          <w:tcPr>
            <w:tcW w:w="494"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10</w:t>
            </w:r>
          </w:p>
        </w:tc>
      </w:tr>
      <w:tr w:rsidR="00827CAF" w:rsidRPr="00B52D9E" w:rsidTr="00827CAF">
        <w:trPr>
          <w:trHeight w:val="70"/>
        </w:trPr>
        <w:tc>
          <w:tcPr>
            <w:tcW w:w="776"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730"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Others</w:t>
            </w:r>
          </w:p>
        </w:tc>
        <w:tc>
          <w:tcPr>
            <w:tcW w:w="494" w:type="pct"/>
            <w:tcBorders>
              <w:top w:val="nil"/>
              <w:left w:val="nil"/>
              <w:bottom w:val="single" w:sz="8" w:space="0" w:color="auto"/>
              <w:right w:val="single" w:sz="8" w:space="0" w:color="auto"/>
            </w:tcBorders>
            <w:shd w:val="clear" w:color="auto" w:fill="auto"/>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r>
      <w:tr w:rsidR="00827CAF" w:rsidRPr="00B52D9E" w:rsidTr="00827CAF">
        <w:trPr>
          <w:trHeight w:val="60"/>
        </w:trPr>
        <w:tc>
          <w:tcPr>
            <w:tcW w:w="776"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730"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Total</w:t>
            </w:r>
          </w:p>
        </w:tc>
        <w:tc>
          <w:tcPr>
            <w:tcW w:w="494" w:type="pct"/>
            <w:tcBorders>
              <w:top w:val="nil"/>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lang w:val="en-US"/>
              </w:rPr>
              <w:t>306</w:t>
            </w:r>
          </w:p>
        </w:tc>
      </w:tr>
    </w:tbl>
    <w:p w:rsidR="00827CAF" w:rsidRPr="00B52D9E" w:rsidRDefault="00827CAF" w:rsidP="00827CAF">
      <w:pPr>
        <w:rPr>
          <w:rFonts w:ascii="Arial Narrow" w:hAnsi="Arial Narrow"/>
          <w:b/>
        </w:rPr>
      </w:pPr>
    </w:p>
    <w:p w:rsidR="00827CAF" w:rsidRPr="00B52D9E" w:rsidRDefault="00827CAF" w:rsidP="00827CAF">
      <w:pPr>
        <w:rPr>
          <w:rFonts w:ascii="Arial Narrow" w:hAnsi="Arial Narrow"/>
          <w:b/>
        </w:rPr>
      </w:pPr>
      <w:r>
        <w:rPr>
          <w:rFonts w:ascii="Arial Narrow" w:hAnsi="Arial Narrow"/>
          <w:b/>
        </w:rPr>
        <w:br w:type="page"/>
      </w:r>
      <w:r w:rsidRPr="00B52D9E">
        <w:rPr>
          <w:rFonts w:ascii="Arial Narrow" w:hAnsi="Arial Narrow"/>
          <w:b/>
        </w:rPr>
        <w:lastRenderedPageBreak/>
        <w:t xml:space="preserve">Table 8.5.2: Number of CAVAW Participants in Community Awareness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868"/>
        <w:gridCol w:w="770"/>
        <w:gridCol w:w="768"/>
        <w:gridCol w:w="711"/>
        <w:gridCol w:w="1130"/>
        <w:gridCol w:w="753"/>
        <w:gridCol w:w="832"/>
        <w:gridCol w:w="832"/>
        <w:gridCol w:w="806"/>
      </w:tblGrid>
      <w:tr w:rsidR="00827CAF" w:rsidRPr="00B52D9E" w:rsidTr="00827CAF">
        <w:tc>
          <w:tcPr>
            <w:tcW w:w="962" w:type="pct"/>
            <w:vMerge w:val="restart"/>
            <w:shd w:val="clear" w:color="auto" w:fill="B8CCE4"/>
          </w:tcPr>
          <w:p w:rsidR="00827CAF" w:rsidRPr="00B52D9E" w:rsidRDefault="00827CAF" w:rsidP="00827CAF">
            <w:pPr>
              <w:rPr>
                <w:rFonts w:ascii="Arial Narrow" w:hAnsi="Arial Narrow"/>
                <w:b/>
              </w:rPr>
            </w:pPr>
            <w:r w:rsidRPr="00B52D9E">
              <w:rPr>
                <w:rFonts w:ascii="Arial Narrow" w:hAnsi="Arial Narrow"/>
                <w:b/>
              </w:rPr>
              <w:t>Year</w:t>
            </w:r>
          </w:p>
        </w:tc>
        <w:tc>
          <w:tcPr>
            <w:tcW w:w="472" w:type="pct"/>
            <w:shd w:val="clear" w:color="auto" w:fill="B8CCE4"/>
          </w:tcPr>
          <w:p w:rsidR="00827CAF" w:rsidRPr="00B52D9E" w:rsidRDefault="00827CAF" w:rsidP="00827CAF">
            <w:pPr>
              <w:rPr>
                <w:rFonts w:ascii="Arial Narrow" w:hAnsi="Arial Narrow"/>
                <w:b/>
              </w:rPr>
            </w:pPr>
            <w:r w:rsidRPr="00B52D9E">
              <w:rPr>
                <w:rFonts w:ascii="Arial Narrow" w:hAnsi="Arial Narrow"/>
                <w:b/>
              </w:rPr>
              <w:t>Women</w:t>
            </w:r>
          </w:p>
        </w:tc>
        <w:tc>
          <w:tcPr>
            <w:tcW w:w="421" w:type="pct"/>
            <w:shd w:val="clear" w:color="auto" w:fill="B8CCE4"/>
          </w:tcPr>
          <w:p w:rsidR="00827CAF" w:rsidRPr="00B52D9E" w:rsidRDefault="00827CAF" w:rsidP="00827CAF">
            <w:pPr>
              <w:rPr>
                <w:rFonts w:ascii="Arial Narrow" w:hAnsi="Arial Narrow"/>
                <w:b/>
              </w:rPr>
            </w:pPr>
            <w:r w:rsidRPr="00B52D9E">
              <w:rPr>
                <w:rFonts w:ascii="Arial Narrow" w:hAnsi="Arial Narrow"/>
                <w:b/>
              </w:rPr>
              <w:t>Girls</w:t>
            </w:r>
          </w:p>
        </w:tc>
        <w:tc>
          <w:tcPr>
            <w:tcW w:w="776" w:type="pct"/>
            <w:gridSpan w:val="2"/>
            <w:tcBorders>
              <w:right w:val="double" w:sz="4" w:space="0" w:color="auto"/>
            </w:tcBorders>
            <w:shd w:val="clear" w:color="auto" w:fill="B8CCE4"/>
          </w:tcPr>
          <w:p w:rsidR="00827CAF" w:rsidRPr="00B52D9E" w:rsidRDefault="00827CAF" w:rsidP="00827CAF">
            <w:pPr>
              <w:rPr>
                <w:rFonts w:ascii="Arial Narrow" w:hAnsi="Arial Narrow"/>
                <w:b/>
              </w:rPr>
            </w:pPr>
            <w:r w:rsidRPr="00B52D9E">
              <w:rPr>
                <w:rFonts w:ascii="Arial Narrow" w:hAnsi="Arial Narrow"/>
                <w:b/>
              </w:rPr>
              <w:t>Total Female</w:t>
            </w:r>
          </w:p>
        </w:tc>
        <w:tc>
          <w:tcPr>
            <w:tcW w:w="614" w:type="pct"/>
            <w:tcBorders>
              <w:lef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Men</w:t>
            </w:r>
          </w:p>
        </w:tc>
        <w:tc>
          <w:tcPr>
            <w:tcW w:w="41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Boys</w:t>
            </w:r>
          </w:p>
        </w:tc>
        <w:tc>
          <w:tcPr>
            <w:tcW w:w="906" w:type="pct"/>
            <w:gridSpan w:val="2"/>
            <w:tcBorders>
              <w:righ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 Male</w:t>
            </w:r>
          </w:p>
        </w:tc>
        <w:tc>
          <w:tcPr>
            <w:tcW w:w="439" w:type="pct"/>
            <w:vMerge w:val="restart"/>
            <w:tcBorders>
              <w:left w:val="double" w:sz="4" w:space="0" w:color="auto"/>
            </w:tcBorders>
            <w:shd w:val="clear" w:color="auto" w:fill="B8CCE4"/>
          </w:tcPr>
          <w:p w:rsidR="00827CAF" w:rsidRPr="00B52D9E" w:rsidRDefault="00827CAF" w:rsidP="00827CAF">
            <w:pPr>
              <w:rPr>
                <w:rFonts w:ascii="Arial Narrow" w:hAnsi="Arial Narrow"/>
                <w:b/>
              </w:rPr>
            </w:pPr>
            <w:r w:rsidRPr="00B52D9E">
              <w:rPr>
                <w:rFonts w:ascii="Arial Narrow" w:hAnsi="Arial Narrow"/>
                <w:b/>
              </w:rPr>
              <w:t>Total</w:t>
            </w:r>
          </w:p>
          <w:p w:rsidR="00827CAF" w:rsidRPr="00B52D9E" w:rsidRDefault="00827CAF" w:rsidP="00827CAF">
            <w:pPr>
              <w:jc w:val="center"/>
              <w:rPr>
                <w:rFonts w:ascii="Arial Narrow" w:hAnsi="Arial Narrow"/>
                <w:b/>
              </w:rPr>
            </w:pPr>
            <w:r w:rsidRPr="00B52D9E">
              <w:rPr>
                <w:rFonts w:ascii="Arial Narrow" w:hAnsi="Arial Narrow"/>
                <w:b/>
              </w:rPr>
              <w:t>No.</w:t>
            </w:r>
          </w:p>
        </w:tc>
      </w:tr>
      <w:tr w:rsidR="00827CAF" w:rsidRPr="00B52D9E" w:rsidTr="00827CAF">
        <w:tc>
          <w:tcPr>
            <w:tcW w:w="962" w:type="pct"/>
            <w:vMerge/>
            <w:shd w:val="clear" w:color="auto" w:fill="B8CCE4"/>
          </w:tcPr>
          <w:p w:rsidR="00827CAF" w:rsidRPr="00B52D9E" w:rsidRDefault="00827CAF" w:rsidP="00827CAF">
            <w:pPr>
              <w:rPr>
                <w:rFonts w:ascii="Arial Narrow" w:hAnsi="Arial Narrow"/>
                <w:b/>
              </w:rPr>
            </w:pPr>
          </w:p>
        </w:tc>
        <w:tc>
          <w:tcPr>
            <w:tcW w:w="472"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421"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388" w:type="pct"/>
            <w:tcBorders>
              <w:bottom w:val="sing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388" w:type="pct"/>
            <w:tcBorders>
              <w:righ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614" w:type="pct"/>
            <w:tcBorders>
              <w:lef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41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453" w:type="pct"/>
            <w:tcBorders>
              <w:bottom w:val="sing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453" w:type="pct"/>
            <w:tcBorders>
              <w:righ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439" w:type="pct"/>
            <w:vMerge/>
            <w:tcBorders>
              <w:left w:val="double" w:sz="4" w:space="0" w:color="auto"/>
            </w:tcBorders>
            <w:shd w:val="clear" w:color="auto" w:fill="B8CCE4"/>
          </w:tcPr>
          <w:p w:rsidR="00827CAF" w:rsidRPr="00B52D9E" w:rsidRDefault="00827CAF" w:rsidP="00827CAF">
            <w:pPr>
              <w:jc w:val="center"/>
              <w:rPr>
                <w:rFonts w:ascii="Arial Narrow" w:hAnsi="Arial Narrow"/>
                <w:b/>
              </w:rPr>
            </w:pPr>
          </w:p>
        </w:tc>
      </w:tr>
      <w:tr w:rsidR="00827CAF" w:rsidRPr="00B52D9E" w:rsidTr="00827CAF">
        <w:tc>
          <w:tcPr>
            <w:tcW w:w="962" w:type="pct"/>
            <w:shd w:val="clear" w:color="auto" w:fill="auto"/>
          </w:tcPr>
          <w:p w:rsidR="00827CAF" w:rsidRPr="00B52D9E" w:rsidRDefault="00827CAF" w:rsidP="00827CAF">
            <w:pPr>
              <w:rPr>
                <w:rFonts w:ascii="Arial Narrow" w:hAnsi="Arial Narrow"/>
              </w:rPr>
            </w:pPr>
            <w:r w:rsidRPr="00B52D9E">
              <w:rPr>
                <w:rFonts w:ascii="Arial Narrow" w:hAnsi="Arial Narrow"/>
              </w:rPr>
              <w:t>Jul 2012 –June 2013</w:t>
            </w:r>
          </w:p>
        </w:tc>
        <w:tc>
          <w:tcPr>
            <w:tcW w:w="472" w:type="pct"/>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10539</w:t>
            </w:r>
          </w:p>
        </w:tc>
        <w:tc>
          <w:tcPr>
            <w:tcW w:w="421" w:type="pct"/>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311</w:t>
            </w:r>
          </w:p>
        </w:tc>
        <w:tc>
          <w:tcPr>
            <w:tcW w:w="388" w:type="pct"/>
            <w:tcBorders>
              <w:right w:val="single" w:sz="4"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10,850</w:t>
            </w:r>
          </w:p>
        </w:tc>
        <w:tc>
          <w:tcPr>
            <w:tcW w:w="388" w:type="pct"/>
            <w:tcBorders>
              <w:left w:val="single" w:sz="4" w:space="0" w:color="auto"/>
              <w:right w:val="double" w:sz="4"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58%</w:t>
            </w:r>
          </w:p>
        </w:tc>
        <w:tc>
          <w:tcPr>
            <w:tcW w:w="614" w:type="pct"/>
            <w:tcBorders>
              <w:left w:val="double" w:sz="4"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7,367</w:t>
            </w:r>
          </w:p>
        </w:tc>
        <w:tc>
          <w:tcPr>
            <w:tcW w:w="410" w:type="pct"/>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336</w:t>
            </w:r>
          </w:p>
        </w:tc>
        <w:tc>
          <w:tcPr>
            <w:tcW w:w="453" w:type="pct"/>
            <w:tcBorders>
              <w:right w:val="single" w:sz="4"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7,703</w:t>
            </w:r>
          </w:p>
        </w:tc>
        <w:tc>
          <w:tcPr>
            <w:tcW w:w="453" w:type="pct"/>
            <w:tcBorders>
              <w:left w:val="single" w:sz="4" w:space="0" w:color="auto"/>
              <w:right w:val="double" w:sz="4"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42%</w:t>
            </w:r>
          </w:p>
        </w:tc>
        <w:tc>
          <w:tcPr>
            <w:tcW w:w="439" w:type="pct"/>
            <w:tcBorders>
              <w:left w:val="double" w:sz="4" w:space="0" w:color="auto"/>
            </w:tcBorders>
            <w:shd w:val="clear" w:color="auto" w:fill="auto"/>
            <w:vAlign w:val="center"/>
          </w:tcPr>
          <w:p w:rsidR="00827CAF" w:rsidRPr="00B52D9E" w:rsidRDefault="00827CAF" w:rsidP="00827CAF">
            <w:pPr>
              <w:jc w:val="center"/>
              <w:rPr>
                <w:rFonts w:ascii="Arial Narrow" w:hAnsi="Arial Narrow"/>
                <w:b/>
              </w:rPr>
            </w:pPr>
            <w:r w:rsidRPr="00B52D9E">
              <w:rPr>
                <w:rFonts w:ascii="Arial Narrow" w:hAnsi="Arial Narrow"/>
                <w:b/>
              </w:rPr>
              <w:t>18</w:t>
            </w:r>
            <w:r>
              <w:rPr>
                <w:rFonts w:ascii="Arial Narrow" w:hAnsi="Arial Narrow"/>
                <w:b/>
              </w:rPr>
              <w:t>,</w:t>
            </w:r>
            <w:r w:rsidRPr="00B52D9E">
              <w:rPr>
                <w:rFonts w:ascii="Arial Narrow" w:hAnsi="Arial Narrow"/>
                <w:b/>
              </w:rPr>
              <w:t>553</w:t>
            </w:r>
          </w:p>
        </w:tc>
      </w:tr>
    </w:tbl>
    <w:p w:rsidR="00827CAF" w:rsidRPr="00B52D9E" w:rsidRDefault="00827CAF" w:rsidP="00827CAF">
      <w:pPr>
        <w:rPr>
          <w:rFonts w:ascii="Arial Narrow" w:hAnsi="Arial Narrow"/>
        </w:rPr>
      </w:pPr>
      <w:r w:rsidRPr="00B52D9E">
        <w:rPr>
          <w:rFonts w:ascii="Arial Narrow" w:hAnsi="Arial Narrow"/>
        </w:rPr>
        <w:t>*Note: This table underestimates the number of girls and boys who participated in CAVAW community awareness activities; only 4 of 34 CAVAWs collected age disaggregated data during year 1.</w:t>
      </w:r>
    </w:p>
    <w:p w:rsidR="00827CAF" w:rsidRPr="00B52D9E" w:rsidRDefault="00827CAF" w:rsidP="00827CAF">
      <w:pPr>
        <w:pStyle w:val="NoSpacing"/>
        <w:rPr>
          <w:rFonts w:ascii="Arial Narrow" w:hAnsi="Arial Narrow"/>
        </w:rPr>
      </w:pPr>
      <w:r w:rsidRPr="00B52D9E">
        <w:rPr>
          <w:rFonts w:ascii="Arial Narrow" w:hAnsi="Arial Narrow"/>
        </w:rPr>
        <w:t>*Note: CAVAW data for whole of year 2 will be included in PR3 after the National CAVAW Training in July 2014.</w:t>
      </w:r>
    </w:p>
    <w:p w:rsidR="00827CAF" w:rsidRDefault="00827CAF" w:rsidP="00827CAF">
      <w:pPr>
        <w:rPr>
          <w:rFonts w:ascii="Arial Narrow" w:hAnsi="Arial Narrow"/>
          <w:b/>
        </w:rPr>
      </w:pPr>
    </w:p>
    <w:p w:rsidR="00827CAF" w:rsidRPr="00B52D9E" w:rsidRDefault="00827CAF" w:rsidP="00827CAF">
      <w:pPr>
        <w:rPr>
          <w:rFonts w:ascii="Arial Narrow" w:hAnsi="Arial Narrow"/>
          <w:b/>
        </w:rPr>
      </w:pPr>
      <w:r w:rsidRPr="00B52D9E">
        <w:rPr>
          <w:rFonts w:ascii="Arial Narrow" w:hAnsi="Arial Narrow"/>
          <w:b/>
        </w:rPr>
        <w:t>Table 8.6.1: Grand Total of VWC &amp; Branch Community Awareness Activities and Target Groups</w:t>
      </w:r>
    </w:p>
    <w:tbl>
      <w:tblPr>
        <w:tblW w:w="5000" w:type="pct"/>
        <w:tblLook w:val="04A0" w:firstRow="1" w:lastRow="0" w:firstColumn="1" w:lastColumn="0" w:noHBand="0" w:noVBand="1"/>
      </w:tblPr>
      <w:tblGrid>
        <w:gridCol w:w="1188"/>
        <w:gridCol w:w="5760"/>
        <w:gridCol w:w="713"/>
        <w:gridCol w:w="818"/>
        <w:gridCol w:w="763"/>
      </w:tblGrid>
      <w:tr w:rsidR="00827CAF" w:rsidRPr="00B52D9E" w:rsidTr="00827CAF">
        <w:trPr>
          <w:trHeight w:val="60"/>
        </w:trPr>
        <w:tc>
          <w:tcPr>
            <w:tcW w:w="643" w:type="pct"/>
            <w:tcBorders>
              <w:top w:val="single" w:sz="8" w:space="0" w:color="auto"/>
              <w:left w:val="single" w:sz="8" w:space="0" w:color="auto"/>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Year</w:t>
            </w:r>
          </w:p>
        </w:tc>
        <w:tc>
          <w:tcPr>
            <w:tcW w:w="3116"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Target Groups</w:t>
            </w:r>
          </w:p>
        </w:tc>
        <w:tc>
          <w:tcPr>
            <w:tcW w:w="386"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New</w:t>
            </w:r>
          </w:p>
        </w:tc>
        <w:tc>
          <w:tcPr>
            <w:tcW w:w="442"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Repeat</w:t>
            </w:r>
          </w:p>
        </w:tc>
        <w:tc>
          <w:tcPr>
            <w:tcW w:w="413" w:type="pct"/>
            <w:tcBorders>
              <w:top w:val="single" w:sz="8" w:space="0" w:color="auto"/>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rPr>
              <w:t>Total</w:t>
            </w:r>
          </w:p>
        </w:tc>
      </w:tr>
      <w:tr w:rsidR="00827CAF" w:rsidRPr="00B52D9E" w:rsidTr="00827CAF">
        <w:trPr>
          <w:trHeight w:val="187"/>
        </w:trPr>
        <w:tc>
          <w:tcPr>
            <w:tcW w:w="643" w:type="pct"/>
            <w:vMerge w:val="restart"/>
            <w:tcBorders>
              <w:top w:val="nil"/>
              <w:left w:val="single" w:sz="8" w:space="0" w:color="auto"/>
              <w:bottom w:val="single" w:sz="8" w:space="0" w:color="000000"/>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Jul 2012 –June 2013</w:t>
            </w: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Community groups (including mobile counselling and others)</w:t>
            </w:r>
          </w:p>
        </w:tc>
        <w:tc>
          <w:tcPr>
            <w:tcW w:w="386"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298</w:t>
            </w:r>
          </w:p>
        </w:tc>
        <w:tc>
          <w:tcPr>
            <w:tcW w:w="442"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32</w:t>
            </w:r>
          </w:p>
        </w:tc>
        <w:tc>
          <w:tcPr>
            <w:tcW w:w="413"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330</w:t>
            </w:r>
          </w:p>
        </w:tc>
      </w:tr>
      <w:tr w:rsidR="00827CAF" w:rsidRPr="00B52D9E" w:rsidTr="00827CAF">
        <w:trPr>
          <w:trHeight w:val="187"/>
        </w:trPr>
        <w:tc>
          <w:tcPr>
            <w:tcW w:w="643" w:type="pct"/>
            <w:vMerge/>
            <w:tcBorders>
              <w:top w:val="nil"/>
              <w:left w:val="single" w:sz="8" w:space="0" w:color="auto"/>
              <w:bottom w:val="single" w:sz="8" w:space="0" w:color="000000"/>
              <w:right w:val="single" w:sz="8" w:space="0" w:color="auto"/>
            </w:tcBorders>
            <w:shd w:val="clear" w:color="auto" w:fill="auto"/>
            <w:hideMark/>
          </w:tcPr>
          <w:p w:rsidR="00827CAF" w:rsidRPr="00B52D9E" w:rsidRDefault="00827CAF" w:rsidP="00827CAF">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rPr>
            </w:pPr>
            <w:r w:rsidRPr="00B52D9E">
              <w:rPr>
                <w:rFonts w:ascii="Arial Narrow" w:eastAsia="Times New Roman" w:hAnsi="Arial Narrow"/>
                <w:color w:val="000000"/>
              </w:rPr>
              <w:t>Chief group</w:t>
            </w:r>
          </w:p>
        </w:tc>
        <w:tc>
          <w:tcPr>
            <w:tcW w:w="386"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rPr>
            </w:pPr>
            <w:r w:rsidRPr="00B52D9E">
              <w:rPr>
                <w:rFonts w:ascii="Arial Narrow" w:eastAsia="Times New Roman" w:hAnsi="Arial Narrow"/>
                <w:color w:val="000000"/>
              </w:rPr>
              <w:t>1</w:t>
            </w:r>
          </w:p>
        </w:tc>
        <w:tc>
          <w:tcPr>
            <w:tcW w:w="442"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rPr>
            </w:pPr>
            <w:r w:rsidRPr="00B52D9E">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rPr>
            </w:pPr>
            <w:r w:rsidRPr="00B52D9E">
              <w:rPr>
                <w:rFonts w:ascii="Arial Narrow" w:eastAsia="Times New Roman" w:hAnsi="Arial Narrow"/>
                <w:color w:val="000000"/>
              </w:rPr>
              <w:t>1</w:t>
            </w:r>
          </w:p>
        </w:tc>
      </w:tr>
      <w:tr w:rsidR="00827CAF" w:rsidRPr="00B52D9E" w:rsidTr="00827CAF">
        <w:trPr>
          <w:trHeight w:val="60"/>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School (Primary and Secondary level)</w:t>
            </w:r>
          </w:p>
        </w:tc>
        <w:tc>
          <w:tcPr>
            <w:tcW w:w="386"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55</w:t>
            </w:r>
          </w:p>
        </w:tc>
        <w:tc>
          <w:tcPr>
            <w:tcW w:w="442"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3</w:t>
            </w:r>
          </w:p>
        </w:tc>
        <w:tc>
          <w:tcPr>
            <w:tcW w:w="413"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58</w:t>
            </w:r>
          </w:p>
        </w:tc>
      </w:tr>
      <w:tr w:rsidR="00827CAF" w:rsidRPr="00B52D9E" w:rsidTr="00827CAF">
        <w:trPr>
          <w:trHeight w:val="60"/>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Women’s groups (church and other community-based)</w:t>
            </w:r>
          </w:p>
        </w:tc>
        <w:tc>
          <w:tcPr>
            <w:tcW w:w="386"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45</w:t>
            </w:r>
          </w:p>
        </w:tc>
        <w:tc>
          <w:tcPr>
            <w:tcW w:w="442"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6</w:t>
            </w:r>
          </w:p>
        </w:tc>
        <w:tc>
          <w:tcPr>
            <w:tcW w:w="413"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51</w:t>
            </w:r>
          </w:p>
        </w:tc>
      </w:tr>
      <w:tr w:rsidR="00827CAF" w:rsidRPr="00B52D9E" w:rsidTr="00827CAF">
        <w:trPr>
          <w:trHeight w:val="60"/>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Children’s groups (church and other community-based)</w:t>
            </w:r>
          </w:p>
        </w:tc>
        <w:tc>
          <w:tcPr>
            <w:tcW w:w="386"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442"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13"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r>
      <w:tr w:rsidR="00827CAF" w:rsidRPr="00B52D9E" w:rsidTr="00827CAF">
        <w:trPr>
          <w:trHeight w:val="60"/>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Youth groups (church and other community-based)</w:t>
            </w:r>
          </w:p>
        </w:tc>
        <w:tc>
          <w:tcPr>
            <w:tcW w:w="386"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17</w:t>
            </w:r>
          </w:p>
        </w:tc>
        <w:tc>
          <w:tcPr>
            <w:tcW w:w="442"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w:t>
            </w:r>
          </w:p>
        </w:tc>
        <w:tc>
          <w:tcPr>
            <w:tcW w:w="413"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18</w:t>
            </w:r>
          </w:p>
        </w:tc>
      </w:tr>
      <w:tr w:rsidR="00827CAF" w:rsidRPr="00B52D9E" w:rsidTr="00827CAF">
        <w:trPr>
          <w:trHeight w:val="60"/>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Private sector organisations</w:t>
            </w:r>
          </w:p>
        </w:tc>
        <w:tc>
          <w:tcPr>
            <w:tcW w:w="386"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w:t>
            </w:r>
          </w:p>
        </w:tc>
        <w:tc>
          <w:tcPr>
            <w:tcW w:w="442"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0</w:t>
            </w:r>
          </w:p>
        </w:tc>
        <w:tc>
          <w:tcPr>
            <w:tcW w:w="413"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2</w:t>
            </w:r>
          </w:p>
        </w:tc>
      </w:tr>
      <w:tr w:rsidR="00827CAF" w:rsidRPr="00B52D9E" w:rsidTr="00827CAF">
        <w:trPr>
          <w:trHeight w:val="133"/>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rPr>
            </w:pPr>
            <w:r w:rsidRPr="00B52D9E">
              <w:rPr>
                <w:rFonts w:ascii="Arial Narrow" w:eastAsia="Times New Roman" w:hAnsi="Arial Narrow"/>
                <w:color w:val="000000"/>
              </w:rPr>
              <w:t>Faith based organisations (target groups at the institutional level)</w:t>
            </w:r>
          </w:p>
        </w:tc>
        <w:tc>
          <w:tcPr>
            <w:tcW w:w="386"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rPr>
            </w:pPr>
            <w:r w:rsidRPr="00B52D9E">
              <w:rPr>
                <w:rFonts w:ascii="Arial Narrow" w:eastAsia="Times New Roman" w:hAnsi="Arial Narrow"/>
                <w:color w:val="000000"/>
              </w:rPr>
              <w:t>2</w:t>
            </w:r>
          </w:p>
        </w:tc>
        <w:tc>
          <w:tcPr>
            <w:tcW w:w="442"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rPr>
            </w:pPr>
            <w:r w:rsidRPr="00B52D9E">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rPr>
            </w:pPr>
            <w:r w:rsidRPr="00B52D9E">
              <w:rPr>
                <w:rFonts w:ascii="Arial Narrow" w:eastAsia="Times New Roman" w:hAnsi="Arial Narrow"/>
                <w:color w:val="000000"/>
              </w:rPr>
              <w:t>2</w:t>
            </w:r>
          </w:p>
        </w:tc>
      </w:tr>
      <w:tr w:rsidR="00827CAF" w:rsidRPr="00B52D9E" w:rsidTr="00827CAF">
        <w:trPr>
          <w:trHeight w:val="60"/>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B52D9E" w:rsidRDefault="00827CAF" w:rsidP="00827CAF">
            <w:pPr>
              <w:rPr>
                <w:rFonts w:ascii="Arial Narrow" w:eastAsia="Times New Roman" w:hAnsi="Arial Narrow"/>
                <w:color w:val="000000"/>
                <w:lang w:val="en-US"/>
              </w:rPr>
            </w:pPr>
            <w:r w:rsidRPr="00B52D9E">
              <w:rPr>
                <w:rFonts w:ascii="Arial Narrow" w:eastAsia="Times New Roman" w:hAnsi="Arial Narrow"/>
                <w:color w:val="000000"/>
              </w:rPr>
              <w:t>Others (public marketplace)</w:t>
            </w:r>
          </w:p>
        </w:tc>
        <w:tc>
          <w:tcPr>
            <w:tcW w:w="386"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4</w:t>
            </w:r>
          </w:p>
        </w:tc>
        <w:tc>
          <w:tcPr>
            <w:tcW w:w="442"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4</w:t>
            </w:r>
          </w:p>
        </w:tc>
        <w:tc>
          <w:tcPr>
            <w:tcW w:w="413" w:type="pct"/>
            <w:tcBorders>
              <w:top w:val="nil"/>
              <w:left w:val="nil"/>
              <w:bottom w:val="single" w:sz="8" w:space="0" w:color="auto"/>
              <w:right w:val="single" w:sz="8" w:space="0" w:color="auto"/>
            </w:tcBorders>
            <w:shd w:val="clear" w:color="auto" w:fill="auto"/>
            <w:vAlign w:val="center"/>
            <w:hideMark/>
          </w:tcPr>
          <w:p w:rsidR="00827CAF" w:rsidRPr="00B52D9E" w:rsidRDefault="00827CAF" w:rsidP="00827CAF">
            <w:pPr>
              <w:jc w:val="center"/>
              <w:rPr>
                <w:rFonts w:ascii="Arial Narrow" w:eastAsia="Times New Roman" w:hAnsi="Arial Narrow"/>
                <w:color w:val="000000"/>
                <w:lang w:val="en-US"/>
              </w:rPr>
            </w:pPr>
            <w:r w:rsidRPr="00B52D9E">
              <w:rPr>
                <w:rFonts w:ascii="Arial Narrow" w:eastAsia="Times New Roman" w:hAnsi="Arial Narrow"/>
                <w:color w:val="000000"/>
                <w:lang w:val="en-US"/>
              </w:rPr>
              <w:t>8</w:t>
            </w:r>
          </w:p>
        </w:tc>
      </w:tr>
      <w:tr w:rsidR="00827CAF" w:rsidRPr="00B52D9E" w:rsidTr="00827CAF">
        <w:trPr>
          <w:trHeight w:val="60"/>
        </w:trPr>
        <w:tc>
          <w:tcPr>
            <w:tcW w:w="643" w:type="pct"/>
            <w:vMerge/>
            <w:tcBorders>
              <w:top w:val="nil"/>
              <w:left w:val="single" w:sz="8" w:space="0" w:color="auto"/>
              <w:bottom w:val="single" w:sz="8" w:space="0" w:color="000000"/>
              <w:right w:val="single" w:sz="8" w:space="0" w:color="auto"/>
            </w:tcBorders>
            <w:vAlign w:val="center"/>
            <w:hideMark/>
          </w:tcPr>
          <w:p w:rsidR="00827CAF" w:rsidRPr="00B52D9E"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000000" w:fill="B8CCE4"/>
            <w:hideMark/>
          </w:tcPr>
          <w:p w:rsidR="00827CAF" w:rsidRPr="00B52D9E" w:rsidRDefault="00827CAF" w:rsidP="00827CAF">
            <w:pPr>
              <w:rPr>
                <w:rFonts w:ascii="Arial Narrow" w:eastAsia="Times New Roman" w:hAnsi="Arial Narrow"/>
                <w:b/>
                <w:bCs/>
                <w:color w:val="000000"/>
                <w:lang w:val="en-US"/>
              </w:rPr>
            </w:pPr>
            <w:r w:rsidRPr="00B52D9E">
              <w:rPr>
                <w:rFonts w:ascii="Arial Narrow" w:eastAsia="Times New Roman" w:hAnsi="Arial Narrow"/>
                <w:b/>
                <w:bCs/>
                <w:color w:val="000000"/>
              </w:rPr>
              <w:t>Total</w:t>
            </w:r>
          </w:p>
        </w:tc>
        <w:tc>
          <w:tcPr>
            <w:tcW w:w="386" w:type="pct"/>
            <w:tcBorders>
              <w:top w:val="nil"/>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lang w:val="en-US"/>
              </w:rPr>
              <w:t>425</w:t>
            </w:r>
          </w:p>
        </w:tc>
        <w:tc>
          <w:tcPr>
            <w:tcW w:w="442" w:type="pct"/>
            <w:tcBorders>
              <w:top w:val="nil"/>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lang w:val="en-US"/>
              </w:rPr>
              <w:t>46</w:t>
            </w:r>
          </w:p>
        </w:tc>
        <w:tc>
          <w:tcPr>
            <w:tcW w:w="413" w:type="pct"/>
            <w:tcBorders>
              <w:top w:val="nil"/>
              <w:left w:val="nil"/>
              <w:bottom w:val="single" w:sz="8" w:space="0" w:color="auto"/>
              <w:right w:val="single" w:sz="8" w:space="0" w:color="auto"/>
            </w:tcBorders>
            <w:shd w:val="clear" w:color="000000" w:fill="B8CCE4"/>
            <w:hideMark/>
          </w:tcPr>
          <w:p w:rsidR="00827CAF" w:rsidRPr="00B52D9E" w:rsidRDefault="00827CAF" w:rsidP="00827CAF">
            <w:pPr>
              <w:jc w:val="center"/>
              <w:rPr>
                <w:rFonts w:ascii="Arial Narrow" w:eastAsia="Times New Roman" w:hAnsi="Arial Narrow"/>
                <w:b/>
                <w:bCs/>
                <w:color w:val="000000"/>
                <w:lang w:val="en-US"/>
              </w:rPr>
            </w:pPr>
            <w:r w:rsidRPr="00B52D9E">
              <w:rPr>
                <w:rFonts w:ascii="Arial Narrow" w:eastAsia="Times New Roman" w:hAnsi="Arial Narrow"/>
                <w:b/>
                <w:bCs/>
                <w:color w:val="000000"/>
                <w:lang w:val="en-US"/>
              </w:rPr>
              <w:t>471</w:t>
            </w:r>
          </w:p>
        </w:tc>
      </w:tr>
      <w:tr w:rsidR="00827CAF" w:rsidRPr="00B52D9E" w:rsidTr="00827CAF">
        <w:trPr>
          <w:trHeight w:val="60"/>
        </w:trPr>
        <w:tc>
          <w:tcPr>
            <w:tcW w:w="643" w:type="pct"/>
            <w:vMerge w:val="restart"/>
            <w:tcBorders>
              <w:top w:val="nil"/>
              <w:left w:val="single" w:sz="8" w:space="0" w:color="auto"/>
              <w:bottom w:val="single" w:sz="8" w:space="0" w:color="000000"/>
              <w:right w:val="single" w:sz="8" w:space="0" w:color="auto"/>
            </w:tcBorders>
            <w:shd w:val="clear" w:color="auto" w:fill="auto"/>
            <w:hideMark/>
          </w:tcPr>
          <w:p w:rsidR="00827CAF" w:rsidRPr="00FC424D" w:rsidRDefault="00827CAF" w:rsidP="00827CAF">
            <w:pPr>
              <w:rPr>
                <w:rFonts w:ascii="Arial Narrow" w:eastAsia="Times New Roman" w:hAnsi="Arial Narrow"/>
                <w:color w:val="000000"/>
                <w:lang w:val="en-US"/>
              </w:rPr>
            </w:pPr>
            <w:r w:rsidRPr="00FC424D">
              <w:rPr>
                <w:rFonts w:ascii="Arial Narrow" w:eastAsia="Times New Roman" w:hAnsi="Arial Narrow"/>
                <w:color w:val="000000"/>
              </w:rPr>
              <w:t>July 2013-April 2014</w:t>
            </w:r>
          </w:p>
        </w:tc>
        <w:tc>
          <w:tcPr>
            <w:tcW w:w="3116" w:type="pct"/>
            <w:tcBorders>
              <w:top w:val="nil"/>
              <w:left w:val="nil"/>
              <w:bottom w:val="single" w:sz="8" w:space="0" w:color="auto"/>
              <w:right w:val="single" w:sz="8" w:space="0" w:color="auto"/>
            </w:tcBorders>
            <w:shd w:val="clear" w:color="auto" w:fill="auto"/>
            <w:hideMark/>
          </w:tcPr>
          <w:p w:rsidR="00827CAF" w:rsidRPr="00FC424D" w:rsidRDefault="00827CAF" w:rsidP="00827CAF">
            <w:pPr>
              <w:rPr>
                <w:rFonts w:ascii="Arial Narrow" w:eastAsia="Times New Roman" w:hAnsi="Arial Narrow"/>
                <w:color w:val="000000"/>
                <w:lang w:val="en-US"/>
              </w:rPr>
            </w:pPr>
            <w:r w:rsidRPr="00FC424D">
              <w:rPr>
                <w:rFonts w:ascii="Arial Narrow" w:eastAsia="Times New Roman" w:hAnsi="Arial Narrow"/>
                <w:color w:val="000000"/>
              </w:rPr>
              <w:t>Community groups (including mobile counselling and others)</w:t>
            </w:r>
          </w:p>
        </w:tc>
        <w:tc>
          <w:tcPr>
            <w:tcW w:w="386" w:type="pct"/>
            <w:tcBorders>
              <w:top w:val="nil"/>
              <w:left w:val="nil"/>
              <w:bottom w:val="single" w:sz="8" w:space="0" w:color="auto"/>
              <w:right w:val="single" w:sz="8" w:space="0" w:color="auto"/>
            </w:tcBorders>
            <w:shd w:val="clear" w:color="auto" w:fill="auto"/>
          </w:tcPr>
          <w:p w:rsidR="00827CAF" w:rsidRPr="00FC424D" w:rsidRDefault="00827CAF" w:rsidP="00827CAF">
            <w:pPr>
              <w:jc w:val="center"/>
              <w:rPr>
                <w:rFonts w:ascii="Arial Narrow" w:eastAsia="Times New Roman" w:hAnsi="Arial Narrow"/>
                <w:color w:val="000000"/>
                <w:lang w:val="en-US"/>
              </w:rPr>
            </w:pPr>
            <w:r w:rsidRPr="00FC424D">
              <w:rPr>
                <w:rFonts w:ascii="Arial Narrow" w:eastAsia="Times New Roman" w:hAnsi="Arial Narrow"/>
                <w:color w:val="000000"/>
                <w:lang w:val="en-US"/>
              </w:rPr>
              <w:t>77</w:t>
            </w:r>
          </w:p>
        </w:tc>
        <w:tc>
          <w:tcPr>
            <w:tcW w:w="442" w:type="pct"/>
            <w:tcBorders>
              <w:top w:val="nil"/>
              <w:left w:val="nil"/>
              <w:bottom w:val="single" w:sz="8" w:space="0" w:color="auto"/>
              <w:right w:val="single" w:sz="8" w:space="0" w:color="auto"/>
            </w:tcBorders>
            <w:shd w:val="clear" w:color="auto" w:fill="auto"/>
          </w:tcPr>
          <w:p w:rsidR="00827CAF" w:rsidRPr="00FC424D" w:rsidRDefault="00827CAF" w:rsidP="00827CAF">
            <w:pPr>
              <w:jc w:val="center"/>
              <w:rPr>
                <w:rFonts w:ascii="Arial Narrow" w:eastAsia="Times New Roman" w:hAnsi="Arial Narrow"/>
                <w:color w:val="000000"/>
                <w:lang w:val="en-US"/>
              </w:rPr>
            </w:pPr>
            <w:r w:rsidRPr="00FC424D">
              <w:rPr>
                <w:rFonts w:ascii="Arial Narrow" w:eastAsia="Times New Roman" w:hAnsi="Arial Narrow"/>
                <w:color w:val="000000"/>
                <w:lang w:val="en-US"/>
              </w:rPr>
              <w:t>10</w:t>
            </w:r>
          </w:p>
        </w:tc>
        <w:tc>
          <w:tcPr>
            <w:tcW w:w="413" w:type="pct"/>
            <w:tcBorders>
              <w:top w:val="nil"/>
              <w:left w:val="nil"/>
              <w:bottom w:val="single" w:sz="8" w:space="0" w:color="auto"/>
              <w:right w:val="single" w:sz="8" w:space="0" w:color="auto"/>
            </w:tcBorders>
            <w:shd w:val="clear" w:color="auto" w:fill="auto"/>
          </w:tcPr>
          <w:p w:rsidR="00827CAF" w:rsidRPr="00FC424D" w:rsidRDefault="00827CAF" w:rsidP="00827CAF">
            <w:pPr>
              <w:jc w:val="center"/>
              <w:rPr>
                <w:rFonts w:ascii="Arial Narrow" w:eastAsia="Times New Roman" w:hAnsi="Arial Narrow"/>
                <w:color w:val="000000"/>
                <w:lang w:val="en-US"/>
              </w:rPr>
            </w:pPr>
            <w:r w:rsidRPr="00FC424D">
              <w:rPr>
                <w:rFonts w:ascii="Arial Narrow" w:eastAsia="Times New Roman" w:hAnsi="Arial Narrow"/>
                <w:color w:val="000000"/>
                <w:lang w:val="en-US"/>
              </w:rPr>
              <w:t>87</w:t>
            </w:r>
          </w:p>
        </w:tc>
      </w:tr>
      <w:tr w:rsidR="00827CAF" w:rsidRPr="00B52D9E" w:rsidTr="00827CAF">
        <w:trPr>
          <w:trHeight w:val="60"/>
        </w:trPr>
        <w:tc>
          <w:tcPr>
            <w:tcW w:w="643" w:type="pct"/>
            <w:vMerge/>
            <w:tcBorders>
              <w:top w:val="nil"/>
              <w:left w:val="single" w:sz="8" w:space="0" w:color="auto"/>
              <w:bottom w:val="single" w:sz="8" w:space="0" w:color="000000"/>
              <w:right w:val="single" w:sz="8" w:space="0" w:color="auto"/>
            </w:tcBorders>
            <w:shd w:val="clear" w:color="auto" w:fill="auto"/>
            <w:vAlign w:val="center"/>
            <w:hideMark/>
          </w:tcPr>
          <w:p w:rsidR="00827CAF" w:rsidRPr="00FC424D"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FC424D" w:rsidRDefault="00827CAF" w:rsidP="00827CAF">
            <w:pPr>
              <w:rPr>
                <w:rFonts w:ascii="Arial Narrow" w:eastAsia="Times New Roman" w:hAnsi="Arial Narrow"/>
                <w:color w:val="000000"/>
                <w:lang w:val="en-US"/>
              </w:rPr>
            </w:pPr>
            <w:r w:rsidRPr="00FC424D">
              <w:rPr>
                <w:rFonts w:ascii="Arial Narrow" w:eastAsia="Times New Roman" w:hAnsi="Arial Narrow"/>
                <w:color w:val="000000"/>
              </w:rPr>
              <w:t>Primary schools</w:t>
            </w:r>
          </w:p>
        </w:tc>
        <w:tc>
          <w:tcPr>
            <w:tcW w:w="386" w:type="pct"/>
            <w:tcBorders>
              <w:top w:val="nil"/>
              <w:left w:val="nil"/>
              <w:bottom w:val="single" w:sz="8" w:space="0" w:color="auto"/>
              <w:right w:val="single" w:sz="8" w:space="0" w:color="auto"/>
            </w:tcBorders>
            <w:shd w:val="clear" w:color="auto" w:fill="auto"/>
          </w:tcPr>
          <w:p w:rsidR="00827CAF" w:rsidRPr="00FC424D" w:rsidRDefault="00827CAF" w:rsidP="00827CAF">
            <w:pPr>
              <w:jc w:val="center"/>
              <w:rPr>
                <w:rFonts w:ascii="Arial Narrow" w:eastAsia="Times New Roman" w:hAnsi="Arial Narrow"/>
                <w:color w:val="000000"/>
                <w:lang w:val="en-US"/>
              </w:rPr>
            </w:pPr>
            <w:r w:rsidRPr="00FC424D">
              <w:rPr>
                <w:rFonts w:ascii="Arial Narrow" w:eastAsia="Times New Roman" w:hAnsi="Arial Narrow"/>
                <w:color w:val="000000"/>
                <w:lang w:val="en-US"/>
              </w:rPr>
              <w:t>18</w:t>
            </w:r>
          </w:p>
        </w:tc>
        <w:tc>
          <w:tcPr>
            <w:tcW w:w="442" w:type="pct"/>
            <w:tcBorders>
              <w:top w:val="nil"/>
              <w:left w:val="nil"/>
              <w:bottom w:val="single" w:sz="8" w:space="0" w:color="auto"/>
              <w:right w:val="single" w:sz="8" w:space="0" w:color="auto"/>
            </w:tcBorders>
            <w:shd w:val="clear" w:color="auto" w:fill="auto"/>
          </w:tcPr>
          <w:p w:rsidR="00827CAF" w:rsidRPr="00FC424D" w:rsidRDefault="00827CAF" w:rsidP="00827CAF">
            <w:pPr>
              <w:jc w:val="center"/>
              <w:rPr>
                <w:rFonts w:ascii="Arial Narrow" w:eastAsia="Times New Roman" w:hAnsi="Arial Narrow"/>
                <w:color w:val="000000"/>
                <w:lang w:val="en-US"/>
              </w:rPr>
            </w:pPr>
            <w:r w:rsidRPr="00FC424D">
              <w:rPr>
                <w:rFonts w:ascii="Arial Narrow" w:eastAsia="Times New Roman" w:hAnsi="Arial Narrow"/>
                <w:color w:val="000000"/>
                <w:lang w:val="en-US"/>
              </w:rPr>
              <w:t>4</w:t>
            </w:r>
          </w:p>
        </w:tc>
        <w:tc>
          <w:tcPr>
            <w:tcW w:w="413" w:type="pct"/>
            <w:tcBorders>
              <w:top w:val="nil"/>
              <w:left w:val="nil"/>
              <w:bottom w:val="single" w:sz="8" w:space="0" w:color="auto"/>
              <w:right w:val="single" w:sz="8" w:space="0" w:color="auto"/>
            </w:tcBorders>
            <w:shd w:val="clear" w:color="auto" w:fill="auto"/>
          </w:tcPr>
          <w:p w:rsidR="00827CAF" w:rsidRPr="00FC424D" w:rsidRDefault="00827CAF" w:rsidP="00827CAF">
            <w:pPr>
              <w:jc w:val="center"/>
              <w:rPr>
                <w:rFonts w:ascii="Arial Narrow" w:eastAsia="Times New Roman" w:hAnsi="Arial Narrow"/>
                <w:color w:val="000000"/>
                <w:lang w:val="en-US"/>
              </w:rPr>
            </w:pPr>
            <w:r w:rsidRPr="00FC424D">
              <w:rPr>
                <w:rFonts w:ascii="Arial Narrow" w:eastAsia="Times New Roman" w:hAnsi="Arial Narrow"/>
                <w:color w:val="000000"/>
                <w:lang w:val="en-US"/>
              </w:rPr>
              <w:t>22</w:t>
            </w:r>
          </w:p>
        </w:tc>
      </w:tr>
      <w:tr w:rsidR="00827CAF" w:rsidRPr="00B52D9E" w:rsidTr="00827CAF">
        <w:trPr>
          <w:trHeight w:val="60"/>
        </w:trPr>
        <w:tc>
          <w:tcPr>
            <w:tcW w:w="643" w:type="pct"/>
            <w:vMerge/>
            <w:tcBorders>
              <w:top w:val="nil"/>
              <w:left w:val="single" w:sz="8" w:space="0" w:color="auto"/>
              <w:bottom w:val="single" w:sz="8" w:space="0" w:color="000000"/>
              <w:right w:val="single" w:sz="8" w:space="0" w:color="auto"/>
            </w:tcBorders>
            <w:shd w:val="clear" w:color="auto" w:fill="auto"/>
            <w:vAlign w:val="center"/>
          </w:tcPr>
          <w:p w:rsidR="00827CAF" w:rsidRPr="00FC424D"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tcPr>
          <w:p w:rsidR="00827CAF" w:rsidRPr="00FC424D" w:rsidRDefault="00827CAF" w:rsidP="00827CAF">
            <w:pPr>
              <w:rPr>
                <w:rFonts w:ascii="Arial Narrow" w:eastAsia="Times New Roman" w:hAnsi="Arial Narrow"/>
                <w:color w:val="000000"/>
              </w:rPr>
            </w:pPr>
            <w:r w:rsidRPr="00FC424D">
              <w:rPr>
                <w:rFonts w:ascii="Arial Narrow" w:eastAsia="Times New Roman" w:hAnsi="Arial Narrow"/>
                <w:color w:val="000000"/>
              </w:rPr>
              <w:t>Secondary schools</w:t>
            </w:r>
          </w:p>
        </w:tc>
        <w:tc>
          <w:tcPr>
            <w:tcW w:w="386" w:type="pct"/>
            <w:tcBorders>
              <w:top w:val="nil"/>
              <w:left w:val="nil"/>
              <w:bottom w:val="single" w:sz="8" w:space="0" w:color="auto"/>
              <w:right w:val="single" w:sz="8" w:space="0" w:color="auto"/>
            </w:tcBorders>
            <w:shd w:val="clear" w:color="auto" w:fill="auto"/>
          </w:tcPr>
          <w:p w:rsidR="00827CAF" w:rsidRPr="00FC424D" w:rsidRDefault="00827CAF" w:rsidP="00827CAF">
            <w:pPr>
              <w:jc w:val="center"/>
              <w:rPr>
                <w:rFonts w:ascii="Arial Narrow" w:eastAsia="Times New Roman" w:hAnsi="Arial Narrow"/>
                <w:color w:val="000000"/>
                <w:lang w:val="en-US"/>
              </w:rPr>
            </w:pPr>
            <w:r w:rsidRPr="00FC424D">
              <w:rPr>
                <w:rFonts w:ascii="Arial Narrow" w:eastAsia="Times New Roman" w:hAnsi="Arial Narrow"/>
                <w:color w:val="000000"/>
                <w:lang w:val="en-US"/>
              </w:rPr>
              <w:t>4</w:t>
            </w:r>
          </w:p>
        </w:tc>
        <w:tc>
          <w:tcPr>
            <w:tcW w:w="442" w:type="pct"/>
            <w:tcBorders>
              <w:top w:val="nil"/>
              <w:left w:val="nil"/>
              <w:bottom w:val="single" w:sz="8" w:space="0" w:color="auto"/>
              <w:right w:val="single" w:sz="8" w:space="0" w:color="auto"/>
            </w:tcBorders>
            <w:shd w:val="clear" w:color="auto" w:fill="auto"/>
          </w:tcPr>
          <w:p w:rsidR="00827CAF" w:rsidRPr="00FC424D" w:rsidRDefault="00827CAF" w:rsidP="00827CAF">
            <w:pPr>
              <w:jc w:val="center"/>
              <w:rPr>
                <w:rFonts w:ascii="Arial Narrow" w:eastAsia="Times New Roman" w:hAnsi="Arial Narrow"/>
                <w:color w:val="000000"/>
                <w:lang w:val="en-US"/>
              </w:rPr>
            </w:pPr>
            <w:r w:rsidRPr="00FC424D">
              <w:rPr>
                <w:rFonts w:ascii="Arial Narrow" w:eastAsia="Times New Roman" w:hAnsi="Arial Narrow"/>
                <w:color w:val="000000"/>
                <w:lang w:val="en-US"/>
              </w:rPr>
              <w:t>0</w:t>
            </w:r>
          </w:p>
        </w:tc>
        <w:tc>
          <w:tcPr>
            <w:tcW w:w="413" w:type="pct"/>
            <w:tcBorders>
              <w:top w:val="nil"/>
              <w:left w:val="nil"/>
              <w:bottom w:val="single" w:sz="8" w:space="0" w:color="auto"/>
              <w:right w:val="single" w:sz="8" w:space="0" w:color="auto"/>
            </w:tcBorders>
            <w:shd w:val="clear" w:color="auto" w:fill="auto"/>
          </w:tcPr>
          <w:p w:rsidR="00827CAF" w:rsidRPr="00FC424D" w:rsidRDefault="00827CAF" w:rsidP="00827CAF">
            <w:pPr>
              <w:jc w:val="center"/>
              <w:rPr>
                <w:rFonts w:ascii="Arial Narrow" w:eastAsia="Times New Roman" w:hAnsi="Arial Narrow"/>
                <w:color w:val="000000"/>
                <w:lang w:val="en-US"/>
              </w:rPr>
            </w:pPr>
            <w:r w:rsidRPr="00FC424D">
              <w:rPr>
                <w:rFonts w:ascii="Arial Narrow" w:eastAsia="Times New Roman" w:hAnsi="Arial Narrow"/>
                <w:color w:val="000000"/>
                <w:lang w:val="en-US"/>
              </w:rPr>
              <w:t>4</w:t>
            </w:r>
          </w:p>
        </w:tc>
      </w:tr>
      <w:tr w:rsidR="00827CAF" w:rsidRPr="00B52D9E" w:rsidTr="00827CAF">
        <w:trPr>
          <w:trHeight w:val="60"/>
        </w:trPr>
        <w:tc>
          <w:tcPr>
            <w:tcW w:w="643" w:type="pct"/>
            <w:vMerge/>
            <w:tcBorders>
              <w:top w:val="nil"/>
              <w:left w:val="single" w:sz="8" w:space="0" w:color="auto"/>
              <w:bottom w:val="single" w:sz="8" w:space="0" w:color="000000"/>
              <w:right w:val="single" w:sz="8" w:space="0" w:color="auto"/>
            </w:tcBorders>
            <w:shd w:val="clear" w:color="auto" w:fill="auto"/>
            <w:vAlign w:val="center"/>
            <w:hideMark/>
          </w:tcPr>
          <w:p w:rsidR="00827CAF" w:rsidRPr="00FC424D"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FC424D" w:rsidRDefault="00827CAF" w:rsidP="00827CAF">
            <w:pPr>
              <w:rPr>
                <w:rFonts w:ascii="Arial Narrow" w:eastAsia="Times New Roman" w:hAnsi="Arial Narrow"/>
                <w:color w:val="000000"/>
              </w:rPr>
            </w:pPr>
            <w:r w:rsidRPr="00FC424D">
              <w:rPr>
                <w:rFonts w:ascii="Arial Narrow" w:eastAsia="Times New Roman" w:hAnsi="Arial Narrow"/>
                <w:color w:val="000000"/>
              </w:rPr>
              <w:t>Women’s groups (church and other community-based)</w:t>
            </w:r>
          </w:p>
        </w:tc>
        <w:tc>
          <w:tcPr>
            <w:tcW w:w="386" w:type="pct"/>
            <w:tcBorders>
              <w:top w:val="nil"/>
              <w:left w:val="nil"/>
              <w:bottom w:val="single" w:sz="8" w:space="0" w:color="auto"/>
              <w:right w:val="single" w:sz="8" w:space="0" w:color="auto"/>
            </w:tcBorders>
            <w:shd w:val="clear" w:color="auto" w:fill="auto"/>
          </w:tcPr>
          <w:p w:rsidR="00827CAF" w:rsidRPr="00FC424D" w:rsidRDefault="00827CAF" w:rsidP="00827CAF">
            <w:pPr>
              <w:jc w:val="center"/>
              <w:rPr>
                <w:rFonts w:ascii="Arial Narrow" w:eastAsia="Times New Roman" w:hAnsi="Arial Narrow"/>
                <w:color w:val="000000"/>
                <w:lang w:val="en-US"/>
              </w:rPr>
            </w:pPr>
            <w:r w:rsidRPr="00FC424D">
              <w:rPr>
                <w:rFonts w:ascii="Arial Narrow" w:eastAsia="Times New Roman" w:hAnsi="Arial Narrow"/>
                <w:color w:val="000000"/>
                <w:lang w:val="en-US"/>
              </w:rPr>
              <w:t>15</w:t>
            </w:r>
          </w:p>
        </w:tc>
        <w:tc>
          <w:tcPr>
            <w:tcW w:w="442" w:type="pct"/>
            <w:tcBorders>
              <w:top w:val="nil"/>
              <w:left w:val="nil"/>
              <w:bottom w:val="single" w:sz="8" w:space="0" w:color="auto"/>
              <w:right w:val="single" w:sz="8" w:space="0" w:color="auto"/>
            </w:tcBorders>
            <w:shd w:val="clear" w:color="auto" w:fill="auto"/>
          </w:tcPr>
          <w:p w:rsidR="00827CAF" w:rsidRPr="00FC424D" w:rsidRDefault="00827CAF" w:rsidP="00827CAF">
            <w:pPr>
              <w:jc w:val="center"/>
              <w:rPr>
                <w:rFonts w:ascii="Arial Narrow" w:eastAsia="Times New Roman" w:hAnsi="Arial Narrow"/>
                <w:color w:val="000000"/>
                <w:lang w:val="en-US"/>
              </w:rPr>
            </w:pPr>
            <w:r>
              <w:rPr>
                <w:rFonts w:ascii="Arial Narrow" w:eastAsia="Times New Roman" w:hAnsi="Arial Narrow"/>
                <w:color w:val="000000"/>
                <w:lang w:val="en-US"/>
              </w:rPr>
              <w:t>7</w:t>
            </w:r>
          </w:p>
        </w:tc>
        <w:tc>
          <w:tcPr>
            <w:tcW w:w="413" w:type="pct"/>
            <w:tcBorders>
              <w:top w:val="nil"/>
              <w:left w:val="nil"/>
              <w:bottom w:val="single" w:sz="8" w:space="0" w:color="auto"/>
              <w:right w:val="single" w:sz="8" w:space="0" w:color="auto"/>
            </w:tcBorders>
            <w:shd w:val="clear" w:color="auto" w:fill="auto"/>
          </w:tcPr>
          <w:p w:rsidR="00827CAF" w:rsidRPr="00FC424D" w:rsidRDefault="00827CAF" w:rsidP="00827CAF">
            <w:pPr>
              <w:jc w:val="center"/>
              <w:rPr>
                <w:rFonts w:ascii="Arial Narrow" w:eastAsia="Times New Roman" w:hAnsi="Arial Narrow"/>
                <w:color w:val="000000"/>
                <w:lang w:val="en-US"/>
              </w:rPr>
            </w:pPr>
            <w:r w:rsidRPr="00FC424D">
              <w:rPr>
                <w:rFonts w:ascii="Arial Narrow" w:eastAsia="Times New Roman" w:hAnsi="Arial Narrow"/>
                <w:color w:val="000000"/>
                <w:lang w:val="en-US"/>
              </w:rPr>
              <w:t>2</w:t>
            </w:r>
            <w:r>
              <w:rPr>
                <w:rFonts w:ascii="Arial Narrow" w:eastAsia="Times New Roman" w:hAnsi="Arial Narrow"/>
                <w:color w:val="000000"/>
                <w:lang w:val="en-US"/>
              </w:rPr>
              <w:t>2</w:t>
            </w:r>
          </w:p>
        </w:tc>
      </w:tr>
      <w:tr w:rsidR="00827CAF" w:rsidRPr="00B52D9E" w:rsidTr="00827CAF">
        <w:trPr>
          <w:trHeight w:val="60"/>
        </w:trPr>
        <w:tc>
          <w:tcPr>
            <w:tcW w:w="643" w:type="pct"/>
            <w:vMerge/>
            <w:tcBorders>
              <w:top w:val="nil"/>
              <w:left w:val="single" w:sz="8" w:space="0" w:color="auto"/>
              <w:bottom w:val="single" w:sz="8" w:space="0" w:color="000000"/>
              <w:right w:val="single" w:sz="8" w:space="0" w:color="auto"/>
            </w:tcBorders>
            <w:shd w:val="clear" w:color="auto" w:fill="auto"/>
            <w:vAlign w:val="center"/>
          </w:tcPr>
          <w:p w:rsidR="00827CAF" w:rsidRPr="00FC424D"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tcPr>
          <w:p w:rsidR="00827CAF" w:rsidRPr="00FC424D" w:rsidRDefault="00827CAF" w:rsidP="00827CAF">
            <w:pPr>
              <w:rPr>
                <w:rFonts w:ascii="Arial Narrow" w:eastAsia="Times New Roman" w:hAnsi="Arial Narrow"/>
                <w:color w:val="000000"/>
              </w:rPr>
            </w:pPr>
            <w:r w:rsidRPr="00FC424D">
              <w:rPr>
                <w:rFonts w:ascii="Arial Narrow" w:eastAsia="Times New Roman" w:hAnsi="Arial Narrow"/>
                <w:color w:val="000000"/>
              </w:rPr>
              <w:t>Women’s organisation (target groups at the institutional level)</w:t>
            </w:r>
          </w:p>
        </w:tc>
        <w:tc>
          <w:tcPr>
            <w:tcW w:w="386" w:type="pct"/>
            <w:tcBorders>
              <w:top w:val="nil"/>
              <w:left w:val="nil"/>
              <w:bottom w:val="single" w:sz="8" w:space="0" w:color="auto"/>
              <w:right w:val="single" w:sz="8" w:space="0" w:color="auto"/>
            </w:tcBorders>
            <w:shd w:val="clear" w:color="auto" w:fill="auto"/>
          </w:tcPr>
          <w:p w:rsidR="00827CAF" w:rsidRPr="00FC424D" w:rsidRDefault="00827CAF" w:rsidP="00827CAF">
            <w:pPr>
              <w:jc w:val="center"/>
              <w:rPr>
                <w:rFonts w:ascii="Arial Narrow" w:eastAsia="Times New Roman" w:hAnsi="Arial Narrow"/>
                <w:color w:val="000000"/>
                <w:lang w:val="en-US"/>
              </w:rPr>
            </w:pPr>
            <w:r w:rsidRPr="00FC424D">
              <w:rPr>
                <w:rFonts w:ascii="Arial Narrow" w:eastAsia="Times New Roman" w:hAnsi="Arial Narrow"/>
                <w:color w:val="000000"/>
                <w:lang w:val="en-US"/>
              </w:rPr>
              <w:t>1</w:t>
            </w:r>
          </w:p>
        </w:tc>
        <w:tc>
          <w:tcPr>
            <w:tcW w:w="442" w:type="pct"/>
            <w:tcBorders>
              <w:top w:val="nil"/>
              <w:left w:val="nil"/>
              <w:bottom w:val="single" w:sz="8" w:space="0" w:color="auto"/>
              <w:right w:val="single" w:sz="8" w:space="0" w:color="auto"/>
            </w:tcBorders>
            <w:shd w:val="clear" w:color="auto" w:fill="auto"/>
          </w:tcPr>
          <w:p w:rsidR="00827CAF" w:rsidRPr="00FC424D" w:rsidRDefault="00827CAF" w:rsidP="00827CAF">
            <w:pPr>
              <w:jc w:val="center"/>
              <w:rPr>
                <w:rFonts w:ascii="Arial Narrow" w:eastAsia="Times New Roman" w:hAnsi="Arial Narrow"/>
                <w:color w:val="000000"/>
                <w:lang w:val="en-US"/>
              </w:rPr>
            </w:pPr>
            <w:r w:rsidRPr="00FC424D">
              <w:rPr>
                <w:rFonts w:ascii="Arial Narrow" w:eastAsia="Times New Roman" w:hAnsi="Arial Narrow"/>
                <w:color w:val="000000"/>
                <w:lang w:val="en-US"/>
              </w:rPr>
              <w:t>0</w:t>
            </w:r>
          </w:p>
        </w:tc>
        <w:tc>
          <w:tcPr>
            <w:tcW w:w="413" w:type="pct"/>
            <w:tcBorders>
              <w:top w:val="nil"/>
              <w:left w:val="nil"/>
              <w:bottom w:val="single" w:sz="8" w:space="0" w:color="auto"/>
              <w:right w:val="single" w:sz="8" w:space="0" w:color="auto"/>
            </w:tcBorders>
            <w:shd w:val="clear" w:color="auto" w:fill="auto"/>
          </w:tcPr>
          <w:p w:rsidR="00827CAF" w:rsidRPr="00FC424D" w:rsidRDefault="00827CAF" w:rsidP="00827CAF">
            <w:pPr>
              <w:jc w:val="center"/>
              <w:rPr>
                <w:rFonts w:ascii="Arial Narrow" w:eastAsia="Times New Roman" w:hAnsi="Arial Narrow"/>
                <w:color w:val="000000"/>
                <w:lang w:val="en-US"/>
              </w:rPr>
            </w:pPr>
            <w:r w:rsidRPr="00FC424D">
              <w:rPr>
                <w:rFonts w:ascii="Arial Narrow" w:eastAsia="Times New Roman" w:hAnsi="Arial Narrow"/>
                <w:color w:val="000000"/>
                <w:lang w:val="en-US"/>
              </w:rPr>
              <w:t>1</w:t>
            </w:r>
          </w:p>
        </w:tc>
      </w:tr>
      <w:tr w:rsidR="00827CAF" w:rsidRPr="00B52D9E" w:rsidTr="00827CAF">
        <w:trPr>
          <w:trHeight w:val="60"/>
        </w:trPr>
        <w:tc>
          <w:tcPr>
            <w:tcW w:w="643" w:type="pct"/>
            <w:vMerge/>
            <w:tcBorders>
              <w:top w:val="nil"/>
              <w:left w:val="single" w:sz="8" w:space="0" w:color="auto"/>
              <w:bottom w:val="single" w:sz="8" w:space="0" w:color="000000"/>
              <w:right w:val="single" w:sz="8" w:space="0" w:color="auto"/>
            </w:tcBorders>
            <w:shd w:val="clear" w:color="auto" w:fill="auto"/>
            <w:vAlign w:val="center"/>
          </w:tcPr>
          <w:p w:rsidR="00827CAF" w:rsidRPr="00FC424D"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tcPr>
          <w:p w:rsidR="00827CAF" w:rsidRPr="00FC424D" w:rsidRDefault="00827CAF" w:rsidP="00827CAF">
            <w:pPr>
              <w:rPr>
                <w:rFonts w:ascii="Arial Narrow" w:eastAsia="Times New Roman" w:hAnsi="Arial Narrow"/>
                <w:color w:val="000000"/>
              </w:rPr>
            </w:pPr>
            <w:r w:rsidRPr="00FC424D">
              <w:rPr>
                <w:rFonts w:ascii="Arial Narrow" w:eastAsia="Times New Roman" w:hAnsi="Arial Narrow"/>
                <w:color w:val="000000"/>
              </w:rPr>
              <w:t>Men’s groups (church and other community-based)</w:t>
            </w:r>
          </w:p>
        </w:tc>
        <w:tc>
          <w:tcPr>
            <w:tcW w:w="386" w:type="pct"/>
            <w:tcBorders>
              <w:top w:val="nil"/>
              <w:left w:val="nil"/>
              <w:bottom w:val="single" w:sz="8" w:space="0" w:color="auto"/>
              <w:right w:val="single" w:sz="8" w:space="0" w:color="auto"/>
            </w:tcBorders>
            <w:shd w:val="clear" w:color="auto" w:fill="auto"/>
          </w:tcPr>
          <w:p w:rsidR="00827CAF" w:rsidRPr="00FC424D" w:rsidRDefault="00827CAF" w:rsidP="00827CAF">
            <w:pPr>
              <w:jc w:val="center"/>
              <w:rPr>
                <w:rFonts w:ascii="Arial Narrow" w:eastAsia="Times New Roman" w:hAnsi="Arial Narrow"/>
                <w:color w:val="000000"/>
                <w:lang w:val="en-US"/>
              </w:rPr>
            </w:pPr>
            <w:r w:rsidRPr="00FC424D">
              <w:rPr>
                <w:rFonts w:ascii="Arial Narrow" w:eastAsia="Times New Roman" w:hAnsi="Arial Narrow"/>
                <w:color w:val="000000"/>
                <w:lang w:val="en-US"/>
              </w:rPr>
              <w:t>1</w:t>
            </w:r>
          </w:p>
        </w:tc>
        <w:tc>
          <w:tcPr>
            <w:tcW w:w="442" w:type="pct"/>
            <w:tcBorders>
              <w:top w:val="nil"/>
              <w:left w:val="nil"/>
              <w:bottom w:val="single" w:sz="8" w:space="0" w:color="auto"/>
              <w:right w:val="single" w:sz="8" w:space="0" w:color="auto"/>
            </w:tcBorders>
            <w:shd w:val="clear" w:color="auto" w:fill="auto"/>
          </w:tcPr>
          <w:p w:rsidR="00827CAF" w:rsidRPr="00FC424D" w:rsidRDefault="00827CAF" w:rsidP="00827CAF">
            <w:pPr>
              <w:jc w:val="center"/>
              <w:rPr>
                <w:rFonts w:ascii="Arial Narrow" w:eastAsia="Times New Roman" w:hAnsi="Arial Narrow"/>
                <w:color w:val="000000"/>
                <w:lang w:val="en-US"/>
              </w:rPr>
            </w:pPr>
            <w:r w:rsidRPr="00FC424D">
              <w:rPr>
                <w:rFonts w:ascii="Arial Narrow" w:eastAsia="Times New Roman" w:hAnsi="Arial Narrow"/>
                <w:color w:val="000000"/>
                <w:lang w:val="en-US"/>
              </w:rPr>
              <w:t>0</w:t>
            </w:r>
          </w:p>
        </w:tc>
        <w:tc>
          <w:tcPr>
            <w:tcW w:w="413" w:type="pct"/>
            <w:tcBorders>
              <w:top w:val="nil"/>
              <w:left w:val="nil"/>
              <w:bottom w:val="single" w:sz="8" w:space="0" w:color="auto"/>
              <w:right w:val="single" w:sz="8" w:space="0" w:color="auto"/>
            </w:tcBorders>
            <w:shd w:val="clear" w:color="auto" w:fill="auto"/>
          </w:tcPr>
          <w:p w:rsidR="00827CAF" w:rsidRPr="00FC424D" w:rsidRDefault="00827CAF" w:rsidP="00827CAF">
            <w:pPr>
              <w:jc w:val="center"/>
              <w:rPr>
                <w:rFonts w:ascii="Arial Narrow" w:eastAsia="Times New Roman" w:hAnsi="Arial Narrow"/>
                <w:color w:val="000000"/>
                <w:lang w:val="en-US"/>
              </w:rPr>
            </w:pPr>
            <w:r w:rsidRPr="00FC424D">
              <w:rPr>
                <w:rFonts w:ascii="Arial Narrow" w:eastAsia="Times New Roman" w:hAnsi="Arial Narrow"/>
                <w:color w:val="000000"/>
                <w:lang w:val="en-US"/>
              </w:rPr>
              <w:t>1</w:t>
            </w:r>
          </w:p>
        </w:tc>
      </w:tr>
      <w:tr w:rsidR="00827CAF" w:rsidRPr="00B52D9E" w:rsidTr="00827CAF">
        <w:trPr>
          <w:trHeight w:val="60"/>
        </w:trPr>
        <w:tc>
          <w:tcPr>
            <w:tcW w:w="643" w:type="pct"/>
            <w:vMerge/>
            <w:tcBorders>
              <w:top w:val="nil"/>
              <w:left w:val="single" w:sz="8" w:space="0" w:color="auto"/>
              <w:bottom w:val="single" w:sz="8" w:space="0" w:color="000000"/>
              <w:right w:val="single" w:sz="8" w:space="0" w:color="auto"/>
            </w:tcBorders>
            <w:shd w:val="clear" w:color="auto" w:fill="auto"/>
            <w:vAlign w:val="center"/>
          </w:tcPr>
          <w:p w:rsidR="00827CAF" w:rsidRPr="00FC424D"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tcPr>
          <w:p w:rsidR="00827CAF" w:rsidRPr="00FC424D" w:rsidRDefault="00827CAF" w:rsidP="00827CAF">
            <w:pPr>
              <w:rPr>
                <w:rFonts w:ascii="Arial Narrow" w:eastAsia="Times New Roman" w:hAnsi="Arial Narrow"/>
                <w:color w:val="000000"/>
              </w:rPr>
            </w:pPr>
            <w:r w:rsidRPr="00FC424D">
              <w:rPr>
                <w:rFonts w:ascii="Arial Narrow" w:eastAsia="Times New Roman" w:hAnsi="Arial Narrow"/>
                <w:color w:val="000000"/>
              </w:rPr>
              <w:t>Children’s groups</w:t>
            </w:r>
          </w:p>
        </w:tc>
        <w:tc>
          <w:tcPr>
            <w:tcW w:w="386" w:type="pct"/>
            <w:tcBorders>
              <w:top w:val="nil"/>
              <w:left w:val="nil"/>
              <w:bottom w:val="single" w:sz="8" w:space="0" w:color="auto"/>
              <w:right w:val="single" w:sz="8" w:space="0" w:color="auto"/>
            </w:tcBorders>
            <w:shd w:val="clear" w:color="auto" w:fill="auto"/>
          </w:tcPr>
          <w:p w:rsidR="00827CAF" w:rsidRPr="00FC424D" w:rsidRDefault="00827CAF" w:rsidP="00827CAF">
            <w:pPr>
              <w:jc w:val="center"/>
              <w:rPr>
                <w:rFonts w:ascii="Arial Narrow" w:eastAsia="Times New Roman" w:hAnsi="Arial Narrow"/>
                <w:color w:val="000000"/>
                <w:lang w:val="en-US"/>
              </w:rPr>
            </w:pPr>
            <w:r w:rsidRPr="00FC424D">
              <w:rPr>
                <w:rFonts w:ascii="Arial Narrow" w:eastAsia="Times New Roman" w:hAnsi="Arial Narrow"/>
                <w:color w:val="000000"/>
                <w:lang w:val="en-US"/>
              </w:rPr>
              <w:t>1</w:t>
            </w:r>
          </w:p>
        </w:tc>
        <w:tc>
          <w:tcPr>
            <w:tcW w:w="442" w:type="pct"/>
            <w:tcBorders>
              <w:top w:val="nil"/>
              <w:left w:val="nil"/>
              <w:bottom w:val="single" w:sz="8" w:space="0" w:color="auto"/>
              <w:right w:val="single" w:sz="8" w:space="0" w:color="auto"/>
            </w:tcBorders>
            <w:shd w:val="clear" w:color="auto" w:fill="auto"/>
          </w:tcPr>
          <w:p w:rsidR="00827CAF" w:rsidRPr="00FC424D" w:rsidRDefault="00827CAF" w:rsidP="00827CAF">
            <w:pPr>
              <w:jc w:val="center"/>
              <w:rPr>
                <w:rFonts w:ascii="Arial Narrow" w:eastAsia="Times New Roman" w:hAnsi="Arial Narrow"/>
                <w:color w:val="000000"/>
                <w:lang w:val="en-US"/>
              </w:rPr>
            </w:pPr>
            <w:r w:rsidRPr="00FC424D">
              <w:rPr>
                <w:rFonts w:ascii="Arial Narrow" w:eastAsia="Times New Roman" w:hAnsi="Arial Narrow"/>
                <w:color w:val="000000"/>
                <w:lang w:val="en-US"/>
              </w:rPr>
              <w:t>0</w:t>
            </w:r>
          </w:p>
        </w:tc>
        <w:tc>
          <w:tcPr>
            <w:tcW w:w="413" w:type="pct"/>
            <w:tcBorders>
              <w:top w:val="nil"/>
              <w:left w:val="nil"/>
              <w:bottom w:val="single" w:sz="8" w:space="0" w:color="auto"/>
              <w:right w:val="single" w:sz="8" w:space="0" w:color="auto"/>
            </w:tcBorders>
            <w:shd w:val="clear" w:color="auto" w:fill="auto"/>
          </w:tcPr>
          <w:p w:rsidR="00827CAF" w:rsidRPr="00FC424D" w:rsidRDefault="00827CAF" w:rsidP="00827CAF">
            <w:pPr>
              <w:jc w:val="center"/>
              <w:rPr>
                <w:rFonts w:ascii="Arial Narrow" w:eastAsia="Times New Roman" w:hAnsi="Arial Narrow"/>
                <w:color w:val="000000"/>
                <w:lang w:val="en-US"/>
              </w:rPr>
            </w:pPr>
            <w:r w:rsidRPr="00FC424D">
              <w:rPr>
                <w:rFonts w:ascii="Arial Narrow" w:eastAsia="Times New Roman" w:hAnsi="Arial Narrow"/>
                <w:color w:val="000000"/>
                <w:lang w:val="en-US"/>
              </w:rPr>
              <w:t>1</w:t>
            </w:r>
          </w:p>
        </w:tc>
      </w:tr>
      <w:tr w:rsidR="00827CAF" w:rsidRPr="00B52D9E" w:rsidTr="00827CAF">
        <w:trPr>
          <w:trHeight w:val="60"/>
        </w:trPr>
        <w:tc>
          <w:tcPr>
            <w:tcW w:w="643" w:type="pct"/>
            <w:vMerge/>
            <w:tcBorders>
              <w:top w:val="nil"/>
              <w:left w:val="single" w:sz="8" w:space="0" w:color="auto"/>
              <w:bottom w:val="single" w:sz="8" w:space="0" w:color="000000"/>
              <w:right w:val="single" w:sz="8" w:space="0" w:color="auto"/>
            </w:tcBorders>
            <w:shd w:val="clear" w:color="auto" w:fill="auto"/>
            <w:vAlign w:val="center"/>
            <w:hideMark/>
          </w:tcPr>
          <w:p w:rsidR="00827CAF" w:rsidRPr="00FC424D"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FC424D" w:rsidRDefault="00827CAF" w:rsidP="00827CAF">
            <w:pPr>
              <w:rPr>
                <w:rFonts w:ascii="Arial Narrow" w:eastAsia="Times New Roman" w:hAnsi="Arial Narrow"/>
                <w:color w:val="000000"/>
                <w:lang w:val="en-US"/>
              </w:rPr>
            </w:pPr>
            <w:r w:rsidRPr="00FC424D">
              <w:rPr>
                <w:rFonts w:ascii="Arial Narrow" w:eastAsia="Times New Roman" w:hAnsi="Arial Narrow"/>
                <w:color w:val="000000"/>
              </w:rPr>
              <w:t>Youth groups (church and other community-based)</w:t>
            </w:r>
          </w:p>
        </w:tc>
        <w:tc>
          <w:tcPr>
            <w:tcW w:w="386" w:type="pct"/>
            <w:tcBorders>
              <w:top w:val="nil"/>
              <w:left w:val="nil"/>
              <w:bottom w:val="single" w:sz="8" w:space="0" w:color="auto"/>
              <w:right w:val="single" w:sz="8" w:space="0" w:color="auto"/>
            </w:tcBorders>
            <w:shd w:val="clear" w:color="auto" w:fill="auto"/>
          </w:tcPr>
          <w:p w:rsidR="00827CAF" w:rsidRPr="00FC424D" w:rsidRDefault="00827CAF" w:rsidP="00827CAF">
            <w:pPr>
              <w:jc w:val="center"/>
              <w:rPr>
                <w:rFonts w:ascii="Arial Narrow" w:eastAsia="Times New Roman" w:hAnsi="Arial Narrow"/>
                <w:color w:val="000000"/>
                <w:lang w:val="en-US"/>
              </w:rPr>
            </w:pPr>
            <w:r w:rsidRPr="00FC424D">
              <w:rPr>
                <w:rFonts w:ascii="Arial Narrow" w:eastAsia="Times New Roman" w:hAnsi="Arial Narrow"/>
                <w:color w:val="000000"/>
                <w:lang w:val="en-US"/>
              </w:rPr>
              <w:t>6</w:t>
            </w:r>
          </w:p>
        </w:tc>
        <w:tc>
          <w:tcPr>
            <w:tcW w:w="442" w:type="pct"/>
            <w:tcBorders>
              <w:top w:val="nil"/>
              <w:left w:val="nil"/>
              <w:bottom w:val="single" w:sz="8" w:space="0" w:color="auto"/>
              <w:right w:val="single" w:sz="8" w:space="0" w:color="auto"/>
            </w:tcBorders>
            <w:shd w:val="clear" w:color="auto" w:fill="auto"/>
          </w:tcPr>
          <w:p w:rsidR="00827CAF" w:rsidRPr="00FC424D" w:rsidRDefault="00827CAF" w:rsidP="00827CAF">
            <w:pPr>
              <w:jc w:val="center"/>
              <w:rPr>
                <w:rFonts w:ascii="Arial Narrow" w:eastAsia="Times New Roman" w:hAnsi="Arial Narrow"/>
                <w:color w:val="000000"/>
                <w:lang w:val="en-US"/>
              </w:rPr>
            </w:pPr>
            <w:r w:rsidRPr="00FC424D">
              <w:rPr>
                <w:rFonts w:ascii="Arial Narrow" w:eastAsia="Times New Roman" w:hAnsi="Arial Narrow"/>
                <w:color w:val="000000"/>
                <w:lang w:val="en-US"/>
              </w:rPr>
              <w:t>1</w:t>
            </w:r>
          </w:p>
        </w:tc>
        <w:tc>
          <w:tcPr>
            <w:tcW w:w="413" w:type="pct"/>
            <w:tcBorders>
              <w:top w:val="nil"/>
              <w:left w:val="nil"/>
              <w:bottom w:val="single" w:sz="8" w:space="0" w:color="auto"/>
              <w:right w:val="single" w:sz="8" w:space="0" w:color="auto"/>
            </w:tcBorders>
            <w:shd w:val="clear" w:color="auto" w:fill="auto"/>
          </w:tcPr>
          <w:p w:rsidR="00827CAF" w:rsidRPr="00FC424D" w:rsidRDefault="00827CAF" w:rsidP="00827CAF">
            <w:pPr>
              <w:jc w:val="center"/>
              <w:rPr>
                <w:rFonts w:ascii="Arial Narrow" w:eastAsia="Times New Roman" w:hAnsi="Arial Narrow"/>
                <w:color w:val="000000"/>
                <w:lang w:val="en-US"/>
              </w:rPr>
            </w:pPr>
            <w:r w:rsidRPr="00FC424D">
              <w:rPr>
                <w:rFonts w:ascii="Arial Narrow" w:eastAsia="Times New Roman" w:hAnsi="Arial Narrow"/>
                <w:color w:val="000000"/>
                <w:lang w:val="en-US"/>
              </w:rPr>
              <w:t>7</w:t>
            </w:r>
          </w:p>
        </w:tc>
      </w:tr>
      <w:tr w:rsidR="00827CAF" w:rsidRPr="00B52D9E" w:rsidTr="00827CAF">
        <w:trPr>
          <w:trHeight w:val="60"/>
        </w:trPr>
        <w:tc>
          <w:tcPr>
            <w:tcW w:w="643" w:type="pct"/>
            <w:vMerge/>
            <w:tcBorders>
              <w:top w:val="nil"/>
              <w:left w:val="single" w:sz="8" w:space="0" w:color="auto"/>
              <w:bottom w:val="single" w:sz="8" w:space="0" w:color="000000"/>
              <w:right w:val="single" w:sz="8" w:space="0" w:color="auto"/>
            </w:tcBorders>
            <w:shd w:val="clear" w:color="auto" w:fill="auto"/>
            <w:vAlign w:val="center"/>
            <w:hideMark/>
          </w:tcPr>
          <w:p w:rsidR="00827CAF" w:rsidRPr="00FC424D"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FC424D" w:rsidRDefault="00827CAF" w:rsidP="00827CAF">
            <w:pPr>
              <w:rPr>
                <w:rFonts w:ascii="Arial Narrow" w:eastAsia="Times New Roman" w:hAnsi="Arial Narrow"/>
                <w:color w:val="000000"/>
                <w:lang w:val="en-US"/>
              </w:rPr>
            </w:pPr>
            <w:r w:rsidRPr="00FC424D">
              <w:rPr>
                <w:rFonts w:ascii="Arial Narrow" w:eastAsia="Times New Roman" w:hAnsi="Arial Narrow"/>
                <w:color w:val="000000"/>
              </w:rPr>
              <w:t>Private sector organisations</w:t>
            </w:r>
          </w:p>
        </w:tc>
        <w:tc>
          <w:tcPr>
            <w:tcW w:w="386" w:type="pct"/>
            <w:tcBorders>
              <w:top w:val="nil"/>
              <w:left w:val="nil"/>
              <w:bottom w:val="single" w:sz="8" w:space="0" w:color="auto"/>
              <w:right w:val="single" w:sz="8" w:space="0" w:color="auto"/>
            </w:tcBorders>
            <w:shd w:val="clear" w:color="auto" w:fill="auto"/>
          </w:tcPr>
          <w:p w:rsidR="00827CAF" w:rsidRPr="00FC424D" w:rsidRDefault="00827CAF" w:rsidP="00827CAF">
            <w:pPr>
              <w:jc w:val="center"/>
              <w:rPr>
                <w:rFonts w:ascii="Arial Narrow" w:eastAsia="Times New Roman" w:hAnsi="Arial Narrow"/>
                <w:color w:val="000000"/>
                <w:lang w:val="en-US"/>
              </w:rPr>
            </w:pPr>
            <w:r w:rsidRPr="00FC424D">
              <w:rPr>
                <w:rFonts w:ascii="Arial Narrow" w:eastAsia="Times New Roman" w:hAnsi="Arial Narrow"/>
                <w:color w:val="000000"/>
                <w:lang w:val="en-US"/>
              </w:rPr>
              <w:t>3</w:t>
            </w:r>
          </w:p>
        </w:tc>
        <w:tc>
          <w:tcPr>
            <w:tcW w:w="442" w:type="pct"/>
            <w:tcBorders>
              <w:top w:val="nil"/>
              <w:left w:val="nil"/>
              <w:bottom w:val="single" w:sz="8" w:space="0" w:color="auto"/>
              <w:right w:val="single" w:sz="8" w:space="0" w:color="auto"/>
            </w:tcBorders>
            <w:shd w:val="clear" w:color="auto" w:fill="auto"/>
          </w:tcPr>
          <w:p w:rsidR="00827CAF" w:rsidRPr="00FC424D" w:rsidRDefault="00827CAF" w:rsidP="00827CAF">
            <w:pPr>
              <w:jc w:val="center"/>
              <w:rPr>
                <w:rFonts w:ascii="Arial Narrow" w:eastAsia="Times New Roman" w:hAnsi="Arial Narrow"/>
                <w:color w:val="000000"/>
                <w:lang w:val="en-US"/>
              </w:rPr>
            </w:pPr>
            <w:r w:rsidRPr="00FC424D">
              <w:rPr>
                <w:rFonts w:ascii="Arial Narrow" w:eastAsia="Times New Roman" w:hAnsi="Arial Narrow"/>
                <w:color w:val="000000"/>
                <w:lang w:val="en-US"/>
              </w:rPr>
              <w:t>0</w:t>
            </w:r>
          </w:p>
        </w:tc>
        <w:tc>
          <w:tcPr>
            <w:tcW w:w="413" w:type="pct"/>
            <w:tcBorders>
              <w:top w:val="nil"/>
              <w:left w:val="nil"/>
              <w:bottom w:val="single" w:sz="8" w:space="0" w:color="auto"/>
              <w:right w:val="single" w:sz="8" w:space="0" w:color="auto"/>
            </w:tcBorders>
            <w:shd w:val="clear" w:color="auto" w:fill="auto"/>
          </w:tcPr>
          <w:p w:rsidR="00827CAF" w:rsidRPr="00FC424D" w:rsidRDefault="00827CAF" w:rsidP="00827CAF">
            <w:pPr>
              <w:jc w:val="center"/>
              <w:rPr>
                <w:rFonts w:ascii="Arial Narrow" w:eastAsia="Times New Roman" w:hAnsi="Arial Narrow"/>
                <w:color w:val="000000"/>
                <w:lang w:val="en-US"/>
              </w:rPr>
            </w:pPr>
            <w:r w:rsidRPr="00FC424D">
              <w:rPr>
                <w:rFonts w:ascii="Arial Narrow" w:eastAsia="Times New Roman" w:hAnsi="Arial Narrow"/>
                <w:color w:val="000000"/>
                <w:lang w:val="en-US"/>
              </w:rPr>
              <w:t>3</w:t>
            </w:r>
          </w:p>
        </w:tc>
      </w:tr>
      <w:tr w:rsidR="00827CAF" w:rsidRPr="00B52D9E" w:rsidTr="00827CAF">
        <w:trPr>
          <w:trHeight w:val="60"/>
        </w:trPr>
        <w:tc>
          <w:tcPr>
            <w:tcW w:w="643" w:type="pct"/>
            <w:vMerge/>
            <w:tcBorders>
              <w:top w:val="nil"/>
              <w:left w:val="single" w:sz="8" w:space="0" w:color="auto"/>
              <w:bottom w:val="single" w:sz="8" w:space="0" w:color="000000"/>
              <w:right w:val="single" w:sz="8" w:space="0" w:color="auto"/>
            </w:tcBorders>
            <w:shd w:val="clear" w:color="auto" w:fill="auto"/>
            <w:vAlign w:val="center"/>
            <w:hideMark/>
          </w:tcPr>
          <w:p w:rsidR="00827CAF" w:rsidRPr="00FC424D"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FC424D" w:rsidRDefault="00827CAF" w:rsidP="00827CAF">
            <w:pPr>
              <w:rPr>
                <w:rFonts w:ascii="Arial Narrow" w:eastAsia="Times New Roman" w:hAnsi="Arial Narrow"/>
                <w:color w:val="000000"/>
              </w:rPr>
            </w:pPr>
            <w:r w:rsidRPr="00FC424D">
              <w:rPr>
                <w:rFonts w:ascii="Arial Narrow" w:eastAsia="Times New Roman" w:hAnsi="Arial Narrow"/>
                <w:color w:val="000000"/>
              </w:rPr>
              <w:t>Tertiary institution</w:t>
            </w:r>
          </w:p>
        </w:tc>
        <w:tc>
          <w:tcPr>
            <w:tcW w:w="386" w:type="pct"/>
            <w:tcBorders>
              <w:top w:val="nil"/>
              <w:left w:val="nil"/>
              <w:bottom w:val="single" w:sz="8" w:space="0" w:color="auto"/>
              <w:right w:val="single" w:sz="8" w:space="0" w:color="auto"/>
            </w:tcBorders>
            <w:shd w:val="clear" w:color="auto" w:fill="auto"/>
          </w:tcPr>
          <w:p w:rsidR="00827CAF" w:rsidRPr="00FC424D" w:rsidRDefault="00827CAF" w:rsidP="00827CAF">
            <w:pPr>
              <w:jc w:val="center"/>
              <w:rPr>
                <w:rFonts w:ascii="Arial Narrow" w:eastAsia="Times New Roman" w:hAnsi="Arial Narrow"/>
                <w:color w:val="000000"/>
                <w:lang w:val="en-US"/>
              </w:rPr>
            </w:pPr>
            <w:r w:rsidRPr="00FC424D">
              <w:rPr>
                <w:rFonts w:ascii="Arial Narrow" w:eastAsia="Times New Roman" w:hAnsi="Arial Narrow"/>
                <w:color w:val="000000"/>
                <w:lang w:val="en-US"/>
              </w:rPr>
              <w:t>1</w:t>
            </w:r>
          </w:p>
        </w:tc>
        <w:tc>
          <w:tcPr>
            <w:tcW w:w="442" w:type="pct"/>
            <w:tcBorders>
              <w:top w:val="nil"/>
              <w:left w:val="nil"/>
              <w:bottom w:val="single" w:sz="8" w:space="0" w:color="auto"/>
              <w:right w:val="single" w:sz="8" w:space="0" w:color="auto"/>
            </w:tcBorders>
            <w:shd w:val="clear" w:color="auto" w:fill="auto"/>
          </w:tcPr>
          <w:p w:rsidR="00827CAF" w:rsidRPr="00FC424D" w:rsidRDefault="00827CAF" w:rsidP="00827CAF">
            <w:pPr>
              <w:jc w:val="center"/>
              <w:rPr>
                <w:rFonts w:ascii="Arial Narrow" w:eastAsia="Times New Roman" w:hAnsi="Arial Narrow"/>
                <w:color w:val="000000"/>
                <w:lang w:val="en-US"/>
              </w:rPr>
            </w:pPr>
            <w:r w:rsidRPr="00FC424D">
              <w:rPr>
                <w:rFonts w:ascii="Arial Narrow" w:eastAsia="Times New Roman" w:hAnsi="Arial Narrow"/>
                <w:color w:val="000000"/>
                <w:lang w:val="en-US"/>
              </w:rPr>
              <w:t>0</w:t>
            </w:r>
          </w:p>
        </w:tc>
        <w:tc>
          <w:tcPr>
            <w:tcW w:w="413" w:type="pct"/>
            <w:tcBorders>
              <w:top w:val="nil"/>
              <w:left w:val="nil"/>
              <w:bottom w:val="single" w:sz="8" w:space="0" w:color="auto"/>
              <w:right w:val="single" w:sz="8" w:space="0" w:color="auto"/>
            </w:tcBorders>
            <w:shd w:val="clear" w:color="auto" w:fill="auto"/>
          </w:tcPr>
          <w:p w:rsidR="00827CAF" w:rsidRPr="00FC424D" w:rsidRDefault="00827CAF" w:rsidP="00827CAF">
            <w:pPr>
              <w:jc w:val="center"/>
              <w:rPr>
                <w:rFonts w:ascii="Arial Narrow" w:eastAsia="Times New Roman" w:hAnsi="Arial Narrow"/>
                <w:color w:val="000000"/>
                <w:lang w:val="en-US"/>
              </w:rPr>
            </w:pPr>
            <w:r w:rsidRPr="00FC424D">
              <w:rPr>
                <w:rFonts w:ascii="Arial Narrow" w:eastAsia="Times New Roman" w:hAnsi="Arial Narrow"/>
                <w:color w:val="000000"/>
                <w:lang w:val="en-US"/>
              </w:rPr>
              <w:t>1</w:t>
            </w:r>
          </w:p>
        </w:tc>
      </w:tr>
      <w:tr w:rsidR="00827CAF" w:rsidRPr="00B52D9E" w:rsidTr="00827CAF">
        <w:trPr>
          <w:trHeight w:val="60"/>
        </w:trPr>
        <w:tc>
          <w:tcPr>
            <w:tcW w:w="643" w:type="pct"/>
            <w:vMerge/>
            <w:tcBorders>
              <w:top w:val="nil"/>
              <w:left w:val="single" w:sz="8" w:space="0" w:color="auto"/>
              <w:bottom w:val="single" w:sz="8" w:space="0" w:color="000000"/>
              <w:right w:val="single" w:sz="8" w:space="0" w:color="auto"/>
            </w:tcBorders>
            <w:shd w:val="clear" w:color="auto" w:fill="auto"/>
            <w:vAlign w:val="center"/>
            <w:hideMark/>
          </w:tcPr>
          <w:p w:rsidR="00827CAF" w:rsidRPr="00FC424D"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hideMark/>
          </w:tcPr>
          <w:p w:rsidR="00827CAF" w:rsidRPr="00FC424D" w:rsidRDefault="00827CAF" w:rsidP="00827CAF">
            <w:pPr>
              <w:rPr>
                <w:rFonts w:ascii="Arial Narrow" w:eastAsia="Times New Roman" w:hAnsi="Arial Narrow"/>
                <w:color w:val="000000"/>
              </w:rPr>
            </w:pPr>
            <w:r w:rsidRPr="00FC424D">
              <w:rPr>
                <w:rFonts w:ascii="Arial Narrow" w:eastAsia="Times New Roman" w:hAnsi="Arial Narrow"/>
                <w:color w:val="000000"/>
              </w:rPr>
              <w:t>Faith based Organisation</w:t>
            </w:r>
          </w:p>
        </w:tc>
        <w:tc>
          <w:tcPr>
            <w:tcW w:w="386" w:type="pct"/>
            <w:tcBorders>
              <w:top w:val="nil"/>
              <w:left w:val="nil"/>
              <w:bottom w:val="single" w:sz="8" w:space="0" w:color="auto"/>
              <w:right w:val="single" w:sz="8" w:space="0" w:color="auto"/>
            </w:tcBorders>
            <w:shd w:val="clear" w:color="auto" w:fill="auto"/>
          </w:tcPr>
          <w:p w:rsidR="00827CAF" w:rsidRPr="00FC424D" w:rsidRDefault="00827CAF" w:rsidP="00827CAF">
            <w:pPr>
              <w:jc w:val="center"/>
              <w:rPr>
                <w:rFonts w:ascii="Arial Narrow" w:eastAsia="Times New Roman" w:hAnsi="Arial Narrow"/>
                <w:color w:val="000000"/>
                <w:lang w:val="en-US"/>
              </w:rPr>
            </w:pPr>
            <w:r w:rsidRPr="00FC424D">
              <w:rPr>
                <w:rFonts w:ascii="Arial Narrow" w:eastAsia="Times New Roman" w:hAnsi="Arial Narrow"/>
                <w:color w:val="000000"/>
                <w:lang w:val="en-US"/>
              </w:rPr>
              <w:t>1</w:t>
            </w:r>
          </w:p>
        </w:tc>
        <w:tc>
          <w:tcPr>
            <w:tcW w:w="442" w:type="pct"/>
            <w:tcBorders>
              <w:top w:val="nil"/>
              <w:left w:val="nil"/>
              <w:bottom w:val="single" w:sz="8" w:space="0" w:color="auto"/>
              <w:right w:val="single" w:sz="8" w:space="0" w:color="auto"/>
            </w:tcBorders>
            <w:shd w:val="clear" w:color="auto" w:fill="auto"/>
          </w:tcPr>
          <w:p w:rsidR="00827CAF" w:rsidRPr="00FC424D" w:rsidRDefault="00827CAF" w:rsidP="00827CAF">
            <w:pPr>
              <w:jc w:val="center"/>
              <w:rPr>
                <w:rFonts w:ascii="Arial Narrow" w:eastAsia="Times New Roman" w:hAnsi="Arial Narrow"/>
                <w:color w:val="000000"/>
                <w:lang w:val="en-US"/>
              </w:rPr>
            </w:pPr>
            <w:r w:rsidRPr="00FC424D">
              <w:rPr>
                <w:rFonts w:ascii="Arial Narrow" w:eastAsia="Times New Roman" w:hAnsi="Arial Narrow"/>
                <w:color w:val="000000"/>
                <w:lang w:val="en-US"/>
              </w:rPr>
              <w:t>0</w:t>
            </w:r>
          </w:p>
        </w:tc>
        <w:tc>
          <w:tcPr>
            <w:tcW w:w="413" w:type="pct"/>
            <w:tcBorders>
              <w:top w:val="nil"/>
              <w:left w:val="nil"/>
              <w:bottom w:val="single" w:sz="8" w:space="0" w:color="auto"/>
              <w:right w:val="single" w:sz="8" w:space="0" w:color="auto"/>
            </w:tcBorders>
            <w:shd w:val="clear" w:color="auto" w:fill="auto"/>
          </w:tcPr>
          <w:p w:rsidR="00827CAF" w:rsidRPr="00FC424D" w:rsidRDefault="00827CAF" w:rsidP="00827CAF">
            <w:pPr>
              <w:jc w:val="center"/>
              <w:rPr>
                <w:rFonts w:ascii="Arial Narrow" w:eastAsia="Times New Roman" w:hAnsi="Arial Narrow"/>
                <w:color w:val="000000"/>
                <w:lang w:val="en-US"/>
              </w:rPr>
            </w:pPr>
            <w:r w:rsidRPr="00FC424D">
              <w:rPr>
                <w:rFonts w:ascii="Arial Narrow" w:eastAsia="Times New Roman" w:hAnsi="Arial Narrow"/>
                <w:color w:val="000000"/>
                <w:lang w:val="en-US"/>
              </w:rPr>
              <w:t>1</w:t>
            </w:r>
          </w:p>
        </w:tc>
      </w:tr>
      <w:tr w:rsidR="00827CAF" w:rsidRPr="00B52D9E" w:rsidTr="00827CAF">
        <w:trPr>
          <w:trHeight w:val="60"/>
        </w:trPr>
        <w:tc>
          <w:tcPr>
            <w:tcW w:w="643" w:type="pct"/>
            <w:vMerge/>
            <w:tcBorders>
              <w:top w:val="nil"/>
              <w:left w:val="single" w:sz="8" w:space="0" w:color="auto"/>
              <w:bottom w:val="single" w:sz="8" w:space="0" w:color="000000"/>
              <w:right w:val="single" w:sz="8" w:space="0" w:color="auto"/>
            </w:tcBorders>
            <w:shd w:val="clear" w:color="auto" w:fill="auto"/>
            <w:vAlign w:val="center"/>
          </w:tcPr>
          <w:p w:rsidR="00827CAF" w:rsidRPr="00FC424D"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tcPr>
          <w:p w:rsidR="00827CAF" w:rsidRPr="00FC424D" w:rsidRDefault="00827CAF" w:rsidP="00827CAF">
            <w:pPr>
              <w:rPr>
                <w:rFonts w:ascii="Arial Narrow" w:eastAsia="Times New Roman" w:hAnsi="Arial Narrow"/>
                <w:color w:val="000000"/>
              </w:rPr>
            </w:pPr>
            <w:r w:rsidRPr="00FC424D">
              <w:rPr>
                <w:rFonts w:ascii="Arial Narrow" w:eastAsia="Times New Roman" w:hAnsi="Arial Narrow"/>
                <w:color w:val="000000"/>
              </w:rPr>
              <w:t>Provincial Government (Councillors, Area Secretaries, S.G)</w:t>
            </w:r>
          </w:p>
        </w:tc>
        <w:tc>
          <w:tcPr>
            <w:tcW w:w="386" w:type="pct"/>
            <w:tcBorders>
              <w:top w:val="nil"/>
              <w:left w:val="nil"/>
              <w:bottom w:val="single" w:sz="8" w:space="0" w:color="auto"/>
              <w:right w:val="single" w:sz="8" w:space="0" w:color="auto"/>
            </w:tcBorders>
            <w:shd w:val="clear" w:color="auto" w:fill="auto"/>
          </w:tcPr>
          <w:p w:rsidR="00827CAF" w:rsidRPr="00FC424D" w:rsidRDefault="00827CAF" w:rsidP="00827CAF">
            <w:pPr>
              <w:jc w:val="center"/>
              <w:rPr>
                <w:rFonts w:ascii="Arial Narrow" w:eastAsia="Times New Roman" w:hAnsi="Arial Narrow"/>
                <w:color w:val="000000"/>
                <w:lang w:val="en-US"/>
              </w:rPr>
            </w:pPr>
            <w:r w:rsidRPr="00FC424D">
              <w:rPr>
                <w:rFonts w:ascii="Arial Narrow" w:eastAsia="Times New Roman" w:hAnsi="Arial Narrow"/>
                <w:color w:val="000000"/>
                <w:lang w:val="en-US"/>
              </w:rPr>
              <w:t>2</w:t>
            </w:r>
          </w:p>
        </w:tc>
        <w:tc>
          <w:tcPr>
            <w:tcW w:w="442" w:type="pct"/>
            <w:tcBorders>
              <w:top w:val="nil"/>
              <w:left w:val="nil"/>
              <w:bottom w:val="single" w:sz="8" w:space="0" w:color="auto"/>
              <w:right w:val="single" w:sz="8" w:space="0" w:color="auto"/>
            </w:tcBorders>
            <w:shd w:val="clear" w:color="auto" w:fill="auto"/>
          </w:tcPr>
          <w:p w:rsidR="00827CAF" w:rsidRPr="00FC424D" w:rsidRDefault="00827CAF" w:rsidP="00827CAF">
            <w:pPr>
              <w:jc w:val="center"/>
              <w:rPr>
                <w:rFonts w:ascii="Arial Narrow" w:eastAsia="Times New Roman" w:hAnsi="Arial Narrow"/>
                <w:color w:val="000000"/>
                <w:lang w:val="en-US"/>
              </w:rPr>
            </w:pPr>
            <w:r w:rsidRPr="00FC424D">
              <w:rPr>
                <w:rFonts w:ascii="Arial Narrow" w:eastAsia="Times New Roman" w:hAnsi="Arial Narrow"/>
                <w:color w:val="000000"/>
                <w:lang w:val="en-US"/>
              </w:rPr>
              <w:t>0</w:t>
            </w:r>
          </w:p>
        </w:tc>
        <w:tc>
          <w:tcPr>
            <w:tcW w:w="413" w:type="pct"/>
            <w:tcBorders>
              <w:top w:val="nil"/>
              <w:left w:val="nil"/>
              <w:bottom w:val="single" w:sz="8" w:space="0" w:color="auto"/>
              <w:right w:val="single" w:sz="8" w:space="0" w:color="auto"/>
            </w:tcBorders>
            <w:shd w:val="clear" w:color="auto" w:fill="auto"/>
          </w:tcPr>
          <w:p w:rsidR="00827CAF" w:rsidRPr="00FC424D" w:rsidRDefault="00827CAF" w:rsidP="00827CAF">
            <w:pPr>
              <w:jc w:val="center"/>
              <w:rPr>
                <w:rFonts w:ascii="Arial Narrow" w:eastAsia="Times New Roman" w:hAnsi="Arial Narrow"/>
                <w:color w:val="000000"/>
                <w:lang w:val="en-US"/>
              </w:rPr>
            </w:pPr>
            <w:r w:rsidRPr="00FC424D">
              <w:rPr>
                <w:rFonts w:ascii="Arial Narrow" w:eastAsia="Times New Roman" w:hAnsi="Arial Narrow"/>
                <w:color w:val="000000"/>
                <w:lang w:val="en-US"/>
              </w:rPr>
              <w:t>2</w:t>
            </w:r>
          </w:p>
        </w:tc>
      </w:tr>
      <w:tr w:rsidR="00827CAF" w:rsidRPr="00B52D9E" w:rsidTr="00827CAF">
        <w:trPr>
          <w:trHeight w:val="60"/>
        </w:trPr>
        <w:tc>
          <w:tcPr>
            <w:tcW w:w="643" w:type="pct"/>
            <w:vMerge/>
            <w:tcBorders>
              <w:top w:val="nil"/>
              <w:left w:val="single" w:sz="8" w:space="0" w:color="auto"/>
              <w:bottom w:val="single" w:sz="8" w:space="0" w:color="000000"/>
              <w:right w:val="single" w:sz="8" w:space="0" w:color="auto"/>
            </w:tcBorders>
            <w:shd w:val="clear" w:color="auto" w:fill="auto"/>
            <w:vAlign w:val="center"/>
          </w:tcPr>
          <w:p w:rsidR="00827CAF" w:rsidRPr="00FC424D"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tcPr>
          <w:p w:rsidR="00827CAF" w:rsidRPr="00FC424D" w:rsidRDefault="00827CAF" w:rsidP="00827CAF">
            <w:pPr>
              <w:rPr>
                <w:rFonts w:ascii="Arial Narrow" w:eastAsia="Times New Roman" w:hAnsi="Arial Narrow"/>
                <w:color w:val="000000"/>
                <w:lang w:val="en-US"/>
              </w:rPr>
            </w:pPr>
            <w:r w:rsidRPr="00FC424D">
              <w:rPr>
                <w:rFonts w:ascii="Arial Narrow" w:eastAsia="Times New Roman" w:hAnsi="Arial Narrow"/>
                <w:color w:val="000000"/>
              </w:rPr>
              <w:t>Other (market house, seafront, Annual Public Meeting)</w:t>
            </w:r>
          </w:p>
        </w:tc>
        <w:tc>
          <w:tcPr>
            <w:tcW w:w="386" w:type="pct"/>
            <w:tcBorders>
              <w:top w:val="nil"/>
              <w:left w:val="nil"/>
              <w:bottom w:val="single" w:sz="8" w:space="0" w:color="auto"/>
              <w:right w:val="single" w:sz="8" w:space="0" w:color="auto"/>
            </w:tcBorders>
            <w:shd w:val="clear" w:color="auto" w:fill="auto"/>
          </w:tcPr>
          <w:p w:rsidR="00827CAF" w:rsidRPr="00FC424D" w:rsidRDefault="00827CAF" w:rsidP="00827CAF">
            <w:pPr>
              <w:jc w:val="center"/>
              <w:rPr>
                <w:rFonts w:ascii="Arial Narrow" w:eastAsia="Times New Roman" w:hAnsi="Arial Narrow"/>
                <w:color w:val="000000"/>
                <w:lang w:val="en-US"/>
              </w:rPr>
            </w:pPr>
            <w:r w:rsidRPr="00FC424D">
              <w:rPr>
                <w:rFonts w:ascii="Arial Narrow" w:eastAsia="Times New Roman" w:hAnsi="Arial Narrow"/>
                <w:color w:val="000000"/>
                <w:lang w:val="en-US"/>
              </w:rPr>
              <w:t>3</w:t>
            </w:r>
          </w:p>
        </w:tc>
        <w:tc>
          <w:tcPr>
            <w:tcW w:w="442" w:type="pct"/>
            <w:tcBorders>
              <w:top w:val="nil"/>
              <w:left w:val="nil"/>
              <w:bottom w:val="single" w:sz="8" w:space="0" w:color="auto"/>
              <w:right w:val="single" w:sz="8" w:space="0" w:color="auto"/>
            </w:tcBorders>
            <w:shd w:val="clear" w:color="auto" w:fill="auto"/>
          </w:tcPr>
          <w:p w:rsidR="00827CAF" w:rsidRPr="00FC424D" w:rsidRDefault="00827CAF" w:rsidP="00827CAF">
            <w:pPr>
              <w:jc w:val="center"/>
              <w:rPr>
                <w:rFonts w:ascii="Arial Narrow" w:eastAsia="Times New Roman" w:hAnsi="Arial Narrow"/>
                <w:color w:val="000000"/>
                <w:lang w:val="en-US"/>
              </w:rPr>
            </w:pPr>
            <w:r w:rsidRPr="00FC424D">
              <w:rPr>
                <w:rFonts w:ascii="Arial Narrow" w:eastAsia="Times New Roman" w:hAnsi="Arial Narrow"/>
                <w:color w:val="000000"/>
                <w:lang w:val="en-US"/>
              </w:rPr>
              <w:t>6</w:t>
            </w:r>
          </w:p>
        </w:tc>
        <w:tc>
          <w:tcPr>
            <w:tcW w:w="413" w:type="pct"/>
            <w:tcBorders>
              <w:top w:val="nil"/>
              <w:left w:val="nil"/>
              <w:bottom w:val="single" w:sz="8" w:space="0" w:color="auto"/>
              <w:right w:val="single" w:sz="8" w:space="0" w:color="auto"/>
            </w:tcBorders>
            <w:shd w:val="clear" w:color="auto" w:fill="auto"/>
          </w:tcPr>
          <w:p w:rsidR="00827CAF" w:rsidRPr="00FC424D" w:rsidRDefault="00827CAF" w:rsidP="00827CAF">
            <w:pPr>
              <w:jc w:val="center"/>
              <w:rPr>
                <w:rFonts w:ascii="Arial Narrow" w:eastAsia="Times New Roman" w:hAnsi="Arial Narrow"/>
                <w:color w:val="000000"/>
                <w:lang w:val="en-US"/>
              </w:rPr>
            </w:pPr>
            <w:r w:rsidRPr="00FC424D">
              <w:rPr>
                <w:rFonts w:ascii="Arial Narrow" w:eastAsia="Times New Roman" w:hAnsi="Arial Narrow"/>
                <w:color w:val="000000"/>
                <w:lang w:val="en-US"/>
              </w:rPr>
              <w:t>9</w:t>
            </w:r>
          </w:p>
        </w:tc>
      </w:tr>
      <w:tr w:rsidR="00827CAF" w:rsidRPr="00B52D9E" w:rsidTr="00827CAF">
        <w:trPr>
          <w:trHeight w:val="60"/>
        </w:trPr>
        <w:tc>
          <w:tcPr>
            <w:tcW w:w="643" w:type="pct"/>
            <w:vMerge/>
            <w:tcBorders>
              <w:top w:val="nil"/>
              <w:left w:val="single" w:sz="8" w:space="0" w:color="auto"/>
              <w:bottom w:val="single" w:sz="8" w:space="0" w:color="000000"/>
              <w:right w:val="single" w:sz="8" w:space="0" w:color="auto"/>
            </w:tcBorders>
            <w:shd w:val="clear" w:color="auto" w:fill="auto"/>
            <w:vAlign w:val="center"/>
          </w:tcPr>
          <w:p w:rsidR="00827CAF" w:rsidRPr="00FC424D"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auto"/>
          </w:tcPr>
          <w:p w:rsidR="00827CAF" w:rsidRPr="00FC424D" w:rsidRDefault="00827CAF" w:rsidP="00827CAF">
            <w:pPr>
              <w:rPr>
                <w:rFonts w:ascii="Arial Narrow" w:eastAsia="Times New Roman" w:hAnsi="Arial Narrow"/>
                <w:color w:val="000000"/>
              </w:rPr>
            </w:pPr>
            <w:r w:rsidRPr="00FC424D">
              <w:rPr>
                <w:rFonts w:ascii="Arial Narrow" w:eastAsia="Times New Roman" w:hAnsi="Arial Narrow"/>
                <w:color w:val="000000"/>
              </w:rPr>
              <w:t>Sporting Association</w:t>
            </w:r>
          </w:p>
        </w:tc>
        <w:tc>
          <w:tcPr>
            <w:tcW w:w="386" w:type="pct"/>
            <w:tcBorders>
              <w:top w:val="nil"/>
              <w:left w:val="nil"/>
              <w:bottom w:val="single" w:sz="8" w:space="0" w:color="auto"/>
              <w:right w:val="single" w:sz="8" w:space="0" w:color="auto"/>
            </w:tcBorders>
            <w:shd w:val="clear" w:color="auto" w:fill="auto"/>
          </w:tcPr>
          <w:p w:rsidR="00827CAF" w:rsidRPr="00FC424D" w:rsidRDefault="00827CAF" w:rsidP="00827CAF">
            <w:pPr>
              <w:jc w:val="center"/>
              <w:rPr>
                <w:rFonts w:ascii="Arial Narrow" w:eastAsia="Times New Roman" w:hAnsi="Arial Narrow"/>
                <w:color w:val="000000"/>
                <w:lang w:val="en-US"/>
              </w:rPr>
            </w:pPr>
            <w:r w:rsidRPr="00FC424D">
              <w:rPr>
                <w:rFonts w:ascii="Arial Narrow" w:eastAsia="Times New Roman" w:hAnsi="Arial Narrow"/>
                <w:color w:val="000000"/>
                <w:lang w:val="en-US"/>
              </w:rPr>
              <w:t>1</w:t>
            </w:r>
          </w:p>
        </w:tc>
        <w:tc>
          <w:tcPr>
            <w:tcW w:w="442" w:type="pct"/>
            <w:tcBorders>
              <w:top w:val="nil"/>
              <w:left w:val="nil"/>
              <w:bottom w:val="single" w:sz="8" w:space="0" w:color="auto"/>
              <w:right w:val="single" w:sz="8" w:space="0" w:color="auto"/>
            </w:tcBorders>
            <w:shd w:val="clear" w:color="auto" w:fill="auto"/>
          </w:tcPr>
          <w:p w:rsidR="00827CAF" w:rsidRPr="00FC424D" w:rsidRDefault="00827CAF" w:rsidP="00827CAF">
            <w:pPr>
              <w:jc w:val="center"/>
              <w:rPr>
                <w:rFonts w:ascii="Arial Narrow" w:eastAsia="Times New Roman" w:hAnsi="Arial Narrow"/>
                <w:color w:val="000000"/>
                <w:lang w:val="en-US"/>
              </w:rPr>
            </w:pPr>
            <w:r w:rsidRPr="00FC424D">
              <w:rPr>
                <w:rFonts w:ascii="Arial Narrow" w:eastAsia="Times New Roman" w:hAnsi="Arial Narrow"/>
                <w:color w:val="000000"/>
                <w:lang w:val="en-US"/>
              </w:rPr>
              <w:t>0</w:t>
            </w:r>
          </w:p>
        </w:tc>
        <w:tc>
          <w:tcPr>
            <w:tcW w:w="413" w:type="pct"/>
            <w:tcBorders>
              <w:top w:val="nil"/>
              <w:left w:val="nil"/>
              <w:bottom w:val="single" w:sz="8" w:space="0" w:color="auto"/>
              <w:right w:val="single" w:sz="8" w:space="0" w:color="auto"/>
            </w:tcBorders>
            <w:shd w:val="clear" w:color="auto" w:fill="auto"/>
          </w:tcPr>
          <w:p w:rsidR="00827CAF" w:rsidRPr="00FC424D" w:rsidRDefault="00827CAF" w:rsidP="00827CAF">
            <w:pPr>
              <w:jc w:val="center"/>
              <w:rPr>
                <w:rFonts w:ascii="Arial Narrow" w:eastAsia="Times New Roman" w:hAnsi="Arial Narrow"/>
                <w:color w:val="000000"/>
                <w:lang w:val="en-US"/>
              </w:rPr>
            </w:pPr>
            <w:r w:rsidRPr="00FC424D">
              <w:rPr>
                <w:rFonts w:ascii="Arial Narrow" w:eastAsia="Times New Roman" w:hAnsi="Arial Narrow"/>
                <w:color w:val="000000"/>
                <w:lang w:val="en-US"/>
              </w:rPr>
              <w:t>1</w:t>
            </w:r>
          </w:p>
        </w:tc>
      </w:tr>
      <w:tr w:rsidR="00827CAF" w:rsidRPr="00B52D9E" w:rsidTr="00827CAF">
        <w:trPr>
          <w:trHeight w:val="60"/>
        </w:trPr>
        <w:tc>
          <w:tcPr>
            <w:tcW w:w="643" w:type="pct"/>
            <w:vMerge/>
            <w:tcBorders>
              <w:top w:val="nil"/>
              <w:left w:val="single" w:sz="8" w:space="0" w:color="auto"/>
              <w:bottom w:val="single" w:sz="8" w:space="0" w:color="000000"/>
              <w:right w:val="single" w:sz="8" w:space="0" w:color="auto"/>
            </w:tcBorders>
            <w:shd w:val="clear" w:color="auto" w:fill="auto"/>
            <w:vAlign w:val="center"/>
          </w:tcPr>
          <w:p w:rsidR="00827CAF" w:rsidRPr="00FC424D" w:rsidRDefault="00827CAF" w:rsidP="00827CAF">
            <w:pPr>
              <w:rPr>
                <w:rFonts w:ascii="Arial Narrow" w:eastAsia="Times New Roman" w:hAnsi="Arial Narrow"/>
                <w:color w:val="000000"/>
                <w:lang w:val="en-US"/>
              </w:rPr>
            </w:pPr>
          </w:p>
        </w:tc>
        <w:tc>
          <w:tcPr>
            <w:tcW w:w="3116" w:type="pct"/>
            <w:tcBorders>
              <w:top w:val="nil"/>
              <w:left w:val="nil"/>
              <w:bottom w:val="single" w:sz="8" w:space="0" w:color="auto"/>
              <w:right w:val="single" w:sz="8" w:space="0" w:color="auto"/>
            </w:tcBorders>
            <w:shd w:val="clear" w:color="auto" w:fill="B8CCE4"/>
          </w:tcPr>
          <w:p w:rsidR="00827CAF" w:rsidRPr="00FC424D" w:rsidRDefault="00827CAF" w:rsidP="00827CAF">
            <w:pPr>
              <w:rPr>
                <w:rFonts w:ascii="Arial Narrow" w:eastAsia="Times New Roman" w:hAnsi="Arial Narrow"/>
                <w:b/>
                <w:bCs/>
                <w:color w:val="000000"/>
                <w:lang w:val="en-US"/>
              </w:rPr>
            </w:pPr>
            <w:r w:rsidRPr="00FC424D">
              <w:rPr>
                <w:rFonts w:ascii="Arial Narrow" w:eastAsia="Times New Roman" w:hAnsi="Arial Narrow"/>
                <w:b/>
                <w:bCs/>
                <w:color w:val="000000"/>
              </w:rPr>
              <w:t>Total</w:t>
            </w:r>
          </w:p>
        </w:tc>
        <w:tc>
          <w:tcPr>
            <w:tcW w:w="386" w:type="pct"/>
            <w:tcBorders>
              <w:top w:val="nil"/>
              <w:left w:val="nil"/>
              <w:bottom w:val="single" w:sz="8" w:space="0" w:color="auto"/>
              <w:right w:val="single" w:sz="8" w:space="0" w:color="auto"/>
            </w:tcBorders>
            <w:shd w:val="clear" w:color="auto" w:fill="B8CCE4"/>
          </w:tcPr>
          <w:p w:rsidR="00827CAF" w:rsidRPr="00FC424D" w:rsidRDefault="00827CAF" w:rsidP="00827CAF">
            <w:pPr>
              <w:jc w:val="center"/>
              <w:rPr>
                <w:rFonts w:ascii="Arial Narrow" w:eastAsia="Times New Roman" w:hAnsi="Arial Narrow"/>
                <w:b/>
                <w:bCs/>
                <w:color w:val="000000"/>
                <w:lang w:val="en-US"/>
              </w:rPr>
            </w:pPr>
            <w:r w:rsidRPr="00FC424D">
              <w:rPr>
                <w:rFonts w:ascii="Arial Narrow" w:eastAsia="Times New Roman" w:hAnsi="Arial Narrow"/>
                <w:b/>
                <w:bCs/>
                <w:color w:val="000000"/>
                <w:lang w:val="en-US"/>
              </w:rPr>
              <w:t>134</w:t>
            </w:r>
          </w:p>
        </w:tc>
        <w:tc>
          <w:tcPr>
            <w:tcW w:w="442" w:type="pct"/>
            <w:tcBorders>
              <w:top w:val="nil"/>
              <w:left w:val="nil"/>
              <w:bottom w:val="single" w:sz="8" w:space="0" w:color="auto"/>
              <w:right w:val="single" w:sz="8" w:space="0" w:color="auto"/>
            </w:tcBorders>
            <w:shd w:val="clear" w:color="auto" w:fill="B8CCE4"/>
          </w:tcPr>
          <w:p w:rsidR="00827CAF" w:rsidRPr="00FC424D" w:rsidRDefault="00827CAF" w:rsidP="00827CAF">
            <w:pPr>
              <w:jc w:val="center"/>
              <w:rPr>
                <w:rFonts w:ascii="Arial Narrow" w:eastAsia="Times New Roman" w:hAnsi="Arial Narrow"/>
                <w:b/>
                <w:bCs/>
                <w:color w:val="000000"/>
                <w:lang w:val="en-US"/>
              </w:rPr>
            </w:pPr>
            <w:r w:rsidRPr="00FC424D">
              <w:rPr>
                <w:rFonts w:ascii="Arial Narrow" w:eastAsia="Times New Roman" w:hAnsi="Arial Narrow"/>
                <w:b/>
                <w:bCs/>
                <w:color w:val="000000"/>
                <w:lang w:val="en-US"/>
              </w:rPr>
              <w:t>2</w:t>
            </w:r>
            <w:r>
              <w:rPr>
                <w:rFonts w:ascii="Arial Narrow" w:eastAsia="Times New Roman" w:hAnsi="Arial Narrow"/>
                <w:b/>
                <w:bCs/>
                <w:color w:val="000000"/>
                <w:lang w:val="en-US"/>
              </w:rPr>
              <w:t>8</w:t>
            </w:r>
          </w:p>
        </w:tc>
        <w:tc>
          <w:tcPr>
            <w:tcW w:w="413" w:type="pct"/>
            <w:tcBorders>
              <w:top w:val="nil"/>
              <w:left w:val="nil"/>
              <w:bottom w:val="single" w:sz="8" w:space="0" w:color="auto"/>
              <w:right w:val="single" w:sz="8" w:space="0" w:color="auto"/>
            </w:tcBorders>
            <w:shd w:val="clear" w:color="auto" w:fill="B8CCE4"/>
          </w:tcPr>
          <w:p w:rsidR="00827CAF" w:rsidRPr="00FC424D" w:rsidRDefault="00827CAF" w:rsidP="00827CAF">
            <w:pPr>
              <w:jc w:val="center"/>
              <w:rPr>
                <w:rFonts w:ascii="Arial Narrow" w:eastAsia="Times New Roman" w:hAnsi="Arial Narrow"/>
                <w:b/>
                <w:bCs/>
                <w:color w:val="000000"/>
                <w:lang w:val="en-US"/>
              </w:rPr>
            </w:pPr>
            <w:r>
              <w:rPr>
                <w:rFonts w:ascii="Arial Narrow" w:eastAsia="Times New Roman" w:hAnsi="Arial Narrow"/>
                <w:b/>
                <w:bCs/>
                <w:color w:val="000000"/>
                <w:lang w:val="en-US"/>
              </w:rPr>
              <w:t>162</w:t>
            </w:r>
          </w:p>
        </w:tc>
      </w:tr>
    </w:tbl>
    <w:p w:rsidR="00827CAF" w:rsidRPr="00B52D9E" w:rsidRDefault="00827CAF" w:rsidP="00827CAF">
      <w:pPr>
        <w:rPr>
          <w:rFonts w:ascii="Arial Narrow" w:hAnsi="Arial Narrow"/>
        </w:rPr>
      </w:pPr>
      <w:r w:rsidRPr="00B52D9E">
        <w:rPr>
          <w:rFonts w:ascii="Arial Narrow" w:hAnsi="Arial Narrow"/>
        </w:rPr>
        <w:t>Note: CAVAWs are not yet collecting data on new vs repeat target groups</w:t>
      </w:r>
    </w:p>
    <w:p w:rsidR="00827CAF" w:rsidRDefault="00827CAF" w:rsidP="00827CAF">
      <w:pPr>
        <w:rPr>
          <w:rFonts w:ascii="Arial Narrow" w:hAnsi="Arial Narrow"/>
          <w:b/>
        </w:rPr>
      </w:pPr>
    </w:p>
    <w:p w:rsidR="00827CAF" w:rsidRPr="00B52D9E" w:rsidRDefault="00827CAF" w:rsidP="00827CAF">
      <w:pPr>
        <w:rPr>
          <w:rFonts w:ascii="Arial Narrow" w:hAnsi="Arial Narrow"/>
          <w:b/>
        </w:rPr>
      </w:pPr>
      <w:r w:rsidRPr="00B52D9E">
        <w:rPr>
          <w:rFonts w:ascii="Arial Narrow" w:hAnsi="Arial Narrow"/>
          <w:b/>
        </w:rPr>
        <w:t xml:space="preserve">Table 8.6.2: Grand Total of VWC &amp; Branch Participants in Community Awareness Activities </w:t>
      </w:r>
      <w:r w:rsidRPr="00B52D9E">
        <w:rPr>
          <w:rFonts w:ascii="Arial Narrow" w:hAnsi="Arial Narrow"/>
          <w:b/>
          <w: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869"/>
        <w:gridCol w:w="771"/>
        <w:gridCol w:w="768"/>
        <w:gridCol w:w="713"/>
        <w:gridCol w:w="1129"/>
        <w:gridCol w:w="752"/>
        <w:gridCol w:w="832"/>
        <w:gridCol w:w="832"/>
        <w:gridCol w:w="804"/>
      </w:tblGrid>
      <w:tr w:rsidR="00827CAF" w:rsidRPr="00B52D9E" w:rsidTr="00827CAF">
        <w:tc>
          <w:tcPr>
            <w:tcW w:w="959" w:type="pct"/>
            <w:vMerge w:val="restart"/>
            <w:shd w:val="clear" w:color="auto" w:fill="B8CCE4"/>
          </w:tcPr>
          <w:p w:rsidR="00827CAF" w:rsidRPr="00B52D9E" w:rsidRDefault="00827CAF" w:rsidP="00827CAF">
            <w:pPr>
              <w:rPr>
                <w:rFonts w:ascii="Arial Narrow" w:hAnsi="Arial Narrow"/>
                <w:b/>
              </w:rPr>
            </w:pPr>
            <w:r w:rsidRPr="00B52D9E">
              <w:rPr>
                <w:rFonts w:ascii="Arial Narrow" w:hAnsi="Arial Narrow"/>
                <w:b/>
              </w:rPr>
              <w:t>Year</w:t>
            </w:r>
          </w:p>
        </w:tc>
        <w:tc>
          <w:tcPr>
            <w:tcW w:w="470" w:type="pct"/>
            <w:shd w:val="clear" w:color="auto" w:fill="B8CCE4"/>
          </w:tcPr>
          <w:p w:rsidR="00827CAF" w:rsidRPr="00B52D9E" w:rsidRDefault="00827CAF" w:rsidP="00827CAF">
            <w:pPr>
              <w:rPr>
                <w:rFonts w:ascii="Arial Narrow" w:hAnsi="Arial Narrow"/>
                <w:b/>
              </w:rPr>
            </w:pPr>
            <w:r w:rsidRPr="00B52D9E">
              <w:rPr>
                <w:rFonts w:ascii="Arial Narrow" w:hAnsi="Arial Narrow"/>
                <w:b/>
              </w:rPr>
              <w:t>Women</w:t>
            </w:r>
          </w:p>
        </w:tc>
        <w:tc>
          <w:tcPr>
            <w:tcW w:w="417" w:type="pct"/>
            <w:shd w:val="clear" w:color="auto" w:fill="B8CCE4"/>
          </w:tcPr>
          <w:p w:rsidR="00827CAF" w:rsidRPr="00B52D9E" w:rsidRDefault="00827CAF" w:rsidP="00827CAF">
            <w:pPr>
              <w:rPr>
                <w:rFonts w:ascii="Arial Narrow" w:hAnsi="Arial Narrow"/>
                <w:b/>
              </w:rPr>
            </w:pPr>
            <w:r w:rsidRPr="00B52D9E">
              <w:rPr>
                <w:rFonts w:ascii="Arial Narrow" w:hAnsi="Arial Narrow"/>
                <w:b/>
              </w:rPr>
              <w:t>Girls</w:t>
            </w:r>
          </w:p>
        </w:tc>
        <w:tc>
          <w:tcPr>
            <w:tcW w:w="801" w:type="pct"/>
            <w:gridSpan w:val="2"/>
            <w:tcBorders>
              <w:right w:val="double" w:sz="4" w:space="0" w:color="auto"/>
            </w:tcBorders>
            <w:shd w:val="clear" w:color="auto" w:fill="B8CCE4"/>
          </w:tcPr>
          <w:p w:rsidR="00827CAF" w:rsidRPr="00B52D9E" w:rsidRDefault="00827CAF" w:rsidP="00827CAF">
            <w:pPr>
              <w:rPr>
                <w:rFonts w:ascii="Arial Narrow" w:hAnsi="Arial Narrow"/>
                <w:b/>
              </w:rPr>
            </w:pPr>
            <w:r w:rsidRPr="00B52D9E">
              <w:rPr>
                <w:rFonts w:ascii="Arial Narrow" w:hAnsi="Arial Narrow"/>
                <w:b/>
              </w:rPr>
              <w:t>Total Female</w:t>
            </w:r>
          </w:p>
        </w:tc>
        <w:tc>
          <w:tcPr>
            <w:tcW w:w="611" w:type="pct"/>
            <w:tcBorders>
              <w:lef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Men</w:t>
            </w:r>
          </w:p>
        </w:tc>
        <w:tc>
          <w:tcPr>
            <w:tcW w:w="407"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Boys</w:t>
            </w:r>
          </w:p>
        </w:tc>
        <w:tc>
          <w:tcPr>
            <w:tcW w:w="900" w:type="pct"/>
            <w:gridSpan w:val="2"/>
            <w:tcBorders>
              <w:righ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 Male</w:t>
            </w:r>
          </w:p>
        </w:tc>
        <w:tc>
          <w:tcPr>
            <w:tcW w:w="436" w:type="pct"/>
            <w:vMerge w:val="restart"/>
            <w:tcBorders>
              <w:left w:val="double" w:sz="4" w:space="0" w:color="auto"/>
            </w:tcBorders>
            <w:shd w:val="clear" w:color="auto" w:fill="B8CCE4"/>
          </w:tcPr>
          <w:p w:rsidR="00827CAF" w:rsidRPr="00B52D9E" w:rsidRDefault="00827CAF" w:rsidP="00827CAF">
            <w:pPr>
              <w:rPr>
                <w:rFonts w:ascii="Arial Narrow" w:hAnsi="Arial Narrow"/>
                <w:b/>
              </w:rPr>
            </w:pPr>
            <w:r w:rsidRPr="00B52D9E">
              <w:rPr>
                <w:rFonts w:ascii="Arial Narrow" w:hAnsi="Arial Narrow"/>
                <w:b/>
              </w:rPr>
              <w:t>Total</w:t>
            </w:r>
          </w:p>
          <w:p w:rsidR="00827CAF" w:rsidRPr="00B52D9E" w:rsidRDefault="00827CAF" w:rsidP="00827CAF">
            <w:pPr>
              <w:jc w:val="center"/>
              <w:rPr>
                <w:rFonts w:ascii="Arial Narrow" w:hAnsi="Arial Narrow"/>
                <w:b/>
              </w:rPr>
            </w:pPr>
            <w:r w:rsidRPr="00B52D9E">
              <w:rPr>
                <w:rFonts w:ascii="Arial Narrow" w:hAnsi="Arial Narrow"/>
                <w:b/>
              </w:rPr>
              <w:t>No.</w:t>
            </w:r>
          </w:p>
        </w:tc>
      </w:tr>
      <w:tr w:rsidR="00827CAF" w:rsidRPr="00B52D9E" w:rsidTr="00827CAF">
        <w:tc>
          <w:tcPr>
            <w:tcW w:w="959" w:type="pct"/>
            <w:vMerge/>
            <w:shd w:val="clear" w:color="auto" w:fill="B8CCE4"/>
          </w:tcPr>
          <w:p w:rsidR="00827CAF" w:rsidRPr="00B52D9E" w:rsidRDefault="00827CAF" w:rsidP="00827CAF">
            <w:pPr>
              <w:rPr>
                <w:rFonts w:ascii="Arial Narrow" w:hAnsi="Arial Narrow"/>
                <w:b/>
              </w:rPr>
            </w:pPr>
          </w:p>
        </w:tc>
        <w:tc>
          <w:tcPr>
            <w:tcW w:w="47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417"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415" w:type="pct"/>
            <w:tcBorders>
              <w:bottom w:val="sing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385" w:type="pct"/>
            <w:tcBorders>
              <w:righ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611" w:type="pct"/>
            <w:tcBorders>
              <w:lef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407"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450" w:type="pct"/>
            <w:tcBorders>
              <w:bottom w:val="sing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No.</w:t>
            </w:r>
          </w:p>
        </w:tc>
        <w:tc>
          <w:tcPr>
            <w:tcW w:w="450" w:type="pct"/>
            <w:tcBorders>
              <w:right w:val="double" w:sz="4" w:space="0" w:color="auto"/>
            </w:tcBorders>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w:t>
            </w:r>
          </w:p>
        </w:tc>
        <w:tc>
          <w:tcPr>
            <w:tcW w:w="436" w:type="pct"/>
            <w:vMerge/>
            <w:tcBorders>
              <w:left w:val="double" w:sz="4" w:space="0" w:color="auto"/>
            </w:tcBorders>
            <w:shd w:val="clear" w:color="auto" w:fill="B8CCE4"/>
          </w:tcPr>
          <w:p w:rsidR="00827CAF" w:rsidRPr="00B52D9E" w:rsidRDefault="00827CAF" w:rsidP="00827CAF">
            <w:pPr>
              <w:jc w:val="center"/>
              <w:rPr>
                <w:rFonts w:ascii="Arial Narrow" w:hAnsi="Arial Narrow"/>
                <w:b/>
              </w:rPr>
            </w:pPr>
          </w:p>
        </w:tc>
      </w:tr>
      <w:tr w:rsidR="00827CAF" w:rsidRPr="00B52D9E" w:rsidTr="00827CAF">
        <w:tc>
          <w:tcPr>
            <w:tcW w:w="959" w:type="pct"/>
            <w:shd w:val="clear" w:color="auto" w:fill="auto"/>
          </w:tcPr>
          <w:p w:rsidR="00827CAF" w:rsidRPr="00B52D9E" w:rsidRDefault="00827CAF" w:rsidP="00827CAF">
            <w:pPr>
              <w:rPr>
                <w:rFonts w:ascii="Arial Narrow" w:hAnsi="Arial Narrow"/>
              </w:rPr>
            </w:pPr>
            <w:r w:rsidRPr="00B52D9E">
              <w:rPr>
                <w:rFonts w:ascii="Arial Narrow" w:hAnsi="Arial Narrow"/>
              </w:rPr>
              <w:t>Jul 2012 –June 2013</w:t>
            </w:r>
          </w:p>
        </w:tc>
        <w:tc>
          <w:tcPr>
            <w:tcW w:w="470" w:type="pct"/>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14,622</w:t>
            </w:r>
          </w:p>
        </w:tc>
        <w:tc>
          <w:tcPr>
            <w:tcW w:w="417" w:type="pct"/>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2561</w:t>
            </w:r>
          </w:p>
        </w:tc>
        <w:tc>
          <w:tcPr>
            <w:tcW w:w="415" w:type="pct"/>
            <w:tcBorders>
              <w:right w:val="single" w:sz="4"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17,183</w:t>
            </w:r>
          </w:p>
        </w:tc>
        <w:tc>
          <w:tcPr>
            <w:tcW w:w="385" w:type="pct"/>
            <w:tcBorders>
              <w:left w:val="single" w:sz="4" w:space="0" w:color="auto"/>
              <w:right w:val="double" w:sz="4"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61%</w:t>
            </w:r>
          </w:p>
        </w:tc>
        <w:tc>
          <w:tcPr>
            <w:tcW w:w="611" w:type="pct"/>
            <w:tcBorders>
              <w:left w:val="double" w:sz="4"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9256</w:t>
            </w:r>
          </w:p>
        </w:tc>
        <w:tc>
          <w:tcPr>
            <w:tcW w:w="407" w:type="pct"/>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1,801</w:t>
            </w:r>
          </w:p>
        </w:tc>
        <w:tc>
          <w:tcPr>
            <w:tcW w:w="450" w:type="pct"/>
            <w:tcBorders>
              <w:right w:val="single" w:sz="4"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11,057</w:t>
            </w:r>
          </w:p>
        </w:tc>
        <w:tc>
          <w:tcPr>
            <w:tcW w:w="450" w:type="pct"/>
            <w:tcBorders>
              <w:left w:val="single" w:sz="4" w:space="0" w:color="auto"/>
              <w:right w:val="double" w:sz="4" w:space="0" w:color="auto"/>
            </w:tcBorders>
            <w:shd w:val="clear" w:color="auto" w:fill="auto"/>
            <w:vAlign w:val="center"/>
          </w:tcPr>
          <w:p w:rsidR="00827CAF" w:rsidRPr="00B52D9E" w:rsidRDefault="00827CAF" w:rsidP="00827CAF">
            <w:pPr>
              <w:jc w:val="center"/>
              <w:rPr>
                <w:rFonts w:ascii="Arial Narrow" w:hAnsi="Arial Narrow"/>
              </w:rPr>
            </w:pPr>
            <w:r w:rsidRPr="00B52D9E">
              <w:rPr>
                <w:rFonts w:ascii="Arial Narrow" w:hAnsi="Arial Narrow"/>
              </w:rPr>
              <w:t>39%</w:t>
            </w:r>
          </w:p>
        </w:tc>
        <w:tc>
          <w:tcPr>
            <w:tcW w:w="436" w:type="pct"/>
            <w:tcBorders>
              <w:left w:val="double" w:sz="4" w:space="0" w:color="auto"/>
            </w:tcBorders>
            <w:shd w:val="clear" w:color="auto" w:fill="auto"/>
            <w:vAlign w:val="center"/>
          </w:tcPr>
          <w:p w:rsidR="00827CAF" w:rsidRPr="00B52D9E" w:rsidRDefault="00827CAF" w:rsidP="00827CAF">
            <w:pPr>
              <w:jc w:val="center"/>
              <w:rPr>
                <w:rFonts w:ascii="Arial Narrow" w:hAnsi="Arial Narrow"/>
                <w:b/>
              </w:rPr>
            </w:pPr>
            <w:r w:rsidRPr="00B52D9E">
              <w:rPr>
                <w:rFonts w:ascii="Arial Narrow" w:hAnsi="Arial Narrow"/>
                <w:b/>
              </w:rPr>
              <w:t>28,240</w:t>
            </w:r>
          </w:p>
        </w:tc>
      </w:tr>
      <w:tr w:rsidR="00827CAF" w:rsidRPr="00B52D9E" w:rsidTr="00827CAF">
        <w:tc>
          <w:tcPr>
            <w:tcW w:w="959" w:type="pct"/>
            <w:shd w:val="clear" w:color="auto" w:fill="auto"/>
          </w:tcPr>
          <w:p w:rsidR="00827CAF" w:rsidRPr="008804CB" w:rsidRDefault="00827CAF" w:rsidP="00827CAF">
            <w:pPr>
              <w:rPr>
                <w:rFonts w:ascii="Arial Narrow" w:hAnsi="Arial Narrow"/>
              </w:rPr>
            </w:pPr>
            <w:r w:rsidRPr="008804CB">
              <w:rPr>
                <w:rFonts w:ascii="Arial Narrow" w:hAnsi="Arial Narrow"/>
              </w:rPr>
              <w:t>July 2013- April 2014</w:t>
            </w:r>
          </w:p>
        </w:tc>
        <w:tc>
          <w:tcPr>
            <w:tcW w:w="470" w:type="pct"/>
            <w:shd w:val="clear" w:color="auto" w:fill="auto"/>
            <w:vAlign w:val="center"/>
          </w:tcPr>
          <w:p w:rsidR="00827CAF" w:rsidRPr="008804CB" w:rsidRDefault="00827CAF" w:rsidP="00827CAF">
            <w:pPr>
              <w:jc w:val="center"/>
              <w:rPr>
                <w:rFonts w:ascii="Arial Narrow" w:hAnsi="Arial Narrow"/>
              </w:rPr>
            </w:pPr>
            <w:r w:rsidRPr="008804CB">
              <w:rPr>
                <w:rFonts w:ascii="Arial Narrow" w:hAnsi="Arial Narrow"/>
              </w:rPr>
              <w:t>3,3</w:t>
            </w:r>
            <w:r>
              <w:rPr>
                <w:rFonts w:ascii="Arial Narrow" w:hAnsi="Arial Narrow"/>
              </w:rPr>
              <w:t>37</w:t>
            </w:r>
          </w:p>
        </w:tc>
        <w:tc>
          <w:tcPr>
            <w:tcW w:w="417" w:type="pct"/>
            <w:shd w:val="clear" w:color="auto" w:fill="auto"/>
            <w:vAlign w:val="center"/>
          </w:tcPr>
          <w:p w:rsidR="00827CAF" w:rsidRPr="008804CB" w:rsidRDefault="00827CAF" w:rsidP="00827CAF">
            <w:pPr>
              <w:jc w:val="center"/>
              <w:rPr>
                <w:rFonts w:ascii="Arial Narrow" w:hAnsi="Arial Narrow"/>
              </w:rPr>
            </w:pPr>
            <w:r w:rsidRPr="008804CB">
              <w:rPr>
                <w:rFonts w:ascii="Arial Narrow" w:hAnsi="Arial Narrow"/>
              </w:rPr>
              <w:t>2,0</w:t>
            </w:r>
            <w:r>
              <w:rPr>
                <w:rFonts w:ascii="Arial Narrow" w:hAnsi="Arial Narrow"/>
              </w:rPr>
              <w:t>91</w:t>
            </w:r>
          </w:p>
        </w:tc>
        <w:tc>
          <w:tcPr>
            <w:tcW w:w="415" w:type="pct"/>
            <w:tcBorders>
              <w:right w:val="single" w:sz="4" w:space="0" w:color="auto"/>
            </w:tcBorders>
            <w:shd w:val="clear" w:color="auto" w:fill="auto"/>
            <w:vAlign w:val="center"/>
          </w:tcPr>
          <w:p w:rsidR="00827CAF" w:rsidRPr="008804CB" w:rsidRDefault="00827CAF" w:rsidP="00827CAF">
            <w:pPr>
              <w:jc w:val="center"/>
              <w:rPr>
                <w:rFonts w:ascii="Arial Narrow" w:hAnsi="Arial Narrow"/>
              </w:rPr>
            </w:pPr>
            <w:r w:rsidRPr="008804CB">
              <w:rPr>
                <w:rFonts w:ascii="Arial Narrow" w:hAnsi="Arial Narrow"/>
              </w:rPr>
              <w:t>5,4</w:t>
            </w:r>
            <w:r>
              <w:rPr>
                <w:rFonts w:ascii="Arial Narrow" w:hAnsi="Arial Narrow"/>
              </w:rPr>
              <w:t>28</w:t>
            </w:r>
          </w:p>
        </w:tc>
        <w:tc>
          <w:tcPr>
            <w:tcW w:w="385" w:type="pct"/>
            <w:tcBorders>
              <w:left w:val="single" w:sz="4" w:space="0" w:color="auto"/>
              <w:right w:val="double" w:sz="4" w:space="0" w:color="auto"/>
            </w:tcBorders>
            <w:shd w:val="clear" w:color="auto" w:fill="auto"/>
            <w:vAlign w:val="center"/>
          </w:tcPr>
          <w:p w:rsidR="00827CAF" w:rsidRPr="008804CB" w:rsidRDefault="00827CAF" w:rsidP="00827CAF">
            <w:pPr>
              <w:jc w:val="center"/>
              <w:rPr>
                <w:rFonts w:ascii="Arial Narrow" w:hAnsi="Arial Narrow"/>
              </w:rPr>
            </w:pPr>
            <w:r w:rsidRPr="008804CB">
              <w:rPr>
                <w:rFonts w:ascii="Arial Narrow" w:hAnsi="Arial Narrow"/>
              </w:rPr>
              <w:t>56%</w:t>
            </w:r>
          </w:p>
        </w:tc>
        <w:tc>
          <w:tcPr>
            <w:tcW w:w="611" w:type="pct"/>
            <w:tcBorders>
              <w:left w:val="double" w:sz="4" w:space="0" w:color="auto"/>
            </w:tcBorders>
            <w:shd w:val="clear" w:color="auto" w:fill="auto"/>
            <w:vAlign w:val="center"/>
          </w:tcPr>
          <w:p w:rsidR="00827CAF" w:rsidRPr="008804CB" w:rsidRDefault="00827CAF" w:rsidP="00827CAF">
            <w:pPr>
              <w:jc w:val="center"/>
              <w:rPr>
                <w:rFonts w:ascii="Arial Narrow" w:hAnsi="Arial Narrow"/>
              </w:rPr>
            </w:pPr>
            <w:r w:rsidRPr="008804CB">
              <w:rPr>
                <w:rFonts w:ascii="Arial Narrow" w:hAnsi="Arial Narrow"/>
              </w:rPr>
              <w:t>2,</w:t>
            </w:r>
            <w:r>
              <w:rPr>
                <w:rFonts w:ascii="Arial Narrow" w:hAnsi="Arial Narrow"/>
              </w:rPr>
              <w:t>405</w:t>
            </w:r>
          </w:p>
        </w:tc>
        <w:tc>
          <w:tcPr>
            <w:tcW w:w="407" w:type="pct"/>
            <w:shd w:val="clear" w:color="auto" w:fill="auto"/>
            <w:vAlign w:val="center"/>
          </w:tcPr>
          <w:p w:rsidR="00827CAF" w:rsidRPr="008804CB" w:rsidRDefault="00827CAF" w:rsidP="00827CAF">
            <w:pPr>
              <w:jc w:val="center"/>
              <w:rPr>
                <w:rFonts w:ascii="Arial Narrow" w:hAnsi="Arial Narrow"/>
              </w:rPr>
            </w:pPr>
            <w:r w:rsidRPr="008804CB">
              <w:rPr>
                <w:rFonts w:ascii="Arial Narrow" w:hAnsi="Arial Narrow"/>
              </w:rPr>
              <w:t>1,86</w:t>
            </w:r>
            <w:r>
              <w:rPr>
                <w:rFonts w:ascii="Arial Narrow" w:hAnsi="Arial Narrow"/>
              </w:rPr>
              <w:t>4</w:t>
            </w:r>
          </w:p>
        </w:tc>
        <w:tc>
          <w:tcPr>
            <w:tcW w:w="450" w:type="pct"/>
            <w:tcBorders>
              <w:right w:val="single" w:sz="4" w:space="0" w:color="auto"/>
            </w:tcBorders>
            <w:shd w:val="clear" w:color="auto" w:fill="auto"/>
            <w:vAlign w:val="center"/>
          </w:tcPr>
          <w:p w:rsidR="00827CAF" w:rsidRPr="008804CB" w:rsidRDefault="00827CAF" w:rsidP="00827CAF">
            <w:pPr>
              <w:jc w:val="center"/>
              <w:rPr>
                <w:rFonts w:ascii="Arial Narrow" w:hAnsi="Arial Narrow"/>
              </w:rPr>
            </w:pPr>
            <w:r w:rsidRPr="008804CB">
              <w:rPr>
                <w:rFonts w:ascii="Arial Narrow" w:hAnsi="Arial Narrow"/>
              </w:rPr>
              <w:t>4,26</w:t>
            </w:r>
            <w:r>
              <w:rPr>
                <w:rFonts w:ascii="Arial Narrow" w:hAnsi="Arial Narrow"/>
              </w:rPr>
              <w:t>9</w:t>
            </w:r>
          </w:p>
        </w:tc>
        <w:tc>
          <w:tcPr>
            <w:tcW w:w="450" w:type="pct"/>
            <w:tcBorders>
              <w:left w:val="single" w:sz="4" w:space="0" w:color="auto"/>
              <w:right w:val="double" w:sz="4" w:space="0" w:color="auto"/>
            </w:tcBorders>
            <w:shd w:val="clear" w:color="auto" w:fill="auto"/>
            <w:vAlign w:val="center"/>
          </w:tcPr>
          <w:p w:rsidR="00827CAF" w:rsidRPr="008804CB" w:rsidRDefault="00827CAF" w:rsidP="00827CAF">
            <w:pPr>
              <w:jc w:val="center"/>
              <w:rPr>
                <w:rFonts w:ascii="Arial Narrow" w:hAnsi="Arial Narrow"/>
              </w:rPr>
            </w:pPr>
            <w:r w:rsidRPr="008804CB">
              <w:rPr>
                <w:rFonts w:ascii="Arial Narrow" w:hAnsi="Arial Narrow"/>
              </w:rPr>
              <w:t>44%</w:t>
            </w:r>
          </w:p>
        </w:tc>
        <w:tc>
          <w:tcPr>
            <w:tcW w:w="436" w:type="pct"/>
            <w:tcBorders>
              <w:left w:val="double" w:sz="4" w:space="0" w:color="auto"/>
            </w:tcBorders>
            <w:shd w:val="clear" w:color="auto" w:fill="auto"/>
            <w:vAlign w:val="center"/>
          </w:tcPr>
          <w:p w:rsidR="00827CAF" w:rsidRPr="008804CB" w:rsidRDefault="00827CAF" w:rsidP="00827CAF">
            <w:pPr>
              <w:jc w:val="center"/>
              <w:rPr>
                <w:rFonts w:ascii="Arial Narrow" w:hAnsi="Arial Narrow"/>
                <w:b/>
              </w:rPr>
            </w:pPr>
            <w:r w:rsidRPr="008804CB">
              <w:rPr>
                <w:rFonts w:ascii="Arial Narrow" w:hAnsi="Arial Narrow"/>
                <w:b/>
              </w:rPr>
              <w:t>9,6</w:t>
            </w:r>
            <w:r>
              <w:rPr>
                <w:rFonts w:ascii="Arial Narrow" w:hAnsi="Arial Narrow"/>
                <w:b/>
              </w:rPr>
              <w:t>97</w:t>
            </w:r>
          </w:p>
        </w:tc>
      </w:tr>
    </w:tbl>
    <w:p w:rsidR="00827CAF" w:rsidRPr="00B52D9E" w:rsidRDefault="00827CAF" w:rsidP="00827CAF">
      <w:pPr>
        <w:rPr>
          <w:rFonts w:ascii="Arial Narrow" w:hAnsi="Arial Narrow"/>
          <w:b/>
        </w:rPr>
      </w:pPr>
    </w:p>
    <w:p w:rsidR="00827CAF" w:rsidRPr="00B52D9E" w:rsidRDefault="00827CAF" w:rsidP="00827CAF">
      <w:pPr>
        <w:rPr>
          <w:rFonts w:ascii="Arial Narrow" w:hAnsi="Arial Narrow"/>
          <w:b/>
          <w:caps/>
        </w:rPr>
      </w:pPr>
      <w:r w:rsidRPr="00B52D9E">
        <w:rPr>
          <w:rFonts w:ascii="Arial Narrow" w:hAnsi="Arial Narrow"/>
          <w:b/>
          <w:caps/>
        </w:rPr>
        <w:t>9. media activities</w:t>
      </w:r>
    </w:p>
    <w:p w:rsidR="00827CAF" w:rsidRPr="00B52D9E" w:rsidRDefault="00827CAF" w:rsidP="00827CAF">
      <w:pPr>
        <w:pStyle w:val="NoSpacing"/>
        <w:rPr>
          <w:rFonts w:ascii="Arial Narrow" w:hAnsi="Arial Narrow"/>
          <w:b/>
        </w:rPr>
      </w:pPr>
      <w:r w:rsidRPr="00B52D9E">
        <w:rPr>
          <w:rFonts w:ascii="Arial Narrow" w:hAnsi="Arial Narrow"/>
          <w:b/>
        </w:rPr>
        <w:t xml:space="preserve">Table 9.1: Total VWC Media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2159"/>
        <w:gridCol w:w="2543"/>
        <w:gridCol w:w="861"/>
        <w:gridCol w:w="614"/>
        <w:gridCol w:w="887"/>
      </w:tblGrid>
      <w:tr w:rsidR="00827CAF" w:rsidRPr="00B52D9E" w:rsidTr="00827CAF">
        <w:tc>
          <w:tcPr>
            <w:tcW w:w="1178" w:type="pct"/>
            <w:shd w:val="clear" w:color="auto" w:fill="B8CCE4"/>
          </w:tcPr>
          <w:p w:rsidR="00827CAF" w:rsidRPr="00B52D9E" w:rsidRDefault="00827CAF" w:rsidP="00827CAF">
            <w:pPr>
              <w:rPr>
                <w:rFonts w:ascii="Arial Narrow" w:hAnsi="Arial Narrow"/>
                <w:b/>
              </w:rPr>
            </w:pPr>
            <w:r w:rsidRPr="00B52D9E">
              <w:rPr>
                <w:rFonts w:ascii="Arial Narrow" w:hAnsi="Arial Narrow"/>
                <w:b/>
              </w:rPr>
              <w:t>Year</w:t>
            </w:r>
          </w:p>
        </w:tc>
        <w:tc>
          <w:tcPr>
            <w:tcW w:w="1168"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Radio Programs</w:t>
            </w:r>
          </w:p>
        </w:tc>
        <w:tc>
          <w:tcPr>
            <w:tcW w:w="1376"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Interviews/Talkbacks</w:t>
            </w:r>
          </w:p>
        </w:tc>
        <w:tc>
          <w:tcPr>
            <w:tcW w:w="466"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Print</w:t>
            </w:r>
          </w:p>
        </w:tc>
        <w:tc>
          <w:tcPr>
            <w:tcW w:w="332"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TV</w:t>
            </w:r>
          </w:p>
        </w:tc>
        <w:tc>
          <w:tcPr>
            <w:tcW w:w="48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1178" w:type="pct"/>
          </w:tcPr>
          <w:p w:rsidR="00827CAF" w:rsidRPr="00B52D9E" w:rsidRDefault="00827CAF" w:rsidP="00827CAF">
            <w:pPr>
              <w:rPr>
                <w:rFonts w:ascii="Arial Narrow" w:hAnsi="Arial Narrow"/>
              </w:rPr>
            </w:pPr>
            <w:r w:rsidRPr="00B52D9E">
              <w:rPr>
                <w:rFonts w:ascii="Arial Narrow" w:hAnsi="Arial Narrow"/>
              </w:rPr>
              <w:t>Jul 2012 –June 2013</w:t>
            </w:r>
          </w:p>
        </w:tc>
        <w:tc>
          <w:tcPr>
            <w:tcW w:w="1168" w:type="pct"/>
          </w:tcPr>
          <w:p w:rsidR="00827CAF" w:rsidRPr="00B52D9E" w:rsidRDefault="00827CAF" w:rsidP="00827CAF">
            <w:pPr>
              <w:jc w:val="center"/>
              <w:rPr>
                <w:rFonts w:ascii="Arial Narrow" w:hAnsi="Arial Narrow"/>
              </w:rPr>
            </w:pPr>
            <w:r w:rsidRPr="00B52D9E">
              <w:rPr>
                <w:rFonts w:ascii="Arial Narrow" w:hAnsi="Arial Narrow"/>
              </w:rPr>
              <w:t>38</w:t>
            </w:r>
          </w:p>
        </w:tc>
        <w:tc>
          <w:tcPr>
            <w:tcW w:w="1376" w:type="pct"/>
          </w:tcPr>
          <w:p w:rsidR="00827CAF" w:rsidRPr="00B52D9E" w:rsidRDefault="00827CAF" w:rsidP="00827CAF">
            <w:pPr>
              <w:jc w:val="center"/>
              <w:rPr>
                <w:rFonts w:ascii="Arial Narrow" w:hAnsi="Arial Narrow"/>
              </w:rPr>
            </w:pPr>
            <w:r w:rsidRPr="00B52D9E">
              <w:rPr>
                <w:rFonts w:ascii="Arial Narrow" w:hAnsi="Arial Narrow"/>
              </w:rPr>
              <w:fldChar w:fldCharType="begin"/>
            </w:r>
            <w:r w:rsidRPr="00B52D9E">
              <w:rPr>
                <w:rFonts w:ascii="Arial Narrow" w:hAnsi="Arial Narrow"/>
              </w:rPr>
              <w:instrText xml:space="preserve"> =SUM(ABOVE) </w:instrText>
            </w:r>
            <w:r w:rsidRPr="00B52D9E">
              <w:rPr>
                <w:rFonts w:ascii="Arial Narrow" w:hAnsi="Arial Narrow"/>
              </w:rPr>
              <w:fldChar w:fldCharType="separate"/>
            </w:r>
            <w:r w:rsidRPr="00B52D9E">
              <w:rPr>
                <w:rFonts w:ascii="Arial Narrow" w:hAnsi="Arial Narrow"/>
                <w:noProof/>
              </w:rPr>
              <w:t>6</w:t>
            </w:r>
            <w:r w:rsidRPr="00B52D9E">
              <w:rPr>
                <w:rFonts w:ascii="Arial Narrow" w:hAnsi="Arial Narrow"/>
              </w:rPr>
              <w:fldChar w:fldCharType="end"/>
            </w:r>
          </w:p>
        </w:tc>
        <w:tc>
          <w:tcPr>
            <w:tcW w:w="466" w:type="pct"/>
          </w:tcPr>
          <w:p w:rsidR="00827CAF" w:rsidRPr="00B52D9E" w:rsidRDefault="00827CAF" w:rsidP="00827CAF">
            <w:pPr>
              <w:jc w:val="center"/>
              <w:rPr>
                <w:rFonts w:ascii="Arial Narrow" w:hAnsi="Arial Narrow"/>
              </w:rPr>
            </w:pPr>
            <w:r w:rsidRPr="00B52D9E">
              <w:rPr>
                <w:rFonts w:ascii="Arial Narrow" w:hAnsi="Arial Narrow"/>
              </w:rPr>
              <w:fldChar w:fldCharType="begin"/>
            </w:r>
            <w:r w:rsidRPr="00B52D9E">
              <w:rPr>
                <w:rFonts w:ascii="Arial Narrow" w:hAnsi="Arial Narrow"/>
              </w:rPr>
              <w:instrText xml:space="preserve"> =SUM(ABOVE) </w:instrText>
            </w:r>
            <w:r w:rsidRPr="00B52D9E">
              <w:rPr>
                <w:rFonts w:ascii="Arial Narrow" w:hAnsi="Arial Narrow"/>
              </w:rPr>
              <w:fldChar w:fldCharType="separate"/>
            </w:r>
            <w:r w:rsidRPr="00B52D9E">
              <w:rPr>
                <w:rFonts w:ascii="Arial Narrow" w:hAnsi="Arial Narrow"/>
                <w:noProof/>
              </w:rPr>
              <w:t>1</w:t>
            </w:r>
            <w:r w:rsidRPr="00B52D9E">
              <w:rPr>
                <w:rFonts w:ascii="Arial Narrow" w:hAnsi="Arial Narrow"/>
              </w:rPr>
              <w:fldChar w:fldCharType="end"/>
            </w:r>
          </w:p>
        </w:tc>
        <w:tc>
          <w:tcPr>
            <w:tcW w:w="332" w:type="pct"/>
          </w:tcPr>
          <w:p w:rsidR="00827CAF" w:rsidRPr="00B52D9E" w:rsidRDefault="00827CAF" w:rsidP="00827CAF">
            <w:pPr>
              <w:jc w:val="center"/>
              <w:rPr>
                <w:rFonts w:ascii="Arial Narrow" w:hAnsi="Arial Narrow"/>
              </w:rPr>
            </w:pPr>
            <w:r w:rsidRPr="00B52D9E">
              <w:rPr>
                <w:rFonts w:ascii="Arial Narrow" w:hAnsi="Arial Narrow"/>
              </w:rPr>
              <w:fldChar w:fldCharType="begin"/>
            </w:r>
            <w:r w:rsidRPr="00B52D9E">
              <w:rPr>
                <w:rFonts w:ascii="Arial Narrow" w:hAnsi="Arial Narrow"/>
              </w:rPr>
              <w:instrText xml:space="preserve"> =SUM(ABOVE) </w:instrText>
            </w:r>
            <w:r w:rsidRPr="00B52D9E">
              <w:rPr>
                <w:rFonts w:ascii="Arial Narrow" w:hAnsi="Arial Narrow"/>
              </w:rPr>
              <w:fldChar w:fldCharType="separate"/>
            </w:r>
            <w:r w:rsidRPr="00B52D9E">
              <w:rPr>
                <w:rFonts w:ascii="Arial Narrow" w:hAnsi="Arial Narrow"/>
                <w:noProof/>
              </w:rPr>
              <w:t>2</w:t>
            </w:r>
            <w:r w:rsidRPr="00B52D9E">
              <w:rPr>
                <w:rFonts w:ascii="Arial Narrow" w:hAnsi="Arial Narrow"/>
              </w:rPr>
              <w:fldChar w:fldCharType="end"/>
            </w:r>
          </w:p>
        </w:tc>
        <w:tc>
          <w:tcPr>
            <w:tcW w:w="480" w:type="pct"/>
          </w:tcPr>
          <w:p w:rsidR="00827CAF" w:rsidRPr="00B52D9E" w:rsidRDefault="00827CAF" w:rsidP="00827CAF">
            <w:pPr>
              <w:jc w:val="center"/>
              <w:rPr>
                <w:rFonts w:ascii="Arial Narrow" w:hAnsi="Arial Narrow"/>
              </w:rPr>
            </w:pPr>
            <w:r w:rsidRPr="00B52D9E">
              <w:rPr>
                <w:rFonts w:ascii="Arial Narrow" w:hAnsi="Arial Narrow"/>
              </w:rPr>
              <w:fldChar w:fldCharType="begin"/>
            </w:r>
            <w:r w:rsidRPr="00B52D9E">
              <w:rPr>
                <w:rFonts w:ascii="Arial Narrow" w:hAnsi="Arial Narrow"/>
              </w:rPr>
              <w:instrText xml:space="preserve"> =SUM(ABOVE) </w:instrText>
            </w:r>
            <w:r w:rsidRPr="00B52D9E">
              <w:rPr>
                <w:rFonts w:ascii="Arial Narrow" w:hAnsi="Arial Narrow"/>
              </w:rPr>
              <w:fldChar w:fldCharType="separate"/>
            </w:r>
            <w:r w:rsidRPr="00B52D9E">
              <w:rPr>
                <w:rFonts w:ascii="Arial Narrow" w:hAnsi="Arial Narrow"/>
                <w:noProof/>
              </w:rPr>
              <w:t>47</w:t>
            </w:r>
            <w:r w:rsidRPr="00B52D9E">
              <w:rPr>
                <w:rFonts w:ascii="Arial Narrow" w:hAnsi="Arial Narrow"/>
              </w:rPr>
              <w:fldChar w:fldCharType="end"/>
            </w:r>
          </w:p>
        </w:tc>
      </w:tr>
      <w:tr w:rsidR="00827CAF" w:rsidRPr="00B52D9E" w:rsidTr="00827CAF">
        <w:tc>
          <w:tcPr>
            <w:tcW w:w="1178" w:type="pct"/>
          </w:tcPr>
          <w:p w:rsidR="00827CAF" w:rsidRPr="00B52D9E" w:rsidRDefault="00827CAF" w:rsidP="00827CAF">
            <w:pPr>
              <w:rPr>
                <w:rFonts w:ascii="Arial Narrow" w:hAnsi="Arial Narrow"/>
              </w:rPr>
            </w:pPr>
            <w:r w:rsidRPr="00B52D9E">
              <w:rPr>
                <w:rFonts w:ascii="Arial Narrow" w:eastAsia="Times New Roman" w:hAnsi="Arial Narrow"/>
                <w:color w:val="000000"/>
              </w:rPr>
              <w:t>July 2013-Dec 2013</w:t>
            </w:r>
          </w:p>
        </w:tc>
        <w:tc>
          <w:tcPr>
            <w:tcW w:w="1168" w:type="pct"/>
          </w:tcPr>
          <w:p w:rsidR="00827CAF" w:rsidRPr="00B52D9E" w:rsidRDefault="00827CAF" w:rsidP="00827CAF">
            <w:pPr>
              <w:jc w:val="center"/>
              <w:rPr>
                <w:rFonts w:ascii="Arial Narrow" w:hAnsi="Arial Narrow"/>
              </w:rPr>
            </w:pPr>
            <w:r w:rsidRPr="00B52D9E">
              <w:rPr>
                <w:rFonts w:ascii="Arial Narrow" w:hAnsi="Arial Narrow"/>
              </w:rPr>
              <w:t>27</w:t>
            </w:r>
          </w:p>
        </w:tc>
        <w:tc>
          <w:tcPr>
            <w:tcW w:w="1376" w:type="pct"/>
          </w:tcPr>
          <w:p w:rsidR="00827CAF" w:rsidRPr="00B52D9E" w:rsidRDefault="00827CAF" w:rsidP="00827CAF">
            <w:pPr>
              <w:jc w:val="center"/>
              <w:rPr>
                <w:rFonts w:ascii="Arial Narrow" w:hAnsi="Arial Narrow"/>
              </w:rPr>
            </w:pPr>
            <w:r w:rsidRPr="00B52D9E">
              <w:rPr>
                <w:rFonts w:ascii="Arial Narrow" w:hAnsi="Arial Narrow"/>
              </w:rPr>
              <w:t>3</w:t>
            </w:r>
          </w:p>
        </w:tc>
        <w:tc>
          <w:tcPr>
            <w:tcW w:w="466" w:type="pct"/>
          </w:tcPr>
          <w:p w:rsidR="00827CAF" w:rsidRPr="00B52D9E" w:rsidRDefault="00827CAF" w:rsidP="00827CAF">
            <w:pPr>
              <w:jc w:val="center"/>
              <w:rPr>
                <w:rFonts w:ascii="Arial Narrow" w:hAnsi="Arial Narrow"/>
              </w:rPr>
            </w:pPr>
            <w:r w:rsidRPr="00B52D9E">
              <w:rPr>
                <w:rFonts w:ascii="Arial Narrow" w:hAnsi="Arial Narrow"/>
              </w:rPr>
              <w:t>0</w:t>
            </w:r>
          </w:p>
        </w:tc>
        <w:tc>
          <w:tcPr>
            <w:tcW w:w="332" w:type="pct"/>
          </w:tcPr>
          <w:p w:rsidR="00827CAF" w:rsidRPr="00B52D9E" w:rsidRDefault="00827CAF" w:rsidP="00827CAF">
            <w:pPr>
              <w:jc w:val="center"/>
              <w:rPr>
                <w:rFonts w:ascii="Arial Narrow" w:hAnsi="Arial Narrow"/>
              </w:rPr>
            </w:pPr>
            <w:r w:rsidRPr="00B52D9E">
              <w:rPr>
                <w:rFonts w:ascii="Arial Narrow" w:hAnsi="Arial Narrow"/>
              </w:rPr>
              <w:t>4</w:t>
            </w:r>
          </w:p>
        </w:tc>
        <w:tc>
          <w:tcPr>
            <w:tcW w:w="480" w:type="pct"/>
          </w:tcPr>
          <w:p w:rsidR="00827CAF" w:rsidRPr="00B52D9E" w:rsidRDefault="00827CAF" w:rsidP="00827CAF">
            <w:pPr>
              <w:jc w:val="center"/>
              <w:rPr>
                <w:rFonts w:ascii="Arial Narrow" w:hAnsi="Arial Narrow"/>
              </w:rPr>
            </w:pPr>
            <w:r w:rsidRPr="00B52D9E">
              <w:rPr>
                <w:rFonts w:ascii="Arial Narrow" w:hAnsi="Arial Narrow"/>
              </w:rPr>
              <w:t>34</w:t>
            </w:r>
          </w:p>
        </w:tc>
      </w:tr>
      <w:tr w:rsidR="00827CAF" w:rsidRPr="00B52D9E" w:rsidTr="00827CAF">
        <w:tc>
          <w:tcPr>
            <w:tcW w:w="1178" w:type="pct"/>
          </w:tcPr>
          <w:p w:rsidR="00827CAF" w:rsidRPr="00B52D9E" w:rsidRDefault="00827CAF" w:rsidP="00827CAF">
            <w:pPr>
              <w:rPr>
                <w:rFonts w:ascii="Arial Narrow" w:eastAsia="Times New Roman" w:hAnsi="Arial Narrow"/>
                <w:color w:val="000000"/>
              </w:rPr>
            </w:pPr>
            <w:r>
              <w:rPr>
                <w:rFonts w:ascii="Arial Narrow" w:hAnsi="Arial Narrow"/>
              </w:rPr>
              <w:t>Jan 2014-Apri</w:t>
            </w:r>
            <w:r w:rsidRPr="00B52D9E">
              <w:rPr>
                <w:rFonts w:ascii="Arial Narrow" w:hAnsi="Arial Narrow"/>
              </w:rPr>
              <w:t>l</w:t>
            </w:r>
            <w:r>
              <w:rPr>
                <w:rFonts w:ascii="Arial Narrow" w:hAnsi="Arial Narrow"/>
              </w:rPr>
              <w:t xml:space="preserve"> 2014</w:t>
            </w:r>
          </w:p>
        </w:tc>
        <w:tc>
          <w:tcPr>
            <w:tcW w:w="1168" w:type="pct"/>
          </w:tcPr>
          <w:p w:rsidR="00827CAF" w:rsidRPr="00B52D9E" w:rsidRDefault="00827CAF" w:rsidP="00827CAF">
            <w:pPr>
              <w:jc w:val="center"/>
              <w:rPr>
                <w:rFonts w:ascii="Arial Narrow" w:hAnsi="Arial Narrow"/>
              </w:rPr>
            </w:pPr>
            <w:r>
              <w:rPr>
                <w:rFonts w:ascii="Arial Narrow" w:hAnsi="Arial Narrow"/>
              </w:rPr>
              <w:t>12</w:t>
            </w:r>
          </w:p>
        </w:tc>
        <w:tc>
          <w:tcPr>
            <w:tcW w:w="1376" w:type="pct"/>
          </w:tcPr>
          <w:p w:rsidR="00827CAF" w:rsidRPr="00B52D9E" w:rsidRDefault="00827CAF" w:rsidP="00827CAF">
            <w:pPr>
              <w:jc w:val="center"/>
              <w:rPr>
                <w:rFonts w:ascii="Arial Narrow" w:hAnsi="Arial Narrow"/>
              </w:rPr>
            </w:pPr>
            <w:r>
              <w:rPr>
                <w:rFonts w:ascii="Arial Narrow" w:hAnsi="Arial Narrow"/>
              </w:rPr>
              <w:t>1</w:t>
            </w:r>
          </w:p>
        </w:tc>
        <w:tc>
          <w:tcPr>
            <w:tcW w:w="466" w:type="pct"/>
          </w:tcPr>
          <w:p w:rsidR="00827CAF" w:rsidRPr="00B52D9E" w:rsidRDefault="00827CAF" w:rsidP="00827CAF">
            <w:pPr>
              <w:jc w:val="center"/>
              <w:rPr>
                <w:rFonts w:ascii="Arial Narrow" w:hAnsi="Arial Narrow"/>
              </w:rPr>
            </w:pPr>
            <w:r>
              <w:rPr>
                <w:rFonts w:ascii="Arial Narrow" w:hAnsi="Arial Narrow"/>
              </w:rPr>
              <w:t>0</w:t>
            </w:r>
          </w:p>
        </w:tc>
        <w:tc>
          <w:tcPr>
            <w:tcW w:w="332" w:type="pct"/>
          </w:tcPr>
          <w:p w:rsidR="00827CAF" w:rsidRPr="00B52D9E" w:rsidRDefault="00827CAF" w:rsidP="00827CAF">
            <w:pPr>
              <w:jc w:val="center"/>
              <w:rPr>
                <w:rFonts w:ascii="Arial Narrow" w:hAnsi="Arial Narrow"/>
              </w:rPr>
            </w:pPr>
            <w:r>
              <w:rPr>
                <w:rFonts w:ascii="Arial Narrow" w:hAnsi="Arial Narrow"/>
              </w:rPr>
              <w:t>3</w:t>
            </w:r>
          </w:p>
        </w:tc>
        <w:tc>
          <w:tcPr>
            <w:tcW w:w="480" w:type="pct"/>
          </w:tcPr>
          <w:p w:rsidR="00827CAF" w:rsidRPr="00B52D9E" w:rsidRDefault="00827CAF" w:rsidP="00827CAF">
            <w:pPr>
              <w:jc w:val="center"/>
              <w:rPr>
                <w:rFonts w:ascii="Arial Narrow" w:hAnsi="Arial Narrow"/>
              </w:rPr>
            </w:pPr>
            <w:r>
              <w:rPr>
                <w:rFonts w:ascii="Arial Narrow" w:hAnsi="Arial Narrow"/>
              </w:rPr>
              <w:t>16</w:t>
            </w:r>
          </w:p>
        </w:tc>
      </w:tr>
    </w:tbl>
    <w:p w:rsidR="00827CAF" w:rsidRPr="00B52D9E" w:rsidRDefault="00827CAF" w:rsidP="00827CAF">
      <w:pPr>
        <w:rPr>
          <w:rFonts w:ascii="Arial Narrow" w:hAnsi="Arial Narrow"/>
          <w:b/>
          <w:caps/>
        </w:rPr>
      </w:pPr>
    </w:p>
    <w:p w:rsidR="00827CAF" w:rsidRPr="00B52D9E" w:rsidRDefault="00827CAF" w:rsidP="00827CAF">
      <w:pPr>
        <w:pStyle w:val="NoSpacing"/>
        <w:rPr>
          <w:rFonts w:ascii="Arial Narrow" w:hAnsi="Arial Narrow"/>
          <w:b/>
        </w:rPr>
      </w:pPr>
      <w:r w:rsidRPr="00A74F59">
        <w:rPr>
          <w:rFonts w:ascii="Arial Narrow" w:hAnsi="Arial Narrow"/>
          <w:b/>
        </w:rPr>
        <w:t>Table 9.2: Total SCC Media Activities</w:t>
      </w:r>
      <w:r w:rsidRPr="00B52D9E">
        <w:rPr>
          <w:rFonts w:ascii="Arial Narrow" w:hAnsi="Arial Narrow"/>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2159"/>
        <w:gridCol w:w="2543"/>
        <w:gridCol w:w="861"/>
        <w:gridCol w:w="614"/>
        <w:gridCol w:w="887"/>
      </w:tblGrid>
      <w:tr w:rsidR="00827CAF" w:rsidRPr="00B52D9E" w:rsidTr="00827CAF">
        <w:tc>
          <w:tcPr>
            <w:tcW w:w="1178" w:type="pct"/>
            <w:shd w:val="clear" w:color="auto" w:fill="B8CCE4"/>
          </w:tcPr>
          <w:p w:rsidR="00827CAF" w:rsidRPr="00B52D9E" w:rsidRDefault="00827CAF" w:rsidP="00827CAF">
            <w:pPr>
              <w:rPr>
                <w:rFonts w:ascii="Arial Narrow" w:hAnsi="Arial Narrow"/>
                <w:b/>
              </w:rPr>
            </w:pPr>
            <w:r w:rsidRPr="00B52D9E">
              <w:rPr>
                <w:rFonts w:ascii="Arial Narrow" w:hAnsi="Arial Narrow"/>
                <w:b/>
              </w:rPr>
              <w:t>Year</w:t>
            </w:r>
          </w:p>
        </w:tc>
        <w:tc>
          <w:tcPr>
            <w:tcW w:w="1168"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Radio Programs</w:t>
            </w:r>
          </w:p>
        </w:tc>
        <w:tc>
          <w:tcPr>
            <w:tcW w:w="1376"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Interviews/Talkbacks</w:t>
            </w:r>
          </w:p>
        </w:tc>
        <w:tc>
          <w:tcPr>
            <w:tcW w:w="466"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Print</w:t>
            </w:r>
          </w:p>
        </w:tc>
        <w:tc>
          <w:tcPr>
            <w:tcW w:w="332"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TV</w:t>
            </w:r>
          </w:p>
        </w:tc>
        <w:tc>
          <w:tcPr>
            <w:tcW w:w="48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1178" w:type="pct"/>
          </w:tcPr>
          <w:p w:rsidR="00827CAF" w:rsidRPr="00B52D9E" w:rsidRDefault="00827CAF" w:rsidP="00827CAF">
            <w:pPr>
              <w:rPr>
                <w:rFonts w:ascii="Arial Narrow" w:hAnsi="Arial Narrow"/>
              </w:rPr>
            </w:pPr>
            <w:r w:rsidRPr="00B52D9E">
              <w:rPr>
                <w:rFonts w:ascii="Arial Narrow" w:hAnsi="Arial Narrow"/>
              </w:rPr>
              <w:t>Jul 2012 –June 2013</w:t>
            </w:r>
          </w:p>
        </w:tc>
        <w:tc>
          <w:tcPr>
            <w:tcW w:w="1168" w:type="pct"/>
            <w:vAlign w:val="center"/>
          </w:tcPr>
          <w:p w:rsidR="00827CAF" w:rsidRPr="00B52D9E" w:rsidRDefault="00827CAF" w:rsidP="00827CAF">
            <w:pPr>
              <w:jc w:val="center"/>
              <w:rPr>
                <w:rFonts w:ascii="Arial Narrow" w:hAnsi="Arial Narrow"/>
              </w:rPr>
            </w:pPr>
            <w:r w:rsidRPr="00B52D9E">
              <w:rPr>
                <w:rFonts w:ascii="Arial Narrow" w:hAnsi="Arial Narrow"/>
              </w:rPr>
              <w:t>36</w:t>
            </w:r>
          </w:p>
        </w:tc>
        <w:tc>
          <w:tcPr>
            <w:tcW w:w="1376"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466" w:type="pct"/>
            <w:vAlign w:val="center"/>
          </w:tcPr>
          <w:p w:rsidR="00827CAF" w:rsidRPr="00B52D9E" w:rsidRDefault="00827CAF" w:rsidP="00827CAF">
            <w:pPr>
              <w:jc w:val="center"/>
              <w:rPr>
                <w:rFonts w:ascii="Arial Narrow" w:hAnsi="Arial Narrow"/>
              </w:rPr>
            </w:pPr>
            <w:r w:rsidRPr="00B52D9E">
              <w:rPr>
                <w:rFonts w:ascii="Arial Narrow" w:hAnsi="Arial Narrow"/>
              </w:rPr>
              <w:t>1</w:t>
            </w:r>
          </w:p>
        </w:tc>
        <w:tc>
          <w:tcPr>
            <w:tcW w:w="332"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480" w:type="pct"/>
            <w:vAlign w:val="center"/>
          </w:tcPr>
          <w:p w:rsidR="00827CAF" w:rsidRPr="00B52D9E" w:rsidRDefault="00827CAF" w:rsidP="00827CAF">
            <w:pPr>
              <w:jc w:val="center"/>
              <w:rPr>
                <w:rFonts w:ascii="Arial Narrow" w:hAnsi="Arial Narrow"/>
              </w:rPr>
            </w:pPr>
            <w:r w:rsidRPr="00B52D9E">
              <w:rPr>
                <w:rFonts w:ascii="Arial Narrow" w:hAnsi="Arial Narrow"/>
              </w:rPr>
              <w:t>37</w:t>
            </w:r>
          </w:p>
        </w:tc>
      </w:tr>
      <w:tr w:rsidR="00827CAF" w:rsidRPr="00B52D9E" w:rsidTr="00827CAF">
        <w:tc>
          <w:tcPr>
            <w:tcW w:w="1178" w:type="pct"/>
          </w:tcPr>
          <w:p w:rsidR="00827CAF" w:rsidRPr="00B52D9E" w:rsidRDefault="00827CAF" w:rsidP="00827CAF">
            <w:pPr>
              <w:rPr>
                <w:rFonts w:ascii="Arial Narrow" w:hAnsi="Arial Narrow"/>
              </w:rPr>
            </w:pPr>
            <w:r w:rsidRPr="00B52D9E">
              <w:rPr>
                <w:rFonts w:ascii="Arial Narrow" w:eastAsia="Times New Roman" w:hAnsi="Arial Narrow"/>
                <w:color w:val="000000"/>
              </w:rPr>
              <w:t>July 2013-Dec 2013</w:t>
            </w:r>
          </w:p>
        </w:tc>
        <w:tc>
          <w:tcPr>
            <w:tcW w:w="1168" w:type="pct"/>
            <w:vAlign w:val="center"/>
          </w:tcPr>
          <w:p w:rsidR="00827CAF" w:rsidRPr="00B52D9E" w:rsidRDefault="00827CAF" w:rsidP="00827CAF">
            <w:pPr>
              <w:jc w:val="center"/>
              <w:rPr>
                <w:rFonts w:ascii="Arial Narrow" w:hAnsi="Arial Narrow"/>
              </w:rPr>
            </w:pPr>
            <w:r w:rsidRPr="00B52D9E">
              <w:rPr>
                <w:rFonts w:ascii="Arial Narrow" w:hAnsi="Arial Narrow"/>
              </w:rPr>
              <w:t>15</w:t>
            </w:r>
          </w:p>
        </w:tc>
        <w:tc>
          <w:tcPr>
            <w:tcW w:w="1376" w:type="pct"/>
            <w:vAlign w:val="center"/>
          </w:tcPr>
          <w:p w:rsidR="00827CAF" w:rsidRPr="00B52D9E" w:rsidRDefault="00827CAF" w:rsidP="00827CAF">
            <w:pPr>
              <w:jc w:val="center"/>
              <w:rPr>
                <w:rFonts w:ascii="Arial Narrow" w:hAnsi="Arial Narrow"/>
              </w:rPr>
            </w:pPr>
            <w:r w:rsidRPr="00B52D9E">
              <w:rPr>
                <w:rFonts w:ascii="Arial Narrow" w:hAnsi="Arial Narrow"/>
              </w:rPr>
              <w:t>1</w:t>
            </w:r>
          </w:p>
        </w:tc>
        <w:tc>
          <w:tcPr>
            <w:tcW w:w="466"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32"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480" w:type="pct"/>
            <w:vAlign w:val="center"/>
          </w:tcPr>
          <w:p w:rsidR="00827CAF" w:rsidRPr="00B52D9E" w:rsidRDefault="00827CAF" w:rsidP="00827CAF">
            <w:pPr>
              <w:jc w:val="center"/>
              <w:rPr>
                <w:rFonts w:ascii="Arial Narrow" w:hAnsi="Arial Narrow"/>
              </w:rPr>
            </w:pPr>
            <w:r w:rsidRPr="00B52D9E">
              <w:rPr>
                <w:rFonts w:ascii="Arial Narrow" w:hAnsi="Arial Narrow"/>
              </w:rPr>
              <w:t>16</w:t>
            </w:r>
          </w:p>
        </w:tc>
      </w:tr>
      <w:tr w:rsidR="00827CAF" w:rsidRPr="00B52D9E" w:rsidTr="00827CAF">
        <w:trPr>
          <w:trHeight w:val="15"/>
        </w:trPr>
        <w:tc>
          <w:tcPr>
            <w:tcW w:w="1178" w:type="pct"/>
          </w:tcPr>
          <w:p w:rsidR="00827CAF" w:rsidRPr="00B52D9E" w:rsidRDefault="00827CAF" w:rsidP="00827CAF">
            <w:pPr>
              <w:rPr>
                <w:rFonts w:ascii="Arial Narrow" w:eastAsia="Times New Roman" w:hAnsi="Arial Narrow"/>
                <w:color w:val="000000"/>
              </w:rPr>
            </w:pPr>
            <w:r>
              <w:rPr>
                <w:rFonts w:ascii="Arial Narrow" w:hAnsi="Arial Narrow"/>
              </w:rPr>
              <w:t>Jan 2014-Apri</w:t>
            </w:r>
            <w:r w:rsidRPr="00B52D9E">
              <w:rPr>
                <w:rFonts w:ascii="Arial Narrow" w:hAnsi="Arial Narrow"/>
              </w:rPr>
              <w:t>l</w:t>
            </w:r>
            <w:r>
              <w:rPr>
                <w:rFonts w:ascii="Arial Narrow" w:hAnsi="Arial Narrow"/>
              </w:rPr>
              <w:t xml:space="preserve"> 2014</w:t>
            </w:r>
          </w:p>
        </w:tc>
        <w:tc>
          <w:tcPr>
            <w:tcW w:w="1168" w:type="pct"/>
            <w:vAlign w:val="center"/>
          </w:tcPr>
          <w:p w:rsidR="00827CAF" w:rsidRPr="00B52D9E" w:rsidRDefault="00827CAF" w:rsidP="00827CAF">
            <w:pPr>
              <w:jc w:val="center"/>
              <w:rPr>
                <w:rFonts w:ascii="Arial Narrow" w:hAnsi="Arial Narrow"/>
              </w:rPr>
            </w:pPr>
            <w:r>
              <w:rPr>
                <w:rFonts w:ascii="Arial Narrow" w:hAnsi="Arial Narrow"/>
              </w:rPr>
              <w:t>15</w:t>
            </w:r>
          </w:p>
        </w:tc>
        <w:tc>
          <w:tcPr>
            <w:tcW w:w="1376" w:type="pct"/>
            <w:vAlign w:val="center"/>
          </w:tcPr>
          <w:p w:rsidR="00827CAF" w:rsidRPr="00B52D9E" w:rsidRDefault="00827CAF" w:rsidP="00827CAF">
            <w:pPr>
              <w:jc w:val="center"/>
              <w:rPr>
                <w:rFonts w:ascii="Arial Narrow" w:hAnsi="Arial Narrow"/>
              </w:rPr>
            </w:pPr>
            <w:r>
              <w:rPr>
                <w:rFonts w:ascii="Arial Narrow" w:hAnsi="Arial Narrow"/>
              </w:rPr>
              <w:t>0</w:t>
            </w:r>
          </w:p>
        </w:tc>
        <w:tc>
          <w:tcPr>
            <w:tcW w:w="466" w:type="pct"/>
            <w:vAlign w:val="center"/>
          </w:tcPr>
          <w:p w:rsidR="00827CAF" w:rsidRPr="00B52D9E" w:rsidRDefault="00827CAF" w:rsidP="00827CAF">
            <w:pPr>
              <w:jc w:val="center"/>
              <w:rPr>
                <w:rFonts w:ascii="Arial Narrow" w:hAnsi="Arial Narrow"/>
              </w:rPr>
            </w:pPr>
            <w:r>
              <w:rPr>
                <w:rFonts w:ascii="Arial Narrow" w:hAnsi="Arial Narrow"/>
              </w:rPr>
              <w:t>0</w:t>
            </w:r>
          </w:p>
        </w:tc>
        <w:tc>
          <w:tcPr>
            <w:tcW w:w="332" w:type="pct"/>
            <w:vAlign w:val="center"/>
          </w:tcPr>
          <w:p w:rsidR="00827CAF" w:rsidRPr="00B52D9E" w:rsidRDefault="00827CAF" w:rsidP="00827CAF">
            <w:pPr>
              <w:jc w:val="center"/>
              <w:rPr>
                <w:rFonts w:ascii="Arial Narrow" w:hAnsi="Arial Narrow"/>
              </w:rPr>
            </w:pPr>
            <w:r>
              <w:rPr>
                <w:rFonts w:ascii="Arial Narrow" w:hAnsi="Arial Narrow"/>
              </w:rPr>
              <w:t>0</w:t>
            </w:r>
          </w:p>
        </w:tc>
        <w:tc>
          <w:tcPr>
            <w:tcW w:w="480" w:type="pct"/>
            <w:vAlign w:val="center"/>
          </w:tcPr>
          <w:p w:rsidR="00827CAF" w:rsidRPr="00B52D9E" w:rsidRDefault="00827CAF" w:rsidP="00827CAF">
            <w:pPr>
              <w:jc w:val="center"/>
              <w:rPr>
                <w:rFonts w:ascii="Arial Narrow" w:hAnsi="Arial Narrow"/>
              </w:rPr>
            </w:pPr>
            <w:r>
              <w:rPr>
                <w:rFonts w:ascii="Arial Narrow" w:hAnsi="Arial Narrow"/>
              </w:rPr>
              <w:t>15</w:t>
            </w:r>
          </w:p>
        </w:tc>
      </w:tr>
    </w:tbl>
    <w:p w:rsidR="00827CAF" w:rsidRPr="00B52D9E" w:rsidRDefault="00827CAF" w:rsidP="00827CAF">
      <w:pPr>
        <w:pStyle w:val="NoSpacing"/>
        <w:rPr>
          <w:rFonts w:ascii="Arial Narrow" w:hAnsi="Arial Narrow"/>
          <w:b/>
        </w:rPr>
      </w:pPr>
    </w:p>
    <w:p w:rsidR="00827CAF" w:rsidRPr="00B52D9E" w:rsidRDefault="00827CAF" w:rsidP="00827CAF">
      <w:pPr>
        <w:pStyle w:val="NoSpacing"/>
        <w:rPr>
          <w:rFonts w:ascii="Arial Narrow" w:hAnsi="Arial Narrow"/>
          <w:b/>
        </w:rPr>
      </w:pPr>
      <w:r w:rsidRPr="002F7483">
        <w:rPr>
          <w:rFonts w:ascii="Arial Narrow" w:hAnsi="Arial Narrow"/>
          <w:b/>
        </w:rPr>
        <w:t>Table 9.3: Total TCC Media Activities</w:t>
      </w:r>
      <w:r w:rsidRPr="00B52D9E">
        <w:rPr>
          <w:rFonts w:ascii="Arial Narrow" w:hAnsi="Arial Narrow"/>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2159"/>
        <w:gridCol w:w="2543"/>
        <w:gridCol w:w="861"/>
        <w:gridCol w:w="614"/>
        <w:gridCol w:w="887"/>
      </w:tblGrid>
      <w:tr w:rsidR="00827CAF" w:rsidRPr="00B52D9E" w:rsidTr="00827CAF">
        <w:tc>
          <w:tcPr>
            <w:tcW w:w="1178" w:type="pct"/>
            <w:shd w:val="clear" w:color="auto" w:fill="B8CCE4"/>
          </w:tcPr>
          <w:p w:rsidR="00827CAF" w:rsidRPr="00B52D9E" w:rsidRDefault="00827CAF" w:rsidP="00827CAF">
            <w:pPr>
              <w:rPr>
                <w:rFonts w:ascii="Arial Narrow" w:hAnsi="Arial Narrow"/>
                <w:b/>
              </w:rPr>
            </w:pPr>
            <w:r w:rsidRPr="00B52D9E">
              <w:rPr>
                <w:rFonts w:ascii="Arial Narrow" w:hAnsi="Arial Narrow"/>
                <w:b/>
              </w:rPr>
              <w:t>Year</w:t>
            </w:r>
          </w:p>
        </w:tc>
        <w:tc>
          <w:tcPr>
            <w:tcW w:w="1168"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Radio Programs</w:t>
            </w:r>
          </w:p>
        </w:tc>
        <w:tc>
          <w:tcPr>
            <w:tcW w:w="1376"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Interviews/Talkbacks</w:t>
            </w:r>
          </w:p>
        </w:tc>
        <w:tc>
          <w:tcPr>
            <w:tcW w:w="466"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Print</w:t>
            </w:r>
          </w:p>
        </w:tc>
        <w:tc>
          <w:tcPr>
            <w:tcW w:w="332"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TV</w:t>
            </w:r>
          </w:p>
        </w:tc>
        <w:tc>
          <w:tcPr>
            <w:tcW w:w="48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1178" w:type="pct"/>
          </w:tcPr>
          <w:p w:rsidR="00827CAF" w:rsidRPr="00B52D9E" w:rsidRDefault="00827CAF" w:rsidP="00827CAF">
            <w:pPr>
              <w:rPr>
                <w:rFonts w:ascii="Arial Narrow" w:hAnsi="Arial Narrow"/>
              </w:rPr>
            </w:pPr>
            <w:r w:rsidRPr="00B52D9E">
              <w:rPr>
                <w:rFonts w:ascii="Arial Narrow" w:hAnsi="Arial Narrow"/>
              </w:rPr>
              <w:t>Jul 2012 –June 2013</w:t>
            </w:r>
          </w:p>
        </w:tc>
        <w:tc>
          <w:tcPr>
            <w:tcW w:w="1168" w:type="pct"/>
            <w:vAlign w:val="center"/>
          </w:tcPr>
          <w:p w:rsidR="00827CAF" w:rsidRPr="00B52D9E" w:rsidRDefault="00827CAF" w:rsidP="00827CAF">
            <w:pPr>
              <w:jc w:val="center"/>
              <w:rPr>
                <w:rFonts w:ascii="Arial Narrow" w:hAnsi="Arial Narrow"/>
              </w:rPr>
            </w:pPr>
            <w:r w:rsidRPr="00B52D9E">
              <w:rPr>
                <w:rFonts w:ascii="Arial Narrow" w:hAnsi="Arial Narrow"/>
              </w:rPr>
              <w:t>26</w:t>
            </w:r>
          </w:p>
        </w:tc>
        <w:tc>
          <w:tcPr>
            <w:tcW w:w="1376" w:type="pct"/>
            <w:vAlign w:val="center"/>
          </w:tcPr>
          <w:p w:rsidR="00827CAF" w:rsidRPr="00B52D9E" w:rsidRDefault="00827CAF" w:rsidP="00827CAF">
            <w:pPr>
              <w:jc w:val="center"/>
              <w:rPr>
                <w:rFonts w:ascii="Arial Narrow" w:hAnsi="Arial Narrow"/>
              </w:rPr>
            </w:pPr>
            <w:r w:rsidRPr="00B52D9E">
              <w:rPr>
                <w:rFonts w:ascii="Arial Narrow" w:hAnsi="Arial Narrow"/>
              </w:rPr>
              <w:t>2</w:t>
            </w:r>
          </w:p>
        </w:tc>
        <w:tc>
          <w:tcPr>
            <w:tcW w:w="466" w:type="pct"/>
            <w:vAlign w:val="center"/>
          </w:tcPr>
          <w:p w:rsidR="00827CAF" w:rsidRPr="00B52D9E" w:rsidRDefault="00827CAF" w:rsidP="00827CAF">
            <w:pPr>
              <w:jc w:val="center"/>
              <w:rPr>
                <w:rFonts w:ascii="Arial Narrow" w:hAnsi="Arial Narrow"/>
              </w:rPr>
            </w:pPr>
            <w:r w:rsidRPr="00B52D9E">
              <w:rPr>
                <w:rFonts w:ascii="Arial Narrow" w:hAnsi="Arial Narrow"/>
              </w:rPr>
              <w:t>1</w:t>
            </w:r>
          </w:p>
        </w:tc>
        <w:tc>
          <w:tcPr>
            <w:tcW w:w="332"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480" w:type="pct"/>
            <w:vAlign w:val="center"/>
          </w:tcPr>
          <w:p w:rsidR="00827CAF" w:rsidRPr="00B52D9E" w:rsidRDefault="00827CAF" w:rsidP="00827CAF">
            <w:pPr>
              <w:jc w:val="center"/>
              <w:rPr>
                <w:rFonts w:ascii="Arial Narrow" w:hAnsi="Arial Narrow"/>
              </w:rPr>
            </w:pPr>
            <w:r w:rsidRPr="00B52D9E">
              <w:rPr>
                <w:rFonts w:ascii="Arial Narrow" w:hAnsi="Arial Narrow"/>
              </w:rPr>
              <w:t>29</w:t>
            </w:r>
          </w:p>
        </w:tc>
      </w:tr>
      <w:tr w:rsidR="00827CAF" w:rsidRPr="00B52D9E" w:rsidTr="00827CAF">
        <w:tc>
          <w:tcPr>
            <w:tcW w:w="1178" w:type="pct"/>
          </w:tcPr>
          <w:p w:rsidR="00827CAF" w:rsidRPr="00B52D9E" w:rsidRDefault="00827CAF" w:rsidP="00827CAF">
            <w:pPr>
              <w:rPr>
                <w:rFonts w:ascii="Arial Narrow" w:hAnsi="Arial Narrow"/>
              </w:rPr>
            </w:pPr>
            <w:r w:rsidRPr="00B52D9E">
              <w:rPr>
                <w:rFonts w:ascii="Arial Narrow" w:eastAsia="Times New Roman" w:hAnsi="Arial Narrow"/>
                <w:color w:val="000000"/>
              </w:rPr>
              <w:t>July 2013-Dec 2013</w:t>
            </w:r>
          </w:p>
        </w:tc>
        <w:tc>
          <w:tcPr>
            <w:tcW w:w="1168" w:type="pct"/>
            <w:vAlign w:val="center"/>
          </w:tcPr>
          <w:p w:rsidR="00827CAF" w:rsidRPr="00B52D9E" w:rsidRDefault="00827CAF" w:rsidP="00827CAF">
            <w:pPr>
              <w:jc w:val="center"/>
              <w:rPr>
                <w:rFonts w:ascii="Arial Narrow" w:hAnsi="Arial Narrow"/>
              </w:rPr>
            </w:pPr>
            <w:r w:rsidRPr="00B52D9E">
              <w:rPr>
                <w:rFonts w:ascii="Arial Narrow" w:hAnsi="Arial Narrow"/>
              </w:rPr>
              <w:t>22</w:t>
            </w:r>
          </w:p>
        </w:tc>
        <w:tc>
          <w:tcPr>
            <w:tcW w:w="1376"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466"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332" w:type="pct"/>
            <w:vAlign w:val="center"/>
          </w:tcPr>
          <w:p w:rsidR="00827CAF" w:rsidRPr="00B52D9E" w:rsidRDefault="00827CAF" w:rsidP="00827CAF">
            <w:pPr>
              <w:jc w:val="center"/>
              <w:rPr>
                <w:rFonts w:ascii="Arial Narrow" w:hAnsi="Arial Narrow"/>
              </w:rPr>
            </w:pPr>
            <w:r w:rsidRPr="00B52D9E">
              <w:rPr>
                <w:rFonts w:ascii="Arial Narrow" w:hAnsi="Arial Narrow"/>
              </w:rPr>
              <w:t>0</w:t>
            </w:r>
          </w:p>
        </w:tc>
        <w:tc>
          <w:tcPr>
            <w:tcW w:w="480" w:type="pct"/>
            <w:vAlign w:val="center"/>
          </w:tcPr>
          <w:p w:rsidR="00827CAF" w:rsidRPr="00B52D9E" w:rsidRDefault="00827CAF" w:rsidP="00827CAF">
            <w:pPr>
              <w:jc w:val="center"/>
              <w:rPr>
                <w:rFonts w:ascii="Arial Narrow" w:hAnsi="Arial Narrow"/>
              </w:rPr>
            </w:pPr>
            <w:r w:rsidRPr="00B52D9E">
              <w:rPr>
                <w:rFonts w:ascii="Arial Narrow" w:hAnsi="Arial Narrow"/>
              </w:rPr>
              <w:t>22</w:t>
            </w:r>
          </w:p>
        </w:tc>
      </w:tr>
      <w:tr w:rsidR="00827CAF" w:rsidRPr="00B52D9E" w:rsidTr="00827CAF">
        <w:tc>
          <w:tcPr>
            <w:tcW w:w="1178" w:type="pct"/>
            <w:shd w:val="clear" w:color="auto" w:fill="auto"/>
          </w:tcPr>
          <w:p w:rsidR="00827CAF" w:rsidRPr="00B52D9E" w:rsidRDefault="00827CAF" w:rsidP="00827CAF">
            <w:pPr>
              <w:rPr>
                <w:rFonts w:ascii="Arial Narrow" w:eastAsia="Times New Roman" w:hAnsi="Arial Narrow"/>
                <w:color w:val="000000"/>
              </w:rPr>
            </w:pPr>
            <w:r>
              <w:rPr>
                <w:rFonts w:ascii="Arial Narrow" w:hAnsi="Arial Narrow"/>
              </w:rPr>
              <w:t>Jan 2014-Apri</w:t>
            </w:r>
            <w:r w:rsidRPr="00B52D9E">
              <w:rPr>
                <w:rFonts w:ascii="Arial Narrow" w:hAnsi="Arial Narrow"/>
              </w:rPr>
              <w:t>l</w:t>
            </w:r>
            <w:r>
              <w:rPr>
                <w:rFonts w:ascii="Arial Narrow" w:hAnsi="Arial Narrow"/>
              </w:rPr>
              <w:t xml:space="preserve"> 2014</w:t>
            </w:r>
          </w:p>
        </w:tc>
        <w:tc>
          <w:tcPr>
            <w:tcW w:w="1168" w:type="pct"/>
            <w:shd w:val="clear" w:color="auto" w:fill="auto"/>
            <w:vAlign w:val="center"/>
          </w:tcPr>
          <w:p w:rsidR="00827CAF" w:rsidRPr="00B52D9E" w:rsidRDefault="00827CAF" w:rsidP="00827CAF">
            <w:pPr>
              <w:jc w:val="center"/>
              <w:rPr>
                <w:rFonts w:ascii="Arial Narrow" w:hAnsi="Arial Narrow"/>
              </w:rPr>
            </w:pPr>
            <w:r>
              <w:rPr>
                <w:rFonts w:ascii="Arial Narrow" w:hAnsi="Arial Narrow"/>
              </w:rPr>
              <w:t>16</w:t>
            </w:r>
          </w:p>
        </w:tc>
        <w:tc>
          <w:tcPr>
            <w:tcW w:w="1376" w:type="pct"/>
            <w:shd w:val="clear" w:color="auto" w:fill="auto"/>
            <w:vAlign w:val="center"/>
          </w:tcPr>
          <w:p w:rsidR="00827CAF" w:rsidRPr="00B52D9E" w:rsidRDefault="00827CAF" w:rsidP="00827CAF">
            <w:pPr>
              <w:jc w:val="center"/>
              <w:rPr>
                <w:rFonts w:ascii="Arial Narrow" w:hAnsi="Arial Narrow"/>
              </w:rPr>
            </w:pPr>
            <w:r>
              <w:rPr>
                <w:rFonts w:ascii="Arial Narrow" w:hAnsi="Arial Narrow"/>
              </w:rPr>
              <w:t>0</w:t>
            </w:r>
          </w:p>
        </w:tc>
        <w:tc>
          <w:tcPr>
            <w:tcW w:w="466" w:type="pct"/>
            <w:shd w:val="clear" w:color="auto" w:fill="auto"/>
            <w:vAlign w:val="center"/>
          </w:tcPr>
          <w:p w:rsidR="00827CAF" w:rsidRPr="00B52D9E" w:rsidRDefault="00827CAF" w:rsidP="00827CAF">
            <w:pPr>
              <w:jc w:val="center"/>
              <w:rPr>
                <w:rFonts w:ascii="Arial Narrow" w:hAnsi="Arial Narrow"/>
              </w:rPr>
            </w:pPr>
            <w:r>
              <w:rPr>
                <w:rFonts w:ascii="Arial Narrow" w:hAnsi="Arial Narrow"/>
              </w:rPr>
              <w:t>0</w:t>
            </w:r>
          </w:p>
        </w:tc>
        <w:tc>
          <w:tcPr>
            <w:tcW w:w="332" w:type="pct"/>
            <w:shd w:val="clear" w:color="auto" w:fill="auto"/>
            <w:vAlign w:val="center"/>
          </w:tcPr>
          <w:p w:rsidR="00827CAF" w:rsidRPr="00B52D9E" w:rsidRDefault="00827CAF" w:rsidP="00827CAF">
            <w:pPr>
              <w:jc w:val="center"/>
              <w:rPr>
                <w:rFonts w:ascii="Arial Narrow" w:hAnsi="Arial Narrow"/>
              </w:rPr>
            </w:pPr>
            <w:r>
              <w:rPr>
                <w:rFonts w:ascii="Arial Narrow" w:hAnsi="Arial Narrow"/>
              </w:rPr>
              <w:t>0</w:t>
            </w:r>
          </w:p>
        </w:tc>
        <w:tc>
          <w:tcPr>
            <w:tcW w:w="480" w:type="pct"/>
            <w:shd w:val="clear" w:color="auto" w:fill="auto"/>
            <w:vAlign w:val="center"/>
          </w:tcPr>
          <w:p w:rsidR="00827CAF" w:rsidRPr="00B52D9E" w:rsidRDefault="00827CAF" w:rsidP="00827CAF">
            <w:pPr>
              <w:jc w:val="center"/>
              <w:rPr>
                <w:rFonts w:ascii="Arial Narrow" w:hAnsi="Arial Narrow"/>
              </w:rPr>
            </w:pPr>
            <w:r>
              <w:rPr>
                <w:rFonts w:ascii="Arial Narrow" w:hAnsi="Arial Narrow"/>
              </w:rPr>
              <w:t>16</w:t>
            </w:r>
          </w:p>
        </w:tc>
      </w:tr>
    </w:tbl>
    <w:p w:rsidR="00827CAF" w:rsidRDefault="00827CAF" w:rsidP="00827CAF">
      <w:pPr>
        <w:rPr>
          <w:rFonts w:ascii="Arial Narrow" w:hAnsi="Arial Narrow"/>
          <w:b/>
          <w:caps/>
        </w:rPr>
      </w:pPr>
    </w:p>
    <w:p w:rsidR="00827CAF" w:rsidRPr="00B52D9E" w:rsidRDefault="00827CAF" w:rsidP="00827CAF">
      <w:pPr>
        <w:pStyle w:val="NoSpacing"/>
        <w:rPr>
          <w:rFonts w:ascii="Arial Narrow" w:hAnsi="Arial Narrow"/>
          <w:b/>
        </w:rPr>
      </w:pPr>
      <w:r w:rsidRPr="00B52D9E">
        <w:rPr>
          <w:rFonts w:ascii="Arial Narrow" w:hAnsi="Arial Narrow"/>
          <w:b/>
        </w:rPr>
        <w:t xml:space="preserve">Table 9.4: Total ToCC Media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2159"/>
        <w:gridCol w:w="2543"/>
        <w:gridCol w:w="861"/>
        <w:gridCol w:w="614"/>
        <w:gridCol w:w="887"/>
      </w:tblGrid>
      <w:tr w:rsidR="00827CAF" w:rsidRPr="00B52D9E" w:rsidTr="00827CAF">
        <w:tc>
          <w:tcPr>
            <w:tcW w:w="1178" w:type="pct"/>
            <w:shd w:val="clear" w:color="auto" w:fill="B8CCE4"/>
          </w:tcPr>
          <w:p w:rsidR="00827CAF" w:rsidRPr="00B52D9E" w:rsidRDefault="00827CAF" w:rsidP="00827CAF">
            <w:pPr>
              <w:rPr>
                <w:rFonts w:ascii="Arial Narrow" w:hAnsi="Arial Narrow"/>
                <w:b/>
              </w:rPr>
            </w:pPr>
            <w:r w:rsidRPr="00B52D9E">
              <w:rPr>
                <w:rFonts w:ascii="Arial Narrow" w:hAnsi="Arial Narrow"/>
                <w:b/>
              </w:rPr>
              <w:t>Year</w:t>
            </w:r>
          </w:p>
        </w:tc>
        <w:tc>
          <w:tcPr>
            <w:tcW w:w="1168"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Radio Programs</w:t>
            </w:r>
          </w:p>
        </w:tc>
        <w:tc>
          <w:tcPr>
            <w:tcW w:w="1376"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Interviews/Talkbacks</w:t>
            </w:r>
          </w:p>
        </w:tc>
        <w:tc>
          <w:tcPr>
            <w:tcW w:w="466"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Print</w:t>
            </w:r>
          </w:p>
        </w:tc>
        <w:tc>
          <w:tcPr>
            <w:tcW w:w="332"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TV</w:t>
            </w:r>
          </w:p>
        </w:tc>
        <w:tc>
          <w:tcPr>
            <w:tcW w:w="480" w:type="pct"/>
            <w:shd w:val="clear" w:color="auto" w:fill="B8CCE4"/>
          </w:tcPr>
          <w:p w:rsidR="00827CAF" w:rsidRPr="00B52D9E" w:rsidRDefault="00827CAF" w:rsidP="00827CAF">
            <w:pPr>
              <w:jc w:val="center"/>
              <w:rPr>
                <w:rFonts w:ascii="Arial Narrow" w:hAnsi="Arial Narrow"/>
                <w:b/>
              </w:rPr>
            </w:pPr>
            <w:r w:rsidRPr="00B52D9E">
              <w:rPr>
                <w:rFonts w:ascii="Arial Narrow" w:hAnsi="Arial Narrow"/>
                <w:b/>
              </w:rPr>
              <w:t>Total</w:t>
            </w:r>
          </w:p>
        </w:tc>
      </w:tr>
      <w:tr w:rsidR="00827CAF" w:rsidRPr="00B52D9E" w:rsidTr="00827CAF">
        <w:tc>
          <w:tcPr>
            <w:tcW w:w="1178" w:type="pct"/>
          </w:tcPr>
          <w:p w:rsidR="00827CAF" w:rsidRPr="00B52D9E" w:rsidRDefault="00827CAF" w:rsidP="00827CAF">
            <w:pPr>
              <w:rPr>
                <w:rFonts w:ascii="Arial Narrow" w:hAnsi="Arial Narrow"/>
              </w:rPr>
            </w:pPr>
            <w:r w:rsidRPr="00B52D9E">
              <w:rPr>
                <w:rFonts w:ascii="Arial Narrow" w:eastAsia="Times New Roman" w:hAnsi="Arial Narrow"/>
                <w:color w:val="000000"/>
              </w:rPr>
              <w:t>July 2013-Dec 2013</w:t>
            </w:r>
          </w:p>
        </w:tc>
        <w:tc>
          <w:tcPr>
            <w:tcW w:w="1168" w:type="pct"/>
          </w:tcPr>
          <w:p w:rsidR="00827CAF" w:rsidRPr="00B52D9E" w:rsidRDefault="00827CAF" w:rsidP="00827CAF">
            <w:pPr>
              <w:jc w:val="center"/>
              <w:rPr>
                <w:rFonts w:ascii="Arial Narrow" w:hAnsi="Arial Narrow"/>
              </w:rPr>
            </w:pPr>
            <w:r w:rsidRPr="00B52D9E">
              <w:rPr>
                <w:rFonts w:ascii="Arial Narrow" w:hAnsi="Arial Narrow"/>
              </w:rPr>
              <w:t>1</w:t>
            </w:r>
          </w:p>
        </w:tc>
        <w:tc>
          <w:tcPr>
            <w:tcW w:w="1376" w:type="pct"/>
          </w:tcPr>
          <w:p w:rsidR="00827CAF" w:rsidRPr="00B52D9E" w:rsidRDefault="00827CAF" w:rsidP="00827CAF">
            <w:pPr>
              <w:jc w:val="center"/>
              <w:rPr>
                <w:rFonts w:ascii="Arial Narrow" w:hAnsi="Arial Narrow"/>
              </w:rPr>
            </w:pPr>
            <w:r w:rsidRPr="00B52D9E">
              <w:rPr>
                <w:rFonts w:ascii="Arial Narrow" w:hAnsi="Arial Narrow"/>
              </w:rPr>
              <w:t>0</w:t>
            </w:r>
          </w:p>
        </w:tc>
        <w:tc>
          <w:tcPr>
            <w:tcW w:w="466" w:type="pct"/>
          </w:tcPr>
          <w:p w:rsidR="00827CAF" w:rsidRPr="00B52D9E" w:rsidRDefault="00827CAF" w:rsidP="00827CAF">
            <w:pPr>
              <w:jc w:val="center"/>
              <w:rPr>
                <w:rFonts w:ascii="Arial Narrow" w:hAnsi="Arial Narrow"/>
              </w:rPr>
            </w:pPr>
            <w:r w:rsidRPr="00B52D9E">
              <w:rPr>
                <w:rFonts w:ascii="Arial Narrow" w:hAnsi="Arial Narrow"/>
              </w:rPr>
              <w:t>0</w:t>
            </w:r>
          </w:p>
        </w:tc>
        <w:tc>
          <w:tcPr>
            <w:tcW w:w="332" w:type="pct"/>
          </w:tcPr>
          <w:p w:rsidR="00827CAF" w:rsidRPr="00B52D9E" w:rsidRDefault="00827CAF" w:rsidP="00827CAF">
            <w:pPr>
              <w:jc w:val="center"/>
              <w:rPr>
                <w:rFonts w:ascii="Arial Narrow" w:hAnsi="Arial Narrow"/>
              </w:rPr>
            </w:pPr>
            <w:r w:rsidRPr="00B52D9E">
              <w:rPr>
                <w:rFonts w:ascii="Arial Narrow" w:hAnsi="Arial Narrow"/>
              </w:rPr>
              <w:t>0</w:t>
            </w:r>
          </w:p>
        </w:tc>
        <w:tc>
          <w:tcPr>
            <w:tcW w:w="480" w:type="pct"/>
          </w:tcPr>
          <w:p w:rsidR="00827CAF" w:rsidRPr="00B52D9E" w:rsidRDefault="00827CAF" w:rsidP="00827CAF">
            <w:pPr>
              <w:jc w:val="center"/>
              <w:rPr>
                <w:rFonts w:ascii="Arial Narrow" w:hAnsi="Arial Narrow"/>
              </w:rPr>
            </w:pPr>
            <w:r w:rsidRPr="00B52D9E">
              <w:rPr>
                <w:rFonts w:ascii="Arial Narrow" w:hAnsi="Arial Narrow"/>
              </w:rPr>
              <w:t>1</w:t>
            </w:r>
          </w:p>
        </w:tc>
      </w:tr>
      <w:tr w:rsidR="00827CAF" w:rsidRPr="00B52D9E" w:rsidTr="00827CAF">
        <w:tc>
          <w:tcPr>
            <w:tcW w:w="1178" w:type="pct"/>
          </w:tcPr>
          <w:p w:rsidR="00827CAF" w:rsidRPr="00B52D9E" w:rsidRDefault="00827CAF" w:rsidP="00827CAF">
            <w:pPr>
              <w:rPr>
                <w:rFonts w:ascii="Arial Narrow" w:eastAsia="Times New Roman" w:hAnsi="Arial Narrow"/>
                <w:color w:val="000000"/>
              </w:rPr>
            </w:pPr>
            <w:r>
              <w:rPr>
                <w:rFonts w:ascii="Arial Narrow" w:hAnsi="Arial Narrow"/>
              </w:rPr>
              <w:t>Jan 2014-Apri</w:t>
            </w:r>
            <w:r w:rsidRPr="00B52D9E">
              <w:rPr>
                <w:rFonts w:ascii="Arial Narrow" w:hAnsi="Arial Narrow"/>
              </w:rPr>
              <w:t>l</w:t>
            </w:r>
            <w:r>
              <w:rPr>
                <w:rFonts w:ascii="Arial Narrow" w:hAnsi="Arial Narrow"/>
              </w:rPr>
              <w:t xml:space="preserve"> 2014</w:t>
            </w:r>
          </w:p>
        </w:tc>
        <w:tc>
          <w:tcPr>
            <w:tcW w:w="1168" w:type="pct"/>
          </w:tcPr>
          <w:p w:rsidR="00827CAF" w:rsidRPr="00B52D9E" w:rsidRDefault="00827CAF" w:rsidP="00827CAF">
            <w:pPr>
              <w:jc w:val="center"/>
              <w:rPr>
                <w:rFonts w:ascii="Arial Narrow" w:hAnsi="Arial Narrow"/>
              </w:rPr>
            </w:pPr>
            <w:r>
              <w:rPr>
                <w:rFonts w:ascii="Arial Narrow" w:hAnsi="Arial Narrow"/>
              </w:rPr>
              <w:t>0</w:t>
            </w:r>
          </w:p>
        </w:tc>
        <w:tc>
          <w:tcPr>
            <w:tcW w:w="1376" w:type="pct"/>
          </w:tcPr>
          <w:p w:rsidR="00827CAF" w:rsidRPr="00B52D9E" w:rsidRDefault="00827CAF" w:rsidP="00827CAF">
            <w:pPr>
              <w:jc w:val="center"/>
              <w:rPr>
                <w:rFonts w:ascii="Arial Narrow" w:hAnsi="Arial Narrow"/>
              </w:rPr>
            </w:pPr>
            <w:r>
              <w:rPr>
                <w:rFonts w:ascii="Arial Narrow" w:hAnsi="Arial Narrow"/>
              </w:rPr>
              <w:t>0</w:t>
            </w:r>
          </w:p>
        </w:tc>
        <w:tc>
          <w:tcPr>
            <w:tcW w:w="466" w:type="pct"/>
          </w:tcPr>
          <w:p w:rsidR="00827CAF" w:rsidRPr="00B52D9E" w:rsidRDefault="00827CAF" w:rsidP="00827CAF">
            <w:pPr>
              <w:jc w:val="center"/>
              <w:rPr>
                <w:rFonts w:ascii="Arial Narrow" w:hAnsi="Arial Narrow"/>
              </w:rPr>
            </w:pPr>
            <w:r>
              <w:rPr>
                <w:rFonts w:ascii="Arial Narrow" w:hAnsi="Arial Narrow"/>
              </w:rPr>
              <w:t>0</w:t>
            </w:r>
          </w:p>
        </w:tc>
        <w:tc>
          <w:tcPr>
            <w:tcW w:w="332" w:type="pct"/>
          </w:tcPr>
          <w:p w:rsidR="00827CAF" w:rsidRPr="00B52D9E" w:rsidRDefault="00827CAF" w:rsidP="00827CAF">
            <w:pPr>
              <w:jc w:val="center"/>
              <w:rPr>
                <w:rFonts w:ascii="Arial Narrow" w:hAnsi="Arial Narrow"/>
              </w:rPr>
            </w:pPr>
            <w:r>
              <w:rPr>
                <w:rFonts w:ascii="Arial Narrow" w:hAnsi="Arial Narrow"/>
              </w:rPr>
              <w:t>0</w:t>
            </w:r>
          </w:p>
        </w:tc>
        <w:tc>
          <w:tcPr>
            <w:tcW w:w="480" w:type="pct"/>
          </w:tcPr>
          <w:p w:rsidR="00827CAF" w:rsidRPr="00B52D9E" w:rsidRDefault="00827CAF" w:rsidP="00827CAF">
            <w:pPr>
              <w:jc w:val="center"/>
              <w:rPr>
                <w:rFonts w:ascii="Arial Narrow" w:hAnsi="Arial Narrow"/>
              </w:rPr>
            </w:pPr>
            <w:r>
              <w:rPr>
                <w:rFonts w:ascii="Arial Narrow" w:hAnsi="Arial Narrow"/>
              </w:rPr>
              <w:t>0</w:t>
            </w:r>
          </w:p>
        </w:tc>
      </w:tr>
    </w:tbl>
    <w:p w:rsidR="00827CAF" w:rsidRPr="00B52D9E" w:rsidRDefault="00827CAF" w:rsidP="00827CAF">
      <w:pPr>
        <w:rPr>
          <w:rFonts w:ascii="Arial Narrow" w:hAnsi="Arial Narrow"/>
        </w:rPr>
      </w:pPr>
      <w:r w:rsidRPr="00B52D9E">
        <w:rPr>
          <w:rFonts w:ascii="Arial Narrow" w:hAnsi="Arial Narrow"/>
        </w:rPr>
        <w:t xml:space="preserve">*Note: 1 Radio Program was done by TOCC in Vila in Year 2 </w:t>
      </w:r>
    </w:p>
    <w:p w:rsidR="00827CAF" w:rsidRPr="00B52D9E" w:rsidRDefault="00827CAF" w:rsidP="00827CAF">
      <w:pPr>
        <w:pStyle w:val="NoSpacing"/>
        <w:rPr>
          <w:rFonts w:ascii="Arial Narrow" w:hAnsi="Arial Narrow"/>
        </w:rPr>
      </w:pPr>
    </w:p>
    <w:p w:rsidR="00827CAF" w:rsidRPr="00F03F93" w:rsidRDefault="00827CAF" w:rsidP="00827CAF">
      <w:pPr>
        <w:rPr>
          <w:rFonts w:ascii="Arial Narrow" w:hAnsi="Arial Narrow"/>
          <w:b/>
          <w:caps/>
        </w:rPr>
      </w:pPr>
      <w:r w:rsidRPr="00F03F93">
        <w:rPr>
          <w:rFonts w:ascii="Arial Narrow" w:hAnsi="Arial Narrow"/>
          <w:b/>
          <w:caps/>
        </w:rPr>
        <w:t>10. training</w:t>
      </w:r>
    </w:p>
    <w:p w:rsidR="00827CAF" w:rsidRPr="00F03F93" w:rsidRDefault="00827CAF" w:rsidP="00827CAF">
      <w:pPr>
        <w:rPr>
          <w:rFonts w:ascii="Arial Narrow" w:hAnsi="Arial Narrow"/>
          <w:b/>
        </w:rPr>
      </w:pPr>
      <w:r w:rsidRPr="00F03F93">
        <w:rPr>
          <w:rFonts w:ascii="Arial Narrow" w:hAnsi="Arial Narrow"/>
          <w:b/>
        </w:rPr>
        <w:t xml:space="preserve">10.1.1 Number of Trainings for Other Agencies and Target Groups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3335"/>
        <w:gridCol w:w="2251"/>
        <w:gridCol w:w="621"/>
        <w:gridCol w:w="818"/>
        <w:gridCol w:w="675"/>
      </w:tblGrid>
      <w:tr w:rsidR="00827CAF" w:rsidRPr="00E1270E" w:rsidTr="00827CAF">
        <w:tc>
          <w:tcPr>
            <w:tcW w:w="835" w:type="pct"/>
            <w:shd w:val="clear" w:color="auto" w:fill="C6D9F1"/>
          </w:tcPr>
          <w:p w:rsidR="00827CAF" w:rsidRPr="00E1270E" w:rsidRDefault="00827CAF" w:rsidP="00827CAF">
            <w:pPr>
              <w:rPr>
                <w:rFonts w:ascii="Arial Narrow" w:hAnsi="Arial Narrow"/>
                <w:b/>
              </w:rPr>
            </w:pPr>
            <w:r w:rsidRPr="00E1270E">
              <w:rPr>
                <w:rFonts w:ascii="Arial Narrow" w:hAnsi="Arial Narrow"/>
                <w:b/>
              </w:rPr>
              <w:t>Month &amp; Year</w:t>
            </w:r>
          </w:p>
        </w:tc>
        <w:tc>
          <w:tcPr>
            <w:tcW w:w="1804" w:type="pct"/>
            <w:shd w:val="clear" w:color="auto" w:fill="C6D9F1"/>
          </w:tcPr>
          <w:p w:rsidR="00827CAF" w:rsidRPr="00E1270E" w:rsidRDefault="00827CAF" w:rsidP="00827CAF">
            <w:pPr>
              <w:rPr>
                <w:rFonts w:ascii="Arial Narrow" w:hAnsi="Arial Narrow"/>
                <w:b/>
              </w:rPr>
            </w:pPr>
            <w:r w:rsidRPr="00E1270E">
              <w:rPr>
                <w:rFonts w:ascii="Arial Narrow" w:hAnsi="Arial Narrow"/>
                <w:b/>
              </w:rPr>
              <w:t>Name of Agency</w:t>
            </w:r>
          </w:p>
        </w:tc>
        <w:tc>
          <w:tcPr>
            <w:tcW w:w="1218" w:type="pct"/>
            <w:shd w:val="clear" w:color="auto" w:fill="C6D9F1"/>
          </w:tcPr>
          <w:p w:rsidR="00827CAF" w:rsidRPr="00E1270E" w:rsidRDefault="00827CAF" w:rsidP="00827CAF">
            <w:pPr>
              <w:rPr>
                <w:rFonts w:ascii="Arial Narrow" w:hAnsi="Arial Narrow"/>
                <w:b/>
              </w:rPr>
            </w:pPr>
            <w:r w:rsidRPr="00E1270E">
              <w:rPr>
                <w:rFonts w:ascii="Arial Narrow" w:hAnsi="Arial Narrow"/>
                <w:b/>
              </w:rPr>
              <w:t xml:space="preserve">Content </w:t>
            </w:r>
          </w:p>
        </w:tc>
        <w:tc>
          <w:tcPr>
            <w:tcW w:w="336" w:type="pct"/>
            <w:shd w:val="clear" w:color="auto" w:fill="C6D9F1"/>
          </w:tcPr>
          <w:p w:rsidR="00827CAF" w:rsidRPr="00E1270E" w:rsidRDefault="00827CAF" w:rsidP="00827CAF">
            <w:pPr>
              <w:rPr>
                <w:rFonts w:ascii="Arial Narrow" w:hAnsi="Arial Narrow"/>
                <w:b/>
              </w:rPr>
            </w:pPr>
            <w:r w:rsidRPr="00E1270E">
              <w:rPr>
                <w:rFonts w:ascii="Arial Narrow" w:hAnsi="Arial Narrow"/>
                <w:b/>
              </w:rPr>
              <w:t xml:space="preserve">New </w:t>
            </w:r>
          </w:p>
        </w:tc>
        <w:tc>
          <w:tcPr>
            <w:tcW w:w="442" w:type="pct"/>
            <w:shd w:val="clear" w:color="auto" w:fill="C6D9F1"/>
          </w:tcPr>
          <w:p w:rsidR="00827CAF" w:rsidRPr="00E1270E" w:rsidRDefault="00827CAF" w:rsidP="00827CAF">
            <w:pPr>
              <w:rPr>
                <w:rFonts w:ascii="Arial Narrow" w:hAnsi="Arial Narrow"/>
                <w:b/>
              </w:rPr>
            </w:pPr>
            <w:r w:rsidRPr="00E1270E">
              <w:rPr>
                <w:rFonts w:ascii="Arial Narrow" w:hAnsi="Arial Narrow"/>
                <w:b/>
              </w:rPr>
              <w:t>Repeat</w:t>
            </w:r>
          </w:p>
        </w:tc>
        <w:tc>
          <w:tcPr>
            <w:tcW w:w="365" w:type="pct"/>
            <w:shd w:val="clear" w:color="auto" w:fill="C6D9F1"/>
          </w:tcPr>
          <w:p w:rsidR="00827CAF" w:rsidRPr="00E1270E" w:rsidRDefault="00827CAF" w:rsidP="00827CAF">
            <w:pPr>
              <w:rPr>
                <w:rFonts w:ascii="Arial Narrow" w:hAnsi="Arial Narrow"/>
                <w:b/>
              </w:rPr>
            </w:pPr>
            <w:r w:rsidRPr="00E1270E">
              <w:rPr>
                <w:rFonts w:ascii="Arial Narrow" w:hAnsi="Arial Narrow"/>
                <w:b/>
              </w:rPr>
              <w:t xml:space="preserve">Total </w:t>
            </w:r>
          </w:p>
        </w:tc>
      </w:tr>
      <w:tr w:rsidR="00827CAF" w:rsidRPr="00E1270E" w:rsidTr="00827CAF">
        <w:trPr>
          <w:trHeight w:val="143"/>
        </w:trPr>
        <w:tc>
          <w:tcPr>
            <w:tcW w:w="835" w:type="pct"/>
            <w:shd w:val="clear" w:color="auto" w:fill="auto"/>
          </w:tcPr>
          <w:p w:rsidR="00827CAF" w:rsidRPr="00E1270E" w:rsidRDefault="00827CAF" w:rsidP="00827CAF">
            <w:pPr>
              <w:rPr>
                <w:rFonts w:ascii="Arial Narrow" w:hAnsi="Arial Narrow"/>
              </w:rPr>
            </w:pPr>
            <w:r w:rsidRPr="00E1270E">
              <w:rPr>
                <w:rFonts w:ascii="Arial Narrow" w:hAnsi="Arial Narrow"/>
              </w:rPr>
              <w:t>S</w:t>
            </w:r>
            <w:r>
              <w:rPr>
                <w:rFonts w:ascii="Arial Narrow" w:hAnsi="Arial Narrow"/>
              </w:rPr>
              <w:t xml:space="preserve">ept   </w:t>
            </w:r>
            <w:r w:rsidRPr="00E1270E">
              <w:rPr>
                <w:rFonts w:ascii="Arial Narrow" w:hAnsi="Arial Narrow"/>
              </w:rPr>
              <w:t>2013</w:t>
            </w:r>
          </w:p>
        </w:tc>
        <w:tc>
          <w:tcPr>
            <w:tcW w:w="1804" w:type="pct"/>
            <w:shd w:val="clear" w:color="auto" w:fill="auto"/>
          </w:tcPr>
          <w:p w:rsidR="00827CAF" w:rsidRPr="00E1270E" w:rsidRDefault="00827CAF" w:rsidP="00827CAF">
            <w:pPr>
              <w:rPr>
                <w:rFonts w:ascii="Arial Narrow" w:hAnsi="Arial Narrow"/>
              </w:rPr>
            </w:pPr>
            <w:r w:rsidRPr="00E1270E">
              <w:rPr>
                <w:rFonts w:ascii="Arial Narrow" w:hAnsi="Arial Narrow"/>
              </w:rPr>
              <w:t>Nikoletan Council of Chiefs on Tanna</w:t>
            </w:r>
          </w:p>
        </w:tc>
        <w:tc>
          <w:tcPr>
            <w:tcW w:w="1218" w:type="pct"/>
            <w:shd w:val="clear" w:color="auto" w:fill="auto"/>
          </w:tcPr>
          <w:p w:rsidR="00827CAF" w:rsidRPr="00E1270E" w:rsidRDefault="00827CAF" w:rsidP="00827CAF">
            <w:pPr>
              <w:rPr>
                <w:rFonts w:ascii="Arial Narrow" w:hAnsi="Arial Narrow"/>
              </w:rPr>
            </w:pPr>
            <w:r w:rsidRPr="00E1270E">
              <w:rPr>
                <w:rFonts w:ascii="Arial Narrow" w:hAnsi="Arial Narrow"/>
              </w:rPr>
              <w:t>Gender, VAW, HR</w:t>
            </w:r>
          </w:p>
        </w:tc>
        <w:tc>
          <w:tcPr>
            <w:tcW w:w="336" w:type="pct"/>
            <w:shd w:val="clear" w:color="auto" w:fill="auto"/>
          </w:tcPr>
          <w:p w:rsidR="00827CAF" w:rsidRPr="00E1270E" w:rsidRDefault="00827CAF" w:rsidP="00827CAF">
            <w:pPr>
              <w:jc w:val="center"/>
              <w:rPr>
                <w:rFonts w:ascii="Arial Narrow" w:hAnsi="Arial Narrow"/>
              </w:rPr>
            </w:pPr>
            <w:r w:rsidRPr="00E1270E">
              <w:rPr>
                <w:rFonts w:ascii="Arial Narrow" w:hAnsi="Arial Narrow"/>
              </w:rPr>
              <w:t>1</w:t>
            </w:r>
          </w:p>
        </w:tc>
        <w:tc>
          <w:tcPr>
            <w:tcW w:w="442" w:type="pct"/>
            <w:shd w:val="clear" w:color="auto" w:fill="auto"/>
          </w:tcPr>
          <w:p w:rsidR="00827CAF" w:rsidRPr="00E1270E" w:rsidRDefault="00827CAF" w:rsidP="00827CAF">
            <w:pPr>
              <w:jc w:val="center"/>
              <w:rPr>
                <w:rFonts w:ascii="Arial Narrow" w:hAnsi="Arial Narrow"/>
              </w:rPr>
            </w:pPr>
            <w:r w:rsidRPr="00E1270E">
              <w:rPr>
                <w:rFonts w:ascii="Arial Narrow" w:hAnsi="Arial Narrow"/>
              </w:rPr>
              <w:t>0</w:t>
            </w:r>
          </w:p>
        </w:tc>
        <w:tc>
          <w:tcPr>
            <w:tcW w:w="365" w:type="pct"/>
            <w:shd w:val="clear" w:color="auto" w:fill="auto"/>
          </w:tcPr>
          <w:p w:rsidR="00827CAF" w:rsidRPr="00E1270E" w:rsidRDefault="00827CAF" w:rsidP="00827CAF">
            <w:pPr>
              <w:jc w:val="center"/>
              <w:rPr>
                <w:rFonts w:ascii="Arial Narrow" w:hAnsi="Arial Narrow"/>
              </w:rPr>
            </w:pPr>
            <w:r w:rsidRPr="00E1270E">
              <w:rPr>
                <w:rFonts w:ascii="Arial Narrow" w:hAnsi="Arial Narrow"/>
              </w:rPr>
              <w:t>1</w:t>
            </w:r>
          </w:p>
        </w:tc>
      </w:tr>
      <w:tr w:rsidR="00827CAF" w:rsidRPr="00E1270E" w:rsidTr="00827CAF">
        <w:tc>
          <w:tcPr>
            <w:tcW w:w="835" w:type="pct"/>
            <w:shd w:val="clear" w:color="auto" w:fill="auto"/>
          </w:tcPr>
          <w:p w:rsidR="00827CAF" w:rsidRPr="00E1270E" w:rsidRDefault="00827CAF" w:rsidP="00827CAF">
            <w:pPr>
              <w:rPr>
                <w:rFonts w:ascii="Arial Narrow" w:hAnsi="Arial Narrow"/>
              </w:rPr>
            </w:pPr>
            <w:r w:rsidRPr="00E1270E">
              <w:rPr>
                <w:rFonts w:ascii="Arial Narrow" w:hAnsi="Arial Narrow"/>
              </w:rPr>
              <w:t>November 2013</w:t>
            </w:r>
          </w:p>
        </w:tc>
        <w:tc>
          <w:tcPr>
            <w:tcW w:w="1804" w:type="pct"/>
            <w:shd w:val="clear" w:color="auto" w:fill="auto"/>
          </w:tcPr>
          <w:p w:rsidR="00827CAF" w:rsidRPr="00E1270E" w:rsidRDefault="00827CAF" w:rsidP="00827CAF">
            <w:pPr>
              <w:rPr>
                <w:rFonts w:ascii="Arial Narrow" w:hAnsi="Arial Narrow"/>
              </w:rPr>
            </w:pPr>
            <w:r w:rsidRPr="00E1270E">
              <w:rPr>
                <w:rFonts w:ascii="Arial Narrow" w:hAnsi="Arial Narrow"/>
              </w:rPr>
              <w:t>Vila Central Hospital Nurses</w:t>
            </w:r>
          </w:p>
        </w:tc>
        <w:tc>
          <w:tcPr>
            <w:tcW w:w="1218" w:type="pct"/>
            <w:shd w:val="clear" w:color="auto" w:fill="auto"/>
          </w:tcPr>
          <w:p w:rsidR="00827CAF" w:rsidRPr="00E1270E" w:rsidRDefault="00827CAF" w:rsidP="00827CAF">
            <w:pPr>
              <w:rPr>
                <w:rFonts w:ascii="Arial Narrow" w:hAnsi="Arial Narrow"/>
              </w:rPr>
            </w:pPr>
            <w:r w:rsidRPr="00E1270E">
              <w:rPr>
                <w:rFonts w:ascii="Arial Narrow" w:hAnsi="Arial Narrow"/>
              </w:rPr>
              <w:t xml:space="preserve">Gender, VAW, HR </w:t>
            </w:r>
          </w:p>
        </w:tc>
        <w:tc>
          <w:tcPr>
            <w:tcW w:w="336" w:type="pct"/>
            <w:shd w:val="clear" w:color="auto" w:fill="auto"/>
          </w:tcPr>
          <w:p w:rsidR="00827CAF" w:rsidRPr="00E1270E" w:rsidRDefault="00827CAF" w:rsidP="00827CAF">
            <w:pPr>
              <w:jc w:val="center"/>
              <w:rPr>
                <w:rFonts w:ascii="Arial Narrow" w:hAnsi="Arial Narrow"/>
              </w:rPr>
            </w:pPr>
            <w:r w:rsidRPr="00E1270E">
              <w:rPr>
                <w:rFonts w:ascii="Arial Narrow" w:hAnsi="Arial Narrow"/>
              </w:rPr>
              <w:t>1</w:t>
            </w:r>
          </w:p>
        </w:tc>
        <w:tc>
          <w:tcPr>
            <w:tcW w:w="442" w:type="pct"/>
            <w:shd w:val="clear" w:color="auto" w:fill="auto"/>
          </w:tcPr>
          <w:p w:rsidR="00827CAF" w:rsidRPr="00E1270E" w:rsidRDefault="00827CAF" w:rsidP="00827CAF">
            <w:pPr>
              <w:jc w:val="center"/>
              <w:rPr>
                <w:rFonts w:ascii="Arial Narrow" w:hAnsi="Arial Narrow"/>
              </w:rPr>
            </w:pPr>
            <w:r w:rsidRPr="00E1270E">
              <w:rPr>
                <w:rFonts w:ascii="Arial Narrow" w:hAnsi="Arial Narrow"/>
              </w:rPr>
              <w:t>0</w:t>
            </w:r>
          </w:p>
        </w:tc>
        <w:tc>
          <w:tcPr>
            <w:tcW w:w="365" w:type="pct"/>
            <w:shd w:val="clear" w:color="auto" w:fill="auto"/>
          </w:tcPr>
          <w:p w:rsidR="00827CAF" w:rsidRPr="00E1270E" w:rsidRDefault="00827CAF" w:rsidP="00827CAF">
            <w:pPr>
              <w:jc w:val="center"/>
              <w:rPr>
                <w:rFonts w:ascii="Arial Narrow" w:hAnsi="Arial Narrow"/>
              </w:rPr>
            </w:pPr>
            <w:r w:rsidRPr="00E1270E">
              <w:rPr>
                <w:rFonts w:ascii="Arial Narrow" w:hAnsi="Arial Narrow"/>
              </w:rPr>
              <w:t>1</w:t>
            </w:r>
          </w:p>
        </w:tc>
      </w:tr>
      <w:tr w:rsidR="00827CAF" w:rsidRPr="00E1270E" w:rsidTr="00827CAF">
        <w:tc>
          <w:tcPr>
            <w:tcW w:w="835" w:type="pct"/>
            <w:vMerge w:val="restart"/>
            <w:shd w:val="clear" w:color="auto" w:fill="auto"/>
          </w:tcPr>
          <w:p w:rsidR="00827CAF" w:rsidRPr="00E1270E" w:rsidRDefault="00827CAF" w:rsidP="00827CAF">
            <w:pPr>
              <w:rPr>
                <w:rFonts w:ascii="Arial Narrow" w:hAnsi="Arial Narrow"/>
              </w:rPr>
            </w:pPr>
            <w:r>
              <w:rPr>
                <w:rFonts w:ascii="Arial Narrow" w:hAnsi="Arial Narrow"/>
              </w:rPr>
              <w:t>April 2014</w:t>
            </w:r>
          </w:p>
        </w:tc>
        <w:tc>
          <w:tcPr>
            <w:tcW w:w="1804" w:type="pct"/>
            <w:shd w:val="clear" w:color="auto" w:fill="auto"/>
          </w:tcPr>
          <w:p w:rsidR="00827CAF" w:rsidRPr="00E1270E" w:rsidRDefault="00827CAF" w:rsidP="00827CAF">
            <w:pPr>
              <w:rPr>
                <w:rFonts w:ascii="Arial Narrow" w:hAnsi="Arial Narrow"/>
              </w:rPr>
            </w:pPr>
            <w:r>
              <w:rPr>
                <w:rFonts w:ascii="Arial Narrow" w:hAnsi="Arial Narrow"/>
              </w:rPr>
              <w:t>PENAMA Council of Women</w:t>
            </w:r>
          </w:p>
        </w:tc>
        <w:tc>
          <w:tcPr>
            <w:tcW w:w="1218" w:type="pct"/>
            <w:shd w:val="clear" w:color="auto" w:fill="auto"/>
          </w:tcPr>
          <w:p w:rsidR="00827CAF" w:rsidRPr="00E1270E" w:rsidRDefault="00827CAF" w:rsidP="00827CAF">
            <w:pPr>
              <w:rPr>
                <w:rFonts w:ascii="Arial Narrow" w:hAnsi="Arial Narrow"/>
              </w:rPr>
            </w:pPr>
            <w:r>
              <w:rPr>
                <w:rFonts w:ascii="Arial Narrow" w:hAnsi="Arial Narrow"/>
              </w:rPr>
              <w:t>Gender, VAW FPA</w:t>
            </w:r>
          </w:p>
        </w:tc>
        <w:tc>
          <w:tcPr>
            <w:tcW w:w="336" w:type="pct"/>
            <w:shd w:val="clear" w:color="auto" w:fill="auto"/>
          </w:tcPr>
          <w:p w:rsidR="00827CAF" w:rsidRPr="00E1270E" w:rsidRDefault="00827CAF" w:rsidP="00827CAF">
            <w:pPr>
              <w:jc w:val="center"/>
              <w:rPr>
                <w:rFonts w:ascii="Arial Narrow" w:hAnsi="Arial Narrow"/>
              </w:rPr>
            </w:pPr>
            <w:r>
              <w:rPr>
                <w:rFonts w:ascii="Arial Narrow" w:hAnsi="Arial Narrow"/>
              </w:rPr>
              <w:t>1</w:t>
            </w:r>
          </w:p>
        </w:tc>
        <w:tc>
          <w:tcPr>
            <w:tcW w:w="442" w:type="pct"/>
            <w:shd w:val="clear" w:color="auto" w:fill="auto"/>
          </w:tcPr>
          <w:p w:rsidR="00827CAF" w:rsidRPr="00E1270E" w:rsidRDefault="00827CAF" w:rsidP="00827CAF">
            <w:pPr>
              <w:jc w:val="center"/>
              <w:rPr>
                <w:rFonts w:ascii="Arial Narrow" w:hAnsi="Arial Narrow"/>
              </w:rPr>
            </w:pPr>
            <w:r>
              <w:rPr>
                <w:rFonts w:ascii="Arial Narrow" w:hAnsi="Arial Narrow"/>
              </w:rPr>
              <w:t>0</w:t>
            </w:r>
          </w:p>
        </w:tc>
        <w:tc>
          <w:tcPr>
            <w:tcW w:w="365" w:type="pct"/>
            <w:shd w:val="clear" w:color="auto" w:fill="auto"/>
          </w:tcPr>
          <w:p w:rsidR="00827CAF" w:rsidRPr="00E1270E" w:rsidRDefault="00827CAF" w:rsidP="00827CAF">
            <w:pPr>
              <w:jc w:val="center"/>
              <w:rPr>
                <w:rFonts w:ascii="Arial Narrow" w:hAnsi="Arial Narrow"/>
              </w:rPr>
            </w:pPr>
            <w:r>
              <w:rPr>
                <w:rFonts w:ascii="Arial Narrow" w:hAnsi="Arial Narrow"/>
              </w:rPr>
              <w:t>1</w:t>
            </w:r>
          </w:p>
        </w:tc>
      </w:tr>
      <w:tr w:rsidR="00827CAF" w:rsidRPr="00E1270E" w:rsidTr="00827CAF">
        <w:tc>
          <w:tcPr>
            <w:tcW w:w="835" w:type="pct"/>
            <w:vMerge/>
            <w:shd w:val="clear" w:color="auto" w:fill="auto"/>
          </w:tcPr>
          <w:p w:rsidR="00827CAF" w:rsidRDefault="00827CAF" w:rsidP="00827CAF">
            <w:pPr>
              <w:rPr>
                <w:rFonts w:ascii="Arial Narrow" w:hAnsi="Arial Narrow"/>
              </w:rPr>
            </w:pPr>
          </w:p>
        </w:tc>
        <w:tc>
          <w:tcPr>
            <w:tcW w:w="1804" w:type="pct"/>
            <w:shd w:val="clear" w:color="auto" w:fill="auto"/>
          </w:tcPr>
          <w:p w:rsidR="00827CAF" w:rsidRDefault="00827CAF" w:rsidP="00827CAF">
            <w:pPr>
              <w:rPr>
                <w:rFonts w:ascii="Arial Narrow" w:hAnsi="Arial Narrow"/>
              </w:rPr>
            </w:pPr>
            <w:r>
              <w:rPr>
                <w:rFonts w:ascii="Arial Narrow" w:hAnsi="Arial Narrow"/>
              </w:rPr>
              <w:t>Department of Correctional Services, Vila</w:t>
            </w:r>
          </w:p>
        </w:tc>
        <w:tc>
          <w:tcPr>
            <w:tcW w:w="1218" w:type="pct"/>
            <w:shd w:val="clear" w:color="auto" w:fill="auto"/>
          </w:tcPr>
          <w:p w:rsidR="00827CAF" w:rsidRDefault="00827CAF" w:rsidP="00827CAF">
            <w:pPr>
              <w:rPr>
                <w:rFonts w:ascii="Arial Narrow" w:hAnsi="Arial Narrow"/>
              </w:rPr>
            </w:pPr>
            <w:r>
              <w:rPr>
                <w:rFonts w:ascii="Arial Narrow" w:hAnsi="Arial Narrow"/>
              </w:rPr>
              <w:t>Gender, VAW, HR, FPA</w:t>
            </w:r>
          </w:p>
        </w:tc>
        <w:tc>
          <w:tcPr>
            <w:tcW w:w="336" w:type="pct"/>
            <w:shd w:val="clear" w:color="auto" w:fill="auto"/>
          </w:tcPr>
          <w:p w:rsidR="00827CAF" w:rsidRDefault="00827CAF" w:rsidP="00827CAF">
            <w:pPr>
              <w:jc w:val="center"/>
              <w:rPr>
                <w:rFonts w:ascii="Arial Narrow" w:hAnsi="Arial Narrow"/>
              </w:rPr>
            </w:pPr>
            <w:r>
              <w:rPr>
                <w:rFonts w:ascii="Arial Narrow" w:hAnsi="Arial Narrow"/>
              </w:rPr>
              <w:t>1</w:t>
            </w:r>
          </w:p>
        </w:tc>
        <w:tc>
          <w:tcPr>
            <w:tcW w:w="442" w:type="pct"/>
            <w:shd w:val="clear" w:color="auto" w:fill="auto"/>
          </w:tcPr>
          <w:p w:rsidR="00827CAF" w:rsidRDefault="00827CAF" w:rsidP="00827CAF">
            <w:pPr>
              <w:jc w:val="center"/>
              <w:rPr>
                <w:rFonts w:ascii="Arial Narrow" w:hAnsi="Arial Narrow"/>
              </w:rPr>
            </w:pPr>
            <w:r>
              <w:rPr>
                <w:rFonts w:ascii="Arial Narrow" w:hAnsi="Arial Narrow"/>
              </w:rPr>
              <w:t>0</w:t>
            </w:r>
          </w:p>
        </w:tc>
        <w:tc>
          <w:tcPr>
            <w:tcW w:w="365" w:type="pct"/>
            <w:shd w:val="clear" w:color="auto" w:fill="auto"/>
          </w:tcPr>
          <w:p w:rsidR="00827CAF" w:rsidRDefault="00827CAF" w:rsidP="00827CAF">
            <w:pPr>
              <w:jc w:val="center"/>
              <w:rPr>
                <w:rFonts w:ascii="Arial Narrow" w:hAnsi="Arial Narrow"/>
              </w:rPr>
            </w:pPr>
            <w:r>
              <w:rPr>
                <w:rFonts w:ascii="Arial Narrow" w:hAnsi="Arial Narrow"/>
              </w:rPr>
              <w:t>1</w:t>
            </w:r>
          </w:p>
        </w:tc>
      </w:tr>
      <w:tr w:rsidR="00827CAF" w:rsidRPr="00F87D2C" w:rsidTr="00827CAF">
        <w:tc>
          <w:tcPr>
            <w:tcW w:w="3856" w:type="pct"/>
            <w:gridSpan w:val="3"/>
            <w:shd w:val="clear" w:color="auto" w:fill="C6D9F1"/>
          </w:tcPr>
          <w:p w:rsidR="00827CAF" w:rsidRPr="00F87D2C" w:rsidRDefault="00827CAF" w:rsidP="00827CAF">
            <w:pPr>
              <w:rPr>
                <w:rFonts w:ascii="Arial Narrow" w:hAnsi="Arial Narrow"/>
                <w:b/>
              </w:rPr>
            </w:pPr>
            <w:r>
              <w:rPr>
                <w:rFonts w:ascii="Arial Narrow" w:hAnsi="Arial Narrow"/>
                <w:b/>
              </w:rPr>
              <w:t>Total year 4</w:t>
            </w:r>
          </w:p>
        </w:tc>
        <w:tc>
          <w:tcPr>
            <w:tcW w:w="336" w:type="pct"/>
            <w:shd w:val="clear" w:color="auto" w:fill="C6D9F1"/>
          </w:tcPr>
          <w:p w:rsidR="00827CAF" w:rsidRPr="00F87D2C" w:rsidRDefault="00827CAF" w:rsidP="00827CAF">
            <w:pPr>
              <w:jc w:val="center"/>
              <w:rPr>
                <w:rFonts w:ascii="Arial Narrow" w:hAnsi="Arial Narrow"/>
                <w:b/>
              </w:rPr>
            </w:pPr>
            <w:r>
              <w:rPr>
                <w:rFonts w:ascii="Arial Narrow" w:hAnsi="Arial Narrow"/>
                <w:b/>
              </w:rPr>
              <w:t>4</w:t>
            </w:r>
          </w:p>
        </w:tc>
        <w:tc>
          <w:tcPr>
            <w:tcW w:w="442" w:type="pct"/>
            <w:shd w:val="clear" w:color="auto" w:fill="C6D9F1"/>
          </w:tcPr>
          <w:p w:rsidR="00827CAF" w:rsidRPr="00F87D2C" w:rsidRDefault="00827CAF" w:rsidP="00827CAF">
            <w:pPr>
              <w:jc w:val="center"/>
              <w:rPr>
                <w:rFonts w:ascii="Arial Narrow" w:hAnsi="Arial Narrow"/>
                <w:b/>
              </w:rPr>
            </w:pPr>
            <w:r>
              <w:rPr>
                <w:rFonts w:ascii="Arial Narrow" w:hAnsi="Arial Narrow"/>
                <w:b/>
              </w:rPr>
              <w:t>0</w:t>
            </w:r>
          </w:p>
        </w:tc>
        <w:tc>
          <w:tcPr>
            <w:tcW w:w="365" w:type="pct"/>
            <w:shd w:val="clear" w:color="auto" w:fill="C6D9F1"/>
          </w:tcPr>
          <w:p w:rsidR="00827CAF" w:rsidRPr="00F87D2C" w:rsidRDefault="00827CAF" w:rsidP="00827CAF">
            <w:pPr>
              <w:jc w:val="center"/>
              <w:rPr>
                <w:rFonts w:ascii="Arial Narrow" w:hAnsi="Arial Narrow"/>
                <w:b/>
              </w:rPr>
            </w:pPr>
            <w:r>
              <w:rPr>
                <w:rFonts w:ascii="Arial Narrow" w:hAnsi="Arial Narrow"/>
                <w:b/>
              </w:rPr>
              <w:t>4</w:t>
            </w:r>
          </w:p>
        </w:tc>
      </w:tr>
    </w:tbl>
    <w:p w:rsidR="00827CAF" w:rsidRDefault="00827CAF" w:rsidP="00827CAF">
      <w:pPr>
        <w:rPr>
          <w:rFonts w:ascii="Arial Narrow" w:hAnsi="Arial Narrow"/>
          <w:b/>
        </w:rPr>
      </w:pPr>
    </w:p>
    <w:p w:rsidR="00827CAF" w:rsidRPr="00E1270E" w:rsidRDefault="00827CAF" w:rsidP="00827CAF">
      <w:pPr>
        <w:rPr>
          <w:rFonts w:ascii="Arial Narrow" w:hAnsi="Arial Narrow"/>
          <w:b/>
        </w:rPr>
      </w:pPr>
      <w:r w:rsidRPr="00E1270E">
        <w:rPr>
          <w:rFonts w:ascii="Arial Narrow" w:hAnsi="Arial Narrow"/>
          <w:b/>
        </w:rPr>
        <w:t>10.1.</w:t>
      </w:r>
      <w:r>
        <w:rPr>
          <w:rFonts w:ascii="Arial Narrow" w:hAnsi="Arial Narrow"/>
          <w:b/>
        </w:rPr>
        <w:t>2</w:t>
      </w:r>
      <w:r w:rsidRPr="00E1270E">
        <w:rPr>
          <w:rFonts w:ascii="Arial Narrow" w:hAnsi="Arial Narrow"/>
          <w:b/>
        </w:rPr>
        <w:t xml:space="preserve"> Participants in Training of Other Agencies</w:t>
      </w:r>
      <w:r>
        <w:rPr>
          <w:rFonts w:ascii="Arial Narrow" w:hAnsi="Arial Narrow"/>
          <w:b/>
        </w:rPr>
        <w:t xml:space="preserve"> Year 2 January 2014 – April 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ayout w:type="fixed"/>
        <w:tblLook w:val="04A0" w:firstRow="1" w:lastRow="0" w:firstColumn="1" w:lastColumn="0" w:noHBand="0" w:noVBand="1"/>
      </w:tblPr>
      <w:tblGrid>
        <w:gridCol w:w="1225"/>
        <w:gridCol w:w="1943"/>
        <w:gridCol w:w="2610"/>
        <w:gridCol w:w="1620"/>
        <w:gridCol w:w="1845"/>
      </w:tblGrid>
      <w:tr w:rsidR="00827CAF" w:rsidRPr="00E1270E" w:rsidTr="00827CAF">
        <w:tc>
          <w:tcPr>
            <w:tcW w:w="1225" w:type="dxa"/>
            <w:shd w:val="clear" w:color="auto" w:fill="B8CCE4"/>
          </w:tcPr>
          <w:p w:rsidR="00827CAF" w:rsidRPr="00E1270E" w:rsidRDefault="00827CAF" w:rsidP="00827CAF">
            <w:pPr>
              <w:rPr>
                <w:rFonts w:ascii="Arial Narrow" w:hAnsi="Arial Narrow"/>
                <w:b/>
              </w:rPr>
            </w:pPr>
            <w:r w:rsidRPr="00E1270E">
              <w:rPr>
                <w:rFonts w:ascii="Arial Narrow" w:hAnsi="Arial Narrow"/>
                <w:b/>
              </w:rPr>
              <w:t>Month &amp; Year</w:t>
            </w:r>
          </w:p>
        </w:tc>
        <w:tc>
          <w:tcPr>
            <w:tcW w:w="1943" w:type="dxa"/>
            <w:shd w:val="clear" w:color="auto" w:fill="B8CCE4"/>
          </w:tcPr>
          <w:p w:rsidR="00827CAF" w:rsidRPr="00E1270E" w:rsidRDefault="00827CAF" w:rsidP="00827CAF">
            <w:pPr>
              <w:rPr>
                <w:rFonts w:ascii="Arial Narrow" w:hAnsi="Arial Narrow"/>
                <w:b/>
              </w:rPr>
            </w:pPr>
            <w:r w:rsidRPr="00E1270E">
              <w:rPr>
                <w:rFonts w:ascii="Arial Narrow" w:hAnsi="Arial Narrow"/>
                <w:b/>
              </w:rPr>
              <w:t>Recipient</w:t>
            </w:r>
          </w:p>
        </w:tc>
        <w:tc>
          <w:tcPr>
            <w:tcW w:w="2610" w:type="dxa"/>
            <w:shd w:val="clear" w:color="auto" w:fill="B8CCE4"/>
          </w:tcPr>
          <w:p w:rsidR="00827CAF" w:rsidRPr="00E1270E" w:rsidRDefault="00827CAF" w:rsidP="00827CAF">
            <w:pPr>
              <w:jc w:val="center"/>
              <w:rPr>
                <w:rFonts w:ascii="Arial Narrow" w:hAnsi="Arial Narrow"/>
                <w:b/>
              </w:rPr>
            </w:pPr>
            <w:r w:rsidRPr="00E1270E">
              <w:rPr>
                <w:rFonts w:ascii="Arial Narrow" w:hAnsi="Arial Narrow"/>
                <w:b/>
              </w:rPr>
              <w:t>Organisation</w:t>
            </w:r>
          </w:p>
        </w:tc>
        <w:tc>
          <w:tcPr>
            <w:tcW w:w="1620" w:type="dxa"/>
            <w:shd w:val="clear" w:color="auto" w:fill="B8CCE4"/>
          </w:tcPr>
          <w:p w:rsidR="00827CAF" w:rsidRPr="00E1270E" w:rsidRDefault="00827CAF" w:rsidP="00827CAF">
            <w:pPr>
              <w:jc w:val="center"/>
              <w:rPr>
                <w:rFonts w:ascii="Arial Narrow" w:hAnsi="Arial Narrow"/>
                <w:b/>
              </w:rPr>
            </w:pPr>
            <w:r w:rsidRPr="00E1270E">
              <w:rPr>
                <w:rFonts w:ascii="Arial Narrow" w:hAnsi="Arial Narrow"/>
                <w:b/>
              </w:rPr>
              <w:t>Capacity Built</w:t>
            </w:r>
          </w:p>
        </w:tc>
        <w:tc>
          <w:tcPr>
            <w:tcW w:w="1845" w:type="dxa"/>
            <w:shd w:val="clear" w:color="auto" w:fill="B8CCE4"/>
          </w:tcPr>
          <w:p w:rsidR="00827CAF" w:rsidRPr="00E1270E" w:rsidRDefault="00827CAF" w:rsidP="00827CAF">
            <w:pPr>
              <w:jc w:val="center"/>
              <w:rPr>
                <w:rFonts w:ascii="Arial Narrow" w:hAnsi="Arial Narrow"/>
                <w:b/>
              </w:rPr>
            </w:pPr>
            <w:r w:rsidRPr="00E1270E">
              <w:rPr>
                <w:rFonts w:ascii="Arial Narrow" w:hAnsi="Arial Narrow"/>
                <w:b/>
              </w:rPr>
              <w:t>Means of Capacity Building</w:t>
            </w:r>
          </w:p>
        </w:tc>
      </w:tr>
      <w:tr w:rsidR="00827CAF" w:rsidRPr="00E1270E" w:rsidTr="00827CAF">
        <w:tc>
          <w:tcPr>
            <w:tcW w:w="1225" w:type="dxa"/>
            <w:vMerge w:val="restart"/>
            <w:shd w:val="clear" w:color="auto" w:fill="auto"/>
          </w:tcPr>
          <w:p w:rsidR="00827CAF" w:rsidRPr="00E1270E" w:rsidRDefault="00827CAF" w:rsidP="00827CAF">
            <w:pPr>
              <w:rPr>
                <w:rFonts w:ascii="Arial Narrow" w:hAnsi="Arial Narrow"/>
              </w:rPr>
            </w:pPr>
            <w:r>
              <w:rPr>
                <w:rFonts w:ascii="Arial Narrow" w:hAnsi="Arial Narrow"/>
              </w:rPr>
              <w:t>April 2014</w:t>
            </w:r>
          </w:p>
        </w:tc>
        <w:tc>
          <w:tcPr>
            <w:tcW w:w="1943" w:type="dxa"/>
            <w:shd w:val="clear" w:color="auto" w:fill="auto"/>
          </w:tcPr>
          <w:p w:rsidR="00827CAF" w:rsidRPr="001D1F5B" w:rsidRDefault="00827CAF" w:rsidP="00827CAF">
            <w:pPr>
              <w:pStyle w:val="NoSpacing"/>
              <w:rPr>
                <w:rFonts w:ascii="Arial Narrow" w:hAnsi="Arial Narrow"/>
              </w:rPr>
            </w:pPr>
            <w:r w:rsidRPr="001D1F5B">
              <w:rPr>
                <w:rFonts w:ascii="Arial Narrow" w:hAnsi="Arial Narrow"/>
              </w:rPr>
              <w:t>Roselyn Batagi</w:t>
            </w:r>
          </w:p>
          <w:p w:rsidR="00827CAF" w:rsidRPr="001D1F5B" w:rsidRDefault="00827CAF" w:rsidP="00827CAF">
            <w:pPr>
              <w:pStyle w:val="NoSpacing"/>
              <w:rPr>
                <w:rFonts w:ascii="Arial Narrow" w:hAnsi="Arial Narrow"/>
              </w:rPr>
            </w:pPr>
            <w:r w:rsidRPr="001D1F5B">
              <w:rPr>
                <w:rFonts w:ascii="Arial Narrow" w:hAnsi="Arial Narrow"/>
              </w:rPr>
              <w:t>Key Wilson</w:t>
            </w:r>
          </w:p>
          <w:p w:rsidR="00827CAF" w:rsidRPr="001D1F5B" w:rsidRDefault="00827CAF" w:rsidP="00827CAF">
            <w:pPr>
              <w:pStyle w:val="NoSpacing"/>
              <w:rPr>
                <w:rFonts w:ascii="Arial Narrow" w:hAnsi="Arial Narrow"/>
              </w:rPr>
            </w:pPr>
            <w:r w:rsidRPr="001D1F5B">
              <w:rPr>
                <w:rFonts w:ascii="Arial Narrow" w:hAnsi="Arial Narrow"/>
              </w:rPr>
              <w:t>Janine Tari</w:t>
            </w:r>
          </w:p>
          <w:p w:rsidR="00827CAF" w:rsidRPr="001D1F5B" w:rsidRDefault="00827CAF" w:rsidP="00827CAF">
            <w:pPr>
              <w:pStyle w:val="NoSpacing"/>
              <w:rPr>
                <w:rFonts w:ascii="Arial Narrow" w:hAnsi="Arial Narrow"/>
              </w:rPr>
            </w:pPr>
            <w:r w:rsidRPr="001D1F5B">
              <w:rPr>
                <w:rFonts w:ascii="Arial Narrow" w:hAnsi="Arial Narrow"/>
              </w:rPr>
              <w:t>Shema Pascal</w:t>
            </w:r>
          </w:p>
          <w:p w:rsidR="00827CAF" w:rsidRPr="001D1F5B" w:rsidRDefault="00827CAF" w:rsidP="00827CAF">
            <w:pPr>
              <w:pStyle w:val="NoSpacing"/>
              <w:rPr>
                <w:rFonts w:ascii="Arial Narrow" w:hAnsi="Arial Narrow"/>
              </w:rPr>
            </w:pPr>
            <w:r w:rsidRPr="001D1F5B">
              <w:rPr>
                <w:rFonts w:ascii="Arial Narrow" w:hAnsi="Arial Narrow"/>
              </w:rPr>
              <w:t>Rolenas Lolo</w:t>
            </w:r>
          </w:p>
        </w:tc>
        <w:tc>
          <w:tcPr>
            <w:tcW w:w="2610" w:type="dxa"/>
            <w:shd w:val="clear" w:color="auto" w:fill="auto"/>
          </w:tcPr>
          <w:p w:rsidR="00827CAF" w:rsidRDefault="00827CAF" w:rsidP="00827CAF">
            <w:pPr>
              <w:pStyle w:val="NoSpacing"/>
              <w:rPr>
                <w:rFonts w:ascii="Arial Narrow" w:hAnsi="Arial Narrow"/>
              </w:rPr>
            </w:pPr>
            <w:r>
              <w:rPr>
                <w:rFonts w:ascii="Arial Narrow" w:hAnsi="Arial Narrow"/>
              </w:rPr>
              <w:t>Penama Council of Women, Ambae</w:t>
            </w:r>
          </w:p>
          <w:p w:rsidR="00827CAF" w:rsidRPr="00E1270E" w:rsidRDefault="00827CAF" w:rsidP="00827CAF">
            <w:pPr>
              <w:pStyle w:val="NoSpacing"/>
              <w:rPr>
                <w:rFonts w:ascii="Arial Narrow" w:hAnsi="Arial Narrow"/>
              </w:rPr>
            </w:pPr>
          </w:p>
        </w:tc>
        <w:tc>
          <w:tcPr>
            <w:tcW w:w="1620" w:type="dxa"/>
            <w:vMerge w:val="restart"/>
            <w:shd w:val="clear" w:color="auto" w:fill="auto"/>
          </w:tcPr>
          <w:p w:rsidR="00827CAF" w:rsidRPr="00E1270E" w:rsidRDefault="00827CAF" w:rsidP="00827CAF">
            <w:pPr>
              <w:pStyle w:val="NoSpacing"/>
              <w:rPr>
                <w:rFonts w:ascii="Arial Narrow" w:hAnsi="Arial Narrow"/>
              </w:rPr>
            </w:pPr>
            <w:r w:rsidRPr="00E1270E">
              <w:rPr>
                <w:rFonts w:ascii="Arial Narrow" w:hAnsi="Arial Narrow"/>
              </w:rPr>
              <w:t>Knowledge and awareness on Gender, VAW, HR &amp; FPA</w:t>
            </w:r>
          </w:p>
        </w:tc>
        <w:tc>
          <w:tcPr>
            <w:tcW w:w="1845" w:type="dxa"/>
            <w:vMerge w:val="restart"/>
            <w:shd w:val="clear" w:color="auto" w:fill="auto"/>
          </w:tcPr>
          <w:p w:rsidR="00827CAF" w:rsidRPr="00E1270E" w:rsidRDefault="00827CAF" w:rsidP="00827CAF">
            <w:pPr>
              <w:rPr>
                <w:rFonts w:ascii="Arial Narrow" w:hAnsi="Arial Narrow"/>
              </w:rPr>
            </w:pPr>
            <w:r w:rsidRPr="00E1270E">
              <w:rPr>
                <w:rFonts w:ascii="Arial Narrow" w:hAnsi="Arial Narrow"/>
              </w:rPr>
              <w:t xml:space="preserve">DV workshop for </w:t>
            </w:r>
            <w:r>
              <w:rPr>
                <w:rFonts w:ascii="Arial Narrow" w:hAnsi="Arial Narrow"/>
              </w:rPr>
              <w:t>Penama Council of Women</w:t>
            </w:r>
            <w:r w:rsidRPr="00E1270E">
              <w:rPr>
                <w:rFonts w:ascii="Arial Narrow" w:hAnsi="Arial Narrow"/>
              </w:rPr>
              <w:t xml:space="preserve">, </w:t>
            </w:r>
            <w:r>
              <w:rPr>
                <w:rFonts w:ascii="Arial Narrow" w:hAnsi="Arial Narrow"/>
              </w:rPr>
              <w:t>Ambae</w:t>
            </w:r>
          </w:p>
        </w:tc>
      </w:tr>
      <w:tr w:rsidR="00827CAF" w:rsidRPr="00E1270E" w:rsidTr="00827CAF">
        <w:tc>
          <w:tcPr>
            <w:tcW w:w="1225" w:type="dxa"/>
            <w:vMerge/>
            <w:shd w:val="clear" w:color="auto" w:fill="auto"/>
          </w:tcPr>
          <w:p w:rsidR="00827CAF" w:rsidRPr="00E1270E" w:rsidRDefault="00827CAF" w:rsidP="00827CAF">
            <w:pPr>
              <w:rPr>
                <w:rFonts w:ascii="Arial Narrow" w:hAnsi="Arial Narrow"/>
              </w:rPr>
            </w:pPr>
          </w:p>
        </w:tc>
        <w:tc>
          <w:tcPr>
            <w:tcW w:w="1943" w:type="dxa"/>
            <w:shd w:val="clear" w:color="auto" w:fill="auto"/>
          </w:tcPr>
          <w:p w:rsidR="00827CAF" w:rsidRPr="001D1F5B" w:rsidRDefault="00827CAF" w:rsidP="00827CAF">
            <w:pPr>
              <w:rPr>
                <w:rFonts w:ascii="Arial Narrow" w:hAnsi="Arial Narrow"/>
              </w:rPr>
            </w:pPr>
            <w:r w:rsidRPr="001D1F5B">
              <w:rPr>
                <w:rFonts w:ascii="Arial Narrow" w:hAnsi="Arial Narrow"/>
              </w:rPr>
              <w:t>Roselyn Garae</w:t>
            </w:r>
          </w:p>
          <w:p w:rsidR="00827CAF" w:rsidRPr="001D1F5B" w:rsidRDefault="00827CAF" w:rsidP="00827CAF">
            <w:pPr>
              <w:rPr>
                <w:rFonts w:ascii="Arial Narrow" w:hAnsi="Arial Narrow"/>
              </w:rPr>
            </w:pPr>
            <w:r w:rsidRPr="001D1F5B">
              <w:rPr>
                <w:rFonts w:ascii="Arial Narrow" w:hAnsi="Arial Narrow"/>
              </w:rPr>
              <w:t>Lina Vuti</w:t>
            </w:r>
          </w:p>
          <w:p w:rsidR="00827CAF" w:rsidRPr="001D1F5B" w:rsidRDefault="00827CAF" w:rsidP="00827CAF">
            <w:pPr>
              <w:rPr>
                <w:rFonts w:ascii="Arial Narrow" w:hAnsi="Arial Narrow"/>
              </w:rPr>
            </w:pPr>
            <w:r w:rsidRPr="001D1F5B">
              <w:rPr>
                <w:rFonts w:ascii="Arial Narrow" w:hAnsi="Arial Narrow"/>
              </w:rPr>
              <w:t>Annalyn Garae</w:t>
            </w:r>
          </w:p>
        </w:tc>
        <w:tc>
          <w:tcPr>
            <w:tcW w:w="2610" w:type="dxa"/>
            <w:shd w:val="clear" w:color="auto" w:fill="auto"/>
          </w:tcPr>
          <w:p w:rsidR="00827CAF" w:rsidRPr="00E1270E" w:rsidRDefault="00827CAF" w:rsidP="00827CAF">
            <w:pPr>
              <w:rPr>
                <w:rFonts w:ascii="Arial Narrow" w:hAnsi="Arial Narrow"/>
              </w:rPr>
            </w:pPr>
            <w:r>
              <w:rPr>
                <w:rFonts w:ascii="Arial Narrow" w:hAnsi="Arial Narrow"/>
              </w:rPr>
              <w:t>South Ambae</w:t>
            </w:r>
          </w:p>
        </w:tc>
        <w:tc>
          <w:tcPr>
            <w:tcW w:w="1620" w:type="dxa"/>
            <w:vMerge/>
            <w:shd w:val="clear" w:color="auto" w:fill="auto"/>
          </w:tcPr>
          <w:p w:rsidR="00827CAF" w:rsidRPr="00E1270E" w:rsidRDefault="00827CAF" w:rsidP="00827CAF">
            <w:pPr>
              <w:rPr>
                <w:rFonts w:ascii="Arial Narrow" w:hAnsi="Arial Narrow"/>
              </w:rPr>
            </w:pPr>
          </w:p>
        </w:tc>
        <w:tc>
          <w:tcPr>
            <w:tcW w:w="1845" w:type="dxa"/>
            <w:vMerge/>
            <w:shd w:val="clear" w:color="auto" w:fill="auto"/>
          </w:tcPr>
          <w:p w:rsidR="00827CAF" w:rsidRPr="00E1270E" w:rsidRDefault="00827CAF" w:rsidP="00827CAF">
            <w:pPr>
              <w:rPr>
                <w:rFonts w:ascii="Arial Narrow" w:hAnsi="Arial Narrow"/>
              </w:rPr>
            </w:pPr>
          </w:p>
        </w:tc>
      </w:tr>
      <w:tr w:rsidR="00827CAF" w:rsidRPr="00E1270E" w:rsidTr="00827CAF">
        <w:tc>
          <w:tcPr>
            <w:tcW w:w="1225" w:type="dxa"/>
            <w:vMerge/>
            <w:shd w:val="clear" w:color="auto" w:fill="auto"/>
          </w:tcPr>
          <w:p w:rsidR="00827CAF" w:rsidRPr="00E1270E" w:rsidRDefault="00827CAF" w:rsidP="00827CAF">
            <w:pPr>
              <w:rPr>
                <w:rFonts w:ascii="Arial Narrow" w:hAnsi="Arial Narrow"/>
              </w:rPr>
            </w:pPr>
          </w:p>
        </w:tc>
        <w:tc>
          <w:tcPr>
            <w:tcW w:w="1943" w:type="dxa"/>
            <w:shd w:val="clear" w:color="auto" w:fill="auto"/>
          </w:tcPr>
          <w:p w:rsidR="00827CAF" w:rsidRPr="001D1F5B" w:rsidRDefault="00827CAF" w:rsidP="00827CAF">
            <w:pPr>
              <w:rPr>
                <w:rFonts w:ascii="Arial Narrow" w:hAnsi="Arial Narrow"/>
              </w:rPr>
            </w:pPr>
            <w:r w:rsidRPr="001D1F5B">
              <w:rPr>
                <w:rFonts w:ascii="Arial Narrow" w:hAnsi="Arial Narrow"/>
              </w:rPr>
              <w:t>Leahi Ilo</w:t>
            </w:r>
          </w:p>
          <w:p w:rsidR="00827CAF" w:rsidRPr="001D1F5B" w:rsidRDefault="00827CAF" w:rsidP="00827CAF">
            <w:pPr>
              <w:rPr>
                <w:rFonts w:ascii="Arial Narrow" w:hAnsi="Arial Narrow"/>
              </w:rPr>
            </w:pPr>
            <w:r w:rsidRPr="001D1F5B">
              <w:rPr>
                <w:rFonts w:ascii="Arial Narrow" w:hAnsi="Arial Narrow"/>
              </w:rPr>
              <w:t>Neslyn Boe</w:t>
            </w:r>
          </w:p>
        </w:tc>
        <w:tc>
          <w:tcPr>
            <w:tcW w:w="2610" w:type="dxa"/>
            <w:shd w:val="clear" w:color="auto" w:fill="auto"/>
          </w:tcPr>
          <w:p w:rsidR="00827CAF" w:rsidRPr="00E1270E" w:rsidRDefault="00827CAF" w:rsidP="00827CAF">
            <w:pPr>
              <w:rPr>
                <w:rFonts w:ascii="Arial Narrow" w:hAnsi="Arial Narrow"/>
              </w:rPr>
            </w:pPr>
            <w:r>
              <w:rPr>
                <w:rFonts w:ascii="Arial Narrow" w:hAnsi="Arial Narrow"/>
              </w:rPr>
              <w:t>Asanvari, Maewo</w:t>
            </w:r>
          </w:p>
        </w:tc>
        <w:tc>
          <w:tcPr>
            <w:tcW w:w="1620" w:type="dxa"/>
            <w:vMerge/>
            <w:shd w:val="clear" w:color="auto" w:fill="auto"/>
          </w:tcPr>
          <w:p w:rsidR="00827CAF" w:rsidRPr="00E1270E" w:rsidRDefault="00827CAF" w:rsidP="00827CAF">
            <w:pPr>
              <w:rPr>
                <w:rFonts w:ascii="Arial Narrow" w:hAnsi="Arial Narrow"/>
              </w:rPr>
            </w:pPr>
          </w:p>
        </w:tc>
        <w:tc>
          <w:tcPr>
            <w:tcW w:w="1845" w:type="dxa"/>
            <w:vMerge/>
            <w:shd w:val="clear" w:color="auto" w:fill="auto"/>
          </w:tcPr>
          <w:p w:rsidR="00827CAF" w:rsidRPr="00E1270E" w:rsidRDefault="00827CAF" w:rsidP="00827CAF">
            <w:pPr>
              <w:rPr>
                <w:rFonts w:ascii="Arial Narrow" w:hAnsi="Arial Narrow"/>
              </w:rPr>
            </w:pPr>
          </w:p>
        </w:tc>
      </w:tr>
      <w:tr w:rsidR="00827CAF" w:rsidRPr="00E1270E" w:rsidTr="00827CAF">
        <w:tc>
          <w:tcPr>
            <w:tcW w:w="1225" w:type="dxa"/>
            <w:vMerge/>
            <w:shd w:val="clear" w:color="auto" w:fill="auto"/>
          </w:tcPr>
          <w:p w:rsidR="00827CAF" w:rsidRPr="00E1270E" w:rsidRDefault="00827CAF" w:rsidP="00827CAF">
            <w:pPr>
              <w:rPr>
                <w:rFonts w:ascii="Arial Narrow" w:hAnsi="Arial Narrow"/>
              </w:rPr>
            </w:pPr>
          </w:p>
        </w:tc>
        <w:tc>
          <w:tcPr>
            <w:tcW w:w="1943" w:type="dxa"/>
            <w:shd w:val="clear" w:color="auto" w:fill="auto"/>
          </w:tcPr>
          <w:p w:rsidR="00827CAF" w:rsidRPr="001D1F5B" w:rsidRDefault="00827CAF" w:rsidP="00827CAF">
            <w:pPr>
              <w:rPr>
                <w:rFonts w:ascii="Arial Narrow" w:hAnsi="Arial Narrow"/>
              </w:rPr>
            </w:pPr>
            <w:r w:rsidRPr="001D1F5B">
              <w:rPr>
                <w:rFonts w:ascii="Arial Narrow" w:hAnsi="Arial Narrow"/>
              </w:rPr>
              <w:t>Gloria Mabon Boe</w:t>
            </w:r>
          </w:p>
          <w:p w:rsidR="00827CAF" w:rsidRPr="001D1F5B" w:rsidRDefault="00827CAF" w:rsidP="00827CAF">
            <w:pPr>
              <w:rPr>
                <w:rFonts w:ascii="Arial Narrow" w:hAnsi="Arial Narrow"/>
              </w:rPr>
            </w:pPr>
            <w:r w:rsidRPr="001D1F5B">
              <w:rPr>
                <w:rFonts w:ascii="Arial Narrow" w:hAnsi="Arial Narrow"/>
              </w:rPr>
              <w:t>Marilyn Frank</w:t>
            </w:r>
          </w:p>
          <w:p w:rsidR="00827CAF" w:rsidRPr="001D1F5B" w:rsidRDefault="00827CAF" w:rsidP="00827CAF">
            <w:pPr>
              <w:rPr>
                <w:rFonts w:ascii="Arial Narrow" w:hAnsi="Arial Narrow"/>
              </w:rPr>
            </w:pPr>
            <w:r w:rsidRPr="001D1F5B">
              <w:rPr>
                <w:rFonts w:ascii="Arial Narrow" w:hAnsi="Arial Narrow"/>
              </w:rPr>
              <w:t>Meriam Bule</w:t>
            </w:r>
          </w:p>
          <w:p w:rsidR="00827CAF" w:rsidRPr="001D1F5B" w:rsidRDefault="00827CAF" w:rsidP="00827CAF">
            <w:pPr>
              <w:rPr>
                <w:rFonts w:ascii="Arial Narrow" w:hAnsi="Arial Narrow"/>
              </w:rPr>
            </w:pPr>
            <w:r w:rsidRPr="001D1F5B">
              <w:rPr>
                <w:rFonts w:ascii="Arial Narrow" w:hAnsi="Arial Narrow"/>
              </w:rPr>
              <w:t>Viona Tom</w:t>
            </w:r>
          </w:p>
          <w:p w:rsidR="00827CAF" w:rsidRPr="001D1F5B" w:rsidRDefault="00827CAF" w:rsidP="00827CAF">
            <w:pPr>
              <w:rPr>
                <w:rFonts w:ascii="Arial Narrow" w:hAnsi="Arial Narrow"/>
              </w:rPr>
            </w:pPr>
            <w:r w:rsidRPr="001D1F5B">
              <w:rPr>
                <w:rFonts w:ascii="Arial Narrow" w:hAnsi="Arial Narrow"/>
              </w:rPr>
              <w:t>Nettie Bule</w:t>
            </w:r>
          </w:p>
        </w:tc>
        <w:tc>
          <w:tcPr>
            <w:tcW w:w="2610" w:type="dxa"/>
            <w:shd w:val="clear" w:color="auto" w:fill="auto"/>
          </w:tcPr>
          <w:p w:rsidR="00827CAF" w:rsidRPr="00E1270E" w:rsidRDefault="00827CAF" w:rsidP="00827CAF">
            <w:pPr>
              <w:rPr>
                <w:rFonts w:ascii="Arial Narrow" w:hAnsi="Arial Narrow"/>
              </w:rPr>
            </w:pPr>
            <w:r>
              <w:rPr>
                <w:rFonts w:ascii="Arial Narrow" w:hAnsi="Arial Narrow"/>
              </w:rPr>
              <w:t>Central Pentecost 1</w:t>
            </w:r>
          </w:p>
        </w:tc>
        <w:tc>
          <w:tcPr>
            <w:tcW w:w="1620" w:type="dxa"/>
            <w:vMerge/>
            <w:shd w:val="clear" w:color="auto" w:fill="auto"/>
          </w:tcPr>
          <w:p w:rsidR="00827CAF" w:rsidRPr="00E1270E" w:rsidRDefault="00827CAF" w:rsidP="00827CAF">
            <w:pPr>
              <w:rPr>
                <w:rFonts w:ascii="Arial Narrow" w:hAnsi="Arial Narrow"/>
              </w:rPr>
            </w:pPr>
          </w:p>
        </w:tc>
        <w:tc>
          <w:tcPr>
            <w:tcW w:w="1845" w:type="dxa"/>
            <w:vMerge/>
            <w:shd w:val="clear" w:color="auto" w:fill="auto"/>
          </w:tcPr>
          <w:p w:rsidR="00827CAF" w:rsidRPr="00E1270E" w:rsidRDefault="00827CAF" w:rsidP="00827CAF">
            <w:pPr>
              <w:rPr>
                <w:rFonts w:ascii="Arial Narrow" w:hAnsi="Arial Narrow"/>
              </w:rPr>
            </w:pPr>
          </w:p>
        </w:tc>
      </w:tr>
      <w:tr w:rsidR="00827CAF" w:rsidRPr="00E1270E" w:rsidTr="00827CAF">
        <w:tc>
          <w:tcPr>
            <w:tcW w:w="1225" w:type="dxa"/>
            <w:vMerge/>
            <w:shd w:val="clear" w:color="auto" w:fill="auto"/>
          </w:tcPr>
          <w:p w:rsidR="00827CAF" w:rsidRPr="00E1270E" w:rsidRDefault="00827CAF" w:rsidP="00827CAF">
            <w:pPr>
              <w:rPr>
                <w:rFonts w:ascii="Arial Narrow" w:hAnsi="Arial Narrow"/>
              </w:rPr>
            </w:pPr>
          </w:p>
        </w:tc>
        <w:tc>
          <w:tcPr>
            <w:tcW w:w="1943" w:type="dxa"/>
            <w:shd w:val="clear" w:color="auto" w:fill="auto"/>
          </w:tcPr>
          <w:p w:rsidR="00827CAF" w:rsidRPr="001D1F5B" w:rsidRDefault="00827CAF" w:rsidP="00827CAF">
            <w:pPr>
              <w:rPr>
                <w:rFonts w:ascii="Arial Narrow" w:hAnsi="Arial Narrow"/>
              </w:rPr>
            </w:pPr>
            <w:r w:rsidRPr="001D1F5B">
              <w:rPr>
                <w:rFonts w:ascii="Arial Narrow" w:hAnsi="Arial Narrow"/>
              </w:rPr>
              <w:t>Antoinette Are</w:t>
            </w:r>
          </w:p>
          <w:p w:rsidR="00827CAF" w:rsidRPr="001D1F5B" w:rsidRDefault="00827CAF" w:rsidP="00827CAF">
            <w:pPr>
              <w:rPr>
                <w:rFonts w:ascii="Arial Narrow" w:hAnsi="Arial Narrow"/>
              </w:rPr>
            </w:pPr>
            <w:r w:rsidRPr="001D1F5B">
              <w:rPr>
                <w:rFonts w:ascii="Arial Narrow" w:hAnsi="Arial Narrow"/>
              </w:rPr>
              <w:t>Lina B. Leona</w:t>
            </w:r>
          </w:p>
        </w:tc>
        <w:tc>
          <w:tcPr>
            <w:tcW w:w="2610" w:type="dxa"/>
            <w:shd w:val="clear" w:color="auto" w:fill="auto"/>
          </w:tcPr>
          <w:p w:rsidR="00827CAF" w:rsidRPr="00E1270E" w:rsidRDefault="00827CAF" w:rsidP="00827CAF">
            <w:pPr>
              <w:rPr>
                <w:rFonts w:ascii="Arial Narrow" w:hAnsi="Arial Narrow"/>
              </w:rPr>
            </w:pPr>
            <w:r>
              <w:rPr>
                <w:rFonts w:ascii="Arial Narrow" w:hAnsi="Arial Narrow"/>
              </w:rPr>
              <w:t>North Pentecost</w:t>
            </w:r>
          </w:p>
        </w:tc>
        <w:tc>
          <w:tcPr>
            <w:tcW w:w="1620" w:type="dxa"/>
            <w:vMerge/>
            <w:shd w:val="clear" w:color="auto" w:fill="auto"/>
          </w:tcPr>
          <w:p w:rsidR="00827CAF" w:rsidRPr="00E1270E" w:rsidRDefault="00827CAF" w:rsidP="00827CAF">
            <w:pPr>
              <w:rPr>
                <w:rFonts w:ascii="Arial Narrow" w:hAnsi="Arial Narrow"/>
              </w:rPr>
            </w:pPr>
          </w:p>
        </w:tc>
        <w:tc>
          <w:tcPr>
            <w:tcW w:w="1845" w:type="dxa"/>
            <w:vMerge/>
            <w:shd w:val="clear" w:color="auto" w:fill="auto"/>
          </w:tcPr>
          <w:p w:rsidR="00827CAF" w:rsidRPr="00E1270E" w:rsidRDefault="00827CAF" w:rsidP="00827CAF">
            <w:pPr>
              <w:rPr>
                <w:rFonts w:ascii="Arial Narrow" w:hAnsi="Arial Narrow"/>
              </w:rPr>
            </w:pPr>
          </w:p>
        </w:tc>
      </w:tr>
      <w:tr w:rsidR="00827CAF" w:rsidRPr="00E1270E" w:rsidTr="00827CAF">
        <w:trPr>
          <w:trHeight w:val="516"/>
        </w:trPr>
        <w:tc>
          <w:tcPr>
            <w:tcW w:w="1225" w:type="dxa"/>
            <w:vMerge/>
            <w:shd w:val="clear" w:color="auto" w:fill="auto"/>
          </w:tcPr>
          <w:p w:rsidR="00827CAF" w:rsidRPr="00E1270E" w:rsidRDefault="00827CAF" w:rsidP="00827CAF">
            <w:pPr>
              <w:rPr>
                <w:rFonts w:ascii="Arial Narrow" w:hAnsi="Arial Narrow"/>
              </w:rPr>
            </w:pPr>
          </w:p>
        </w:tc>
        <w:tc>
          <w:tcPr>
            <w:tcW w:w="1943" w:type="dxa"/>
            <w:shd w:val="clear" w:color="auto" w:fill="auto"/>
          </w:tcPr>
          <w:p w:rsidR="00827CAF" w:rsidRPr="001D1F5B" w:rsidRDefault="00827CAF" w:rsidP="00827CAF">
            <w:pPr>
              <w:rPr>
                <w:rFonts w:ascii="Arial Narrow" w:hAnsi="Arial Narrow"/>
                <w:b/>
              </w:rPr>
            </w:pPr>
            <w:r w:rsidRPr="001D1F5B">
              <w:rPr>
                <w:rFonts w:ascii="Arial Narrow" w:hAnsi="Arial Narrow"/>
                <w:b/>
              </w:rPr>
              <w:t>Jocelyn Bule</w:t>
            </w:r>
          </w:p>
          <w:p w:rsidR="00827CAF" w:rsidRPr="001D1F5B" w:rsidRDefault="00827CAF" w:rsidP="00827CAF">
            <w:pPr>
              <w:rPr>
                <w:rFonts w:ascii="Arial Narrow" w:hAnsi="Arial Narrow"/>
                <w:b/>
              </w:rPr>
            </w:pPr>
            <w:r w:rsidRPr="001D1F5B">
              <w:rPr>
                <w:rFonts w:ascii="Arial Narrow" w:hAnsi="Arial Narrow"/>
                <w:b/>
              </w:rPr>
              <w:t>Mary Aka</w:t>
            </w:r>
          </w:p>
        </w:tc>
        <w:tc>
          <w:tcPr>
            <w:tcW w:w="2610" w:type="dxa"/>
            <w:shd w:val="clear" w:color="auto" w:fill="auto"/>
          </w:tcPr>
          <w:p w:rsidR="00827CAF" w:rsidRPr="00354ED8" w:rsidRDefault="00827CAF" w:rsidP="00827CAF">
            <w:pPr>
              <w:rPr>
                <w:rFonts w:ascii="Arial Narrow" w:hAnsi="Arial Narrow"/>
                <w:b/>
              </w:rPr>
            </w:pPr>
            <w:r w:rsidRPr="00354ED8">
              <w:rPr>
                <w:rFonts w:ascii="Arial Narrow" w:hAnsi="Arial Narrow"/>
                <w:b/>
              </w:rPr>
              <w:t>VPF Saratamata</w:t>
            </w:r>
          </w:p>
        </w:tc>
        <w:tc>
          <w:tcPr>
            <w:tcW w:w="1620" w:type="dxa"/>
            <w:vMerge/>
            <w:shd w:val="clear" w:color="auto" w:fill="auto"/>
          </w:tcPr>
          <w:p w:rsidR="00827CAF" w:rsidRPr="00E1270E" w:rsidRDefault="00827CAF" w:rsidP="00827CAF">
            <w:pPr>
              <w:rPr>
                <w:rFonts w:ascii="Arial Narrow" w:hAnsi="Arial Narrow"/>
              </w:rPr>
            </w:pPr>
          </w:p>
        </w:tc>
        <w:tc>
          <w:tcPr>
            <w:tcW w:w="1845" w:type="dxa"/>
            <w:vMerge/>
            <w:shd w:val="clear" w:color="auto" w:fill="auto"/>
          </w:tcPr>
          <w:p w:rsidR="00827CAF" w:rsidRPr="00E1270E" w:rsidRDefault="00827CAF" w:rsidP="00827CAF">
            <w:pPr>
              <w:rPr>
                <w:rFonts w:ascii="Arial Narrow" w:hAnsi="Arial Narrow"/>
              </w:rPr>
            </w:pPr>
          </w:p>
        </w:tc>
      </w:tr>
      <w:tr w:rsidR="00827CAF" w:rsidRPr="00E1270E" w:rsidTr="00827CAF">
        <w:trPr>
          <w:trHeight w:val="231"/>
        </w:trPr>
        <w:tc>
          <w:tcPr>
            <w:tcW w:w="1225" w:type="dxa"/>
            <w:vMerge/>
            <w:shd w:val="clear" w:color="auto" w:fill="auto"/>
          </w:tcPr>
          <w:p w:rsidR="00827CAF" w:rsidRPr="00E1270E" w:rsidRDefault="00827CAF" w:rsidP="00827CAF">
            <w:pPr>
              <w:rPr>
                <w:rFonts w:ascii="Arial Narrow" w:hAnsi="Arial Narrow"/>
              </w:rPr>
            </w:pPr>
          </w:p>
        </w:tc>
        <w:tc>
          <w:tcPr>
            <w:tcW w:w="1943" w:type="dxa"/>
            <w:shd w:val="clear" w:color="auto" w:fill="auto"/>
          </w:tcPr>
          <w:p w:rsidR="00827CAF" w:rsidRPr="001D1F5B" w:rsidRDefault="00827CAF" w:rsidP="00827CAF">
            <w:pPr>
              <w:rPr>
                <w:rFonts w:ascii="Arial Narrow" w:hAnsi="Arial Narrow"/>
                <w:b/>
              </w:rPr>
            </w:pPr>
            <w:r w:rsidRPr="001D1F5B">
              <w:rPr>
                <w:rFonts w:ascii="Arial Narrow" w:hAnsi="Arial Narrow"/>
                <w:b/>
              </w:rPr>
              <w:t>John Mark Rovo</w:t>
            </w:r>
          </w:p>
        </w:tc>
        <w:tc>
          <w:tcPr>
            <w:tcW w:w="2610" w:type="dxa"/>
            <w:shd w:val="clear" w:color="auto" w:fill="auto"/>
          </w:tcPr>
          <w:p w:rsidR="00827CAF" w:rsidRPr="00EE0164" w:rsidRDefault="00827CAF" w:rsidP="00827CAF">
            <w:pPr>
              <w:rPr>
                <w:rFonts w:ascii="Arial Narrow" w:hAnsi="Arial Narrow"/>
                <w:b/>
              </w:rPr>
            </w:pPr>
            <w:r w:rsidRPr="00EE0164">
              <w:rPr>
                <w:rFonts w:ascii="Arial Narrow" w:hAnsi="Arial Narrow"/>
                <w:b/>
              </w:rPr>
              <w:t>Saratamata Police Patrol</w:t>
            </w:r>
          </w:p>
        </w:tc>
        <w:tc>
          <w:tcPr>
            <w:tcW w:w="1620" w:type="dxa"/>
            <w:vMerge/>
            <w:shd w:val="clear" w:color="auto" w:fill="auto"/>
          </w:tcPr>
          <w:p w:rsidR="00827CAF" w:rsidRPr="00E1270E" w:rsidRDefault="00827CAF" w:rsidP="00827CAF">
            <w:pPr>
              <w:rPr>
                <w:rFonts w:ascii="Arial Narrow" w:hAnsi="Arial Narrow"/>
              </w:rPr>
            </w:pPr>
          </w:p>
        </w:tc>
        <w:tc>
          <w:tcPr>
            <w:tcW w:w="1845" w:type="dxa"/>
            <w:vMerge/>
            <w:shd w:val="clear" w:color="auto" w:fill="auto"/>
          </w:tcPr>
          <w:p w:rsidR="00827CAF" w:rsidRPr="00E1270E" w:rsidRDefault="00827CAF" w:rsidP="00827CAF">
            <w:pPr>
              <w:rPr>
                <w:rFonts w:ascii="Arial Narrow" w:hAnsi="Arial Narrow"/>
              </w:rPr>
            </w:pPr>
          </w:p>
        </w:tc>
      </w:tr>
      <w:tr w:rsidR="00827CAF" w:rsidRPr="00E1270E" w:rsidTr="00827CAF">
        <w:trPr>
          <w:trHeight w:val="231"/>
        </w:trPr>
        <w:tc>
          <w:tcPr>
            <w:tcW w:w="1225" w:type="dxa"/>
            <w:shd w:val="clear" w:color="auto" w:fill="auto"/>
          </w:tcPr>
          <w:p w:rsidR="00827CAF" w:rsidRPr="00E1270E" w:rsidRDefault="00827CAF" w:rsidP="00827CAF">
            <w:pPr>
              <w:rPr>
                <w:rFonts w:ascii="Arial Narrow" w:hAnsi="Arial Narrow"/>
              </w:rPr>
            </w:pPr>
            <w:r>
              <w:rPr>
                <w:rFonts w:ascii="Arial Narrow" w:hAnsi="Arial Narrow"/>
              </w:rPr>
              <w:t>April 2014</w:t>
            </w:r>
          </w:p>
        </w:tc>
        <w:tc>
          <w:tcPr>
            <w:tcW w:w="1943" w:type="dxa"/>
            <w:shd w:val="clear" w:color="auto" w:fill="auto"/>
          </w:tcPr>
          <w:p w:rsidR="00827CAF" w:rsidRPr="001D1F5B" w:rsidRDefault="00827CAF" w:rsidP="00827CAF">
            <w:pPr>
              <w:rPr>
                <w:rFonts w:ascii="Arial Narrow" w:hAnsi="Arial Narrow"/>
                <w:b/>
              </w:rPr>
            </w:pPr>
            <w:r>
              <w:rPr>
                <w:rFonts w:ascii="Arial Narrow" w:hAnsi="Arial Narrow"/>
                <w:b/>
              </w:rPr>
              <w:t>Trevor Rarua</w:t>
            </w:r>
          </w:p>
        </w:tc>
        <w:tc>
          <w:tcPr>
            <w:tcW w:w="2610" w:type="dxa"/>
            <w:shd w:val="clear" w:color="auto" w:fill="auto"/>
          </w:tcPr>
          <w:p w:rsidR="00827CAF" w:rsidRPr="00EE0164" w:rsidRDefault="00827CAF" w:rsidP="00827CAF">
            <w:pPr>
              <w:rPr>
                <w:rFonts w:ascii="Arial Narrow" w:hAnsi="Arial Narrow"/>
                <w:b/>
              </w:rPr>
            </w:pPr>
            <w:r>
              <w:rPr>
                <w:rFonts w:ascii="Arial Narrow" w:hAnsi="Arial Narrow"/>
                <w:b/>
              </w:rPr>
              <w:t>Probation Officer</w:t>
            </w:r>
          </w:p>
        </w:tc>
        <w:tc>
          <w:tcPr>
            <w:tcW w:w="1620" w:type="dxa"/>
            <w:shd w:val="clear" w:color="auto" w:fill="auto"/>
          </w:tcPr>
          <w:p w:rsidR="00827CAF" w:rsidRPr="00E1270E" w:rsidRDefault="00827CAF" w:rsidP="00827CAF">
            <w:pPr>
              <w:rPr>
                <w:rFonts w:ascii="Arial Narrow" w:hAnsi="Arial Narrow"/>
              </w:rPr>
            </w:pPr>
            <w:r>
              <w:rPr>
                <w:rFonts w:ascii="Arial Narrow" w:hAnsi="Arial Narrow"/>
              </w:rPr>
              <w:t>Knowledge and</w:t>
            </w:r>
          </w:p>
        </w:tc>
        <w:tc>
          <w:tcPr>
            <w:tcW w:w="1845" w:type="dxa"/>
            <w:shd w:val="clear" w:color="auto" w:fill="auto"/>
          </w:tcPr>
          <w:p w:rsidR="00827CAF" w:rsidRPr="00E1270E" w:rsidRDefault="00827CAF" w:rsidP="00827CAF">
            <w:pPr>
              <w:rPr>
                <w:rFonts w:ascii="Arial Narrow" w:hAnsi="Arial Narrow"/>
              </w:rPr>
            </w:pPr>
            <w:r>
              <w:rPr>
                <w:rFonts w:ascii="Arial Narrow" w:hAnsi="Arial Narrow"/>
              </w:rPr>
              <w:t>DV workshop for</w:t>
            </w:r>
          </w:p>
        </w:tc>
      </w:tr>
      <w:tr w:rsidR="00827CAF" w:rsidRPr="00E1270E" w:rsidTr="00827CAF">
        <w:tc>
          <w:tcPr>
            <w:tcW w:w="1225" w:type="dxa"/>
            <w:shd w:val="clear" w:color="auto" w:fill="B8CCE4"/>
          </w:tcPr>
          <w:p w:rsidR="00827CAF" w:rsidRPr="00E1270E" w:rsidRDefault="00827CAF" w:rsidP="00827CAF">
            <w:pPr>
              <w:rPr>
                <w:rFonts w:ascii="Arial Narrow" w:hAnsi="Arial Narrow"/>
                <w:b/>
              </w:rPr>
            </w:pPr>
            <w:r w:rsidRPr="00E1270E">
              <w:rPr>
                <w:rFonts w:ascii="Arial Narrow" w:hAnsi="Arial Narrow"/>
                <w:b/>
              </w:rPr>
              <w:lastRenderedPageBreak/>
              <w:t>Month &amp; Year</w:t>
            </w:r>
          </w:p>
        </w:tc>
        <w:tc>
          <w:tcPr>
            <w:tcW w:w="1943" w:type="dxa"/>
            <w:shd w:val="clear" w:color="auto" w:fill="B8CCE4"/>
          </w:tcPr>
          <w:p w:rsidR="00827CAF" w:rsidRPr="001D1F5B" w:rsidRDefault="00827CAF" w:rsidP="00827CAF">
            <w:pPr>
              <w:rPr>
                <w:rFonts w:ascii="Arial Narrow" w:hAnsi="Arial Narrow"/>
                <w:b/>
              </w:rPr>
            </w:pPr>
            <w:r w:rsidRPr="001D1F5B">
              <w:rPr>
                <w:rFonts w:ascii="Arial Narrow" w:hAnsi="Arial Narrow"/>
                <w:b/>
              </w:rPr>
              <w:t>Recipient</w:t>
            </w:r>
          </w:p>
        </w:tc>
        <w:tc>
          <w:tcPr>
            <w:tcW w:w="2610" w:type="dxa"/>
            <w:shd w:val="clear" w:color="auto" w:fill="B8CCE4"/>
          </w:tcPr>
          <w:p w:rsidR="00827CAF" w:rsidRPr="00E1270E" w:rsidRDefault="00827CAF" w:rsidP="00827CAF">
            <w:pPr>
              <w:jc w:val="center"/>
              <w:rPr>
                <w:rFonts w:ascii="Arial Narrow" w:hAnsi="Arial Narrow"/>
                <w:b/>
              </w:rPr>
            </w:pPr>
            <w:r w:rsidRPr="00E1270E">
              <w:rPr>
                <w:rFonts w:ascii="Arial Narrow" w:hAnsi="Arial Narrow"/>
                <w:b/>
              </w:rPr>
              <w:t>Organisation</w:t>
            </w:r>
          </w:p>
        </w:tc>
        <w:tc>
          <w:tcPr>
            <w:tcW w:w="1620" w:type="dxa"/>
            <w:shd w:val="clear" w:color="auto" w:fill="B8CCE4"/>
          </w:tcPr>
          <w:p w:rsidR="00827CAF" w:rsidRPr="00E1270E" w:rsidRDefault="00827CAF" w:rsidP="00827CAF">
            <w:pPr>
              <w:jc w:val="center"/>
              <w:rPr>
                <w:rFonts w:ascii="Arial Narrow" w:hAnsi="Arial Narrow"/>
                <w:b/>
              </w:rPr>
            </w:pPr>
            <w:r w:rsidRPr="00E1270E">
              <w:rPr>
                <w:rFonts w:ascii="Arial Narrow" w:hAnsi="Arial Narrow"/>
                <w:b/>
              </w:rPr>
              <w:t>Capacity Built</w:t>
            </w:r>
          </w:p>
        </w:tc>
        <w:tc>
          <w:tcPr>
            <w:tcW w:w="1845" w:type="dxa"/>
            <w:shd w:val="clear" w:color="auto" w:fill="B8CCE4"/>
          </w:tcPr>
          <w:p w:rsidR="00827CAF" w:rsidRPr="00E1270E" w:rsidRDefault="00827CAF" w:rsidP="00827CAF">
            <w:pPr>
              <w:jc w:val="center"/>
              <w:rPr>
                <w:rFonts w:ascii="Arial Narrow" w:hAnsi="Arial Narrow"/>
                <w:b/>
              </w:rPr>
            </w:pPr>
            <w:r w:rsidRPr="00E1270E">
              <w:rPr>
                <w:rFonts w:ascii="Arial Narrow" w:hAnsi="Arial Narrow"/>
                <w:b/>
              </w:rPr>
              <w:t>Means of Capacity Building</w:t>
            </w:r>
          </w:p>
        </w:tc>
      </w:tr>
      <w:tr w:rsidR="00827CAF" w:rsidRPr="00E1270E" w:rsidTr="00827CAF">
        <w:trPr>
          <w:trHeight w:val="231"/>
        </w:trPr>
        <w:tc>
          <w:tcPr>
            <w:tcW w:w="1225" w:type="dxa"/>
            <w:vMerge w:val="restart"/>
            <w:shd w:val="clear" w:color="auto" w:fill="auto"/>
          </w:tcPr>
          <w:p w:rsidR="00827CAF" w:rsidRPr="00E1270E" w:rsidRDefault="00827CAF" w:rsidP="00827CAF">
            <w:pPr>
              <w:rPr>
                <w:rFonts w:ascii="Arial Narrow" w:hAnsi="Arial Narrow"/>
              </w:rPr>
            </w:pPr>
          </w:p>
        </w:tc>
        <w:tc>
          <w:tcPr>
            <w:tcW w:w="1943" w:type="dxa"/>
            <w:shd w:val="clear" w:color="auto" w:fill="auto"/>
          </w:tcPr>
          <w:p w:rsidR="00827CAF" w:rsidRPr="001D1F5B" w:rsidRDefault="00827CAF" w:rsidP="00827CAF">
            <w:pPr>
              <w:rPr>
                <w:rFonts w:ascii="Arial Narrow" w:hAnsi="Arial Narrow"/>
              </w:rPr>
            </w:pPr>
            <w:r w:rsidRPr="001D1F5B">
              <w:rPr>
                <w:rFonts w:ascii="Arial Narrow" w:hAnsi="Arial Narrow"/>
              </w:rPr>
              <w:t>Leimas S. Harry</w:t>
            </w:r>
            <w:r>
              <w:rPr>
                <w:rFonts w:ascii="Arial Narrow" w:hAnsi="Arial Narrow"/>
              </w:rPr>
              <w:t xml:space="preserve"> (F)</w:t>
            </w:r>
          </w:p>
          <w:p w:rsidR="00827CAF" w:rsidRPr="001D1F5B" w:rsidRDefault="00827CAF" w:rsidP="00827CAF">
            <w:pPr>
              <w:rPr>
                <w:rFonts w:ascii="Arial Narrow" w:hAnsi="Arial Narrow"/>
              </w:rPr>
            </w:pPr>
            <w:r w:rsidRPr="001D1F5B">
              <w:rPr>
                <w:rFonts w:ascii="Arial Narrow" w:hAnsi="Arial Narrow"/>
              </w:rPr>
              <w:t>Maina Anson</w:t>
            </w:r>
            <w:r>
              <w:rPr>
                <w:rFonts w:ascii="Arial Narrow" w:hAnsi="Arial Narrow"/>
              </w:rPr>
              <w:t>(F)</w:t>
            </w:r>
          </w:p>
          <w:p w:rsidR="00827CAF" w:rsidRPr="001D1F5B" w:rsidRDefault="00827CAF" w:rsidP="00827CAF">
            <w:pPr>
              <w:rPr>
                <w:rFonts w:ascii="Arial Narrow" w:hAnsi="Arial Narrow"/>
              </w:rPr>
            </w:pPr>
            <w:r w:rsidRPr="001D1F5B">
              <w:rPr>
                <w:rFonts w:ascii="Arial Narrow" w:hAnsi="Arial Narrow"/>
              </w:rPr>
              <w:t>Morris D. Timataso</w:t>
            </w:r>
          </w:p>
          <w:p w:rsidR="00827CAF" w:rsidRPr="001D1F5B" w:rsidRDefault="00827CAF" w:rsidP="00827CAF">
            <w:pPr>
              <w:rPr>
                <w:rFonts w:ascii="Arial Narrow" w:hAnsi="Arial Narrow"/>
              </w:rPr>
            </w:pPr>
            <w:r w:rsidRPr="001D1F5B">
              <w:rPr>
                <w:rFonts w:ascii="Arial Narrow" w:hAnsi="Arial Narrow"/>
              </w:rPr>
              <w:t>Steve Lukai</w:t>
            </w:r>
          </w:p>
          <w:p w:rsidR="00827CAF" w:rsidRPr="001D1F5B" w:rsidRDefault="00827CAF" w:rsidP="00827CAF">
            <w:pPr>
              <w:rPr>
                <w:rFonts w:ascii="Arial Narrow" w:hAnsi="Arial Narrow"/>
              </w:rPr>
            </w:pPr>
            <w:r w:rsidRPr="001D1F5B">
              <w:rPr>
                <w:rFonts w:ascii="Arial Narrow" w:hAnsi="Arial Narrow"/>
              </w:rPr>
              <w:t>Jack Toara</w:t>
            </w:r>
          </w:p>
          <w:p w:rsidR="00827CAF" w:rsidRPr="001D1F5B" w:rsidRDefault="00827CAF" w:rsidP="00827CAF">
            <w:pPr>
              <w:rPr>
                <w:rFonts w:ascii="Arial Narrow" w:hAnsi="Arial Narrow"/>
              </w:rPr>
            </w:pPr>
            <w:r w:rsidRPr="001D1F5B">
              <w:rPr>
                <w:rFonts w:ascii="Arial Narrow" w:hAnsi="Arial Narrow"/>
              </w:rPr>
              <w:t>Jennifer V.  Vira</w:t>
            </w:r>
            <w:r>
              <w:rPr>
                <w:rFonts w:ascii="Arial Narrow" w:hAnsi="Arial Narrow"/>
              </w:rPr>
              <w:t>(F)</w:t>
            </w:r>
          </w:p>
          <w:p w:rsidR="00827CAF" w:rsidRPr="001D1F5B" w:rsidRDefault="00827CAF" w:rsidP="00827CAF">
            <w:pPr>
              <w:rPr>
                <w:rFonts w:ascii="Arial Narrow" w:hAnsi="Arial Narrow"/>
              </w:rPr>
            </w:pPr>
            <w:r w:rsidRPr="001D1F5B">
              <w:rPr>
                <w:rFonts w:ascii="Arial Narrow" w:hAnsi="Arial Narrow"/>
              </w:rPr>
              <w:t>Harrison Willie</w:t>
            </w:r>
          </w:p>
        </w:tc>
        <w:tc>
          <w:tcPr>
            <w:tcW w:w="2610" w:type="dxa"/>
            <w:shd w:val="clear" w:color="auto" w:fill="auto"/>
          </w:tcPr>
          <w:p w:rsidR="00827CAF" w:rsidRPr="00FC4D68" w:rsidRDefault="00827CAF" w:rsidP="00827CAF">
            <w:pPr>
              <w:rPr>
                <w:rFonts w:ascii="Arial Narrow" w:hAnsi="Arial Narrow"/>
              </w:rPr>
            </w:pPr>
            <w:r>
              <w:rPr>
                <w:rFonts w:ascii="Arial Narrow" w:hAnsi="Arial Narrow"/>
              </w:rPr>
              <w:t>Correction Officer</w:t>
            </w:r>
          </w:p>
        </w:tc>
        <w:tc>
          <w:tcPr>
            <w:tcW w:w="1620" w:type="dxa"/>
            <w:vMerge w:val="restart"/>
            <w:shd w:val="clear" w:color="auto" w:fill="auto"/>
          </w:tcPr>
          <w:p w:rsidR="00827CAF" w:rsidRPr="00E1270E" w:rsidRDefault="00827CAF" w:rsidP="00827CAF">
            <w:pPr>
              <w:rPr>
                <w:rFonts w:ascii="Arial Narrow" w:hAnsi="Arial Narrow"/>
              </w:rPr>
            </w:pPr>
            <w:r>
              <w:rPr>
                <w:rFonts w:ascii="Arial Narrow" w:hAnsi="Arial Narrow"/>
              </w:rPr>
              <w:t xml:space="preserve"> Awareness on Gender, VAW, HR and FPA</w:t>
            </w:r>
          </w:p>
        </w:tc>
        <w:tc>
          <w:tcPr>
            <w:tcW w:w="1845" w:type="dxa"/>
            <w:vMerge w:val="restart"/>
            <w:shd w:val="clear" w:color="auto" w:fill="auto"/>
          </w:tcPr>
          <w:p w:rsidR="00827CAF" w:rsidRPr="00E1270E" w:rsidRDefault="00827CAF" w:rsidP="00827CAF">
            <w:pPr>
              <w:rPr>
                <w:rFonts w:ascii="Arial Narrow" w:hAnsi="Arial Narrow"/>
              </w:rPr>
            </w:pPr>
            <w:r>
              <w:rPr>
                <w:rFonts w:ascii="Arial Narrow" w:hAnsi="Arial Narrow"/>
              </w:rPr>
              <w:t>Correction Service Officers in Vila</w:t>
            </w:r>
          </w:p>
        </w:tc>
      </w:tr>
      <w:tr w:rsidR="00827CAF" w:rsidRPr="00E1270E" w:rsidTr="00827CAF">
        <w:trPr>
          <w:trHeight w:val="231"/>
        </w:trPr>
        <w:tc>
          <w:tcPr>
            <w:tcW w:w="1225" w:type="dxa"/>
            <w:vMerge/>
            <w:shd w:val="clear" w:color="auto" w:fill="auto"/>
          </w:tcPr>
          <w:p w:rsidR="00827CAF" w:rsidRPr="00E1270E" w:rsidRDefault="00827CAF" w:rsidP="00827CAF">
            <w:pPr>
              <w:rPr>
                <w:rFonts w:ascii="Arial Narrow" w:hAnsi="Arial Narrow"/>
              </w:rPr>
            </w:pPr>
          </w:p>
        </w:tc>
        <w:tc>
          <w:tcPr>
            <w:tcW w:w="1943" w:type="dxa"/>
            <w:shd w:val="clear" w:color="auto" w:fill="auto"/>
          </w:tcPr>
          <w:p w:rsidR="00827CAF" w:rsidRPr="001D1F5B" w:rsidRDefault="00827CAF" w:rsidP="00827CAF">
            <w:pPr>
              <w:rPr>
                <w:rFonts w:ascii="Arial Narrow" w:hAnsi="Arial Narrow"/>
              </w:rPr>
            </w:pPr>
            <w:r w:rsidRPr="001D1F5B">
              <w:rPr>
                <w:rFonts w:ascii="Arial Narrow" w:hAnsi="Arial Narrow"/>
              </w:rPr>
              <w:t>Lesly S. Harry</w:t>
            </w:r>
          </w:p>
          <w:p w:rsidR="00827CAF" w:rsidRPr="001D1F5B" w:rsidRDefault="00827CAF" w:rsidP="00827CAF">
            <w:pPr>
              <w:rPr>
                <w:rFonts w:ascii="Arial Narrow" w:hAnsi="Arial Narrow"/>
              </w:rPr>
            </w:pPr>
            <w:r w:rsidRPr="001D1F5B">
              <w:rPr>
                <w:rFonts w:ascii="Arial Narrow" w:hAnsi="Arial Narrow"/>
              </w:rPr>
              <w:t>Danstan Toa</w:t>
            </w:r>
          </w:p>
        </w:tc>
        <w:tc>
          <w:tcPr>
            <w:tcW w:w="2610" w:type="dxa"/>
            <w:shd w:val="clear" w:color="auto" w:fill="auto"/>
          </w:tcPr>
          <w:p w:rsidR="00827CAF" w:rsidRDefault="00827CAF" w:rsidP="00827CAF">
            <w:pPr>
              <w:rPr>
                <w:rFonts w:ascii="Arial Narrow" w:hAnsi="Arial Narrow"/>
              </w:rPr>
            </w:pPr>
            <w:r>
              <w:rPr>
                <w:rFonts w:ascii="Arial Narrow" w:hAnsi="Arial Narrow"/>
              </w:rPr>
              <w:t>Acting Principal Correction Officer</w:t>
            </w:r>
          </w:p>
        </w:tc>
        <w:tc>
          <w:tcPr>
            <w:tcW w:w="1620" w:type="dxa"/>
            <w:vMerge/>
            <w:shd w:val="clear" w:color="auto" w:fill="auto"/>
          </w:tcPr>
          <w:p w:rsidR="00827CAF" w:rsidRDefault="00827CAF" w:rsidP="00827CAF">
            <w:pPr>
              <w:rPr>
                <w:rFonts w:ascii="Arial Narrow" w:hAnsi="Arial Narrow"/>
              </w:rPr>
            </w:pPr>
          </w:p>
        </w:tc>
        <w:tc>
          <w:tcPr>
            <w:tcW w:w="1845" w:type="dxa"/>
            <w:vMerge/>
            <w:shd w:val="clear" w:color="auto" w:fill="auto"/>
          </w:tcPr>
          <w:p w:rsidR="00827CAF" w:rsidRPr="00E1270E" w:rsidRDefault="00827CAF" w:rsidP="00827CAF">
            <w:pPr>
              <w:rPr>
                <w:rFonts w:ascii="Arial Narrow" w:hAnsi="Arial Narrow"/>
              </w:rPr>
            </w:pPr>
          </w:p>
        </w:tc>
      </w:tr>
      <w:tr w:rsidR="00827CAF" w:rsidRPr="00E1270E" w:rsidTr="00827CAF">
        <w:trPr>
          <w:trHeight w:val="231"/>
        </w:trPr>
        <w:tc>
          <w:tcPr>
            <w:tcW w:w="1225" w:type="dxa"/>
            <w:vMerge/>
            <w:shd w:val="clear" w:color="auto" w:fill="auto"/>
          </w:tcPr>
          <w:p w:rsidR="00827CAF" w:rsidRPr="00E1270E" w:rsidRDefault="00827CAF" w:rsidP="00827CAF">
            <w:pPr>
              <w:rPr>
                <w:rFonts w:ascii="Arial Narrow" w:hAnsi="Arial Narrow"/>
              </w:rPr>
            </w:pPr>
          </w:p>
        </w:tc>
        <w:tc>
          <w:tcPr>
            <w:tcW w:w="1943" w:type="dxa"/>
            <w:shd w:val="clear" w:color="auto" w:fill="auto"/>
          </w:tcPr>
          <w:p w:rsidR="00827CAF" w:rsidRPr="001D1F5B" w:rsidRDefault="00827CAF" w:rsidP="00827CAF">
            <w:pPr>
              <w:rPr>
                <w:rFonts w:ascii="Arial Narrow" w:hAnsi="Arial Narrow"/>
              </w:rPr>
            </w:pPr>
            <w:r w:rsidRPr="001D1F5B">
              <w:rPr>
                <w:rFonts w:ascii="Arial Narrow" w:hAnsi="Arial Narrow"/>
              </w:rPr>
              <w:t>George Edson</w:t>
            </w:r>
          </w:p>
        </w:tc>
        <w:tc>
          <w:tcPr>
            <w:tcW w:w="2610" w:type="dxa"/>
            <w:shd w:val="clear" w:color="auto" w:fill="auto"/>
          </w:tcPr>
          <w:p w:rsidR="00827CAF" w:rsidRDefault="00827CAF" w:rsidP="00827CAF">
            <w:pPr>
              <w:rPr>
                <w:rFonts w:ascii="Arial Narrow" w:hAnsi="Arial Narrow"/>
              </w:rPr>
            </w:pPr>
            <w:r>
              <w:rPr>
                <w:rFonts w:ascii="Arial Narrow" w:hAnsi="Arial Narrow"/>
              </w:rPr>
              <w:t>Pastor &amp; Senior Corr. Officer</w:t>
            </w:r>
          </w:p>
        </w:tc>
        <w:tc>
          <w:tcPr>
            <w:tcW w:w="1620" w:type="dxa"/>
            <w:vMerge/>
            <w:shd w:val="clear" w:color="auto" w:fill="auto"/>
          </w:tcPr>
          <w:p w:rsidR="00827CAF" w:rsidRDefault="00827CAF" w:rsidP="00827CAF">
            <w:pPr>
              <w:rPr>
                <w:rFonts w:ascii="Arial Narrow" w:hAnsi="Arial Narrow"/>
              </w:rPr>
            </w:pPr>
          </w:p>
        </w:tc>
        <w:tc>
          <w:tcPr>
            <w:tcW w:w="1845" w:type="dxa"/>
            <w:vMerge/>
            <w:shd w:val="clear" w:color="auto" w:fill="auto"/>
          </w:tcPr>
          <w:p w:rsidR="00827CAF" w:rsidRPr="00E1270E" w:rsidRDefault="00827CAF" w:rsidP="00827CAF">
            <w:pPr>
              <w:rPr>
                <w:rFonts w:ascii="Arial Narrow" w:hAnsi="Arial Narrow"/>
              </w:rPr>
            </w:pPr>
          </w:p>
        </w:tc>
      </w:tr>
      <w:tr w:rsidR="00827CAF" w:rsidRPr="00E1270E" w:rsidTr="00827CAF">
        <w:trPr>
          <w:trHeight w:val="231"/>
        </w:trPr>
        <w:tc>
          <w:tcPr>
            <w:tcW w:w="1225" w:type="dxa"/>
            <w:vMerge/>
            <w:shd w:val="clear" w:color="auto" w:fill="auto"/>
          </w:tcPr>
          <w:p w:rsidR="00827CAF" w:rsidRPr="00E1270E" w:rsidRDefault="00827CAF" w:rsidP="00827CAF">
            <w:pPr>
              <w:rPr>
                <w:rFonts w:ascii="Arial Narrow" w:hAnsi="Arial Narrow"/>
              </w:rPr>
            </w:pPr>
          </w:p>
        </w:tc>
        <w:tc>
          <w:tcPr>
            <w:tcW w:w="1943" w:type="dxa"/>
            <w:shd w:val="clear" w:color="auto" w:fill="auto"/>
          </w:tcPr>
          <w:p w:rsidR="00827CAF" w:rsidRPr="001D1F5B" w:rsidRDefault="00827CAF" w:rsidP="00827CAF">
            <w:pPr>
              <w:rPr>
                <w:rFonts w:ascii="Arial Narrow" w:hAnsi="Arial Narrow"/>
              </w:rPr>
            </w:pPr>
            <w:r w:rsidRPr="001D1F5B">
              <w:rPr>
                <w:rFonts w:ascii="Arial Narrow" w:hAnsi="Arial Narrow"/>
              </w:rPr>
              <w:t>Albert Johnny</w:t>
            </w:r>
          </w:p>
          <w:p w:rsidR="00827CAF" w:rsidRPr="001D1F5B" w:rsidRDefault="00827CAF" w:rsidP="00827CAF">
            <w:pPr>
              <w:rPr>
                <w:rFonts w:ascii="Arial Narrow" w:hAnsi="Arial Narrow"/>
              </w:rPr>
            </w:pPr>
            <w:r w:rsidRPr="001D1F5B">
              <w:rPr>
                <w:rFonts w:ascii="Arial Narrow" w:hAnsi="Arial Narrow"/>
              </w:rPr>
              <w:t>James Narvant</w:t>
            </w:r>
          </w:p>
        </w:tc>
        <w:tc>
          <w:tcPr>
            <w:tcW w:w="2610" w:type="dxa"/>
            <w:shd w:val="clear" w:color="auto" w:fill="auto"/>
          </w:tcPr>
          <w:p w:rsidR="00827CAF" w:rsidRDefault="00827CAF" w:rsidP="00827CAF">
            <w:pPr>
              <w:rPr>
                <w:rFonts w:ascii="Arial Narrow" w:hAnsi="Arial Narrow"/>
              </w:rPr>
            </w:pPr>
            <w:r>
              <w:rPr>
                <w:rFonts w:ascii="Arial Narrow" w:hAnsi="Arial Narrow"/>
              </w:rPr>
              <w:t>Senior Correction Officer</w:t>
            </w:r>
          </w:p>
        </w:tc>
        <w:tc>
          <w:tcPr>
            <w:tcW w:w="1620" w:type="dxa"/>
            <w:vMerge/>
            <w:shd w:val="clear" w:color="auto" w:fill="auto"/>
          </w:tcPr>
          <w:p w:rsidR="00827CAF" w:rsidRDefault="00827CAF" w:rsidP="00827CAF">
            <w:pPr>
              <w:rPr>
                <w:rFonts w:ascii="Arial Narrow" w:hAnsi="Arial Narrow"/>
              </w:rPr>
            </w:pPr>
          </w:p>
        </w:tc>
        <w:tc>
          <w:tcPr>
            <w:tcW w:w="1845" w:type="dxa"/>
            <w:vMerge/>
            <w:shd w:val="clear" w:color="auto" w:fill="auto"/>
          </w:tcPr>
          <w:p w:rsidR="00827CAF" w:rsidRPr="00E1270E" w:rsidRDefault="00827CAF" w:rsidP="00827CAF">
            <w:pPr>
              <w:rPr>
                <w:rFonts w:ascii="Arial Narrow" w:hAnsi="Arial Narrow"/>
              </w:rPr>
            </w:pPr>
          </w:p>
        </w:tc>
      </w:tr>
      <w:tr w:rsidR="00827CAF" w:rsidRPr="00E1270E" w:rsidTr="00827CAF">
        <w:trPr>
          <w:trHeight w:val="231"/>
        </w:trPr>
        <w:tc>
          <w:tcPr>
            <w:tcW w:w="1225" w:type="dxa"/>
            <w:vMerge/>
            <w:shd w:val="clear" w:color="auto" w:fill="auto"/>
          </w:tcPr>
          <w:p w:rsidR="00827CAF" w:rsidRPr="00E1270E" w:rsidRDefault="00827CAF" w:rsidP="00827CAF">
            <w:pPr>
              <w:rPr>
                <w:rFonts w:ascii="Arial Narrow" w:hAnsi="Arial Narrow"/>
              </w:rPr>
            </w:pPr>
          </w:p>
        </w:tc>
        <w:tc>
          <w:tcPr>
            <w:tcW w:w="1943" w:type="dxa"/>
            <w:shd w:val="clear" w:color="auto" w:fill="auto"/>
          </w:tcPr>
          <w:p w:rsidR="00827CAF" w:rsidRPr="001D1F5B" w:rsidRDefault="00827CAF" w:rsidP="00827CAF">
            <w:pPr>
              <w:rPr>
                <w:rFonts w:ascii="Arial Narrow" w:hAnsi="Arial Narrow"/>
              </w:rPr>
            </w:pPr>
            <w:r w:rsidRPr="001D1F5B">
              <w:rPr>
                <w:rFonts w:ascii="Arial Narrow" w:hAnsi="Arial Narrow"/>
              </w:rPr>
              <w:t>Robert Yatika</w:t>
            </w:r>
          </w:p>
        </w:tc>
        <w:tc>
          <w:tcPr>
            <w:tcW w:w="2610" w:type="dxa"/>
            <w:shd w:val="clear" w:color="auto" w:fill="auto"/>
          </w:tcPr>
          <w:p w:rsidR="00827CAF" w:rsidRDefault="00827CAF" w:rsidP="00827CAF">
            <w:pPr>
              <w:rPr>
                <w:rFonts w:ascii="Arial Narrow" w:hAnsi="Arial Narrow"/>
              </w:rPr>
            </w:pPr>
            <w:r>
              <w:rPr>
                <w:rFonts w:ascii="Arial Narrow" w:hAnsi="Arial Narrow"/>
              </w:rPr>
              <w:t>Correction Court Officer</w:t>
            </w:r>
          </w:p>
        </w:tc>
        <w:tc>
          <w:tcPr>
            <w:tcW w:w="1620" w:type="dxa"/>
            <w:vMerge/>
            <w:shd w:val="clear" w:color="auto" w:fill="auto"/>
          </w:tcPr>
          <w:p w:rsidR="00827CAF" w:rsidRDefault="00827CAF" w:rsidP="00827CAF">
            <w:pPr>
              <w:rPr>
                <w:rFonts w:ascii="Arial Narrow" w:hAnsi="Arial Narrow"/>
              </w:rPr>
            </w:pPr>
          </w:p>
        </w:tc>
        <w:tc>
          <w:tcPr>
            <w:tcW w:w="1845" w:type="dxa"/>
            <w:vMerge/>
            <w:shd w:val="clear" w:color="auto" w:fill="auto"/>
          </w:tcPr>
          <w:p w:rsidR="00827CAF" w:rsidRPr="00E1270E" w:rsidRDefault="00827CAF" w:rsidP="00827CAF">
            <w:pPr>
              <w:rPr>
                <w:rFonts w:ascii="Arial Narrow" w:hAnsi="Arial Narrow"/>
              </w:rPr>
            </w:pPr>
          </w:p>
        </w:tc>
      </w:tr>
      <w:tr w:rsidR="00827CAF" w:rsidRPr="00E1270E" w:rsidTr="00827CAF">
        <w:trPr>
          <w:trHeight w:val="231"/>
        </w:trPr>
        <w:tc>
          <w:tcPr>
            <w:tcW w:w="1225" w:type="dxa"/>
            <w:vMerge/>
            <w:shd w:val="clear" w:color="auto" w:fill="auto"/>
          </w:tcPr>
          <w:p w:rsidR="00827CAF" w:rsidRPr="00E1270E" w:rsidRDefault="00827CAF" w:rsidP="00827CAF">
            <w:pPr>
              <w:rPr>
                <w:rFonts w:ascii="Arial Narrow" w:hAnsi="Arial Narrow"/>
              </w:rPr>
            </w:pPr>
          </w:p>
        </w:tc>
        <w:tc>
          <w:tcPr>
            <w:tcW w:w="1943" w:type="dxa"/>
            <w:shd w:val="clear" w:color="auto" w:fill="auto"/>
          </w:tcPr>
          <w:p w:rsidR="00827CAF" w:rsidRPr="001D1F5B" w:rsidRDefault="00827CAF" w:rsidP="00827CAF">
            <w:pPr>
              <w:rPr>
                <w:rFonts w:ascii="Arial Narrow" w:hAnsi="Arial Narrow"/>
              </w:rPr>
            </w:pPr>
            <w:r w:rsidRPr="001D1F5B">
              <w:rPr>
                <w:rFonts w:ascii="Arial Narrow" w:hAnsi="Arial Narrow"/>
              </w:rPr>
              <w:t>Andrew Nalau</w:t>
            </w:r>
          </w:p>
        </w:tc>
        <w:tc>
          <w:tcPr>
            <w:tcW w:w="2610" w:type="dxa"/>
            <w:shd w:val="clear" w:color="auto" w:fill="auto"/>
          </w:tcPr>
          <w:p w:rsidR="00827CAF" w:rsidRDefault="00827CAF" w:rsidP="00827CAF">
            <w:pPr>
              <w:rPr>
                <w:rFonts w:ascii="Arial Narrow" w:hAnsi="Arial Narrow"/>
              </w:rPr>
            </w:pPr>
            <w:r>
              <w:rPr>
                <w:rFonts w:ascii="Arial Narrow" w:hAnsi="Arial Narrow"/>
              </w:rPr>
              <w:t>Principal Correction Officer</w:t>
            </w:r>
          </w:p>
        </w:tc>
        <w:tc>
          <w:tcPr>
            <w:tcW w:w="1620" w:type="dxa"/>
            <w:vMerge/>
            <w:shd w:val="clear" w:color="auto" w:fill="auto"/>
          </w:tcPr>
          <w:p w:rsidR="00827CAF" w:rsidRDefault="00827CAF" w:rsidP="00827CAF">
            <w:pPr>
              <w:rPr>
                <w:rFonts w:ascii="Arial Narrow" w:hAnsi="Arial Narrow"/>
              </w:rPr>
            </w:pPr>
          </w:p>
        </w:tc>
        <w:tc>
          <w:tcPr>
            <w:tcW w:w="1845" w:type="dxa"/>
            <w:vMerge/>
            <w:shd w:val="clear" w:color="auto" w:fill="auto"/>
          </w:tcPr>
          <w:p w:rsidR="00827CAF" w:rsidRPr="00E1270E" w:rsidRDefault="00827CAF" w:rsidP="00827CAF">
            <w:pPr>
              <w:rPr>
                <w:rFonts w:ascii="Arial Narrow" w:hAnsi="Arial Narrow"/>
              </w:rPr>
            </w:pPr>
          </w:p>
        </w:tc>
      </w:tr>
      <w:tr w:rsidR="00827CAF" w:rsidRPr="00E1270E" w:rsidTr="00827CAF">
        <w:trPr>
          <w:trHeight w:val="231"/>
        </w:trPr>
        <w:tc>
          <w:tcPr>
            <w:tcW w:w="1225" w:type="dxa"/>
            <w:vMerge/>
            <w:shd w:val="clear" w:color="auto" w:fill="auto"/>
          </w:tcPr>
          <w:p w:rsidR="00827CAF" w:rsidRPr="00E1270E" w:rsidRDefault="00827CAF" w:rsidP="00827CAF">
            <w:pPr>
              <w:rPr>
                <w:rFonts w:ascii="Arial Narrow" w:hAnsi="Arial Narrow"/>
              </w:rPr>
            </w:pPr>
          </w:p>
        </w:tc>
        <w:tc>
          <w:tcPr>
            <w:tcW w:w="1943" w:type="dxa"/>
            <w:shd w:val="clear" w:color="auto" w:fill="auto"/>
          </w:tcPr>
          <w:p w:rsidR="00827CAF" w:rsidRPr="001D1F5B" w:rsidRDefault="00827CAF" w:rsidP="00827CAF">
            <w:pPr>
              <w:rPr>
                <w:rFonts w:ascii="Arial Narrow" w:hAnsi="Arial Narrow"/>
              </w:rPr>
            </w:pPr>
            <w:r>
              <w:rPr>
                <w:rFonts w:ascii="Arial Narrow" w:hAnsi="Arial Narrow"/>
              </w:rPr>
              <w:t>Anderson Ishmael</w:t>
            </w:r>
          </w:p>
        </w:tc>
        <w:tc>
          <w:tcPr>
            <w:tcW w:w="2610" w:type="dxa"/>
            <w:shd w:val="clear" w:color="auto" w:fill="auto"/>
          </w:tcPr>
          <w:p w:rsidR="00827CAF" w:rsidRDefault="00827CAF" w:rsidP="00827CAF">
            <w:pPr>
              <w:rPr>
                <w:rFonts w:ascii="Arial Narrow" w:hAnsi="Arial Narrow"/>
              </w:rPr>
            </w:pPr>
            <w:r>
              <w:rPr>
                <w:rFonts w:ascii="Arial Narrow" w:hAnsi="Arial Narrow"/>
              </w:rPr>
              <w:t>Assessment Officer</w:t>
            </w:r>
          </w:p>
        </w:tc>
        <w:tc>
          <w:tcPr>
            <w:tcW w:w="1620" w:type="dxa"/>
            <w:vMerge/>
            <w:shd w:val="clear" w:color="auto" w:fill="auto"/>
          </w:tcPr>
          <w:p w:rsidR="00827CAF" w:rsidRDefault="00827CAF" w:rsidP="00827CAF">
            <w:pPr>
              <w:rPr>
                <w:rFonts w:ascii="Arial Narrow" w:hAnsi="Arial Narrow"/>
              </w:rPr>
            </w:pPr>
          </w:p>
        </w:tc>
        <w:tc>
          <w:tcPr>
            <w:tcW w:w="1845" w:type="dxa"/>
            <w:vMerge/>
            <w:shd w:val="clear" w:color="auto" w:fill="auto"/>
          </w:tcPr>
          <w:p w:rsidR="00827CAF" w:rsidRPr="00E1270E" w:rsidRDefault="00827CAF" w:rsidP="00827CAF">
            <w:pPr>
              <w:rPr>
                <w:rFonts w:ascii="Arial Narrow" w:hAnsi="Arial Narrow"/>
              </w:rPr>
            </w:pPr>
          </w:p>
        </w:tc>
      </w:tr>
      <w:tr w:rsidR="00827CAF" w:rsidRPr="00E1270E" w:rsidTr="00827CAF">
        <w:trPr>
          <w:trHeight w:val="231"/>
        </w:trPr>
        <w:tc>
          <w:tcPr>
            <w:tcW w:w="1225" w:type="dxa"/>
            <w:vMerge/>
            <w:shd w:val="clear" w:color="auto" w:fill="auto"/>
          </w:tcPr>
          <w:p w:rsidR="00827CAF" w:rsidRPr="00E1270E" w:rsidRDefault="00827CAF" w:rsidP="00827CAF">
            <w:pPr>
              <w:rPr>
                <w:rFonts w:ascii="Arial Narrow" w:hAnsi="Arial Narrow"/>
              </w:rPr>
            </w:pPr>
          </w:p>
        </w:tc>
        <w:tc>
          <w:tcPr>
            <w:tcW w:w="1943" w:type="dxa"/>
            <w:shd w:val="clear" w:color="auto" w:fill="auto"/>
          </w:tcPr>
          <w:p w:rsidR="00827CAF" w:rsidRPr="001D1F5B" w:rsidRDefault="00827CAF" w:rsidP="00827CAF">
            <w:pPr>
              <w:rPr>
                <w:rFonts w:ascii="Arial Narrow" w:hAnsi="Arial Narrow"/>
              </w:rPr>
            </w:pPr>
            <w:r w:rsidRPr="001D1F5B">
              <w:rPr>
                <w:rFonts w:ascii="Arial Narrow" w:hAnsi="Arial Narrow"/>
              </w:rPr>
              <w:t>Kalsi Kaltopi</w:t>
            </w:r>
          </w:p>
        </w:tc>
        <w:tc>
          <w:tcPr>
            <w:tcW w:w="2610" w:type="dxa"/>
            <w:shd w:val="clear" w:color="auto" w:fill="auto"/>
          </w:tcPr>
          <w:p w:rsidR="00827CAF" w:rsidRDefault="00827CAF" w:rsidP="00827CAF">
            <w:pPr>
              <w:rPr>
                <w:rFonts w:ascii="Arial Narrow" w:hAnsi="Arial Narrow"/>
              </w:rPr>
            </w:pPr>
            <w:r>
              <w:rPr>
                <w:rFonts w:ascii="Arial Narrow" w:hAnsi="Arial Narrow"/>
              </w:rPr>
              <w:t>Acting Assessment Officer, Santo</w:t>
            </w:r>
          </w:p>
        </w:tc>
        <w:tc>
          <w:tcPr>
            <w:tcW w:w="1620" w:type="dxa"/>
            <w:vMerge/>
            <w:shd w:val="clear" w:color="auto" w:fill="auto"/>
          </w:tcPr>
          <w:p w:rsidR="00827CAF" w:rsidRDefault="00827CAF" w:rsidP="00827CAF">
            <w:pPr>
              <w:rPr>
                <w:rFonts w:ascii="Arial Narrow" w:hAnsi="Arial Narrow"/>
              </w:rPr>
            </w:pPr>
          </w:p>
        </w:tc>
        <w:tc>
          <w:tcPr>
            <w:tcW w:w="1845" w:type="dxa"/>
            <w:vMerge/>
            <w:shd w:val="clear" w:color="auto" w:fill="auto"/>
          </w:tcPr>
          <w:p w:rsidR="00827CAF" w:rsidRPr="00E1270E" w:rsidRDefault="00827CAF" w:rsidP="00827CAF">
            <w:pPr>
              <w:rPr>
                <w:rFonts w:ascii="Arial Narrow" w:hAnsi="Arial Narrow"/>
              </w:rPr>
            </w:pPr>
          </w:p>
        </w:tc>
      </w:tr>
      <w:tr w:rsidR="00827CAF" w:rsidRPr="00E1270E" w:rsidTr="00827CAF">
        <w:trPr>
          <w:trHeight w:val="231"/>
        </w:trPr>
        <w:tc>
          <w:tcPr>
            <w:tcW w:w="1225" w:type="dxa"/>
            <w:vMerge/>
            <w:shd w:val="clear" w:color="auto" w:fill="auto"/>
          </w:tcPr>
          <w:p w:rsidR="00827CAF" w:rsidRPr="00E1270E" w:rsidRDefault="00827CAF" w:rsidP="00827CAF">
            <w:pPr>
              <w:rPr>
                <w:rFonts w:ascii="Arial Narrow" w:hAnsi="Arial Narrow"/>
              </w:rPr>
            </w:pPr>
          </w:p>
        </w:tc>
        <w:tc>
          <w:tcPr>
            <w:tcW w:w="1943" w:type="dxa"/>
            <w:shd w:val="clear" w:color="auto" w:fill="auto"/>
          </w:tcPr>
          <w:p w:rsidR="00827CAF" w:rsidRPr="001D1F5B" w:rsidRDefault="00827CAF" w:rsidP="00827CAF">
            <w:pPr>
              <w:rPr>
                <w:rFonts w:ascii="Arial Narrow" w:hAnsi="Arial Narrow"/>
              </w:rPr>
            </w:pPr>
            <w:r w:rsidRPr="001D1F5B">
              <w:rPr>
                <w:rFonts w:ascii="Arial Narrow" w:hAnsi="Arial Narrow"/>
              </w:rPr>
              <w:t>Frank Solomon</w:t>
            </w:r>
          </w:p>
        </w:tc>
        <w:tc>
          <w:tcPr>
            <w:tcW w:w="2610" w:type="dxa"/>
            <w:shd w:val="clear" w:color="auto" w:fill="auto"/>
          </w:tcPr>
          <w:p w:rsidR="00827CAF" w:rsidRDefault="00827CAF" w:rsidP="00827CAF">
            <w:pPr>
              <w:rPr>
                <w:rFonts w:ascii="Arial Narrow" w:hAnsi="Arial Narrow"/>
              </w:rPr>
            </w:pPr>
            <w:r>
              <w:rPr>
                <w:rFonts w:ascii="Arial Narrow" w:hAnsi="Arial Narrow"/>
              </w:rPr>
              <w:t>Manager DCOS</w:t>
            </w:r>
          </w:p>
        </w:tc>
        <w:tc>
          <w:tcPr>
            <w:tcW w:w="1620" w:type="dxa"/>
            <w:vMerge/>
            <w:shd w:val="clear" w:color="auto" w:fill="auto"/>
          </w:tcPr>
          <w:p w:rsidR="00827CAF" w:rsidRDefault="00827CAF" w:rsidP="00827CAF">
            <w:pPr>
              <w:rPr>
                <w:rFonts w:ascii="Arial Narrow" w:hAnsi="Arial Narrow"/>
              </w:rPr>
            </w:pPr>
          </w:p>
        </w:tc>
        <w:tc>
          <w:tcPr>
            <w:tcW w:w="1845" w:type="dxa"/>
            <w:vMerge/>
            <w:shd w:val="clear" w:color="auto" w:fill="auto"/>
          </w:tcPr>
          <w:p w:rsidR="00827CAF" w:rsidRPr="00E1270E" w:rsidRDefault="00827CAF" w:rsidP="00827CAF">
            <w:pPr>
              <w:rPr>
                <w:rFonts w:ascii="Arial Narrow" w:hAnsi="Arial Narrow"/>
              </w:rPr>
            </w:pPr>
          </w:p>
        </w:tc>
      </w:tr>
      <w:tr w:rsidR="00827CAF" w:rsidRPr="00E1270E" w:rsidTr="00827CAF">
        <w:trPr>
          <w:trHeight w:val="231"/>
        </w:trPr>
        <w:tc>
          <w:tcPr>
            <w:tcW w:w="1225" w:type="dxa"/>
            <w:vMerge/>
            <w:shd w:val="clear" w:color="auto" w:fill="auto"/>
          </w:tcPr>
          <w:p w:rsidR="00827CAF" w:rsidRPr="00E1270E" w:rsidRDefault="00827CAF" w:rsidP="00827CAF">
            <w:pPr>
              <w:rPr>
                <w:rFonts w:ascii="Arial Narrow" w:hAnsi="Arial Narrow"/>
              </w:rPr>
            </w:pPr>
          </w:p>
        </w:tc>
        <w:tc>
          <w:tcPr>
            <w:tcW w:w="1943" w:type="dxa"/>
            <w:shd w:val="clear" w:color="auto" w:fill="auto"/>
          </w:tcPr>
          <w:p w:rsidR="00827CAF" w:rsidRPr="001D1F5B" w:rsidRDefault="00827CAF" w:rsidP="00827CAF">
            <w:pPr>
              <w:rPr>
                <w:rFonts w:ascii="Arial Narrow" w:hAnsi="Arial Narrow"/>
              </w:rPr>
            </w:pPr>
            <w:r w:rsidRPr="001D1F5B">
              <w:rPr>
                <w:rFonts w:ascii="Arial Narrow" w:hAnsi="Arial Narrow"/>
              </w:rPr>
              <w:t>Lucy Fred</w:t>
            </w:r>
            <w:r>
              <w:rPr>
                <w:rFonts w:ascii="Arial Narrow" w:hAnsi="Arial Narrow"/>
              </w:rPr>
              <w:t>(F)</w:t>
            </w:r>
          </w:p>
        </w:tc>
        <w:tc>
          <w:tcPr>
            <w:tcW w:w="2610" w:type="dxa"/>
            <w:shd w:val="clear" w:color="auto" w:fill="auto"/>
          </w:tcPr>
          <w:p w:rsidR="00827CAF" w:rsidRDefault="00827CAF" w:rsidP="00827CAF">
            <w:pPr>
              <w:rPr>
                <w:rFonts w:ascii="Arial Narrow" w:hAnsi="Arial Narrow"/>
              </w:rPr>
            </w:pPr>
            <w:r>
              <w:rPr>
                <w:rFonts w:ascii="Arial Narrow" w:hAnsi="Arial Narrow"/>
              </w:rPr>
              <w:t>Probation Officer</w:t>
            </w:r>
          </w:p>
        </w:tc>
        <w:tc>
          <w:tcPr>
            <w:tcW w:w="1620" w:type="dxa"/>
            <w:vMerge/>
            <w:shd w:val="clear" w:color="auto" w:fill="auto"/>
          </w:tcPr>
          <w:p w:rsidR="00827CAF" w:rsidRDefault="00827CAF" w:rsidP="00827CAF">
            <w:pPr>
              <w:rPr>
                <w:rFonts w:ascii="Arial Narrow" w:hAnsi="Arial Narrow"/>
              </w:rPr>
            </w:pPr>
          </w:p>
        </w:tc>
        <w:tc>
          <w:tcPr>
            <w:tcW w:w="1845" w:type="dxa"/>
            <w:vMerge/>
            <w:shd w:val="clear" w:color="auto" w:fill="auto"/>
          </w:tcPr>
          <w:p w:rsidR="00827CAF" w:rsidRPr="00E1270E" w:rsidRDefault="00827CAF" w:rsidP="00827CAF">
            <w:pPr>
              <w:rPr>
                <w:rFonts w:ascii="Arial Narrow" w:hAnsi="Arial Narrow"/>
              </w:rPr>
            </w:pPr>
          </w:p>
        </w:tc>
      </w:tr>
      <w:tr w:rsidR="00827CAF" w:rsidRPr="00E1270E" w:rsidTr="00827CAF">
        <w:trPr>
          <w:trHeight w:val="231"/>
        </w:trPr>
        <w:tc>
          <w:tcPr>
            <w:tcW w:w="1225" w:type="dxa"/>
            <w:vMerge/>
            <w:shd w:val="clear" w:color="auto" w:fill="auto"/>
          </w:tcPr>
          <w:p w:rsidR="00827CAF" w:rsidRPr="00E1270E" w:rsidRDefault="00827CAF" w:rsidP="00827CAF">
            <w:pPr>
              <w:rPr>
                <w:rFonts w:ascii="Arial Narrow" w:hAnsi="Arial Narrow"/>
              </w:rPr>
            </w:pPr>
          </w:p>
        </w:tc>
        <w:tc>
          <w:tcPr>
            <w:tcW w:w="1943" w:type="dxa"/>
            <w:shd w:val="clear" w:color="auto" w:fill="auto"/>
          </w:tcPr>
          <w:p w:rsidR="00827CAF" w:rsidRPr="001D1F5B" w:rsidRDefault="00827CAF" w:rsidP="00827CAF">
            <w:pPr>
              <w:rPr>
                <w:rFonts w:ascii="Arial Narrow" w:hAnsi="Arial Narrow"/>
              </w:rPr>
            </w:pPr>
            <w:r w:rsidRPr="001D1F5B">
              <w:rPr>
                <w:rFonts w:ascii="Arial Narrow" w:hAnsi="Arial Narrow"/>
              </w:rPr>
              <w:t>Frank Andeng</w:t>
            </w:r>
          </w:p>
        </w:tc>
        <w:tc>
          <w:tcPr>
            <w:tcW w:w="2610" w:type="dxa"/>
            <w:shd w:val="clear" w:color="auto" w:fill="auto"/>
          </w:tcPr>
          <w:p w:rsidR="00827CAF" w:rsidRDefault="00827CAF" w:rsidP="00827CAF">
            <w:pPr>
              <w:rPr>
                <w:rFonts w:ascii="Arial Narrow" w:hAnsi="Arial Narrow"/>
              </w:rPr>
            </w:pPr>
            <w:r>
              <w:rPr>
                <w:rFonts w:ascii="Arial Narrow" w:hAnsi="Arial Narrow"/>
              </w:rPr>
              <w:t>DBKS</w:t>
            </w:r>
          </w:p>
        </w:tc>
        <w:tc>
          <w:tcPr>
            <w:tcW w:w="1620" w:type="dxa"/>
            <w:vMerge/>
            <w:shd w:val="clear" w:color="auto" w:fill="auto"/>
          </w:tcPr>
          <w:p w:rsidR="00827CAF" w:rsidRDefault="00827CAF" w:rsidP="00827CAF">
            <w:pPr>
              <w:rPr>
                <w:rFonts w:ascii="Arial Narrow" w:hAnsi="Arial Narrow"/>
              </w:rPr>
            </w:pPr>
          </w:p>
        </w:tc>
        <w:tc>
          <w:tcPr>
            <w:tcW w:w="1845" w:type="dxa"/>
            <w:vMerge/>
            <w:shd w:val="clear" w:color="auto" w:fill="auto"/>
          </w:tcPr>
          <w:p w:rsidR="00827CAF" w:rsidRPr="00E1270E" w:rsidRDefault="00827CAF" w:rsidP="00827CAF">
            <w:pPr>
              <w:rPr>
                <w:rFonts w:ascii="Arial Narrow" w:hAnsi="Arial Narrow"/>
              </w:rPr>
            </w:pPr>
          </w:p>
        </w:tc>
      </w:tr>
      <w:tr w:rsidR="00827CAF" w:rsidRPr="00E1270E" w:rsidTr="00827CAF">
        <w:trPr>
          <w:trHeight w:val="231"/>
        </w:trPr>
        <w:tc>
          <w:tcPr>
            <w:tcW w:w="1225" w:type="dxa"/>
            <w:vMerge/>
            <w:shd w:val="clear" w:color="auto" w:fill="auto"/>
          </w:tcPr>
          <w:p w:rsidR="00827CAF" w:rsidRPr="00E1270E" w:rsidRDefault="00827CAF" w:rsidP="00827CAF">
            <w:pPr>
              <w:rPr>
                <w:rFonts w:ascii="Arial Narrow" w:hAnsi="Arial Narrow"/>
              </w:rPr>
            </w:pPr>
          </w:p>
        </w:tc>
        <w:tc>
          <w:tcPr>
            <w:tcW w:w="1943" w:type="dxa"/>
            <w:shd w:val="clear" w:color="auto" w:fill="auto"/>
          </w:tcPr>
          <w:p w:rsidR="00827CAF" w:rsidRDefault="00827CAF" w:rsidP="00827CAF">
            <w:pPr>
              <w:rPr>
                <w:rFonts w:ascii="Arial Narrow" w:hAnsi="Arial Narrow"/>
              </w:rPr>
            </w:pPr>
            <w:r>
              <w:rPr>
                <w:rFonts w:ascii="Arial Narrow" w:hAnsi="Arial Narrow"/>
              </w:rPr>
              <w:t>Richard Bani</w:t>
            </w:r>
          </w:p>
        </w:tc>
        <w:tc>
          <w:tcPr>
            <w:tcW w:w="2610" w:type="dxa"/>
            <w:shd w:val="clear" w:color="auto" w:fill="auto"/>
          </w:tcPr>
          <w:p w:rsidR="00827CAF" w:rsidRDefault="00827CAF" w:rsidP="00827CAF">
            <w:pPr>
              <w:rPr>
                <w:rFonts w:ascii="Arial Narrow" w:hAnsi="Arial Narrow"/>
              </w:rPr>
            </w:pPr>
            <w:r>
              <w:rPr>
                <w:rFonts w:ascii="Arial Narrow" w:hAnsi="Arial Narrow"/>
              </w:rPr>
              <w:t>Acting Manager, Santo</w:t>
            </w:r>
          </w:p>
        </w:tc>
        <w:tc>
          <w:tcPr>
            <w:tcW w:w="1620" w:type="dxa"/>
            <w:vMerge/>
            <w:shd w:val="clear" w:color="auto" w:fill="auto"/>
          </w:tcPr>
          <w:p w:rsidR="00827CAF" w:rsidRDefault="00827CAF" w:rsidP="00827CAF">
            <w:pPr>
              <w:rPr>
                <w:rFonts w:ascii="Arial Narrow" w:hAnsi="Arial Narrow"/>
              </w:rPr>
            </w:pPr>
          </w:p>
        </w:tc>
        <w:tc>
          <w:tcPr>
            <w:tcW w:w="1845" w:type="dxa"/>
            <w:vMerge/>
            <w:shd w:val="clear" w:color="auto" w:fill="auto"/>
          </w:tcPr>
          <w:p w:rsidR="00827CAF" w:rsidRPr="00E1270E" w:rsidRDefault="00827CAF" w:rsidP="00827CAF">
            <w:pPr>
              <w:rPr>
                <w:rFonts w:ascii="Arial Narrow" w:hAnsi="Arial Narrow"/>
              </w:rPr>
            </w:pPr>
          </w:p>
        </w:tc>
      </w:tr>
      <w:tr w:rsidR="00827CAF" w:rsidRPr="00E1270E" w:rsidTr="00827CAF">
        <w:trPr>
          <w:trHeight w:val="231"/>
        </w:trPr>
        <w:tc>
          <w:tcPr>
            <w:tcW w:w="9243" w:type="dxa"/>
            <w:gridSpan w:val="5"/>
            <w:shd w:val="clear" w:color="auto" w:fill="B8CCE4"/>
          </w:tcPr>
          <w:p w:rsidR="00827CAF" w:rsidRPr="00C064A4" w:rsidRDefault="00827CAF" w:rsidP="00827CAF">
            <w:pPr>
              <w:rPr>
                <w:rFonts w:ascii="Arial Narrow" w:hAnsi="Arial Narrow"/>
              </w:rPr>
            </w:pPr>
            <w:r>
              <w:rPr>
                <w:rFonts w:ascii="Arial Narrow" w:hAnsi="Arial Narrow"/>
              </w:rPr>
              <w:t>Total participants: 41; 23 women and 18 men; VWC trainings: 2 Other organizations: 0</w:t>
            </w:r>
          </w:p>
        </w:tc>
      </w:tr>
    </w:tbl>
    <w:p w:rsidR="00827CAF" w:rsidRPr="00F03F93" w:rsidRDefault="00827CAF" w:rsidP="00827CAF">
      <w:pPr>
        <w:rPr>
          <w:rFonts w:ascii="Arial Narrow" w:hAnsi="Arial Narrow"/>
          <w:b/>
        </w:rPr>
      </w:pPr>
    </w:p>
    <w:p w:rsidR="00827CAF" w:rsidRPr="00F03F93" w:rsidRDefault="00827CAF" w:rsidP="00827CAF">
      <w:pPr>
        <w:rPr>
          <w:rFonts w:ascii="Arial Narrow" w:hAnsi="Arial Narrow"/>
          <w:b/>
        </w:rPr>
      </w:pPr>
      <w:r w:rsidRPr="00F03F93">
        <w:rPr>
          <w:rFonts w:ascii="Arial Narrow" w:hAnsi="Arial Narrow"/>
          <w:b/>
        </w:rPr>
        <w:t>10.1.</w:t>
      </w:r>
      <w:r>
        <w:rPr>
          <w:rFonts w:ascii="Arial Narrow" w:hAnsi="Arial Narrow"/>
          <w:b/>
        </w:rPr>
        <w:t>3</w:t>
      </w:r>
      <w:r w:rsidRPr="00F03F93">
        <w:rPr>
          <w:rFonts w:ascii="Arial Narrow" w:hAnsi="Arial Narrow"/>
          <w:b/>
        </w:rPr>
        <w:t xml:space="preserve"> Number of Participants in Training of Other Agencies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873"/>
        <w:gridCol w:w="778"/>
        <w:gridCol w:w="717"/>
        <w:gridCol w:w="717"/>
        <w:gridCol w:w="1135"/>
        <w:gridCol w:w="758"/>
        <w:gridCol w:w="837"/>
        <w:gridCol w:w="837"/>
        <w:gridCol w:w="811"/>
      </w:tblGrid>
      <w:tr w:rsidR="00827CAF" w:rsidRPr="00F03F93" w:rsidTr="00827CAF">
        <w:tc>
          <w:tcPr>
            <w:tcW w:w="962" w:type="pct"/>
            <w:vMerge w:val="restart"/>
            <w:shd w:val="clear" w:color="auto" w:fill="B8CCE4"/>
          </w:tcPr>
          <w:p w:rsidR="00827CAF" w:rsidRPr="00F03F93" w:rsidRDefault="00827CAF" w:rsidP="00827CAF">
            <w:pPr>
              <w:rPr>
                <w:rFonts w:ascii="Arial Narrow" w:hAnsi="Arial Narrow"/>
                <w:b/>
              </w:rPr>
            </w:pPr>
            <w:r w:rsidRPr="00F03F93">
              <w:rPr>
                <w:rFonts w:ascii="Arial Narrow" w:hAnsi="Arial Narrow"/>
                <w:b/>
              </w:rPr>
              <w:t>Year</w:t>
            </w:r>
          </w:p>
        </w:tc>
        <w:tc>
          <w:tcPr>
            <w:tcW w:w="472" w:type="pct"/>
            <w:shd w:val="clear" w:color="auto" w:fill="B8CCE4"/>
          </w:tcPr>
          <w:p w:rsidR="00827CAF" w:rsidRPr="00F03F93" w:rsidRDefault="00827CAF" w:rsidP="00827CAF">
            <w:pPr>
              <w:rPr>
                <w:rFonts w:ascii="Arial Narrow" w:hAnsi="Arial Narrow"/>
                <w:b/>
              </w:rPr>
            </w:pPr>
            <w:r w:rsidRPr="00F03F93">
              <w:rPr>
                <w:rFonts w:ascii="Arial Narrow" w:hAnsi="Arial Narrow"/>
                <w:b/>
              </w:rPr>
              <w:t>Women</w:t>
            </w:r>
          </w:p>
        </w:tc>
        <w:tc>
          <w:tcPr>
            <w:tcW w:w="421" w:type="pct"/>
            <w:shd w:val="clear" w:color="auto" w:fill="B8CCE4"/>
          </w:tcPr>
          <w:p w:rsidR="00827CAF" w:rsidRPr="00F03F93" w:rsidRDefault="00827CAF" w:rsidP="00827CAF">
            <w:pPr>
              <w:rPr>
                <w:rFonts w:ascii="Arial Narrow" w:hAnsi="Arial Narrow"/>
                <w:b/>
              </w:rPr>
            </w:pPr>
            <w:r w:rsidRPr="00F03F93">
              <w:rPr>
                <w:rFonts w:ascii="Arial Narrow" w:hAnsi="Arial Narrow"/>
                <w:b/>
              </w:rPr>
              <w:t>Girls</w:t>
            </w:r>
          </w:p>
        </w:tc>
        <w:tc>
          <w:tcPr>
            <w:tcW w:w="776" w:type="pct"/>
            <w:gridSpan w:val="2"/>
            <w:tcBorders>
              <w:right w:val="double" w:sz="4" w:space="0" w:color="auto"/>
            </w:tcBorders>
            <w:shd w:val="clear" w:color="auto" w:fill="B8CCE4"/>
          </w:tcPr>
          <w:p w:rsidR="00827CAF" w:rsidRPr="00F03F93" w:rsidRDefault="00827CAF" w:rsidP="00827CAF">
            <w:pPr>
              <w:rPr>
                <w:rFonts w:ascii="Arial Narrow" w:hAnsi="Arial Narrow"/>
                <w:b/>
              </w:rPr>
            </w:pPr>
            <w:r w:rsidRPr="00F03F93">
              <w:rPr>
                <w:rFonts w:ascii="Arial Narrow" w:hAnsi="Arial Narrow"/>
                <w:b/>
              </w:rPr>
              <w:t>Total Female</w:t>
            </w:r>
          </w:p>
        </w:tc>
        <w:tc>
          <w:tcPr>
            <w:tcW w:w="614" w:type="pct"/>
            <w:tcBorders>
              <w:left w:val="double" w:sz="4" w:space="0" w:color="auto"/>
            </w:tcBorders>
            <w:shd w:val="clear" w:color="auto" w:fill="B8CCE4"/>
          </w:tcPr>
          <w:p w:rsidR="00827CAF" w:rsidRPr="00F03F93" w:rsidRDefault="00827CAF" w:rsidP="00827CAF">
            <w:pPr>
              <w:jc w:val="center"/>
              <w:rPr>
                <w:rFonts w:ascii="Arial Narrow" w:hAnsi="Arial Narrow"/>
                <w:b/>
              </w:rPr>
            </w:pPr>
            <w:r w:rsidRPr="00F03F93">
              <w:rPr>
                <w:rFonts w:ascii="Arial Narrow" w:hAnsi="Arial Narrow"/>
                <w:b/>
              </w:rPr>
              <w:t>Men</w:t>
            </w:r>
          </w:p>
        </w:tc>
        <w:tc>
          <w:tcPr>
            <w:tcW w:w="410" w:type="pct"/>
            <w:shd w:val="clear" w:color="auto" w:fill="B8CCE4"/>
          </w:tcPr>
          <w:p w:rsidR="00827CAF" w:rsidRPr="00F03F93" w:rsidRDefault="00827CAF" w:rsidP="00827CAF">
            <w:pPr>
              <w:jc w:val="center"/>
              <w:rPr>
                <w:rFonts w:ascii="Arial Narrow" w:hAnsi="Arial Narrow"/>
                <w:b/>
              </w:rPr>
            </w:pPr>
            <w:r w:rsidRPr="00F03F93">
              <w:rPr>
                <w:rFonts w:ascii="Arial Narrow" w:hAnsi="Arial Narrow"/>
                <w:b/>
              </w:rPr>
              <w:t>Boys</w:t>
            </w:r>
          </w:p>
        </w:tc>
        <w:tc>
          <w:tcPr>
            <w:tcW w:w="906" w:type="pct"/>
            <w:gridSpan w:val="2"/>
            <w:tcBorders>
              <w:right w:val="double" w:sz="4" w:space="0" w:color="auto"/>
            </w:tcBorders>
            <w:shd w:val="clear" w:color="auto" w:fill="B8CCE4"/>
          </w:tcPr>
          <w:p w:rsidR="00827CAF" w:rsidRPr="00F03F93" w:rsidRDefault="00827CAF" w:rsidP="00827CAF">
            <w:pPr>
              <w:jc w:val="center"/>
              <w:rPr>
                <w:rFonts w:ascii="Arial Narrow" w:hAnsi="Arial Narrow"/>
                <w:b/>
              </w:rPr>
            </w:pPr>
            <w:r w:rsidRPr="00F03F93">
              <w:rPr>
                <w:rFonts w:ascii="Arial Narrow" w:hAnsi="Arial Narrow"/>
                <w:b/>
              </w:rPr>
              <w:t>Total Male</w:t>
            </w:r>
          </w:p>
        </w:tc>
        <w:tc>
          <w:tcPr>
            <w:tcW w:w="440" w:type="pct"/>
            <w:vMerge w:val="restart"/>
            <w:tcBorders>
              <w:left w:val="double" w:sz="4" w:space="0" w:color="auto"/>
            </w:tcBorders>
            <w:shd w:val="clear" w:color="auto" w:fill="B8CCE4"/>
          </w:tcPr>
          <w:p w:rsidR="00827CAF" w:rsidRPr="00F03F93" w:rsidRDefault="00827CAF" w:rsidP="00827CAF">
            <w:pPr>
              <w:rPr>
                <w:rFonts w:ascii="Arial Narrow" w:hAnsi="Arial Narrow"/>
                <w:b/>
              </w:rPr>
            </w:pPr>
            <w:r w:rsidRPr="00F03F93">
              <w:rPr>
                <w:rFonts w:ascii="Arial Narrow" w:hAnsi="Arial Narrow"/>
                <w:b/>
              </w:rPr>
              <w:t>Total</w:t>
            </w:r>
          </w:p>
          <w:p w:rsidR="00827CAF" w:rsidRPr="00F03F93" w:rsidRDefault="00827CAF" w:rsidP="00827CAF">
            <w:pPr>
              <w:jc w:val="center"/>
              <w:rPr>
                <w:rFonts w:ascii="Arial Narrow" w:hAnsi="Arial Narrow"/>
                <w:b/>
              </w:rPr>
            </w:pPr>
            <w:r w:rsidRPr="00F03F93">
              <w:rPr>
                <w:rFonts w:ascii="Arial Narrow" w:hAnsi="Arial Narrow"/>
                <w:b/>
              </w:rPr>
              <w:t>No.</w:t>
            </w:r>
          </w:p>
        </w:tc>
      </w:tr>
      <w:tr w:rsidR="00827CAF" w:rsidRPr="00F03F93" w:rsidTr="00827CAF">
        <w:tc>
          <w:tcPr>
            <w:tcW w:w="962" w:type="pct"/>
            <w:vMerge/>
            <w:shd w:val="clear" w:color="auto" w:fill="B8CCE4"/>
          </w:tcPr>
          <w:p w:rsidR="00827CAF" w:rsidRPr="00F03F93" w:rsidRDefault="00827CAF" w:rsidP="00827CAF">
            <w:pPr>
              <w:rPr>
                <w:rFonts w:ascii="Arial Narrow" w:hAnsi="Arial Narrow"/>
                <w:b/>
              </w:rPr>
            </w:pPr>
          </w:p>
        </w:tc>
        <w:tc>
          <w:tcPr>
            <w:tcW w:w="472" w:type="pct"/>
            <w:shd w:val="clear" w:color="auto" w:fill="B8CCE4"/>
          </w:tcPr>
          <w:p w:rsidR="00827CAF" w:rsidRPr="00F03F93" w:rsidRDefault="00827CAF" w:rsidP="00827CAF">
            <w:pPr>
              <w:jc w:val="center"/>
              <w:rPr>
                <w:rFonts w:ascii="Arial Narrow" w:hAnsi="Arial Narrow"/>
                <w:b/>
              </w:rPr>
            </w:pPr>
            <w:r w:rsidRPr="00F03F93">
              <w:rPr>
                <w:rFonts w:ascii="Arial Narrow" w:hAnsi="Arial Narrow"/>
                <w:b/>
              </w:rPr>
              <w:t>No.</w:t>
            </w:r>
          </w:p>
        </w:tc>
        <w:tc>
          <w:tcPr>
            <w:tcW w:w="421" w:type="pct"/>
            <w:shd w:val="clear" w:color="auto" w:fill="B8CCE4"/>
          </w:tcPr>
          <w:p w:rsidR="00827CAF" w:rsidRPr="00F03F93" w:rsidRDefault="00827CAF" w:rsidP="00827CAF">
            <w:pPr>
              <w:jc w:val="center"/>
              <w:rPr>
                <w:rFonts w:ascii="Arial Narrow" w:hAnsi="Arial Narrow"/>
                <w:b/>
              </w:rPr>
            </w:pPr>
            <w:r w:rsidRPr="00F03F93">
              <w:rPr>
                <w:rFonts w:ascii="Arial Narrow" w:hAnsi="Arial Narrow"/>
                <w:b/>
              </w:rPr>
              <w:t>No.</w:t>
            </w:r>
          </w:p>
        </w:tc>
        <w:tc>
          <w:tcPr>
            <w:tcW w:w="388" w:type="pct"/>
            <w:tcBorders>
              <w:bottom w:val="single" w:sz="4" w:space="0" w:color="auto"/>
            </w:tcBorders>
            <w:shd w:val="clear" w:color="auto" w:fill="B8CCE4"/>
          </w:tcPr>
          <w:p w:rsidR="00827CAF" w:rsidRPr="00F03F93" w:rsidRDefault="00827CAF" w:rsidP="00827CAF">
            <w:pPr>
              <w:jc w:val="center"/>
              <w:rPr>
                <w:rFonts w:ascii="Arial Narrow" w:hAnsi="Arial Narrow"/>
                <w:b/>
              </w:rPr>
            </w:pPr>
            <w:r w:rsidRPr="00F03F93">
              <w:rPr>
                <w:rFonts w:ascii="Arial Narrow" w:hAnsi="Arial Narrow"/>
                <w:b/>
              </w:rPr>
              <w:t>No.</w:t>
            </w:r>
          </w:p>
        </w:tc>
        <w:tc>
          <w:tcPr>
            <w:tcW w:w="388" w:type="pct"/>
            <w:tcBorders>
              <w:right w:val="double" w:sz="4" w:space="0" w:color="auto"/>
            </w:tcBorders>
            <w:shd w:val="clear" w:color="auto" w:fill="B8CCE4"/>
          </w:tcPr>
          <w:p w:rsidR="00827CAF" w:rsidRPr="00F03F93" w:rsidRDefault="00827CAF" w:rsidP="00827CAF">
            <w:pPr>
              <w:jc w:val="center"/>
              <w:rPr>
                <w:rFonts w:ascii="Arial Narrow" w:hAnsi="Arial Narrow"/>
                <w:b/>
              </w:rPr>
            </w:pPr>
            <w:r w:rsidRPr="00F03F93">
              <w:rPr>
                <w:rFonts w:ascii="Arial Narrow" w:hAnsi="Arial Narrow"/>
                <w:b/>
              </w:rPr>
              <w:t>%</w:t>
            </w:r>
          </w:p>
        </w:tc>
        <w:tc>
          <w:tcPr>
            <w:tcW w:w="614" w:type="pct"/>
            <w:tcBorders>
              <w:left w:val="double" w:sz="4" w:space="0" w:color="auto"/>
            </w:tcBorders>
            <w:shd w:val="clear" w:color="auto" w:fill="B8CCE4"/>
          </w:tcPr>
          <w:p w:rsidR="00827CAF" w:rsidRPr="00F03F93" w:rsidRDefault="00827CAF" w:rsidP="00827CAF">
            <w:pPr>
              <w:jc w:val="center"/>
              <w:rPr>
                <w:rFonts w:ascii="Arial Narrow" w:hAnsi="Arial Narrow"/>
                <w:b/>
              </w:rPr>
            </w:pPr>
            <w:r w:rsidRPr="00F03F93">
              <w:rPr>
                <w:rFonts w:ascii="Arial Narrow" w:hAnsi="Arial Narrow"/>
                <w:b/>
              </w:rPr>
              <w:t>No.</w:t>
            </w:r>
          </w:p>
        </w:tc>
        <w:tc>
          <w:tcPr>
            <w:tcW w:w="410" w:type="pct"/>
            <w:shd w:val="clear" w:color="auto" w:fill="B8CCE4"/>
          </w:tcPr>
          <w:p w:rsidR="00827CAF" w:rsidRPr="00F03F93" w:rsidRDefault="00827CAF" w:rsidP="00827CAF">
            <w:pPr>
              <w:jc w:val="center"/>
              <w:rPr>
                <w:rFonts w:ascii="Arial Narrow" w:hAnsi="Arial Narrow"/>
                <w:b/>
              </w:rPr>
            </w:pPr>
            <w:r w:rsidRPr="00F03F93">
              <w:rPr>
                <w:rFonts w:ascii="Arial Narrow" w:hAnsi="Arial Narrow"/>
                <w:b/>
              </w:rPr>
              <w:t>No.</w:t>
            </w:r>
          </w:p>
        </w:tc>
        <w:tc>
          <w:tcPr>
            <w:tcW w:w="453" w:type="pct"/>
            <w:tcBorders>
              <w:bottom w:val="single" w:sz="4" w:space="0" w:color="auto"/>
            </w:tcBorders>
            <w:shd w:val="clear" w:color="auto" w:fill="B8CCE4"/>
          </w:tcPr>
          <w:p w:rsidR="00827CAF" w:rsidRPr="00F03F93" w:rsidRDefault="00827CAF" w:rsidP="00827CAF">
            <w:pPr>
              <w:jc w:val="center"/>
              <w:rPr>
                <w:rFonts w:ascii="Arial Narrow" w:hAnsi="Arial Narrow"/>
                <w:b/>
              </w:rPr>
            </w:pPr>
            <w:r w:rsidRPr="00F03F93">
              <w:rPr>
                <w:rFonts w:ascii="Arial Narrow" w:hAnsi="Arial Narrow"/>
                <w:b/>
              </w:rPr>
              <w:t>No.</w:t>
            </w:r>
          </w:p>
        </w:tc>
        <w:tc>
          <w:tcPr>
            <w:tcW w:w="453" w:type="pct"/>
            <w:tcBorders>
              <w:right w:val="double" w:sz="4" w:space="0" w:color="auto"/>
            </w:tcBorders>
            <w:shd w:val="clear" w:color="auto" w:fill="B8CCE4"/>
          </w:tcPr>
          <w:p w:rsidR="00827CAF" w:rsidRPr="00F03F93" w:rsidRDefault="00827CAF" w:rsidP="00827CAF">
            <w:pPr>
              <w:jc w:val="center"/>
              <w:rPr>
                <w:rFonts w:ascii="Arial Narrow" w:hAnsi="Arial Narrow"/>
                <w:b/>
              </w:rPr>
            </w:pPr>
            <w:r w:rsidRPr="00F03F93">
              <w:rPr>
                <w:rFonts w:ascii="Arial Narrow" w:hAnsi="Arial Narrow"/>
                <w:b/>
              </w:rPr>
              <w:t>%</w:t>
            </w:r>
          </w:p>
        </w:tc>
        <w:tc>
          <w:tcPr>
            <w:tcW w:w="440" w:type="pct"/>
            <w:vMerge/>
            <w:tcBorders>
              <w:left w:val="double" w:sz="4" w:space="0" w:color="auto"/>
            </w:tcBorders>
            <w:shd w:val="clear" w:color="auto" w:fill="B8CCE4"/>
          </w:tcPr>
          <w:p w:rsidR="00827CAF" w:rsidRPr="00F03F93" w:rsidRDefault="00827CAF" w:rsidP="00827CAF">
            <w:pPr>
              <w:jc w:val="center"/>
              <w:rPr>
                <w:rFonts w:ascii="Arial Narrow" w:hAnsi="Arial Narrow"/>
                <w:b/>
              </w:rPr>
            </w:pPr>
          </w:p>
        </w:tc>
      </w:tr>
      <w:tr w:rsidR="00827CAF" w:rsidRPr="00F03F93" w:rsidTr="00827CAF">
        <w:tc>
          <w:tcPr>
            <w:tcW w:w="962" w:type="pct"/>
            <w:shd w:val="clear" w:color="auto" w:fill="auto"/>
          </w:tcPr>
          <w:p w:rsidR="00827CAF" w:rsidRPr="00F03F93" w:rsidRDefault="00827CAF" w:rsidP="00827CAF">
            <w:pPr>
              <w:rPr>
                <w:rFonts w:ascii="Arial Narrow" w:hAnsi="Arial Narrow"/>
              </w:rPr>
            </w:pPr>
            <w:r>
              <w:rPr>
                <w:rFonts w:ascii="Arial Narrow" w:hAnsi="Arial Narrow"/>
              </w:rPr>
              <w:t>Jan-April 2014</w:t>
            </w:r>
          </w:p>
        </w:tc>
        <w:tc>
          <w:tcPr>
            <w:tcW w:w="472" w:type="pct"/>
            <w:shd w:val="clear" w:color="auto" w:fill="auto"/>
          </w:tcPr>
          <w:p w:rsidR="00827CAF" w:rsidRPr="00F03F93" w:rsidRDefault="00827CAF" w:rsidP="00827CAF">
            <w:pPr>
              <w:jc w:val="center"/>
              <w:rPr>
                <w:rFonts w:ascii="Arial Narrow" w:hAnsi="Arial Narrow"/>
              </w:rPr>
            </w:pPr>
            <w:r>
              <w:rPr>
                <w:rFonts w:ascii="Arial Narrow" w:hAnsi="Arial Narrow"/>
              </w:rPr>
              <w:t>23</w:t>
            </w:r>
          </w:p>
        </w:tc>
        <w:tc>
          <w:tcPr>
            <w:tcW w:w="421" w:type="pct"/>
            <w:shd w:val="clear" w:color="auto" w:fill="auto"/>
          </w:tcPr>
          <w:p w:rsidR="00827CAF" w:rsidRPr="00F03F93" w:rsidRDefault="00827CAF" w:rsidP="00827CAF">
            <w:pPr>
              <w:jc w:val="center"/>
              <w:rPr>
                <w:rFonts w:ascii="Arial Narrow" w:hAnsi="Arial Narrow"/>
              </w:rPr>
            </w:pPr>
            <w:r>
              <w:rPr>
                <w:rFonts w:ascii="Arial Narrow" w:hAnsi="Arial Narrow"/>
              </w:rPr>
              <w:t>0</w:t>
            </w:r>
          </w:p>
        </w:tc>
        <w:tc>
          <w:tcPr>
            <w:tcW w:w="388" w:type="pct"/>
            <w:tcBorders>
              <w:right w:val="single" w:sz="4" w:space="0" w:color="auto"/>
            </w:tcBorders>
            <w:shd w:val="clear" w:color="auto" w:fill="auto"/>
          </w:tcPr>
          <w:p w:rsidR="00827CAF" w:rsidRPr="00F03F93" w:rsidRDefault="00827CAF" w:rsidP="00827CAF">
            <w:pPr>
              <w:jc w:val="center"/>
              <w:rPr>
                <w:rFonts w:ascii="Arial Narrow" w:hAnsi="Arial Narrow"/>
              </w:rPr>
            </w:pPr>
            <w:r>
              <w:rPr>
                <w:rFonts w:ascii="Arial Narrow" w:hAnsi="Arial Narrow"/>
              </w:rPr>
              <w:t>23</w:t>
            </w:r>
          </w:p>
        </w:tc>
        <w:tc>
          <w:tcPr>
            <w:tcW w:w="388" w:type="pct"/>
            <w:tcBorders>
              <w:left w:val="single" w:sz="4" w:space="0" w:color="auto"/>
              <w:right w:val="double" w:sz="4" w:space="0" w:color="auto"/>
            </w:tcBorders>
            <w:shd w:val="clear" w:color="auto" w:fill="auto"/>
          </w:tcPr>
          <w:p w:rsidR="00827CAF" w:rsidRPr="00F03F93" w:rsidRDefault="00827CAF" w:rsidP="00827CAF">
            <w:pPr>
              <w:jc w:val="center"/>
              <w:rPr>
                <w:rFonts w:ascii="Arial Narrow" w:hAnsi="Arial Narrow"/>
              </w:rPr>
            </w:pPr>
            <w:r>
              <w:rPr>
                <w:rFonts w:ascii="Arial Narrow" w:hAnsi="Arial Narrow"/>
              </w:rPr>
              <w:t>56%</w:t>
            </w:r>
          </w:p>
        </w:tc>
        <w:tc>
          <w:tcPr>
            <w:tcW w:w="614" w:type="pct"/>
            <w:tcBorders>
              <w:left w:val="double" w:sz="4" w:space="0" w:color="auto"/>
            </w:tcBorders>
            <w:shd w:val="clear" w:color="auto" w:fill="auto"/>
          </w:tcPr>
          <w:p w:rsidR="00827CAF" w:rsidRPr="00A9404D" w:rsidRDefault="00827CAF" w:rsidP="00827CAF">
            <w:pPr>
              <w:jc w:val="center"/>
              <w:rPr>
                <w:rFonts w:ascii="Arial Narrow" w:hAnsi="Arial Narrow"/>
              </w:rPr>
            </w:pPr>
            <w:r>
              <w:rPr>
                <w:rFonts w:ascii="Arial Narrow" w:hAnsi="Arial Narrow"/>
              </w:rPr>
              <w:t>18</w:t>
            </w:r>
          </w:p>
        </w:tc>
        <w:tc>
          <w:tcPr>
            <w:tcW w:w="410" w:type="pct"/>
            <w:shd w:val="clear" w:color="auto" w:fill="auto"/>
          </w:tcPr>
          <w:p w:rsidR="00827CAF" w:rsidRPr="00A9404D" w:rsidRDefault="00827CAF" w:rsidP="00827CAF">
            <w:pPr>
              <w:jc w:val="center"/>
              <w:rPr>
                <w:rFonts w:ascii="Arial Narrow" w:hAnsi="Arial Narrow"/>
              </w:rPr>
            </w:pPr>
            <w:r>
              <w:rPr>
                <w:rFonts w:ascii="Arial Narrow" w:hAnsi="Arial Narrow"/>
              </w:rPr>
              <w:t>0</w:t>
            </w:r>
          </w:p>
        </w:tc>
        <w:tc>
          <w:tcPr>
            <w:tcW w:w="453" w:type="pct"/>
            <w:tcBorders>
              <w:right w:val="single" w:sz="4" w:space="0" w:color="auto"/>
            </w:tcBorders>
            <w:shd w:val="clear" w:color="auto" w:fill="auto"/>
          </w:tcPr>
          <w:p w:rsidR="00827CAF" w:rsidRPr="00A9404D" w:rsidRDefault="00827CAF" w:rsidP="00827CAF">
            <w:pPr>
              <w:jc w:val="center"/>
              <w:rPr>
                <w:rFonts w:ascii="Arial Narrow" w:hAnsi="Arial Narrow"/>
              </w:rPr>
            </w:pPr>
            <w:r>
              <w:rPr>
                <w:rFonts w:ascii="Arial Narrow" w:hAnsi="Arial Narrow"/>
              </w:rPr>
              <w:t>18</w:t>
            </w:r>
          </w:p>
        </w:tc>
        <w:tc>
          <w:tcPr>
            <w:tcW w:w="453" w:type="pct"/>
            <w:tcBorders>
              <w:left w:val="single" w:sz="4" w:space="0" w:color="auto"/>
              <w:right w:val="double" w:sz="4" w:space="0" w:color="auto"/>
            </w:tcBorders>
            <w:shd w:val="clear" w:color="auto" w:fill="auto"/>
          </w:tcPr>
          <w:p w:rsidR="00827CAF" w:rsidRPr="00F03F93" w:rsidRDefault="00827CAF" w:rsidP="00827CAF">
            <w:pPr>
              <w:jc w:val="center"/>
              <w:rPr>
                <w:rFonts w:ascii="Arial Narrow" w:hAnsi="Arial Narrow"/>
              </w:rPr>
            </w:pPr>
            <w:r>
              <w:rPr>
                <w:rFonts w:ascii="Arial Narrow" w:hAnsi="Arial Narrow"/>
              </w:rPr>
              <w:t>44%</w:t>
            </w:r>
          </w:p>
        </w:tc>
        <w:tc>
          <w:tcPr>
            <w:tcW w:w="440" w:type="pct"/>
            <w:tcBorders>
              <w:left w:val="double" w:sz="4" w:space="0" w:color="auto"/>
            </w:tcBorders>
            <w:shd w:val="clear" w:color="auto" w:fill="auto"/>
          </w:tcPr>
          <w:p w:rsidR="00827CAF" w:rsidRPr="00F03F93" w:rsidRDefault="00827CAF" w:rsidP="00827CAF">
            <w:pPr>
              <w:jc w:val="center"/>
              <w:rPr>
                <w:rFonts w:ascii="Arial Narrow" w:hAnsi="Arial Narrow"/>
                <w:b/>
              </w:rPr>
            </w:pPr>
            <w:r>
              <w:rPr>
                <w:rFonts w:ascii="Arial Narrow" w:hAnsi="Arial Narrow"/>
                <w:b/>
              </w:rPr>
              <w:t>41</w:t>
            </w:r>
          </w:p>
        </w:tc>
      </w:tr>
    </w:tbl>
    <w:p w:rsidR="00827CAF" w:rsidRPr="00F03F93" w:rsidRDefault="00827CAF" w:rsidP="00827CAF">
      <w:pPr>
        <w:rPr>
          <w:rFonts w:ascii="Arial Narrow" w:hAnsi="Arial Narrow"/>
          <w:b/>
        </w:rPr>
      </w:pPr>
      <w:r>
        <w:rPr>
          <w:rFonts w:ascii="Arial Narrow" w:hAnsi="Arial Narrow"/>
          <w:b/>
        </w:rPr>
        <w:t xml:space="preserve"> </w:t>
      </w:r>
    </w:p>
    <w:p w:rsidR="00827CAF" w:rsidRPr="003D060A" w:rsidRDefault="00827CAF" w:rsidP="00827CAF">
      <w:pPr>
        <w:rPr>
          <w:rFonts w:ascii="Arial Narrow" w:hAnsi="Arial Narrow"/>
          <w:b/>
        </w:rPr>
      </w:pPr>
      <w:r w:rsidRPr="00F03F93">
        <w:rPr>
          <w:rFonts w:ascii="Arial Narrow" w:hAnsi="Arial Narrow"/>
          <w:b/>
        </w:rPr>
        <w:t xml:space="preserve">10.2 VWC and Branch Training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ayout w:type="fixed"/>
        <w:tblLook w:val="04A0" w:firstRow="1" w:lastRow="0" w:firstColumn="1" w:lastColumn="0" w:noHBand="0" w:noVBand="1"/>
      </w:tblPr>
      <w:tblGrid>
        <w:gridCol w:w="1225"/>
        <w:gridCol w:w="1583"/>
        <w:gridCol w:w="966"/>
        <w:gridCol w:w="2997"/>
        <w:gridCol w:w="2472"/>
      </w:tblGrid>
      <w:tr w:rsidR="00827CAF" w:rsidRPr="00F03F93" w:rsidTr="00827CAF">
        <w:trPr>
          <w:tblHeader/>
        </w:trPr>
        <w:tc>
          <w:tcPr>
            <w:tcW w:w="1225" w:type="dxa"/>
            <w:shd w:val="clear" w:color="auto" w:fill="B8CCE4"/>
          </w:tcPr>
          <w:p w:rsidR="00827CAF" w:rsidRPr="00F03F93" w:rsidRDefault="00827CAF" w:rsidP="00827CAF">
            <w:pPr>
              <w:rPr>
                <w:rFonts w:ascii="Arial Narrow" w:hAnsi="Arial Narrow"/>
                <w:b/>
              </w:rPr>
            </w:pPr>
            <w:r w:rsidRPr="00F03F93">
              <w:rPr>
                <w:rFonts w:ascii="Arial Narrow" w:hAnsi="Arial Narrow"/>
                <w:b/>
              </w:rPr>
              <w:t>Month &amp; Year</w:t>
            </w:r>
          </w:p>
        </w:tc>
        <w:tc>
          <w:tcPr>
            <w:tcW w:w="1583" w:type="dxa"/>
            <w:shd w:val="clear" w:color="auto" w:fill="B8CCE4"/>
          </w:tcPr>
          <w:p w:rsidR="00827CAF" w:rsidRPr="00F03F93" w:rsidRDefault="00827CAF" w:rsidP="00827CAF">
            <w:pPr>
              <w:jc w:val="center"/>
              <w:rPr>
                <w:rFonts w:ascii="Arial Narrow" w:hAnsi="Arial Narrow"/>
                <w:b/>
              </w:rPr>
            </w:pPr>
            <w:r w:rsidRPr="00F03F93">
              <w:rPr>
                <w:rFonts w:ascii="Arial Narrow" w:hAnsi="Arial Narrow"/>
                <w:b/>
              </w:rPr>
              <w:t>Recipient</w:t>
            </w:r>
          </w:p>
        </w:tc>
        <w:tc>
          <w:tcPr>
            <w:tcW w:w="966" w:type="dxa"/>
            <w:shd w:val="clear" w:color="auto" w:fill="B8CCE4"/>
          </w:tcPr>
          <w:p w:rsidR="00827CAF" w:rsidRPr="00F03F93" w:rsidRDefault="00827CAF" w:rsidP="00827CAF">
            <w:pPr>
              <w:jc w:val="center"/>
              <w:rPr>
                <w:rFonts w:ascii="Arial Narrow" w:hAnsi="Arial Narrow"/>
                <w:b/>
              </w:rPr>
            </w:pPr>
            <w:r w:rsidRPr="00F03F93">
              <w:rPr>
                <w:rFonts w:ascii="Arial Narrow" w:hAnsi="Arial Narrow"/>
                <w:b/>
              </w:rPr>
              <w:t>VWC or Branch</w:t>
            </w:r>
          </w:p>
        </w:tc>
        <w:tc>
          <w:tcPr>
            <w:tcW w:w="2997" w:type="dxa"/>
            <w:shd w:val="clear" w:color="auto" w:fill="B8CCE4"/>
          </w:tcPr>
          <w:p w:rsidR="00827CAF" w:rsidRPr="00F03F93" w:rsidRDefault="00827CAF" w:rsidP="00827CAF">
            <w:pPr>
              <w:jc w:val="center"/>
              <w:rPr>
                <w:rFonts w:ascii="Arial Narrow" w:hAnsi="Arial Narrow"/>
                <w:b/>
              </w:rPr>
            </w:pPr>
            <w:r w:rsidRPr="00F03F93">
              <w:rPr>
                <w:rFonts w:ascii="Arial Narrow" w:hAnsi="Arial Narrow"/>
                <w:b/>
              </w:rPr>
              <w:t>Capacity Built</w:t>
            </w:r>
          </w:p>
        </w:tc>
        <w:tc>
          <w:tcPr>
            <w:tcW w:w="2472" w:type="dxa"/>
            <w:shd w:val="clear" w:color="auto" w:fill="B8CCE4"/>
          </w:tcPr>
          <w:p w:rsidR="00827CAF" w:rsidRPr="00F03F93" w:rsidRDefault="00827CAF" w:rsidP="00827CAF">
            <w:pPr>
              <w:jc w:val="center"/>
              <w:rPr>
                <w:rFonts w:ascii="Arial Narrow" w:hAnsi="Arial Narrow"/>
                <w:b/>
              </w:rPr>
            </w:pPr>
            <w:r w:rsidRPr="00F03F93">
              <w:rPr>
                <w:rFonts w:ascii="Arial Narrow" w:hAnsi="Arial Narrow"/>
                <w:b/>
              </w:rPr>
              <w:t>Means of Capacity Building</w:t>
            </w:r>
          </w:p>
        </w:tc>
      </w:tr>
      <w:tr w:rsidR="00827CAF" w:rsidRPr="00F03F93" w:rsidTr="00827CAF">
        <w:trPr>
          <w:trHeight w:val="215"/>
        </w:trPr>
        <w:tc>
          <w:tcPr>
            <w:tcW w:w="1225" w:type="dxa"/>
            <w:vMerge w:val="restart"/>
            <w:shd w:val="clear" w:color="auto" w:fill="auto"/>
          </w:tcPr>
          <w:p w:rsidR="00827CAF" w:rsidRDefault="00827CAF" w:rsidP="00827CAF">
            <w:pPr>
              <w:rPr>
                <w:rFonts w:ascii="Arial Narrow" w:hAnsi="Arial Narrow"/>
              </w:rPr>
            </w:pPr>
            <w:r>
              <w:rPr>
                <w:rFonts w:ascii="Arial Narrow" w:hAnsi="Arial Narrow"/>
              </w:rPr>
              <w:t>January 2014</w:t>
            </w:r>
          </w:p>
        </w:tc>
        <w:tc>
          <w:tcPr>
            <w:tcW w:w="1583" w:type="dxa"/>
            <w:shd w:val="clear" w:color="auto" w:fill="auto"/>
          </w:tcPr>
          <w:p w:rsidR="00827CAF" w:rsidRDefault="00827CAF" w:rsidP="00827CAF">
            <w:pPr>
              <w:pStyle w:val="NoSpacing"/>
              <w:rPr>
                <w:rFonts w:ascii="Arial Narrow" w:hAnsi="Arial Narrow"/>
              </w:rPr>
            </w:pPr>
            <w:r>
              <w:rPr>
                <w:rFonts w:ascii="Arial Narrow" w:hAnsi="Arial Narrow"/>
              </w:rPr>
              <w:t>Kathy Bani</w:t>
            </w:r>
          </w:p>
        </w:tc>
        <w:tc>
          <w:tcPr>
            <w:tcW w:w="966" w:type="dxa"/>
            <w:shd w:val="clear" w:color="auto" w:fill="auto"/>
          </w:tcPr>
          <w:p w:rsidR="00827CAF" w:rsidRDefault="00827CAF" w:rsidP="00827CAF">
            <w:pPr>
              <w:rPr>
                <w:rFonts w:ascii="Arial Narrow" w:hAnsi="Arial Narrow"/>
              </w:rPr>
            </w:pPr>
            <w:r>
              <w:rPr>
                <w:rFonts w:ascii="Arial Narrow" w:hAnsi="Arial Narrow"/>
              </w:rPr>
              <w:t>SCC</w:t>
            </w:r>
          </w:p>
        </w:tc>
        <w:tc>
          <w:tcPr>
            <w:tcW w:w="2997" w:type="dxa"/>
            <w:vMerge w:val="restart"/>
            <w:shd w:val="clear" w:color="auto" w:fill="auto"/>
          </w:tcPr>
          <w:p w:rsidR="00827CAF" w:rsidRDefault="00827CAF" w:rsidP="00827CAF">
            <w:pPr>
              <w:tabs>
                <w:tab w:val="left" w:pos="6"/>
              </w:tabs>
              <w:rPr>
                <w:rFonts w:ascii="Arial Narrow" w:hAnsi="Arial Narrow"/>
              </w:rPr>
            </w:pPr>
            <w:r>
              <w:rPr>
                <w:rFonts w:ascii="Arial Narrow" w:hAnsi="Arial Narrow"/>
              </w:rPr>
              <w:t>M&amp;E, data collection skills and narrative for PR &amp; story writing</w:t>
            </w:r>
          </w:p>
        </w:tc>
        <w:tc>
          <w:tcPr>
            <w:tcW w:w="2472" w:type="dxa"/>
            <w:vMerge w:val="restart"/>
            <w:shd w:val="clear" w:color="auto" w:fill="auto"/>
          </w:tcPr>
          <w:p w:rsidR="00827CAF" w:rsidRDefault="00827CAF" w:rsidP="00827CAF">
            <w:pPr>
              <w:jc w:val="center"/>
              <w:rPr>
                <w:rFonts w:ascii="Arial Narrow" w:hAnsi="Arial Narrow"/>
              </w:rPr>
            </w:pPr>
            <w:r>
              <w:rPr>
                <w:rFonts w:ascii="Arial Narrow" w:hAnsi="Arial Narrow"/>
              </w:rPr>
              <w:t>VWC PR2 in house training by VWC M&amp;E Consultant</w:t>
            </w:r>
          </w:p>
        </w:tc>
      </w:tr>
      <w:tr w:rsidR="00827CAF" w:rsidRPr="00F03F93" w:rsidTr="00827CAF">
        <w:trPr>
          <w:trHeight w:val="233"/>
        </w:trPr>
        <w:tc>
          <w:tcPr>
            <w:tcW w:w="1225" w:type="dxa"/>
            <w:vMerge/>
            <w:shd w:val="clear" w:color="auto" w:fill="auto"/>
          </w:tcPr>
          <w:p w:rsidR="00827CAF" w:rsidRDefault="00827CAF" w:rsidP="00827CAF">
            <w:pPr>
              <w:rPr>
                <w:rFonts w:ascii="Arial Narrow" w:hAnsi="Arial Narrow"/>
              </w:rPr>
            </w:pPr>
          </w:p>
        </w:tc>
        <w:tc>
          <w:tcPr>
            <w:tcW w:w="1583" w:type="dxa"/>
            <w:shd w:val="clear" w:color="auto" w:fill="auto"/>
          </w:tcPr>
          <w:p w:rsidR="00827CAF" w:rsidRDefault="00827CAF" w:rsidP="00827CAF">
            <w:pPr>
              <w:pStyle w:val="NoSpacing"/>
              <w:rPr>
                <w:rFonts w:ascii="Arial Narrow" w:hAnsi="Arial Narrow"/>
              </w:rPr>
            </w:pPr>
            <w:r>
              <w:rPr>
                <w:rFonts w:ascii="Arial Narrow" w:hAnsi="Arial Narrow"/>
              </w:rPr>
              <w:t>Grace Ralph</w:t>
            </w:r>
          </w:p>
        </w:tc>
        <w:tc>
          <w:tcPr>
            <w:tcW w:w="966" w:type="dxa"/>
            <w:shd w:val="clear" w:color="auto" w:fill="auto"/>
          </w:tcPr>
          <w:p w:rsidR="00827CAF" w:rsidRDefault="00827CAF" w:rsidP="00827CAF">
            <w:pPr>
              <w:rPr>
                <w:rFonts w:ascii="Arial Narrow" w:hAnsi="Arial Narrow"/>
              </w:rPr>
            </w:pPr>
            <w:r>
              <w:rPr>
                <w:rFonts w:ascii="Arial Narrow" w:hAnsi="Arial Narrow"/>
              </w:rPr>
              <w:t>TOCC</w:t>
            </w:r>
          </w:p>
        </w:tc>
        <w:tc>
          <w:tcPr>
            <w:tcW w:w="2997" w:type="dxa"/>
            <w:vMerge/>
            <w:shd w:val="clear" w:color="auto" w:fill="auto"/>
          </w:tcPr>
          <w:p w:rsidR="00827CAF" w:rsidRDefault="00827CAF" w:rsidP="00827CAF">
            <w:pPr>
              <w:tabs>
                <w:tab w:val="left" w:pos="6"/>
              </w:tabs>
              <w:rPr>
                <w:rFonts w:ascii="Arial Narrow" w:hAnsi="Arial Narrow"/>
              </w:rPr>
            </w:pPr>
          </w:p>
        </w:tc>
        <w:tc>
          <w:tcPr>
            <w:tcW w:w="2472" w:type="dxa"/>
            <w:vMerge/>
            <w:shd w:val="clear" w:color="auto" w:fill="auto"/>
          </w:tcPr>
          <w:p w:rsidR="00827CAF" w:rsidRDefault="00827CAF" w:rsidP="00827CAF">
            <w:pPr>
              <w:rPr>
                <w:rFonts w:ascii="Arial Narrow" w:hAnsi="Arial Narrow"/>
              </w:rPr>
            </w:pPr>
          </w:p>
        </w:tc>
      </w:tr>
      <w:tr w:rsidR="00827CAF" w:rsidRPr="00F03F93" w:rsidTr="00827CAF">
        <w:trPr>
          <w:trHeight w:val="251"/>
        </w:trPr>
        <w:tc>
          <w:tcPr>
            <w:tcW w:w="1225" w:type="dxa"/>
            <w:vMerge/>
            <w:shd w:val="clear" w:color="auto" w:fill="auto"/>
          </w:tcPr>
          <w:p w:rsidR="00827CAF" w:rsidRDefault="00827CAF" w:rsidP="00827CAF">
            <w:pPr>
              <w:rPr>
                <w:rFonts w:ascii="Arial Narrow" w:hAnsi="Arial Narrow"/>
              </w:rPr>
            </w:pPr>
          </w:p>
        </w:tc>
        <w:tc>
          <w:tcPr>
            <w:tcW w:w="1583" w:type="dxa"/>
            <w:shd w:val="clear" w:color="auto" w:fill="auto"/>
          </w:tcPr>
          <w:p w:rsidR="00827CAF" w:rsidRDefault="00827CAF" w:rsidP="00827CAF">
            <w:pPr>
              <w:pStyle w:val="NoSpacing"/>
              <w:rPr>
                <w:rFonts w:ascii="Arial Narrow" w:hAnsi="Arial Narrow"/>
              </w:rPr>
            </w:pPr>
            <w:r>
              <w:rPr>
                <w:rFonts w:ascii="Arial Narrow" w:hAnsi="Arial Narrow"/>
              </w:rPr>
              <w:t>Lisa Thomas</w:t>
            </w:r>
          </w:p>
        </w:tc>
        <w:tc>
          <w:tcPr>
            <w:tcW w:w="966" w:type="dxa"/>
            <w:shd w:val="clear" w:color="auto" w:fill="auto"/>
          </w:tcPr>
          <w:p w:rsidR="00827CAF" w:rsidRDefault="00827CAF" w:rsidP="00827CAF">
            <w:pPr>
              <w:rPr>
                <w:rFonts w:ascii="Arial Narrow" w:hAnsi="Arial Narrow"/>
              </w:rPr>
            </w:pPr>
            <w:r>
              <w:rPr>
                <w:rFonts w:ascii="Arial Narrow" w:hAnsi="Arial Narrow"/>
              </w:rPr>
              <w:t>TCC</w:t>
            </w:r>
          </w:p>
        </w:tc>
        <w:tc>
          <w:tcPr>
            <w:tcW w:w="2997" w:type="dxa"/>
            <w:vMerge/>
            <w:shd w:val="clear" w:color="auto" w:fill="auto"/>
          </w:tcPr>
          <w:p w:rsidR="00827CAF" w:rsidRDefault="00827CAF" w:rsidP="00827CAF">
            <w:pPr>
              <w:tabs>
                <w:tab w:val="left" w:pos="6"/>
              </w:tabs>
              <w:rPr>
                <w:rFonts w:ascii="Arial Narrow" w:hAnsi="Arial Narrow"/>
              </w:rPr>
            </w:pPr>
          </w:p>
        </w:tc>
        <w:tc>
          <w:tcPr>
            <w:tcW w:w="2472" w:type="dxa"/>
            <w:vMerge/>
            <w:shd w:val="clear" w:color="auto" w:fill="auto"/>
          </w:tcPr>
          <w:p w:rsidR="00827CAF" w:rsidRDefault="00827CAF" w:rsidP="00827CAF">
            <w:pPr>
              <w:rPr>
                <w:rFonts w:ascii="Arial Narrow" w:hAnsi="Arial Narrow"/>
              </w:rPr>
            </w:pPr>
          </w:p>
        </w:tc>
      </w:tr>
      <w:tr w:rsidR="00827CAF" w:rsidRPr="00F03F93" w:rsidTr="00827CAF">
        <w:trPr>
          <w:trHeight w:val="449"/>
        </w:trPr>
        <w:tc>
          <w:tcPr>
            <w:tcW w:w="1225" w:type="dxa"/>
            <w:vMerge/>
            <w:shd w:val="clear" w:color="auto" w:fill="auto"/>
          </w:tcPr>
          <w:p w:rsidR="00827CAF" w:rsidRDefault="00827CAF" w:rsidP="00827CAF">
            <w:pPr>
              <w:rPr>
                <w:rFonts w:ascii="Arial Narrow" w:hAnsi="Arial Narrow"/>
              </w:rPr>
            </w:pPr>
          </w:p>
        </w:tc>
        <w:tc>
          <w:tcPr>
            <w:tcW w:w="1583" w:type="dxa"/>
            <w:shd w:val="clear" w:color="auto" w:fill="auto"/>
          </w:tcPr>
          <w:p w:rsidR="00827CAF" w:rsidRDefault="00827CAF" w:rsidP="00827CAF">
            <w:pPr>
              <w:pStyle w:val="NoSpacing"/>
              <w:rPr>
                <w:rFonts w:ascii="Arial Narrow" w:hAnsi="Arial Narrow"/>
              </w:rPr>
            </w:pPr>
            <w:r>
              <w:rPr>
                <w:rFonts w:ascii="Arial Narrow" w:hAnsi="Arial Narrow"/>
              </w:rPr>
              <w:t>Vola Matas</w:t>
            </w:r>
          </w:p>
          <w:p w:rsidR="00827CAF" w:rsidRDefault="00827CAF" w:rsidP="00827CAF">
            <w:pPr>
              <w:pStyle w:val="NoSpacing"/>
              <w:rPr>
                <w:rFonts w:ascii="Arial Narrow" w:hAnsi="Arial Narrow"/>
              </w:rPr>
            </w:pPr>
            <w:r>
              <w:rPr>
                <w:rFonts w:ascii="Arial Narrow" w:hAnsi="Arial Narrow"/>
              </w:rPr>
              <w:t>Fridah Butu</w:t>
            </w:r>
          </w:p>
          <w:p w:rsidR="00827CAF" w:rsidRDefault="00827CAF" w:rsidP="00827CAF">
            <w:pPr>
              <w:pStyle w:val="NoSpacing"/>
              <w:rPr>
                <w:rFonts w:ascii="Arial Narrow" w:hAnsi="Arial Narrow"/>
              </w:rPr>
            </w:pPr>
            <w:r>
              <w:rPr>
                <w:rFonts w:ascii="Arial Narrow" w:hAnsi="Arial Narrow"/>
              </w:rPr>
              <w:t>Lynrose Tule</w:t>
            </w:r>
          </w:p>
          <w:p w:rsidR="00827CAF" w:rsidRDefault="00827CAF" w:rsidP="00827CAF">
            <w:pPr>
              <w:pStyle w:val="NoSpacing"/>
              <w:rPr>
                <w:rFonts w:ascii="Arial Narrow" w:hAnsi="Arial Narrow"/>
              </w:rPr>
            </w:pPr>
            <w:r>
              <w:rPr>
                <w:rFonts w:ascii="Arial Narrow" w:hAnsi="Arial Narrow"/>
              </w:rPr>
              <w:t>Lisa Ishmael</w:t>
            </w:r>
          </w:p>
          <w:p w:rsidR="00827CAF" w:rsidRDefault="00827CAF" w:rsidP="00827CAF">
            <w:pPr>
              <w:pStyle w:val="NoSpacing"/>
              <w:rPr>
                <w:rFonts w:ascii="Arial Narrow" w:hAnsi="Arial Narrow"/>
              </w:rPr>
            </w:pPr>
            <w:r>
              <w:rPr>
                <w:rFonts w:ascii="Arial Narrow" w:hAnsi="Arial Narrow"/>
              </w:rPr>
              <w:t>Bertha Misseve</w:t>
            </w:r>
          </w:p>
          <w:p w:rsidR="00827CAF" w:rsidRDefault="00827CAF" w:rsidP="00827CAF">
            <w:pPr>
              <w:pStyle w:val="NoSpacing"/>
              <w:rPr>
                <w:rFonts w:ascii="Arial Narrow" w:hAnsi="Arial Narrow"/>
              </w:rPr>
            </w:pPr>
            <w:r>
              <w:rPr>
                <w:rFonts w:ascii="Arial Narrow" w:hAnsi="Arial Narrow"/>
              </w:rPr>
              <w:t>Leikita Abel</w:t>
            </w:r>
          </w:p>
          <w:p w:rsidR="00827CAF" w:rsidRDefault="00827CAF" w:rsidP="00827CAF">
            <w:pPr>
              <w:pStyle w:val="NoSpacing"/>
              <w:rPr>
                <w:rFonts w:ascii="Arial Narrow" w:hAnsi="Arial Narrow"/>
              </w:rPr>
            </w:pPr>
            <w:r>
              <w:rPr>
                <w:rFonts w:ascii="Arial Narrow" w:hAnsi="Arial Narrow"/>
              </w:rPr>
              <w:t>Merilyn Tahi</w:t>
            </w:r>
          </w:p>
        </w:tc>
        <w:tc>
          <w:tcPr>
            <w:tcW w:w="966" w:type="dxa"/>
            <w:shd w:val="clear" w:color="auto" w:fill="auto"/>
          </w:tcPr>
          <w:p w:rsidR="00827CAF" w:rsidRDefault="00827CAF" w:rsidP="00827CAF">
            <w:pPr>
              <w:rPr>
                <w:rFonts w:ascii="Arial Narrow" w:hAnsi="Arial Narrow"/>
              </w:rPr>
            </w:pPr>
            <w:r>
              <w:rPr>
                <w:rFonts w:ascii="Arial Narrow" w:hAnsi="Arial Narrow"/>
              </w:rPr>
              <w:t>VWC</w:t>
            </w:r>
          </w:p>
        </w:tc>
        <w:tc>
          <w:tcPr>
            <w:tcW w:w="2997" w:type="dxa"/>
            <w:vMerge/>
            <w:shd w:val="clear" w:color="auto" w:fill="auto"/>
          </w:tcPr>
          <w:p w:rsidR="00827CAF" w:rsidRDefault="00827CAF" w:rsidP="00827CAF">
            <w:pPr>
              <w:tabs>
                <w:tab w:val="left" w:pos="6"/>
              </w:tabs>
              <w:rPr>
                <w:rFonts w:ascii="Arial Narrow" w:hAnsi="Arial Narrow"/>
              </w:rPr>
            </w:pPr>
          </w:p>
        </w:tc>
        <w:tc>
          <w:tcPr>
            <w:tcW w:w="2472" w:type="dxa"/>
            <w:vMerge/>
            <w:shd w:val="clear" w:color="auto" w:fill="auto"/>
          </w:tcPr>
          <w:p w:rsidR="00827CAF" w:rsidRDefault="00827CAF" w:rsidP="00827CAF">
            <w:pPr>
              <w:rPr>
                <w:rFonts w:ascii="Arial Narrow" w:hAnsi="Arial Narrow"/>
              </w:rPr>
            </w:pPr>
          </w:p>
        </w:tc>
      </w:tr>
      <w:tr w:rsidR="00827CAF" w:rsidRPr="00F03F93" w:rsidTr="00827CAF">
        <w:trPr>
          <w:trHeight w:val="449"/>
        </w:trPr>
        <w:tc>
          <w:tcPr>
            <w:tcW w:w="1225" w:type="dxa"/>
            <w:vMerge/>
            <w:shd w:val="clear" w:color="auto" w:fill="auto"/>
          </w:tcPr>
          <w:p w:rsidR="00827CAF" w:rsidRDefault="00827CAF" w:rsidP="00827CAF">
            <w:pPr>
              <w:rPr>
                <w:rFonts w:ascii="Arial Narrow" w:hAnsi="Arial Narrow"/>
              </w:rPr>
            </w:pPr>
          </w:p>
        </w:tc>
        <w:tc>
          <w:tcPr>
            <w:tcW w:w="1583" w:type="dxa"/>
            <w:shd w:val="clear" w:color="auto" w:fill="auto"/>
          </w:tcPr>
          <w:p w:rsidR="00827CAF" w:rsidRDefault="00827CAF" w:rsidP="00827CAF">
            <w:pPr>
              <w:pStyle w:val="NoSpacing"/>
              <w:rPr>
                <w:rFonts w:ascii="Arial Narrow" w:hAnsi="Arial Narrow"/>
              </w:rPr>
            </w:pPr>
            <w:r>
              <w:rPr>
                <w:rFonts w:ascii="Arial Narrow" w:hAnsi="Arial Narrow"/>
              </w:rPr>
              <w:t>Vola Matas</w:t>
            </w:r>
          </w:p>
          <w:p w:rsidR="00827CAF" w:rsidRDefault="00827CAF" w:rsidP="00827CAF">
            <w:pPr>
              <w:pStyle w:val="NoSpacing"/>
              <w:rPr>
                <w:rFonts w:ascii="Arial Narrow" w:hAnsi="Arial Narrow"/>
              </w:rPr>
            </w:pPr>
            <w:r>
              <w:rPr>
                <w:rFonts w:ascii="Arial Narrow" w:hAnsi="Arial Narrow"/>
              </w:rPr>
              <w:t>Fridah Butu</w:t>
            </w:r>
          </w:p>
          <w:p w:rsidR="00827CAF" w:rsidRDefault="00827CAF" w:rsidP="00827CAF">
            <w:pPr>
              <w:pStyle w:val="NoSpacing"/>
              <w:rPr>
                <w:rFonts w:ascii="Arial Narrow" w:hAnsi="Arial Narrow"/>
              </w:rPr>
            </w:pPr>
            <w:r>
              <w:rPr>
                <w:rFonts w:ascii="Arial Narrow" w:hAnsi="Arial Narrow"/>
              </w:rPr>
              <w:t>Lynrose Tule</w:t>
            </w:r>
          </w:p>
          <w:p w:rsidR="00827CAF" w:rsidRDefault="00827CAF" w:rsidP="00827CAF">
            <w:pPr>
              <w:pStyle w:val="NoSpacing"/>
              <w:rPr>
                <w:rFonts w:ascii="Arial Narrow" w:hAnsi="Arial Narrow"/>
              </w:rPr>
            </w:pPr>
            <w:r>
              <w:rPr>
                <w:rFonts w:ascii="Arial Narrow" w:hAnsi="Arial Narrow"/>
              </w:rPr>
              <w:t>Bertha Misseve</w:t>
            </w:r>
          </w:p>
          <w:p w:rsidR="00827CAF" w:rsidRDefault="00827CAF" w:rsidP="00827CAF">
            <w:pPr>
              <w:pStyle w:val="NoSpacing"/>
              <w:rPr>
                <w:rFonts w:ascii="Arial Narrow" w:hAnsi="Arial Narrow"/>
              </w:rPr>
            </w:pPr>
            <w:r>
              <w:rPr>
                <w:rFonts w:ascii="Arial Narrow" w:hAnsi="Arial Narrow"/>
              </w:rPr>
              <w:t>Leikita Abel</w:t>
            </w:r>
          </w:p>
          <w:p w:rsidR="00827CAF" w:rsidRDefault="00827CAF" w:rsidP="00827CAF">
            <w:pPr>
              <w:pStyle w:val="NoSpacing"/>
              <w:rPr>
                <w:rFonts w:ascii="Arial Narrow" w:hAnsi="Arial Narrow"/>
              </w:rPr>
            </w:pPr>
            <w:r>
              <w:rPr>
                <w:rFonts w:ascii="Arial Narrow" w:hAnsi="Arial Narrow"/>
              </w:rPr>
              <w:t>Christine Keasi</w:t>
            </w:r>
          </w:p>
          <w:p w:rsidR="00827CAF" w:rsidRDefault="00827CAF" w:rsidP="00827CAF">
            <w:pPr>
              <w:pStyle w:val="NoSpacing"/>
              <w:rPr>
                <w:rFonts w:ascii="Arial Narrow" w:hAnsi="Arial Narrow"/>
              </w:rPr>
            </w:pPr>
            <w:r>
              <w:rPr>
                <w:rFonts w:ascii="Arial Narrow" w:hAnsi="Arial Narrow"/>
              </w:rPr>
              <w:t>Charlote Wai</w:t>
            </w:r>
          </w:p>
          <w:p w:rsidR="00827CAF" w:rsidRDefault="00827CAF" w:rsidP="00827CAF">
            <w:pPr>
              <w:pStyle w:val="NoSpacing"/>
              <w:rPr>
                <w:rFonts w:ascii="Arial Narrow" w:hAnsi="Arial Narrow"/>
              </w:rPr>
            </w:pPr>
            <w:r>
              <w:rPr>
                <w:rFonts w:ascii="Arial Narrow" w:hAnsi="Arial Narrow"/>
              </w:rPr>
              <w:t>Serah Garae</w:t>
            </w:r>
          </w:p>
          <w:p w:rsidR="00827CAF" w:rsidRDefault="00827CAF" w:rsidP="00827CAF">
            <w:pPr>
              <w:pStyle w:val="NoSpacing"/>
              <w:rPr>
                <w:rFonts w:ascii="Arial Narrow" w:hAnsi="Arial Narrow"/>
              </w:rPr>
            </w:pPr>
            <w:r>
              <w:rPr>
                <w:rFonts w:ascii="Arial Narrow" w:hAnsi="Arial Narrow"/>
              </w:rPr>
              <w:t>Juliet Buleko</w:t>
            </w:r>
          </w:p>
        </w:tc>
        <w:tc>
          <w:tcPr>
            <w:tcW w:w="966" w:type="dxa"/>
            <w:shd w:val="clear" w:color="auto" w:fill="auto"/>
          </w:tcPr>
          <w:p w:rsidR="00827CAF" w:rsidRDefault="00827CAF" w:rsidP="00827CAF">
            <w:pPr>
              <w:rPr>
                <w:rFonts w:ascii="Arial Narrow" w:hAnsi="Arial Narrow"/>
              </w:rPr>
            </w:pPr>
            <w:r>
              <w:rPr>
                <w:rFonts w:ascii="Arial Narrow" w:hAnsi="Arial Narrow"/>
              </w:rPr>
              <w:t>VWC</w:t>
            </w:r>
          </w:p>
        </w:tc>
        <w:tc>
          <w:tcPr>
            <w:tcW w:w="2997" w:type="dxa"/>
            <w:vMerge w:val="restart"/>
            <w:shd w:val="clear" w:color="auto" w:fill="auto"/>
          </w:tcPr>
          <w:p w:rsidR="00827CAF" w:rsidRDefault="00827CAF" w:rsidP="00827CAF">
            <w:pPr>
              <w:tabs>
                <w:tab w:val="left" w:pos="6"/>
              </w:tabs>
              <w:rPr>
                <w:rFonts w:ascii="Arial Narrow" w:hAnsi="Arial Narrow"/>
              </w:rPr>
            </w:pPr>
            <w:r>
              <w:rPr>
                <w:rFonts w:ascii="Arial Narrow" w:hAnsi="Arial Narrow"/>
              </w:rPr>
              <w:t>Daily topics &amp; sessional planning for CA workshops</w:t>
            </w:r>
          </w:p>
        </w:tc>
        <w:tc>
          <w:tcPr>
            <w:tcW w:w="2472" w:type="dxa"/>
            <w:vMerge w:val="restart"/>
            <w:shd w:val="clear" w:color="auto" w:fill="auto"/>
          </w:tcPr>
          <w:p w:rsidR="00827CAF" w:rsidRDefault="00827CAF" w:rsidP="00827CAF">
            <w:pPr>
              <w:rPr>
                <w:rFonts w:ascii="Arial Narrow" w:hAnsi="Arial Narrow"/>
              </w:rPr>
            </w:pPr>
            <w:r>
              <w:rPr>
                <w:rFonts w:ascii="Arial Narrow" w:hAnsi="Arial Narrow"/>
              </w:rPr>
              <w:t>VWC in-house training by Co-ordinator</w:t>
            </w:r>
          </w:p>
        </w:tc>
      </w:tr>
      <w:tr w:rsidR="00827CAF" w:rsidRPr="00F03F93" w:rsidTr="00827CAF">
        <w:trPr>
          <w:trHeight w:val="327"/>
        </w:trPr>
        <w:tc>
          <w:tcPr>
            <w:tcW w:w="1225" w:type="dxa"/>
            <w:vMerge/>
            <w:shd w:val="clear" w:color="auto" w:fill="auto"/>
          </w:tcPr>
          <w:p w:rsidR="00827CAF" w:rsidRDefault="00827CAF" w:rsidP="00827CAF">
            <w:pPr>
              <w:rPr>
                <w:rFonts w:ascii="Arial Narrow" w:hAnsi="Arial Narrow"/>
              </w:rPr>
            </w:pPr>
          </w:p>
        </w:tc>
        <w:tc>
          <w:tcPr>
            <w:tcW w:w="1583" w:type="dxa"/>
            <w:shd w:val="clear" w:color="auto" w:fill="auto"/>
          </w:tcPr>
          <w:p w:rsidR="00827CAF" w:rsidRDefault="00827CAF" w:rsidP="00827CAF">
            <w:pPr>
              <w:pStyle w:val="NoSpacing"/>
              <w:rPr>
                <w:rFonts w:ascii="Arial Narrow" w:hAnsi="Arial Narrow"/>
              </w:rPr>
            </w:pPr>
            <w:r>
              <w:rPr>
                <w:rFonts w:ascii="Arial Narrow" w:hAnsi="Arial Narrow"/>
              </w:rPr>
              <w:t>Kathy Bani</w:t>
            </w:r>
          </w:p>
        </w:tc>
        <w:tc>
          <w:tcPr>
            <w:tcW w:w="966" w:type="dxa"/>
            <w:shd w:val="clear" w:color="auto" w:fill="auto"/>
          </w:tcPr>
          <w:p w:rsidR="00827CAF" w:rsidRDefault="00827CAF" w:rsidP="00827CAF">
            <w:pPr>
              <w:rPr>
                <w:rFonts w:ascii="Arial Narrow" w:hAnsi="Arial Narrow"/>
              </w:rPr>
            </w:pPr>
            <w:r>
              <w:rPr>
                <w:rFonts w:ascii="Arial Narrow" w:hAnsi="Arial Narrow"/>
              </w:rPr>
              <w:t>SCC</w:t>
            </w:r>
          </w:p>
        </w:tc>
        <w:tc>
          <w:tcPr>
            <w:tcW w:w="2997" w:type="dxa"/>
            <w:vMerge/>
            <w:shd w:val="clear" w:color="auto" w:fill="auto"/>
          </w:tcPr>
          <w:p w:rsidR="00827CAF" w:rsidRDefault="00827CAF" w:rsidP="00827CAF">
            <w:pPr>
              <w:tabs>
                <w:tab w:val="left" w:pos="6"/>
              </w:tabs>
              <w:rPr>
                <w:rFonts w:ascii="Arial Narrow" w:hAnsi="Arial Narrow"/>
              </w:rPr>
            </w:pPr>
          </w:p>
        </w:tc>
        <w:tc>
          <w:tcPr>
            <w:tcW w:w="2472" w:type="dxa"/>
            <w:vMerge/>
            <w:shd w:val="clear" w:color="auto" w:fill="auto"/>
          </w:tcPr>
          <w:p w:rsidR="00827CAF" w:rsidRDefault="00827CAF" w:rsidP="00827CAF">
            <w:pPr>
              <w:rPr>
                <w:rFonts w:ascii="Arial Narrow" w:hAnsi="Arial Narrow"/>
              </w:rPr>
            </w:pPr>
          </w:p>
        </w:tc>
      </w:tr>
      <w:tr w:rsidR="00827CAF" w:rsidRPr="00F03F93" w:rsidTr="00827CAF">
        <w:trPr>
          <w:trHeight w:val="275"/>
        </w:trPr>
        <w:tc>
          <w:tcPr>
            <w:tcW w:w="1225" w:type="dxa"/>
            <w:vMerge/>
            <w:shd w:val="clear" w:color="auto" w:fill="auto"/>
          </w:tcPr>
          <w:p w:rsidR="00827CAF" w:rsidRDefault="00827CAF" w:rsidP="00827CAF">
            <w:pPr>
              <w:rPr>
                <w:rFonts w:ascii="Arial Narrow" w:hAnsi="Arial Narrow"/>
              </w:rPr>
            </w:pPr>
          </w:p>
        </w:tc>
        <w:tc>
          <w:tcPr>
            <w:tcW w:w="1583" w:type="dxa"/>
            <w:shd w:val="clear" w:color="auto" w:fill="auto"/>
          </w:tcPr>
          <w:p w:rsidR="00827CAF" w:rsidRDefault="00827CAF" w:rsidP="00827CAF">
            <w:pPr>
              <w:pStyle w:val="NoSpacing"/>
              <w:rPr>
                <w:rFonts w:ascii="Arial Narrow" w:hAnsi="Arial Narrow"/>
              </w:rPr>
            </w:pPr>
            <w:r>
              <w:rPr>
                <w:rFonts w:ascii="Arial Narrow" w:hAnsi="Arial Narrow"/>
              </w:rPr>
              <w:t>Grace Ralph</w:t>
            </w:r>
          </w:p>
        </w:tc>
        <w:tc>
          <w:tcPr>
            <w:tcW w:w="966" w:type="dxa"/>
            <w:shd w:val="clear" w:color="auto" w:fill="auto"/>
          </w:tcPr>
          <w:p w:rsidR="00827CAF" w:rsidRDefault="00827CAF" w:rsidP="00827CAF">
            <w:pPr>
              <w:rPr>
                <w:rFonts w:ascii="Arial Narrow" w:hAnsi="Arial Narrow"/>
              </w:rPr>
            </w:pPr>
            <w:r>
              <w:rPr>
                <w:rFonts w:ascii="Arial Narrow" w:hAnsi="Arial Narrow"/>
              </w:rPr>
              <w:t>TOCC</w:t>
            </w:r>
          </w:p>
        </w:tc>
        <w:tc>
          <w:tcPr>
            <w:tcW w:w="2997" w:type="dxa"/>
            <w:vMerge/>
            <w:shd w:val="clear" w:color="auto" w:fill="auto"/>
          </w:tcPr>
          <w:p w:rsidR="00827CAF" w:rsidRDefault="00827CAF" w:rsidP="00827CAF">
            <w:pPr>
              <w:tabs>
                <w:tab w:val="left" w:pos="6"/>
              </w:tabs>
              <w:rPr>
                <w:rFonts w:ascii="Arial Narrow" w:hAnsi="Arial Narrow"/>
              </w:rPr>
            </w:pPr>
          </w:p>
        </w:tc>
        <w:tc>
          <w:tcPr>
            <w:tcW w:w="2472" w:type="dxa"/>
            <w:vMerge/>
            <w:shd w:val="clear" w:color="auto" w:fill="auto"/>
          </w:tcPr>
          <w:p w:rsidR="00827CAF" w:rsidRDefault="00827CAF" w:rsidP="00827CAF">
            <w:pPr>
              <w:rPr>
                <w:rFonts w:ascii="Arial Narrow" w:hAnsi="Arial Narrow"/>
              </w:rPr>
            </w:pPr>
          </w:p>
        </w:tc>
      </w:tr>
      <w:tr w:rsidR="00827CAF" w:rsidRPr="00F03F93" w:rsidTr="00827CAF">
        <w:trPr>
          <w:trHeight w:val="265"/>
        </w:trPr>
        <w:tc>
          <w:tcPr>
            <w:tcW w:w="1225" w:type="dxa"/>
            <w:vMerge/>
            <w:shd w:val="clear" w:color="auto" w:fill="auto"/>
          </w:tcPr>
          <w:p w:rsidR="00827CAF" w:rsidRDefault="00827CAF" w:rsidP="00827CAF">
            <w:pPr>
              <w:rPr>
                <w:rFonts w:ascii="Arial Narrow" w:hAnsi="Arial Narrow"/>
              </w:rPr>
            </w:pPr>
          </w:p>
        </w:tc>
        <w:tc>
          <w:tcPr>
            <w:tcW w:w="1583" w:type="dxa"/>
            <w:shd w:val="clear" w:color="auto" w:fill="auto"/>
          </w:tcPr>
          <w:p w:rsidR="00827CAF" w:rsidRDefault="00827CAF" w:rsidP="00827CAF">
            <w:pPr>
              <w:pStyle w:val="NoSpacing"/>
              <w:rPr>
                <w:rFonts w:ascii="Arial Narrow" w:hAnsi="Arial Narrow"/>
              </w:rPr>
            </w:pPr>
            <w:r>
              <w:rPr>
                <w:rFonts w:ascii="Arial Narrow" w:hAnsi="Arial Narrow"/>
              </w:rPr>
              <w:t>Lisa Thomas</w:t>
            </w:r>
          </w:p>
        </w:tc>
        <w:tc>
          <w:tcPr>
            <w:tcW w:w="966" w:type="dxa"/>
            <w:shd w:val="clear" w:color="auto" w:fill="auto"/>
          </w:tcPr>
          <w:p w:rsidR="00827CAF" w:rsidRDefault="00827CAF" w:rsidP="00827CAF">
            <w:pPr>
              <w:rPr>
                <w:rFonts w:ascii="Arial Narrow" w:hAnsi="Arial Narrow"/>
              </w:rPr>
            </w:pPr>
            <w:r>
              <w:rPr>
                <w:rFonts w:ascii="Arial Narrow" w:hAnsi="Arial Narrow"/>
              </w:rPr>
              <w:t>TCC</w:t>
            </w:r>
          </w:p>
        </w:tc>
        <w:tc>
          <w:tcPr>
            <w:tcW w:w="2997" w:type="dxa"/>
            <w:vMerge/>
            <w:shd w:val="clear" w:color="auto" w:fill="auto"/>
          </w:tcPr>
          <w:p w:rsidR="00827CAF" w:rsidRDefault="00827CAF" w:rsidP="00827CAF">
            <w:pPr>
              <w:tabs>
                <w:tab w:val="left" w:pos="6"/>
              </w:tabs>
              <w:rPr>
                <w:rFonts w:ascii="Arial Narrow" w:hAnsi="Arial Narrow"/>
              </w:rPr>
            </w:pPr>
          </w:p>
        </w:tc>
        <w:tc>
          <w:tcPr>
            <w:tcW w:w="2472" w:type="dxa"/>
            <w:vMerge/>
            <w:shd w:val="clear" w:color="auto" w:fill="auto"/>
          </w:tcPr>
          <w:p w:rsidR="00827CAF" w:rsidRDefault="00827CAF" w:rsidP="00827CAF">
            <w:pPr>
              <w:rPr>
                <w:rFonts w:ascii="Arial Narrow" w:hAnsi="Arial Narrow"/>
              </w:rPr>
            </w:pPr>
          </w:p>
        </w:tc>
      </w:tr>
      <w:tr w:rsidR="00827CAF" w:rsidRPr="00F03F93" w:rsidTr="00827CAF">
        <w:trPr>
          <w:trHeight w:val="708"/>
        </w:trPr>
        <w:tc>
          <w:tcPr>
            <w:tcW w:w="1225" w:type="dxa"/>
            <w:vMerge/>
            <w:shd w:val="clear" w:color="auto" w:fill="auto"/>
          </w:tcPr>
          <w:p w:rsidR="00827CAF" w:rsidRDefault="00827CAF" w:rsidP="00827CAF">
            <w:pPr>
              <w:rPr>
                <w:rFonts w:ascii="Arial Narrow" w:hAnsi="Arial Narrow"/>
              </w:rPr>
            </w:pPr>
          </w:p>
        </w:tc>
        <w:tc>
          <w:tcPr>
            <w:tcW w:w="1583" w:type="dxa"/>
            <w:shd w:val="clear" w:color="auto" w:fill="auto"/>
          </w:tcPr>
          <w:p w:rsidR="00827CAF" w:rsidRPr="00D36BBC" w:rsidRDefault="00827CAF" w:rsidP="00827CAF">
            <w:pPr>
              <w:pStyle w:val="NoSpacing"/>
              <w:rPr>
                <w:rFonts w:ascii="Arial Narrow" w:hAnsi="Arial Narrow"/>
              </w:rPr>
            </w:pPr>
            <w:r>
              <w:rPr>
                <w:rFonts w:ascii="Arial Narrow" w:hAnsi="Arial Narrow"/>
              </w:rPr>
              <w:t>Lynr</w:t>
            </w:r>
            <w:r w:rsidRPr="00D36BBC">
              <w:rPr>
                <w:rFonts w:ascii="Arial Narrow" w:hAnsi="Arial Narrow"/>
              </w:rPr>
              <w:t>ose Tule</w:t>
            </w:r>
          </w:p>
          <w:p w:rsidR="00827CAF" w:rsidRPr="00D36BBC" w:rsidRDefault="00827CAF" w:rsidP="00827CAF">
            <w:pPr>
              <w:pStyle w:val="NoSpacing"/>
              <w:rPr>
                <w:rFonts w:ascii="Arial Narrow" w:hAnsi="Arial Narrow"/>
              </w:rPr>
            </w:pPr>
            <w:r w:rsidRPr="00D36BBC">
              <w:rPr>
                <w:rFonts w:ascii="Arial Narrow" w:hAnsi="Arial Narrow"/>
              </w:rPr>
              <w:t>Chalotte Wai</w:t>
            </w:r>
          </w:p>
          <w:p w:rsidR="00827CAF" w:rsidRDefault="00827CAF" w:rsidP="00827CAF">
            <w:pPr>
              <w:pStyle w:val="NoSpacing"/>
              <w:rPr>
                <w:rFonts w:ascii="Arial Narrow" w:hAnsi="Arial Narrow"/>
              </w:rPr>
            </w:pPr>
            <w:r>
              <w:rPr>
                <w:rFonts w:ascii="Arial Narrow" w:hAnsi="Arial Narrow"/>
              </w:rPr>
              <w:t>Juliet Buleko</w:t>
            </w:r>
          </w:p>
          <w:p w:rsidR="00827CAF" w:rsidRDefault="00827CAF" w:rsidP="00827CAF">
            <w:pPr>
              <w:pStyle w:val="NoSpacing"/>
              <w:rPr>
                <w:rFonts w:ascii="Arial Narrow" w:hAnsi="Arial Narrow"/>
              </w:rPr>
            </w:pPr>
            <w:r>
              <w:rPr>
                <w:rFonts w:ascii="Arial Narrow" w:hAnsi="Arial Narrow"/>
              </w:rPr>
              <w:t>Leikita Abel</w:t>
            </w:r>
          </w:p>
        </w:tc>
        <w:tc>
          <w:tcPr>
            <w:tcW w:w="966" w:type="dxa"/>
            <w:shd w:val="clear" w:color="auto" w:fill="auto"/>
          </w:tcPr>
          <w:p w:rsidR="00827CAF" w:rsidRDefault="00827CAF" w:rsidP="00827CAF">
            <w:pPr>
              <w:rPr>
                <w:rFonts w:ascii="Arial Narrow" w:hAnsi="Arial Narrow"/>
              </w:rPr>
            </w:pPr>
            <w:r w:rsidRPr="00D36BBC">
              <w:rPr>
                <w:rFonts w:ascii="Arial Narrow" w:hAnsi="Arial Narrow"/>
              </w:rPr>
              <w:t>VWC</w:t>
            </w:r>
          </w:p>
        </w:tc>
        <w:tc>
          <w:tcPr>
            <w:tcW w:w="2997" w:type="dxa"/>
            <w:shd w:val="clear" w:color="auto" w:fill="auto"/>
          </w:tcPr>
          <w:p w:rsidR="00827CAF" w:rsidRDefault="00827CAF" w:rsidP="00827CAF">
            <w:pPr>
              <w:tabs>
                <w:tab w:val="left" w:pos="6"/>
              </w:tabs>
              <w:rPr>
                <w:rFonts w:ascii="Arial Narrow" w:hAnsi="Arial Narrow"/>
              </w:rPr>
            </w:pPr>
            <w:r w:rsidRPr="00D36BBC">
              <w:rPr>
                <w:rFonts w:ascii="Arial Narrow" w:hAnsi="Arial Narrow" w:cs="Calibri"/>
                <w:lang w:val="en-US"/>
              </w:rPr>
              <w:t>Counseling Skills</w:t>
            </w:r>
            <w:r>
              <w:rPr>
                <w:rFonts w:ascii="Arial Narrow" w:hAnsi="Arial Narrow" w:cs="Calibri"/>
                <w:lang w:val="en-US"/>
              </w:rPr>
              <w:t xml:space="preserve"> &amp;</w:t>
            </w:r>
            <w:r w:rsidRPr="00D36BBC">
              <w:rPr>
                <w:rFonts w:ascii="Arial Narrow" w:hAnsi="Arial Narrow" w:cs="Calibri"/>
                <w:lang w:val="en-US"/>
              </w:rPr>
              <w:t xml:space="preserve"> Data Collection</w:t>
            </w:r>
          </w:p>
        </w:tc>
        <w:tc>
          <w:tcPr>
            <w:tcW w:w="2472" w:type="dxa"/>
            <w:shd w:val="clear" w:color="auto" w:fill="auto"/>
          </w:tcPr>
          <w:p w:rsidR="00827CAF" w:rsidRDefault="00827CAF" w:rsidP="00827CAF">
            <w:pPr>
              <w:rPr>
                <w:rFonts w:ascii="Arial Narrow" w:hAnsi="Arial Narrow"/>
              </w:rPr>
            </w:pPr>
            <w:r w:rsidRPr="00D36BBC">
              <w:rPr>
                <w:rFonts w:ascii="Arial Narrow" w:hAnsi="Arial Narrow"/>
                <w:lang w:val="en-US"/>
              </w:rPr>
              <w:t>National CAVAW Counselors Training</w:t>
            </w:r>
            <w:r>
              <w:rPr>
                <w:rFonts w:ascii="Arial Narrow" w:hAnsi="Arial Narrow"/>
                <w:lang w:val="en-US"/>
              </w:rPr>
              <w:t xml:space="preserve"> by Counseling Supervisor and SCC PO</w:t>
            </w:r>
          </w:p>
        </w:tc>
      </w:tr>
      <w:tr w:rsidR="00827CAF" w:rsidRPr="00F03F93" w:rsidTr="00827CAF">
        <w:trPr>
          <w:trHeight w:val="975"/>
        </w:trPr>
        <w:tc>
          <w:tcPr>
            <w:tcW w:w="1225" w:type="dxa"/>
            <w:vMerge/>
            <w:shd w:val="clear" w:color="auto" w:fill="auto"/>
          </w:tcPr>
          <w:p w:rsidR="00827CAF" w:rsidRDefault="00827CAF" w:rsidP="00827CAF">
            <w:pPr>
              <w:rPr>
                <w:rFonts w:ascii="Arial Narrow" w:hAnsi="Arial Narrow"/>
              </w:rPr>
            </w:pPr>
          </w:p>
        </w:tc>
        <w:tc>
          <w:tcPr>
            <w:tcW w:w="1583" w:type="dxa"/>
            <w:shd w:val="clear" w:color="auto" w:fill="auto"/>
          </w:tcPr>
          <w:p w:rsidR="00827CAF" w:rsidRDefault="00827CAF" w:rsidP="00827CAF">
            <w:pPr>
              <w:pStyle w:val="NoSpacing"/>
              <w:rPr>
                <w:rFonts w:ascii="Arial Narrow" w:hAnsi="Arial Narrow"/>
              </w:rPr>
            </w:pPr>
            <w:r>
              <w:rPr>
                <w:rFonts w:ascii="Arial Narrow" w:hAnsi="Arial Narrow"/>
              </w:rPr>
              <w:t>Lynrose Tule</w:t>
            </w:r>
          </w:p>
          <w:p w:rsidR="00827CAF" w:rsidRDefault="00827CAF" w:rsidP="00827CAF">
            <w:pPr>
              <w:pStyle w:val="NoSpacing"/>
              <w:rPr>
                <w:rFonts w:ascii="Arial Narrow" w:hAnsi="Arial Narrow"/>
              </w:rPr>
            </w:pPr>
            <w:r>
              <w:rPr>
                <w:rFonts w:ascii="Arial Narrow" w:hAnsi="Arial Narrow"/>
              </w:rPr>
              <w:t>Christine Keasi</w:t>
            </w:r>
          </w:p>
          <w:p w:rsidR="00827CAF" w:rsidRDefault="00827CAF" w:rsidP="00827CAF">
            <w:pPr>
              <w:pStyle w:val="NoSpacing"/>
              <w:rPr>
                <w:rFonts w:ascii="Arial Narrow" w:hAnsi="Arial Narrow"/>
              </w:rPr>
            </w:pPr>
            <w:r>
              <w:rPr>
                <w:rFonts w:ascii="Arial Narrow" w:hAnsi="Arial Narrow"/>
              </w:rPr>
              <w:t>Charlotte Wai</w:t>
            </w:r>
          </w:p>
          <w:p w:rsidR="00827CAF" w:rsidRDefault="00827CAF" w:rsidP="00827CAF">
            <w:pPr>
              <w:pStyle w:val="NoSpacing"/>
              <w:rPr>
                <w:rFonts w:ascii="Arial Narrow" w:hAnsi="Arial Narrow"/>
              </w:rPr>
            </w:pPr>
            <w:r>
              <w:rPr>
                <w:rFonts w:ascii="Arial Narrow" w:hAnsi="Arial Narrow"/>
              </w:rPr>
              <w:t>Serah Garae</w:t>
            </w:r>
          </w:p>
        </w:tc>
        <w:tc>
          <w:tcPr>
            <w:tcW w:w="966" w:type="dxa"/>
            <w:shd w:val="clear" w:color="auto" w:fill="auto"/>
          </w:tcPr>
          <w:p w:rsidR="00827CAF" w:rsidRDefault="00827CAF" w:rsidP="00827CAF">
            <w:pPr>
              <w:rPr>
                <w:rFonts w:ascii="Arial Narrow" w:hAnsi="Arial Narrow"/>
              </w:rPr>
            </w:pPr>
            <w:r>
              <w:rPr>
                <w:rFonts w:ascii="Arial Narrow" w:hAnsi="Arial Narrow"/>
              </w:rPr>
              <w:t>VWC</w:t>
            </w:r>
          </w:p>
        </w:tc>
        <w:tc>
          <w:tcPr>
            <w:tcW w:w="2997" w:type="dxa"/>
            <w:shd w:val="clear" w:color="auto" w:fill="auto"/>
          </w:tcPr>
          <w:p w:rsidR="00827CAF" w:rsidRDefault="00827CAF" w:rsidP="00827CAF">
            <w:pPr>
              <w:tabs>
                <w:tab w:val="left" w:pos="6"/>
              </w:tabs>
              <w:rPr>
                <w:rFonts w:ascii="Arial Narrow" w:hAnsi="Arial Narrow"/>
              </w:rPr>
            </w:pPr>
            <w:r>
              <w:rPr>
                <w:rFonts w:ascii="Arial Narrow" w:hAnsi="Arial Narrow"/>
              </w:rPr>
              <w:t>Group supervision for counsellors</w:t>
            </w:r>
          </w:p>
        </w:tc>
        <w:tc>
          <w:tcPr>
            <w:tcW w:w="2472" w:type="dxa"/>
            <w:vMerge w:val="restart"/>
            <w:shd w:val="clear" w:color="auto" w:fill="auto"/>
          </w:tcPr>
          <w:p w:rsidR="00827CAF" w:rsidRDefault="00827CAF" w:rsidP="00827CAF">
            <w:pPr>
              <w:rPr>
                <w:rFonts w:ascii="Arial Narrow" w:hAnsi="Arial Narrow"/>
              </w:rPr>
            </w:pPr>
            <w:r>
              <w:rPr>
                <w:rFonts w:ascii="Arial Narrow" w:hAnsi="Arial Narrow"/>
              </w:rPr>
              <w:t>Counsellor In-house group supervision session by Counselling Supervisor</w:t>
            </w:r>
          </w:p>
        </w:tc>
      </w:tr>
      <w:tr w:rsidR="00827CAF" w:rsidRPr="00F03F93" w:rsidTr="00827CAF">
        <w:trPr>
          <w:trHeight w:val="165"/>
        </w:trPr>
        <w:tc>
          <w:tcPr>
            <w:tcW w:w="1225" w:type="dxa"/>
            <w:vMerge/>
            <w:shd w:val="clear" w:color="auto" w:fill="auto"/>
          </w:tcPr>
          <w:p w:rsidR="00827CAF" w:rsidRDefault="00827CAF" w:rsidP="00827CAF">
            <w:pPr>
              <w:rPr>
                <w:rFonts w:ascii="Arial Narrow" w:hAnsi="Arial Narrow"/>
              </w:rPr>
            </w:pPr>
          </w:p>
        </w:tc>
        <w:tc>
          <w:tcPr>
            <w:tcW w:w="1583" w:type="dxa"/>
            <w:shd w:val="clear" w:color="auto" w:fill="auto"/>
          </w:tcPr>
          <w:p w:rsidR="00827CAF" w:rsidRDefault="00827CAF" w:rsidP="00827CAF">
            <w:pPr>
              <w:pStyle w:val="NoSpacing"/>
              <w:rPr>
                <w:rFonts w:ascii="Arial Narrow" w:hAnsi="Arial Narrow"/>
              </w:rPr>
            </w:pPr>
            <w:r>
              <w:rPr>
                <w:rFonts w:ascii="Arial Narrow" w:hAnsi="Arial Narrow"/>
              </w:rPr>
              <w:t>Grace Ralph</w:t>
            </w:r>
          </w:p>
        </w:tc>
        <w:tc>
          <w:tcPr>
            <w:tcW w:w="966" w:type="dxa"/>
            <w:shd w:val="clear" w:color="auto" w:fill="auto"/>
          </w:tcPr>
          <w:p w:rsidR="00827CAF" w:rsidRDefault="00827CAF" w:rsidP="00827CAF">
            <w:pPr>
              <w:rPr>
                <w:rFonts w:ascii="Arial Narrow" w:hAnsi="Arial Narrow"/>
              </w:rPr>
            </w:pPr>
            <w:r>
              <w:rPr>
                <w:rFonts w:ascii="Arial Narrow" w:hAnsi="Arial Narrow"/>
              </w:rPr>
              <w:t>TOCC</w:t>
            </w:r>
          </w:p>
        </w:tc>
        <w:tc>
          <w:tcPr>
            <w:tcW w:w="2997" w:type="dxa"/>
            <w:vMerge w:val="restart"/>
            <w:shd w:val="clear" w:color="auto" w:fill="auto"/>
          </w:tcPr>
          <w:p w:rsidR="00827CAF" w:rsidRDefault="00827CAF" w:rsidP="00827CAF">
            <w:pPr>
              <w:tabs>
                <w:tab w:val="left" w:pos="6"/>
              </w:tabs>
              <w:rPr>
                <w:rFonts w:ascii="Arial Narrow" w:hAnsi="Arial Narrow"/>
              </w:rPr>
            </w:pPr>
            <w:r>
              <w:rPr>
                <w:rFonts w:ascii="Arial Narrow" w:hAnsi="Arial Narrow"/>
              </w:rPr>
              <w:t>Training in conducting group supervision</w:t>
            </w:r>
          </w:p>
        </w:tc>
        <w:tc>
          <w:tcPr>
            <w:tcW w:w="2472" w:type="dxa"/>
            <w:vMerge/>
            <w:shd w:val="clear" w:color="auto" w:fill="auto"/>
          </w:tcPr>
          <w:p w:rsidR="00827CAF" w:rsidRDefault="00827CAF" w:rsidP="00827CAF">
            <w:pPr>
              <w:rPr>
                <w:rFonts w:ascii="Arial Narrow" w:hAnsi="Arial Narrow"/>
              </w:rPr>
            </w:pPr>
          </w:p>
        </w:tc>
      </w:tr>
      <w:tr w:rsidR="00827CAF" w:rsidRPr="00F03F93" w:rsidTr="00827CAF">
        <w:trPr>
          <w:trHeight w:val="103"/>
        </w:trPr>
        <w:tc>
          <w:tcPr>
            <w:tcW w:w="1225" w:type="dxa"/>
            <w:vMerge/>
            <w:shd w:val="clear" w:color="auto" w:fill="auto"/>
          </w:tcPr>
          <w:p w:rsidR="00827CAF" w:rsidRDefault="00827CAF" w:rsidP="00827CAF">
            <w:pPr>
              <w:rPr>
                <w:rFonts w:ascii="Arial Narrow" w:hAnsi="Arial Narrow"/>
              </w:rPr>
            </w:pPr>
          </w:p>
        </w:tc>
        <w:tc>
          <w:tcPr>
            <w:tcW w:w="1583" w:type="dxa"/>
            <w:shd w:val="clear" w:color="auto" w:fill="auto"/>
          </w:tcPr>
          <w:p w:rsidR="00827CAF" w:rsidRDefault="00827CAF" w:rsidP="00827CAF">
            <w:pPr>
              <w:pStyle w:val="NoSpacing"/>
              <w:rPr>
                <w:rFonts w:ascii="Arial Narrow" w:hAnsi="Arial Narrow"/>
              </w:rPr>
            </w:pPr>
            <w:r>
              <w:rPr>
                <w:rFonts w:ascii="Arial Narrow" w:hAnsi="Arial Narrow"/>
              </w:rPr>
              <w:t>Lisa Thomas</w:t>
            </w:r>
          </w:p>
        </w:tc>
        <w:tc>
          <w:tcPr>
            <w:tcW w:w="966" w:type="dxa"/>
            <w:shd w:val="clear" w:color="auto" w:fill="auto"/>
          </w:tcPr>
          <w:p w:rsidR="00827CAF" w:rsidRDefault="00827CAF" w:rsidP="00827CAF">
            <w:pPr>
              <w:rPr>
                <w:rFonts w:ascii="Arial Narrow" w:hAnsi="Arial Narrow"/>
              </w:rPr>
            </w:pPr>
            <w:r>
              <w:rPr>
                <w:rFonts w:ascii="Arial Narrow" w:hAnsi="Arial Narrow"/>
              </w:rPr>
              <w:t>TCC</w:t>
            </w:r>
          </w:p>
        </w:tc>
        <w:tc>
          <w:tcPr>
            <w:tcW w:w="2997" w:type="dxa"/>
            <w:vMerge/>
            <w:shd w:val="clear" w:color="auto" w:fill="auto"/>
          </w:tcPr>
          <w:p w:rsidR="00827CAF" w:rsidRDefault="00827CAF" w:rsidP="00827CAF">
            <w:pPr>
              <w:tabs>
                <w:tab w:val="left" w:pos="6"/>
              </w:tabs>
              <w:rPr>
                <w:rFonts w:ascii="Arial Narrow" w:hAnsi="Arial Narrow"/>
              </w:rPr>
            </w:pPr>
          </w:p>
        </w:tc>
        <w:tc>
          <w:tcPr>
            <w:tcW w:w="2472" w:type="dxa"/>
            <w:vMerge/>
            <w:shd w:val="clear" w:color="auto" w:fill="auto"/>
          </w:tcPr>
          <w:p w:rsidR="00827CAF" w:rsidRDefault="00827CAF" w:rsidP="00827CAF">
            <w:pPr>
              <w:rPr>
                <w:rFonts w:ascii="Arial Narrow" w:hAnsi="Arial Narrow"/>
              </w:rPr>
            </w:pPr>
          </w:p>
        </w:tc>
      </w:tr>
      <w:tr w:rsidR="00827CAF" w:rsidRPr="00F03F93" w:rsidTr="00827CAF">
        <w:trPr>
          <w:trHeight w:val="435"/>
        </w:trPr>
        <w:tc>
          <w:tcPr>
            <w:tcW w:w="1225" w:type="dxa"/>
            <w:vMerge/>
            <w:shd w:val="clear" w:color="auto" w:fill="auto"/>
          </w:tcPr>
          <w:p w:rsidR="00827CAF" w:rsidRDefault="00827CAF" w:rsidP="00827CAF">
            <w:pPr>
              <w:rPr>
                <w:rFonts w:ascii="Arial Narrow" w:hAnsi="Arial Narrow"/>
              </w:rPr>
            </w:pPr>
          </w:p>
        </w:tc>
        <w:tc>
          <w:tcPr>
            <w:tcW w:w="1583" w:type="dxa"/>
            <w:shd w:val="clear" w:color="auto" w:fill="auto"/>
          </w:tcPr>
          <w:p w:rsidR="00827CAF" w:rsidRDefault="00827CAF" w:rsidP="00827CAF">
            <w:pPr>
              <w:pStyle w:val="NoSpacing"/>
              <w:rPr>
                <w:rFonts w:ascii="Arial Narrow" w:hAnsi="Arial Narrow"/>
              </w:rPr>
            </w:pPr>
            <w:r>
              <w:rPr>
                <w:rFonts w:ascii="Arial Narrow" w:hAnsi="Arial Narrow"/>
              </w:rPr>
              <w:t>Christine Keasi</w:t>
            </w:r>
          </w:p>
          <w:p w:rsidR="00827CAF" w:rsidRDefault="00827CAF" w:rsidP="00827CAF">
            <w:pPr>
              <w:pStyle w:val="NoSpacing"/>
              <w:rPr>
                <w:rFonts w:ascii="Arial Narrow" w:hAnsi="Arial Narrow"/>
              </w:rPr>
            </w:pPr>
            <w:r>
              <w:rPr>
                <w:rFonts w:ascii="Arial Narrow" w:hAnsi="Arial Narrow"/>
              </w:rPr>
              <w:t>Vola Matas</w:t>
            </w:r>
          </w:p>
        </w:tc>
        <w:tc>
          <w:tcPr>
            <w:tcW w:w="966" w:type="dxa"/>
            <w:shd w:val="clear" w:color="auto" w:fill="auto"/>
          </w:tcPr>
          <w:p w:rsidR="00827CAF" w:rsidRDefault="00827CAF" w:rsidP="00827CAF">
            <w:pPr>
              <w:rPr>
                <w:rFonts w:ascii="Arial Narrow" w:hAnsi="Arial Narrow"/>
              </w:rPr>
            </w:pPr>
            <w:r>
              <w:rPr>
                <w:rFonts w:ascii="Arial Narrow" w:hAnsi="Arial Narrow"/>
              </w:rPr>
              <w:t>VWC</w:t>
            </w:r>
          </w:p>
        </w:tc>
        <w:tc>
          <w:tcPr>
            <w:tcW w:w="2997" w:type="dxa"/>
            <w:vMerge w:val="restart"/>
            <w:shd w:val="clear" w:color="auto" w:fill="auto"/>
          </w:tcPr>
          <w:p w:rsidR="00827CAF" w:rsidRPr="00D36BBC" w:rsidRDefault="00827CAF" w:rsidP="00827CAF">
            <w:pPr>
              <w:tabs>
                <w:tab w:val="left" w:pos="6"/>
              </w:tabs>
              <w:rPr>
                <w:rFonts w:ascii="Arial Narrow" w:hAnsi="Arial Narrow"/>
              </w:rPr>
            </w:pPr>
            <w:r w:rsidRPr="00D36BBC">
              <w:rPr>
                <w:rFonts w:ascii="Arial Narrow" w:hAnsi="Arial Narrow"/>
              </w:rPr>
              <w:t>Skills in training  male advocates on Gender, VAW ,  FP Act  &amp; Human Rights</w:t>
            </w:r>
          </w:p>
        </w:tc>
        <w:tc>
          <w:tcPr>
            <w:tcW w:w="2472" w:type="dxa"/>
            <w:vMerge w:val="restart"/>
            <w:shd w:val="clear" w:color="auto" w:fill="auto"/>
          </w:tcPr>
          <w:p w:rsidR="00827CAF" w:rsidRPr="00D36BBC" w:rsidRDefault="00827CAF" w:rsidP="00827CAF">
            <w:pPr>
              <w:rPr>
                <w:rFonts w:ascii="Arial Narrow" w:hAnsi="Arial Narrow"/>
              </w:rPr>
            </w:pPr>
            <w:r>
              <w:rPr>
                <w:rFonts w:ascii="Arial Narrow" w:hAnsi="Arial Narrow"/>
              </w:rPr>
              <w:t xml:space="preserve">VWC </w:t>
            </w:r>
            <w:r w:rsidRPr="00D36BBC">
              <w:rPr>
                <w:rFonts w:ascii="Arial Narrow" w:hAnsi="Arial Narrow"/>
              </w:rPr>
              <w:t>Male Advocacy Training for Tafea Presbyterian Mission Workers on Tanna</w:t>
            </w:r>
          </w:p>
        </w:tc>
      </w:tr>
      <w:tr w:rsidR="00827CAF" w:rsidRPr="00F03F93" w:rsidTr="00827CAF">
        <w:trPr>
          <w:trHeight w:val="1065"/>
        </w:trPr>
        <w:tc>
          <w:tcPr>
            <w:tcW w:w="1225" w:type="dxa"/>
            <w:vMerge/>
            <w:shd w:val="clear" w:color="auto" w:fill="auto"/>
          </w:tcPr>
          <w:p w:rsidR="00827CAF" w:rsidRDefault="00827CAF" w:rsidP="00827CAF">
            <w:pPr>
              <w:rPr>
                <w:rFonts w:ascii="Arial Narrow" w:hAnsi="Arial Narrow"/>
              </w:rPr>
            </w:pPr>
          </w:p>
        </w:tc>
        <w:tc>
          <w:tcPr>
            <w:tcW w:w="1583" w:type="dxa"/>
            <w:shd w:val="clear" w:color="auto" w:fill="auto"/>
          </w:tcPr>
          <w:p w:rsidR="00827CAF" w:rsidRDefault="00827CAF" w:rsidP="00827CAF">
            <w:pPr>
              <w:pStyle w:val="NoSpacing"/>
              <w:rPr>
                <w:rFonts w:ascii="Arial Narrow" w:hAnsi="Arial Narrow"/>
              </w:rPr>
            </w:pPr>
            <w:r>
              <w:rPr>
                <w:rFonts w:ascii="Arial Narrow" w:hAnsi="Arial Narrow"/>
              </w:rPr>
              <w:t>Lisa Thomas</w:t>
            </w:r>
          </w:p>
          <w:p w:rsidR="00827CAF" w:rsidRDefault="00827CAF" w:rsidP="00827CAF">
            <w:pPr>
              <w:pStyle w:val="NoSpacing"/>
              <w:rPr>
                <w:rFonts w:ascii="Arial Narrow" w:hAnsi="Arial Narrow"/>
              </w:rPr>
            </w:pPr>
            <w:r>
              <w:rPr>
                <w:rFonts w:ascii="Arial Narrow" w:hAnsi="Arial Narrow"/>
              </w:rPr>
              <w:t>Lily Natu Tawari</w:t>
            </w:r>
          </w:p>
          <w:p w:rsidR="00827CAF" w:rsidRDefault="00827CAF" w:rsidP="00827CAF">
            <w:pPr>
              <w:pStyle w:val="NoSpacing"/>
              <w:rPr>
                <w:rFonts w:ascii="Arial Narrow" w:hAnsi="Arial Narrow"/>
              </w:rPr>
            </w:pPr>
            <w:r>
              <w:rPr>
                <w:rFonts w:ascii="Arial Narrow" w:hAnsi="Arial Narrow"/>
              </w:rPr>
              <w:t>Priscilla Kausiama</w:t>
            </w:r>
          </w:p>
        </w:tc>
        <w:tc>
          <w:tcPr>
            <w:tcW w:w="966" w:type="dxa"/>
            <w:shd w:val="clear" w:color="auto" w:fill="auto"/>
          </w:tcPr>
          <w:p w:rsidR="00827CAF" w:rsidRDefault="00827CAF" w:rsidP="00827CAF">
            <w:pPr>
              <w:rPr>
                <w:rFonts w:ascii="Arial Narrow" w:hAnsi="Arial Narrow"/>
              </w:rPr>
            </w:pPr>
            <w:r>
              <w:rPr>
                <w:rFonts w:ascii="Arial Narrow" w:hAnsi="Arial Narrow"/>
              </w:rPr>
              <w:t>TCC</w:t>
            </w:r>
          </w:p>
        </w:tc>
        <w:tc>
          <w:tcPr>
            <w:tcW w:w="2997" w:type="dxa"/>
            <w:vMerge/>
            <w:shd w:val="clear" w:color="auto" w:fill="auto"/>
          </w:tcPr>
          <w:p w:rsidR="00827CAF" w:rsidRPr="00D36BBC" w:rsidRDefault="00827CAF" w:rsidP="00827CAF">
            <w:pPr>
              <w:tabs>
                <w:tab w:val="left" w:pos="6"/>
              </w:tabs>
              <w:rPr>
                <w:rFonts w:ascii="Arial Narrow" w:hAnsi="Arial Narrow"/>
              </w:rPr>
            </w:pPr>
          </w:p>
        </w:tc>
        <w:tc>
          <w:tcPr>
            <w:tcW w:w="2472" w:type="dxa"/>
            <w:vMerge/>
            <w:shd w:val="clear" w:color="auto" w:fill="auto"/>
          </w:tcPr>
          <w:p w:rsidR="00827CAF" w:rsidRPr="00D36BBC" w:rsidRDefault="00827CAF" w:rsidP="00827CAF">
            <w:pPr>
              <w:jc w:val="center"/>
              <w:rPr>
                <w:rFonts w:ascii="Arial Narrow" w:hAnsi="Arial Narrow"/>
              </w:rPr>
            </w:pPr>
          </w:p>
        </w:tc>
      </w:tr>
      <w:tr w:rsidR="00827CAF" w:rsidRPr="00F03F93" w:rsidTr="00827CAF">
        <w:trPr>
          <w:trHeight w:val="449"/>
        </w:trPr>
        <w:tc>
          <w:tcPr>
            <w:tcW w:w="1225" w:type="dxa"/>
            <w:tcBorders>
              <w:top w:val="nil"/>
            </w:tcBorders>
            <w:shd w:val="clear" w:color="auto" w:fill="auto"/>
          </w:tcPr>
          <w:p w:rsidR="00827CAF" w:rsidRDefault="00827CAF" w:rsidP="00827CAF">
            <w:pPr>
              <w:rPr>
                <w:rFonts w:ascii="Arial Narrow" w:hAnsi="Arial Narrow"/>
              </w:rPr>
            </w:pPr>
            <w:r>
              <w:rPr>
                <w:rFonts w:ascii="Arial Narrow" w:hAnsi="Arial Narrow"/>
              </w:rPr>
              <w:t>January 2014</w:t>
            </w:r>
          </w:p>
        </w:tc>
        <w:tc>
          <w:tcPr>
            <w:tcW w:w="1583" w:type="dxa"/>
            <w:shd w:val="clear" w:color="auto" w:fill="auto"/>
          </w:tcPr>
          <w:p w:rsidR="00827CAF" w:rsidRDefault="00827CAF" w:rsidP="00827CAF">
            <w:pPr>
              <w:pStyle w:val="NoSpacing"/>
              <w:rPr>
                <w:rFonts w:ascii="Arial Narrow" w:hAnsi="Arial Narrow"/>
              </w:rPr>
            </w:pPr>
            <w:r>
              <w:rPr>
                <w:rFonts w:ascii="Arial Narrow" w:hAnsi="Arial Narrow"/>
              </w:rPr>
              <w:t>Bertha Misseve</w:t>
            </w:r>
          </w:p>
          <w:p w:rsidR="00827CAF" w:rsidRDefault="00827CAF" w:rsidP="00827CAF">
            <w:pPr>
              <w:pStyle w:val="NoSpacing"/>
              <w:rPr>
                <w:rFonts w:ascii="Arial Narrow" w:hAnsi="Arial Narrow"/>
              </w:rPr>
            </w:pPr>
            <w:r>
              <w:rPr>
                <w:rFonts w:ascii="Arial Narrow" w:hAnsi="Arial Narrow"/>
              </w:rPr>
              <w:t>Lynrose Tule</w:t>
            </w:r>
          </w:p>
        </w:tc>
        <w:tc>
          <w:tcPr>
            <w:tcW w:w="966" w:type="dxa"/>
            <w:shd w:val="clear" w:color="auto" w:fill="auto"/>
          </w:tcPr>
          <w:p w:rsidR="00827CAF" w:rsidRPr="003D060A" w:rsidRDefault="00827CAF" w:rsidP="00827CAF">
            <w:pPr>
              <w:rPr>
                <w:rFonts w:ascii="Arial Narrow" w:hAnsi="Arial Narrow"/>
              </w:rPr>
            </w:pPr>
            <w:r>
              <w:rPr>
                <w:rFonts w:ascii="Arial Narrow" w:hAnsi="Arial Narrow"/>
              </w:rPr>
              <w:t>VWC</w:t>
            </w:r>
          </w:p>
        </w:tc>
        <w:tc>
          <w:tcPr>
            <w:tcW w:w="2997" w:type="dxa"/>
            <w:shd w:val="clear" w:color="auto" w:fill="auto"/>
          </w:tcPr>
          <w:p w:rsidR="00827CAF" w:rsidRDefault="00827CAF" w:rsidP="00827CAF">
            <w:pPr>
              <w:tabs>
                <w:tab w:val="left" w:pos="6"/>
              </w:tabs>
              <w:rPr>
                <w:rFonts w:ascii="Arial Narrow" w:hAnsi="Arial Narrow"/>
              </w:rPr>
            </w:pPr>
            <w:r>
              <w:rPr>
                <w:rFonts w:ascii="Arial Narrow" w:hAnsi="Arial Narrow"/>
              </w:rPr>
              <w:t>Media and Communication Skills</w:t>
            </w:r>
          </w:p>
        </w:tc>
        <w:tc>
          <w:tcPr>
            <w:tcW w:w="2472" w:type="dxa"/>
            <w:shd w:val="clear" w:color="auto" w:fill="auto"/>
          </w:tcPr>
          <w:p w:rsidR="00827CAF" w:rsidRPr="00D72640" w:rsidRDefault="00827CAF" w:rsidP="00827CAF">
            <w:pPr>
              <w:rPr>
                <w:rFonts w:ascii="Arial Narrow" w:hAnsi="Arial Narrow"/>
              </w:rPr>
            </w:pPr>
            <w:r>
              <w:rPr>
                <w:rFonts w:ascii="Arial Narrow" w:hAnsi="Arial Narrow"/>
              </w:rPr>
              <w:t>PACMAS Training</w:t>
            </w:r>
          </w:p>
        </w:tc>
      </w:tr>
      <w:tr w:rsidR="00827CAF" w:rsidRPr="00F03F93" w:rsidTr="00827CAF">
        <w:trPr>
          <w:trHeight w:val="515"/>
        </w:trPr>
        <w:tc>
          <w:tcPr>
            <w:tcW w:w="1225" w:type="dxa"/>
            <w:vMerge w:val="restart"/>
            <w:shd w:val="clear" w:color="auto" w:fill="auto"/>
          </w:tcPr>
          <w:p w:rsidR="00827CAF" w:rsidRPr="003D060A" w:rsidRDefault="00827CAF" w:rsidP="00827CAF">
            <w:pPr>
              <w:rPr>
                <w:rFonts w:ascii="Arial Narrow" w:hAnsi="Arial Narrow"/>
              </w:rPr>
            </w:pPr>
            <w:r>
              <w:rPr>
                <w:rFonts w:ascii="Arial Narrow" w:hAnsi="Arial Narrow"/>
              </w:rPr>
              <w:t>February 2014</w:t>
            </w:r>
          </w:p>
        </w:tc>
        <w:tc>
          <w:tcPr>
            <w:tcW w:w="1583" w:type="dxa"/>
            <w:shd w:val="clear" w:color="auto" w:fill="auto"/>
          </w:tcPr>
          <w:p w:rsidR="00827CAF" w:rsidRDefault="00827CAF" w:rsidP="00827CAF">
            <w:pPr>
              <w:pStyle w:val="NoSpacing"/>
              <w:rPr>
                <w:rFonts w:ascii="Arial Narrow" w:hAnsi="Arial Narrow"/>
              </w:rPr>
            </w:pPr>
            <w:r>
              <w:rPr>
                <w:rFonts w:ascii="Arial Narrow" w:hAnsi="Arial Narrow"/>
              </w:rPr>
              <w:t>Serah Garae</w:t>
            </w:r>
          </w:p>
          <w:p w:rsidR="00827CAF" w:rsidRPr="003D060A" w:rsidRDefault="00827CAF" w:rsidP="00827CAF">
            <w:pPr>
              <w:pStyle w:val="NoSpacing"/>
              <w:rPr>
                <w:rFonts w:ascii="Arial Narrow" w:hAnsi="Arial Narrow"/>
              </w:rPr>
            </w:pPr>
            <w:r>
              <w:rPr>
                <w:rFonts w:ascii="Arial Narrow" w:hAnsi="Arial Narrow"/>
              </w:rPr>
              <w:t>Charlotte Wai</w:t>
            </w:r>
          </w:p>
        </w:tc>
        <w:tc>
          <w:tcPr>
            <w:tcW w:w="966" w:type="dxa"/>
            <w:shd w:val="clear" w:color="auto" w:fill="auto"/>
          </w:tcPr>
          <w:p w:rsidR="00827CAF" w:rsidRPr="003D060A" w:rsidRDefault="00827CAF" w:rsidP="00827CAF">
            <w:pPr>
              <w:rPr>
                <w:rFonts w:ascii="Arial Narrow" w:hAnsi="Arial Narrow"/>
              </w:rPr>
            </w:pPr>
            <w:r>
              <w:rPr>
                <w:rFonts w:ascii="Arial Narrow" w:hAnsi="Arial Narrow"/>
              </w:rPr>
              <w:t>VWC</w:t>
            </w:r>
          </w:p>
        </w:tc>
        <w:tc>
          <w:tcPr>
            <w:tcW w:w="2997" w:type="dxa"/>
            <w:shd w:val="clear" w:color="auto" w:fill="auto"/>
          </w:tcPr>
          <w:p w:rsidR="00827CAF" w:rsidRPr="003D060A" w:rsidRDefault="00827CAF" w:rsidP="00827CAF">
            <w:pPr>
              <w:rPr>
                <w:rFonts w:ascii="Arial Narrow" w:hAnsi="Arial Narrow"/>
              </w:rPr>
            </w:pPr>
            <w:r>
              <w:rPr>
                <w:rFonts w:ascii="Arial Narrow" w:hAnsi="Arial Narrow"/>
              </w:rPr>
              <w:t>Basic MS Word</w:t>
            </w:r>
          </w:p>
        </w:tc>
        <w:tc>
          <w:tcPr>
            <w:tcW w:w="2472" w:type="dxa"/>
            <w:shd w:val="clear" w:color="auto" w:fill="auto"/>
          </w:tcPr>
          <w:p w:rsidR="00827CAF" w:rsidRPr="003D060A" w:rsidRDefault="00827CAF" w:rsidP="00827CAF">
            <w:pPr>
              <w:rPr>
                <w:rFonts w:ascii="Arial Narrow" w:hAnsi="Arial Narrow"/>
              </w:rPr>
            </w:pPr>
            <w:r>
              <w:rPr>
                <w:rFonts w:ascii="Arial Narrow" w:hAnsi="Arial Narrow"/>
              </w:rPr>
              <w:t>CNS Edwards computer training, Vila</w:t>
            </w:r>
          </w:p>
        </w:tc>
      </w:tr>
      <w:tr w:rsidR="00827CAF" w:rsidRPr="00F03F93" w:rsidTr="00827CAF">
        <w:trPr>
          <w:trHeight w:val="185"/>
        </w:trPr>
        <w:tc>
          <w:tcPr>
            <w:tcW w:w="1225" w:type="dxa"/>
            <w:vMerge/>
            <w:shd w:val="clear" w:color="auto" w:fill="auto"/>
          </w:tcPr>
          <w:p w:rsidR="00827CAF" w:rsidRPr="003D060A" w:rsidRDefault="00827CAF" w:rsidP="00827CAF">
            <w:pPr>
              <w:rPr>
                <w:rFonts w:ascii="Arial Narrow" w:hAnsi="Arial Narrow"/>
              </w:rPr>
            </w:pPr>
          </w:p>
        </w:tc>
        <w:tc>
          <w:tcPr>
            <w:tcW w:w="1583" w:type="dxa"/>
            <w:shd w:val="clear" w:color="auto" w:fill="auto"/>
          </w:tcPr>
          <w:p w:rsidR="00827CAF" w:rsidRPr="003D060A" w:rsidRDefault="00827CAF" w:rsidP="00827CAF">
            <w:pPr>
              <w:pStyle w:val="NoSpacing"/>
              <w:rPr>
                <w:rFonts w:ascii="Arial Narrow" w:hAnsi="Arial Narrow"/>
              </w:rPr>
            </w:pPr>
            <w:r>
              <w:rPr>
                <w:rFonts w:ascii="Arial Narrow" w:hAnsi="Arial Narrow"/>
              </w:rPr>
              <w:t>Nadia Arsen</w:t>
            </w:r>
          </w:p>
        </w:tc>
        <w:tc>
          <w:tcPr>
            <w:tcW w:w="966" w:type="dxa"/>
            <w:shd w:val="clear" w:color="auto" w:fill="auto"/>
          </w:tcPr>
          <w:p w:rsidR="00827CAF" w:rsidRPr="003D060A" w:rsidRDefault="00827CAF" w:rsidP="00827CAF">
            <w:pPr>
              <w:rPr>
                <w:rFonts w:ascii="Arial Narrow" w:hAnsi="Arial Narrow"/>
              </w:rPr>
            </w:pPr>
            <w:r>
              <w:rPr>
                <w:rFonts w:ascii="Arial Narrow" w:hAnsi="Arial Narrow"/>
              </w:rPr>
              <w:t>SCC</w:t>
            </w:r>
          </w:p>
        </w:tc>
        <w:tc>
          <w:tcPr>
            <w:tcW w:w="2997" w:type="dxa"/>
            <w:shd w:val="clear" w:color="auto" w:fill="auto"/>
          </w:tcPr>
          <w:p w:rsidR="00827CAF" w:rsidRPr="003D060A" w:rsidRDefault="00827CAF" w:rsidP="00827CAF">
            <w:pPr>
              <w:rPr>
                <w:rFonts w:ascii="Arial Narrow" w:hAnsi="Arial Narrow"/>
              </w:rPr>
            </w:pPr>
            <w:r w:rsidRPr="00F03F93">
              <w:rPr>
                <w:rFonts w:ascii="Arial Narrow" w:hAnsi="Arial Narrow"/>
              </w:rPr>
              <w:t>Co</w:t>
            </w:r>
            <w:r>
              <w:rPr>
                <w:rFonts w:ascii="Arial Narrow" w:hAnsi="Arial Narrow"/>
              </w:rPr>
              <w:t>unselling skills</w:t>
            </w:r>
          </w:p>
        </w:tc>
        <w:tc>
          <w:tcPr>
            <w:tcW w:w="2472" w:type="dxa"/>
            <w:shd w:val="clear" w:color="auto" w:fill="auto"/>
          </w:tcPr>
          <w:p w:rsidR="00827CAF" w:rsidRPr="003D060A" w:rsidRDefault="00827CAF" w:rsidP="00827CAF">
            <w:pPr>
              <w:rPr>
                <w:rFonts w:ascii="Arial Narrow" w:hAnsi="Arial Narrow"/>
              </w:rPr>
            </w:pPr>
            <w:r>
              <w:rPr>
                <w:rFonts w:ascii="Arial Narrow" w:hAnsi="Arial Narrow"/>
              </w:rPr>
              <w:t>Attachment  at VWC</w:t>
            </w:r>
          </w:p>
        </w:tc>
      </w:tr>
      <w:tr w:rsidR="00827CAF" w:rsidRPr="00F03F93" w:rsidTr="00827CAF">
        <w:trPr>
          <w:trHeight w:val="285"/>
        </w:trPr>
        <w:tc>
          <w:tcPr>
            <w:tcW w:w="1225" w:type="dxa"/>
            <w:vMerge/>
            <w:shd w:val="clear" w:color="auto" w:fill="auto"/>
          </w:tcPr>
          <w:p w:rsidR="00827CAF" w:rsidRPr="003D060A" w:rsidRDefault="00827CAF" w:rsidP="00827CAF">
            <w:pPr>
              <w:rPr>
                <w:rFonts w:ascii="Arial Narrow" w:hAnsi="Arial Narrow"/>
              </w:rPr>
            </w:pPr>
          </w:p>
        </w:tc>
        <w:tc>
          <w:tcPr>
            <w:tcW w:w="1583" w:type="dxa"/>
            <w:shd w:val="clear" w:color="auto" w:fill="auto"/>
          </w:tcPr>
          <w:p w:rsidR="00827CAF" w:rsidRPr="003D060A" w:rsidRDefault="00827CAF" w:rsidP="00827CAF">
            <w:pPr>
              <w:pStyle w:val="NoSpacing"/>
              <w:rPr>
                <w:rFonts w:ascii="Arial Narrow" w:hAnsi="Arial Narrow"/>
              </w:rPr>
            </w:pPr>
            <w:r>
              <w:rPr>
                <w:rFonts w:ascii="Arial Narrow" w:hAnsi="Arial Narrow"/>
              </w:rPr>
              <w:t>Sharlene Sarai</w:t>
            </w:r>
          </w:p>
        </w:tc>
        <w:tc>
          <w:tcPr>
            <w:tcW w:w="966" w:type="dxa"/>
            <w:shd w:val="clear" w:color="auto" w:fill="auto"/>
          </w:tcPr>
          <w:p w:rsidR="00827CAF" w:rsidRPr="003D060A" w:rsidRDefault="00827CAF" w:rsidP="00827CAF">
            <w:pPr>
              <w:rPr>
                <w:rFonts w:ascii="Arial Narrow" w:hAnsi="Arial Narrow"/>
              </w:rPr>
            </w:pPr>
            <w:r>
              <w:rPr>
                <w:rFonts w:ascii="Arial Narrow" w:hAnsi="Arial Narrow"/>
              </w:rPr>
              <w:t>VWC</w:t>
            </w:r>
          </w:p>
        </w:tc>
        <w:tc>
          <w:tcPr>
            <w:tcW w:w="2997" w:type="dxa"/>
            <w:shd w:val="clear" w:color="auto" w:fill="auto"/>
          </w:tcPr>
          <w:p w:rsidR="00827CAF" w:rsidRPr="003D060A" w:rsidRDefault="00827CAF" w:rsidP="00827CAF">
            <w:pPr>
              <w:rPr>
                <w:rFonts w:ascii="Arial Narrow" w:hAnsi="Arial Narrow"/>
              </w:rPr>
            </w:pPr>
            <w:r>
              <w:rPr>
                <w:rFonts w:ascii="Arial Narrow" w:hAnsi="Arial Narrow"/>
              </w:rPr>
              <w:t>Understanding Gender, VAW &amp; FPA</w:t>
            </w:r>
          </w:p>
        </w:tc>
        <w:tc>
          <w:tcPr>
            <w:tcW w:w="2472" w:type="dxa"/>
            <w:vMerge w:val="restart"/>
            <w:shd w:val="clear" w:color="auto" w:fill="auto"/>
          </w:tcPr>
          <w:p w:rsidR="00827CAF" w:rsidRPr="003D060A" w:rsidRDefault="00827CAF" w:rsidP="00827CAF">
            <w:pPr>
              <w:rPr>
                <w:rFonts w:ascii="Arial Narrow" w:hAnsi="Arial Narrow"/>
              </w:rPr>
            </w:pPr>
            <w:r>
              <w:rPr>
                <w:rFonts w:ascii="Arial Narrow" w:hAnsi="Arial Narrow"/>
              </w:rPr>
              <w:t>Workshop on Gender, VAW, FPA by Co-ordinator to Youth  Justice</w:t>
            </w:r>
          </w:p>
        </w:tc>
      </w:tr>
      <w:tr w:rsidR="00827CAF" w:rsidRPr="00F03F93" w:rsidTr="00827CAF">
        <w:trPr>
          <w:trHeight w:val="252"/>
        </w:trPr>
        <w:tc>
          <w:tcPr>
            <w:tcW w:w="1225" w:type="dxa"/>
            <w:vMerge/>
            <w:shd w:val="clear" w:color="auto" w:fill="auto"/>
          </w:tcPr>
          <w:p w:rsidR="00827CAF" w:rsidRPr="003D060A" w:rsidRDefault="00827CAF" w:rsidP="00827CAF">
            <w:pPr>
              <w:rPr>
                <w:rFonts w:ascii="Arial Narrow" w:hAnsi="Arial Narrow"/>
              </w:rPr>
            </w:pPr>
          </w:p>
        </w:tc>
        <w:tc>
          <w:tcPr>
            <w:tcW w:w="1583" w:type="dxa"/>
            <w:shd w:val="clear" w:color="auto" w:fill="auto"/>
          </w:tcPr>
          <w:p w:rsidR="00827CAF" w:rsidRDefault="00827CAF" w:rsidP="00827CAF">
            <w:pPr>
              <w:pStyle w:val="NoSpacing"/>
              <w:rPr>
                <w:rFonts w:ascii="Arial Narrow" w:hAnsi="Arial Narrow"/>
              </w:rPr>
            </w:pPr>
            <w:r>
              <w:rPr>
                <w:rFonts w:ascii="Arial Narrow" w:hAnsi="Arial Narrow"/>
              </w:rPr>
              <w:t>Vola Matas</w:t>
            </w:r>
          </w:p>
        </w:tc>
        <w:tc>
          <w:tcPr>
            <w:tcW w:w="966" w:type="dxa"/>
            <w:shd w:val="clear" w:color="auto" w:fill="auto"/>
          </w:tcPr>
          <w:p w:rsidR="00827CAF" w:rsidRDefault="00827CAF" w:rsidP="00827CAF">
            <w:pPr>
              <w:rPr>
                <w:rFonts w:ascii="Arial Narrow" w:hAnsi="Arial Narrow"/>
              </w:rPr>
            </w:pPr>
            <w:r>
              <w:rPr>
                <w:rFonts w:ascii="Arial Narrow" w:hAnsi="Arial Narrow"/>
              </w:rPr>
              <w:t>VWC</w:t>
            </w:r>
          </w:p>
        </w:tc>
        <w:tc>
          <w:tcPr>
            <w:tcW w:w="2997" w:type="dxa"/>
            <w:shd w:val="clear" w:color="auto" w:fill="auto"/>
          </w:tcPr>
          <w:p w:rsidR="00827CAF" w:rsidRDefault="00827CAF" w:rsidP="00827CAF">
            <w:pPr>
              <w:rPr>
                <w:rFonts w:ascii="Arial Narrow" w:hAnsi="Arial Narrow"/>
              </w:rPr>
            </w:pPr>
            <w:r>
              <w:rPr>
                <w:rFonts w:ascii="Arial Narrow" w:hAnsi="Arial Narrow"/>
              </w:rPr>
              <w:t xml:space="preserve">Delivering FPA </w:t>
            </w:r>
          </w:p>
        </w:tc>
        <w:tc>
          <w:tcPr>
            <w:tcW w:w="2472" w:type="dxa"/>
            <w:vMerge/>
            <w:shd w:val="clear" w:color="auto" w:fill="auto"/>
          </w:tcPr>
          <w:p w:rsidR="00827CAF" w:rsidRDefault="00827CAF" w:rsidP="00827CAF">
            <w:pPr>
              <w:rPr>
                <w:rFonts w:ascii="Arial Narrow" w:hAnsi="Arial Narrow"/>
              </w:rPr>
            </w:pPr>
          </w:p>
        </w:tc>
      </w:tr>
      <w:tr w:rsidR="00827CAF" w:rsidRPr="00F03F93" w:rsidTr="00827CAF">
        <w:tc>
          <w:tcPr>
            <w:tcW w:w="1225" w:type="dxa"/>
            <w:vMerge/>
            <w:shd w:val="clear" w:color="auto" w:fill="auto"/>
          </w:tcPr>
          <w:p w:rsidR="00827CAF" w:rsidRPr="003D060A" w:rsidRDefault="00827CAF" w:rsidP="00827CAF">
            <w:pPr>
              <w:rPr>
                <w:rFonts w:ascii="Arial Narrow" w:hAnsi="Arial Narrow"/>
              </w:rPr>
            </w:pPr>
          </w:p>
        </w:tc>
        <w:tc>
          <w:tcPr>
            <w:tcW w:w="1583" w:type="dxa"/>
            <w:tcBorders>
              <w:bottom w:val="single" w:sz="4" w:space="0" w:color="auto"/>
            </w:tcBorders>
            <w:shd w:val="clear" w:color="auto" w:fill="auto"/>
          </w:tcPr>
          <w:p w:rsidR="00827CAF" w:rsidRDefault="00827CAF" w:rsidP="00827CAF">
            <w:pPr>
              <w:pStyle w:val="NoSpacing"/>
              <w:rPr>
                <w:rFonts w:ascii="Arial Narrow" w:hAnsi="Arial Narrow"/>
              </w:rPr>
            </w:pPr>
            <w:r>
              <w:rPr>
                <w:rFonts w:ascii="Arial Narrow" w:hAnsi="Arial Narrow"/>
              </w:rPr>
              <w:t>Grace Ralph</w:t>
            </w:r>
          </w:p>
          <w:p w:rsidR="00827CAF" w:rsidRDefault="00827CAF" w:rsidP="00827CAF">
            <w:pPr>
              <w:pStyle w:val="NoSpacing"/>
              <w:rPr>
                <w:rFonts w:ascii="Arial Narrow" w:hAnsi="Arial Narrow"/>
              </w:rPr>
            </w:pPr>
            <w:r>
              <w:rPr>
                <w:rFonts w:ascii="Arial Narrow" w:hAnsi="Arial Narrow"/>
              </w:rPr>
              <w:t>Ann Joy</w:t>
            </w:r>
          </w:p>
          <w:p w:rsidR="00827CAF" w:rsidRPr="003D060A" w:rsidRDefault="00827CAF" w:rsidP="00827CAF">
            <w:pPr>
              <w:pStyle w:val="NoSpacing"/>
              <w:rPr>
                <w:rFonts w:ascii="Arial Narrow" w:hAnsi="Arial Narrow"/>
              </w:rPr>
            </w:pPr>
            <w:r>
              <w:rPr>
                <w:rFonts w:ascii="Arial Narrow" w:hAnsi="Arial Narrow"/>
              </w:rPr>
              <w:t>Follin Joy</w:t>
            </w:r>
          </w:p>
        </w:tc>
        <w:tc>
          <w:tcPr>
            <w:tcW w:w="966" w:type="dxa"/>
            <w:shd w:val="clear" w:color="auto" w:fill="auto"/>
          </w:tcPr>
          <w:p w:rsidR="00827CAF" w:rsidRPr="003D060A" w:rsidRDefault="00827CAF" w:rsidP="00827CAF">
            <w:pPr>
              <w:rPr>
                <w:rFonts w:ascii="Arial Narrow" w:hAnsi="Arial Narrow"/>
              </w:rPr>
            </w:pPr>
            <w:r>
              <w:rPr>
                <w:rFonts w:ascii="Arial Narrow" w:hAnsi="Arial Narrow"/>
              </w:rPr>
              <w:t>TOCC</w:t>
            </w:r>
          </w:p>
        </w:tc>
        <w:tc>
          <w:tcPr>
            <w:tcW w:w="2997" w:type="dxa"/>
            <w:shd w:val="clear" w:color="auto" w:fill="auto"/>
          </w:tcPr>
          <w:p w:rsidR="00827CAF" w:rsidRPr="003D060A" w:rsidRDefault="00827CAF" w:rsidP="00827CAF">
            <w:pPr>
              <w:rPr>
                <w:rFonts w:ascii="Arial Narrow" w:hAnsi="Arial Narrow"/>
              </w:rPr>
            </w:pPr>
            <w:r>
              <w:rPr>
                <w:rFonts w:ascii="Arial Narrow" w:hAnsi="Arial Narrow"/>
              </w:rPr>
              <w:t>Counselling skills</w:t>
            </w:r>
          </w:p>
        </w:tc>
        <w:tc>
          <w:tcPr>
            <w:tcW w:w="2472" w:type="dxa"/>
            <w:shd w:val="clear" w:color="auto" w:fill="auto"/>
          </w:tcPr>
          <w:p w:rsidR="00827CAF" w:rsidRPr="003D060A" w:rsidRDefault="00827CAF" w:rsidP="00827CAF">
            <w:pPr>
              <w:rPr>
                <w:rFonts w:ascii="Arial Narrow" w:hAnsi="Arial Narrow"/>
              </w:rPr>
            </w:pPr>
            <w:r>
              <w:rPr>
                <w:rFonts w:ascii="Arial Narrow" w:hAnsi="Arial Narrow"/>
              </w:rPr>
              <w:t>TOCC Branch visit by Counselling Supervisor</w:t>
            </w:r>
          </w:p>
        </w:tc>
      </w:tr>
      <w:tr w:rsidR="00827CAF" w:rsidRPr="00F03F93" w:rsidTr="00827CAF">
        <w:trPr>
          <w:trHeight w:val="294"/>
        </w:trPr>
        <w:tc>
          <w:tcPr>
            <w:tcW w:w="1225" w:type="dxa"/>
            <w:vMerge/>
            <w:shd w:val="clear" w:color="auto" w:fill="auto"/>
          </w:tcPr>
          <w:p w:rsidR="00827CAF" w:rsidRPr="003D060A" w:rsidRDefault="00827CAF" w:rsidP="00827CAF">
            <w:pPr>
              <w:rPr>
                <w:rFonts w:ascii="Arial Narrow" w:hAnsi="Arial Narrow"/>
              </w:rPr>
            </w:pPr>
          </w:p>
        </w:tc>
        <w:tc>
          <w:tcPr>
            <w:tcW w:w="1583" w:type="dxa"/>
            <w:tcBorders>
              <w:bottom w:val="single" w:sz="4" w:space="0" w:color="auto"/>
            </w:tcBorders>
            <w:shd w:val="clear" w:color="auto" w:fill="auto"/>
          </w:tcPr>
          <w:p w:rsidR="00827CAF" w:rsidRDefault="00827CAF" w:rsidP="00827CAF">
            <w:pPr>
              <w:rPr>
                <w:rFonts w:ascii="Arial Narrow" w:hAnsi="Arial Narrow"/>
              </w:rPr>
            </w:pPr>
            <w:r>
              <w:rPr>
                <w:rFonts w:ascii="Arial Narrow" w:hAnsi="Arial Narrow"/>
              </w:rPr>
              <w:t>Vola Matas</w:t>
            </w:r>
          </w:p>
          <w:p w:rsidR="00827CAF" w:rsidRDefault="00827CAF" w:rsidP="00827CAF">
            <w:pPr>
              <w:rPr>
                <w:rFonts w:ascii="Arial Narrow" w:hAnsi="Arial Narrow"/>
              </w:rPr>
            </w:pPr>
            <w:r>
              <w:rPr>
                <w:rFonts w:ascii="Arial Narrow" w:hAnsi="Arial Narrow"/>
              </w:rPr>
              <w:t>Lisa Ishmael</w:t>
            </w:r>
          </w:p>
          <w:p w:rsidR="00827CAF" w:rsidRPr="00722113" w:rsidRDefault="00827CAF" w:rsidP="00827CAF">
            <w:pPr>
              <w:rPr>
                <w:rFonts w:ascii="Arial Narrow" w:hAnsi="Arial Narrow"/>
              </w:rPr>
            </w:pPr>
            <w:r>
              <w:rPr>
                <w:rFonts w:ascii="Arial Narrow" w:hAnsi="Arial Narrow"/>
              </w:rPr>
              <w:t>Kerry Natu</w:t>
            </w:r>
          </w:p>
        </w:tc>
        <w:tc>
          <w:tcPr>
            <w:tcW w:w="966" w:type="dxa"/>
            <w:tcBorders>
              <w:bottom w:val="single" w:sz="4" w:space="0" w:color="auto"/>
            </w:tcBorders>
            <w:shd w:val="clear" w:color="auto" w:fill="auto"/>
          </w:tcPr>
          <w:p w:rsidR="00827CAF" w:rsidRPr="003D060A" w:rsidRDefault="00827CAF" w:rsidP="00827CAF">
            <w:pPr>
              <w:rPr>
                <w:rFonts w:ascii="Arial Narrow" w:hAnsi="Arial Narrow"/>
              </w:rPr>
            </w:pPr>
            <w:r>
              <w:rPr>
                <w:rFonts w:ascii="Arial Narrow" w:hAnsi="Arial Narrow"/>
              </w:rPr>
              <w:t>VWC</w:t>
            </w:r>
          </w:p>
        </w:tc>
        <w:tc>
          <w:tcPr>
            <w:tcW w:w="2997" w:type="dxa"/>
            <w:tcBorders>
              <w:bottom w:val="single" w:sz="4" w:space="0" w:color="auto"/>
            </w:tcBorders>
            <w:shd w:val="clear" w:color="auto" w:fill="auto"/>
          </w:tcPr>
          <w:p w:rsidR="00827CAF" w:rsidRPr="002F59A7" w:rsidRDefault="00827CAF" w:rsidP="00827CAF">
            <w:pPr>
              <w:rPr>
                <w:rFonts w:ascii="Arial Narrow" w:hAnsi="Arial Narrow"/>
              </w:rPr>
            </w:pPr>
            <w:r>
              <w:rPr>
                <w:rFonts w:ascii="Arial Narrow" w:hAnsi="Arial Narrow"/>
              </w:rPr>
              <w:t xml:space="preserve">Driving </w:t>
            </w:r>
          </w:p>
        </w:tc>
        <w:tc>
          <w:tcPr>
            <w:tcW w:w="2472" w:type="dxa"/>
            <w:tcBorders>
              <w:bottom w:val="single" w:sz="4" w:space="0" w:color="auto"/>
            </w:tcBorders>
            <w:shd w:val="clear" w:color="auto" w:fill="auto"/>
          </w:tcPr>
          <w:p w:rsidR="00827CAF" w:rsidRPr="002F59A7" w:rsidRDefault="00827CAF" w:rsidP="00827CAF">
            <w:pPr>
              <w:rPr>
                <w:rFonts w:ascii="Arial Narrow" w:hAnsi="Arial Narrow"/>
              </w:rPr>
            </w:pPr>
            <w:r>
              <w:rPr>
                <w:rFonts w:ascii="Arial Narrow" w:hAnsi="Arial Narrow"/>
              </w:rPr>
              <w:t>Driving lessons, Vila</w:t>
            </w:r>
          </w:p>
        </w:tc>
      </w:tr>
      <w:tr w:rsidR="00827CAF" w:rsidRPr="00F03F93" w:rsidTr="00827CAF">
        <w:trPr>
          <w:trHeight w:val="420"/>
        </w:trPr>
        <w:tc>
          <w:tcPr>
            <w:tcW w:w="1225" w:type="dxa"/>
            <w:vMerge/>
            <w:shd w:val="clear" w:color="auto" w:fill="auto"/>
          </w:tcPr>
          <w:p w:rsidR="00827CAF" w:rsidRPr="003D060A" w:rsidRDefault="00827CAF" w:rsidP="00827CAF">
            <w:pPr>
              <w:rPr>
                <w:rFonts w:ascii="Arial Narrow" w:hAnsi="Arial Narrow"/>
              </w:rPr>
            </w:pPr>
          </w:p>
        </w:tc>
        <w:tc>
          <w:tcPr>
            <w:tcW w:w="1583" w:type="dxa"/>
            <w:tcBorders>
              <w:bottom w:val="single" w:sz="4" w:space="0" w:color="auto"/>
            </w:tcBorders>
            <w:shd w:val="clear" w:color="auto" w:fill="auto"/>
          </w:tcPr>
          <w:p w:rsidR="00827CAF" w:rsidRDefault="00827CAF" w:rsidP="00827CAF">
            <w:pPr>
              <w:rPr>
                <w:rFonts w:ascii="Arial Narrow" w:hAnsi="Arial Narrow"/>
              </w:rPr>
            </w:pPr>
            <w:r>
              <w:rPr>
                <w:rFonts w:ascii="Arial Narrow" w:hAnsi="Arial Narrow"/>
              </w:rPr>
              <w:t>Merelyn Tahi</w:t>
            </w:r>
          </w:p>
          <w:p w:rsidR="00827CAF" w:rsidRDefault="00827CAF" w:rsidP="00827CAF">
            <w:pPr>
              <w:rPr>
                <w:rFonts w:ascii="Arial Narrow" w:hAnsi="Arial Narrow"/>
              </w:rPr>
            </w:pPr>
            <w:r>
              <w:rPr>
                <w:rFonts w:ascii="Arial Narrow" w:hAnsi="Arial Narrow"/>
              </w:rPr>
              <w:t>Fridah Butu</w:t>
            </w:r>
          </w:p>
        </w:tc>
        <w:tc>
          <w:tcPr>
            <w:tcW w:w="966" w:type="dxa"/>
            <w:tcBorders>
              <w:bottom w:val="single" w:sz="4" w:space="0" w:color="auto"/>
            </w:tcBorders>
            <w:shd w:val="clear" w:color="auto" w:fill="auto"/>
          </w:tcPr>
          <w:p w:rsidR="00827CAF" w:rsidRDefault="00827CAF" w:rsidP="00827CAF">
            <w:pPr>
              <w:rPr>
                <w:rFonts w:ascii="Arial Narrow" w:hAnsi="Arial Narrow"/>
              </w:rPr>
            </w:pPr>
            <w:r>
              <w:rPr>
                <w:rFonts w:ascii="Arial Narrow" w:hAnsi="Arial Narrow"/>
              </w:rPr>
              <w:t>VWC</w:t>
            </w:r>
          </w:p>
        </w:tc>
        <w:tc>
          <w:tcPr>
            <w:tcW w:w="2997" w:type="dxa"/>
            <w:tcBorders>
              <w:bottom w:val="single" w:sz="4" w:space="0" w:color="auto"/>
            </w:tcBorders>
            <w:shd w:val="clear" w:color="auto" w:fill="auto"/>
          </w:tcPr>
          <w:p w:rsidR="00827CAF" w:rsidRPr="00722113" w:rsidRDefault="00827CAF" w:rsidP="00827CAF">
            <w:pPr>
              <w:rPr>
                <w:rFonts w:ascii="Arial Narrow" w:hAnsi="Arial Narrow"/>
              </w:rPr>
            </w:pPr>
            <w:r>
              <w:rPr>
                <w:rFonts w:ascii="Arial Narrow" w:hAnsi="Arial Narrow"/>
              </w:rPr>
              <w:t>Training for male advocacy</w:t>
            </w:r>
          </w:p>
        </w:tc>
        <w:tc>
          <w:tcPr>
            <w:tcW w:w="2472" w:type="dxa"/>
            <w:tcBorders>
              <w:bottom w:val="single" w:sz="4" w:space="0" w:color="auto"/>
            </w:tcBorders>
            <w:shd w:val="clear" w:color="auto" w:fill="auto"/>
          </w:tcPr>
          <w:p w:rsidR="00827CAF" w:rsidRPr="00722113" w:rsidRDefault="00827CAF" w:rsidP="00827CAF">
            <w:pPr>
              <w:rPr>
                <w:rFonts w:ascii="Arial Narrow" w:hAnsi="Arial Narrow"/>
              </w:rPr>
            </w:pPr>
            <w:r w:rsidRPr="00722113">
              <w:rPr>
                <w:rFonts w:ascii="Arial Narrow" w:hAnsi="Arial Narrow"/>
              </w:rPr>
              <w:t>4th Stage of Male Advocacy training in Fiji</w:t>
            </w:r>
            <w:r>
              <w:rPr>
                <w:rFonts w:ascii="Arial Narrow" w:hAnsi="Arial Narrow"/>
              </w:rPr>
              <w:t>, FWCC</w:t>
            </w:r>
          </w:p>
        </w:tc>
      </w:tr>
      <w:tr w:rsidR="00827CAF" w:rsidRPr="00F03F93" w:rsidTr="00827CAF">
        <w:trPr>
          <w:trHeight w:val="90"/>
        </w:trPr>
        <w:tc>
          <w:tcPr>
            <w:tcW w:w="1225" w:type="dxa"/>
            <w:vMerge w:val="restart"/>
            <w:shd w:val="clear" w:color="auto" w:fill="auto"/>
          </w:tcPr>
          <w:p w:rsidR="00827CAF" w:rsidRPr="003D060A" w:rsidRDefault="00827CAF" w:rsidP="00827CAF">
            <w:pPr>
              <w:rPr>
                <w:rFonts w:ascii="Arial Narrow" w:hAnsi="Arial Narrow"/>
              </w:rPr>
            </w:pPr>
            <w:r>
              <w:rPr>
                <w:rFonts w:ascii="Arial Narrow" w:hAnsi="Arial Narrow"/>
              </w:rPr>
              <w:t>March 2014</w:t>
            </w:r>
          </w:p>
        </w:tc>
        <w:tc>
          <w:tcPr>
            <w:tcW w:w="1583" w:type="dxa"/>
            <w:tcBorders>
              <w:bottom w:val="single" w:sz="4" w:space="0" w:color="auto"/>
            </w:tcBorders>
            <w:shd w:val="clear" w:color="auto" w:fill="auto"/>
          </w:tcPr>
          <w:p w:rsidR="00827CAF" w:rsidRDefault="00827CAF" w:rsidP="00827CAF">
            <w:pPr>
              <w:rPr>
                <w:rFonts w:ascii="Arial Narrow" w:hAnsi="Arial Narrow"/>
              </w:rPr>
            </w:pPr>
            <w:r>
              <w:rPr>
                <w:rFonts w:ascii="Arial Narrow" w:hAnsi="Arial Narrow"/>
              </w:rPr>
              <w:t>Merelyn Tahi</w:t>
            </w:r>
          </w:p>
        </w:tc>
        <w:tc>
          <w:tcPr>
            <w:tcW w:w="966" w:type="dxa"/>
            <w:tcBorders>
              <w:bottom w:val="single" w:sz="4" w:space="0" w:color="auto"/>
            </w:tcBorders>
            <w:shd w:val="clear" w:color="auto" w:fill="auto"/>
          </w:tcPr>
          <w:p w:rsidR="00827CAF" w:rsidRDefault="00827CAF" w:rsidP="00827CAF">
            <w:pPr>
              <w:rPr>
                <w:rFonts w:ascii="Arial Narrow" w:hAnsi="Arial Narrow"/>
              </w:rPr>
            </w:pPr>
            <w:r>
              <w:rPr>
                <w:rFonts w:ascii="Arial Narrow" w:hAnsi="Arial Narrow"/>
              </w:rPr>
              <w:t>VWC</w:t>
            </w:r>
          </w:p>
        </w:tc>
        <w:tc>
          <w:tcPr>
            <w:tcW w:w="2997" w:type="dxa"/>
            <w:tcBorders>
              <w:bottom w:val="single" w:sz="4" w:space="0" w:color="auto"/>
            </w:tcBorders>
            <w:shd w:val="clear" w:color="auto" w:fill="auto"/>
          </w:tcPr>
          <w:p w:rsidR="00827CAF" w:rsidRDefault="00827CAF" w:rsidP="00827CAF">
            <w:pPr>
              <w:rPr>
                <w:rFonts w:ascii="Arial Narrow" w:hAnsi="Arial Narrow"/>
              </w:rPr>
            </w:pPr>
            <w:r w:rsidRPr="004815A7">
              <w:rPr>
                <w:rFonts w:ascii="Arial Narrow" w:hAnsi="Arial Narrow"/>
              </w:rPr>
              <w:t>Training of male</w:t>
            </w:r>
            <w:r>
              <w:rPr>
                <w:rFonts w:ascii="Arial Narrow" w:hAnsi="Arial Narrow"/>
              </w:rPr>
              <w:t xml:space="preserve"> advocates</w:t>
            </w:r>
            <w:r w:rsidRPr="004815A7">
              <w:rPr>
                <w:rFonts w:ascii="Arial Narrow" w:hAnsi="Arial Narrow"/>
              </w:rPr>
              <w:tab/>
            </w:r>
          </w:p>
        </w:tc>
        <w:tc>
          <w:tcPr>
            <w:tcW w:w="2472" w:type="dxa"/>
            <w:tcBorders>
              <w:bottom w:val="single" w:sz="4" w:space="0" w:color="auto"/>
            </w:tcBorders>
            <w:shd w:val="clear" w:color="auto" w:fill="auto"/>
          </w:tcPr>
          <w:p w:rsidR="00827CAF" w:rsidRPr="00722113" w:rsidRDefault="00827CAF" w:rsidP="00827CAF">
            <w:pPr>
              <w:rPr>
                <w:rFonts w:ascii="Arial Narrow" w:hAnsi="Arial Narrow"/>
              </w:rPr>
            </w:pPr>
            <w:r w:rsidRPr="004815A7">
              <w:rPr>
                <w:rFonts w:ascii="Arial Narrow" w:hAnsi="Arial Narrow"/>
              </w:rPr>
              <w:t>2nd Stage of Male Advocacy Training in PNG</w:t>
            </w:r>
          </w:p>
        </w:tc>
      </w:tr>
      <w:tr w:rsidR="00827CAF" w:rsidRPr="00F03F93" w:rsidTr="00827CAF">
        <w:trPr>
          <w:trHeight w:val="1005"/>
        </w:trPr>
        <w:tc>
          <w:tcPr>
            <w:tcW w:w="1225" w:type="dxa"/>
            <w:vMerge/>
            <w:shd w:val="clear" w:color="auto" w:fill="auto"/>
          </w:tcPr>
          <w:p w:rsidR="00827CAF" w:rsidRPr="003D060A" w:rsidRDefault="00827CAF" w:rsidP="00827CAF">
            <w:pPr>
              <w:rPr>
                <w:rFonts w:ascii="Arial Narrow" w:hAnsi="Arial Narrow"/>
              </w:rPr>
            </w:pPr>
          </w:p>
        </w:tc>
        <w:tc>
          <w:tcPr>
            <w:tcW w:w="1583" w:type="dxa"/>
            <w:tcBorders>
              <w:bottom w:val="single" w:sz="4" w:space="0" w:color="auto"/>
            </w:tcBorders>
            <w:shd w:val="clear" w:color="auto" w:fill="auto"/>
          </w:tcPr>
          <w:p w:rsidR="00827CAF" w:rsidRDefault="00827CAF" w:rsidP="00827CAF">
            <w:pPr>
              <w:rPr>
                <w:rFonts w:ascii="Arial Narrow" w:hAnsi="Arial Narrow"/>
              </w:rPr>
            </w:pPr>
            <w:r>
              <w:rPr>
                <w:rFonts w:ascii="Arial Narrow" w:hAnsi="Arial Narrow"/>
              </w:rPr>
              <w:t>Bertha Misseve</w:t>
            </w:r>
          </w:p>
          <w:p w:rsidR="00827CAF" w:rsidRDefault="00827CAF" w:rsidP="00827CAF">
            <w:pPr>
              <w:rPr>
                <w:rFonts w:ascii="Arial Narrow" w:hAnsi="Arial Narrow"/>
              </w:rPr>
            </w:pPr>
            <w:r>
              <w:rPr>
                <w:rFonts w:ascii="Arial Narrow" w:hAnsi="Arial Narrow"/>
              </w:rPr>
              <w:t>Leikita Abel</w:t>
            </w:r>
          </w:p>
          <w:p w:rsidR="00827CAF" w:rsidRDefault="00827CAF" w:rsidP="00827CAF">
            <w:pPr>
              <w:rPr>
                <w:rFonts w:ascii="Arial Narrow" w:hAnsi="Arial Narrow"/>
              </w:rPr>
            </w:pPr>
            <w:r>
              <w:rPr>
                <w:rFonts w:ascii="Arial Narrow" w:hAnsi="Arial Narrow"/>
              </w:rPr>
              <w:t>Vola Matas</w:t>
            </w:r>
          </w:p>
          <w:p w:rsidR="00827CAF" w:rsidRDefault="00827CAF" w:rsidP="00827CAF">
            <w:pPr>
              <w:rPr>
                <w:rFonts w:ascii="Arial Narrow" w:hAnsi="Arial Narrow"/>
              </w:rPr>
            </w:pPr>
            <w:r>
              <w:rPr>
                <w:rFonts w:ascii="Arial Narrow" w:hAnsi="Arial Narrow"/>
              </w:rPr>
              <w:t>Fridah Butu</w:t>
            </w:r>
          </w:p>
        </w:tc>
        <w:tc>
          <w:tcPr>
            <w:tcW w:w="966" w:type="dxa"/>
            <w:tcBorders>
              <w:bottom w:val="single" w:sz="4" w:space="0" w:color="auto"/>
            </w:tcBorders>
            <w:shd w:val="clear" w:color="auto" w:fill="auto"/>
          </w:tcPr>
          <w:p w:rsidR="00827CAF" w:rsidRDefault="00827CAF" w:rsidP="00827CAF">
            <w:pPr>
              <w:rPr>
                <w:rFonts w:ascii="Arial Narrow" w:hAnsi="Arial Narrow"/>
              </w:rPr>
            </w:pPr>
            <w:r>
              <w:rPr>
                <w:rFonts w:ascii="Arial Narrow" w:hAnsi="Arial Narrow"/>
              </w:rPr>
              <w:t>VWC</w:t>
            </w:r>
          </w:p>
        </w:tc>
        <w:tc>
          <w:tcPr>
            <w:tcW w:w="2997" w:type="dxa"/>
            <w:tcBorders>
              <w:bottom w:val="single" w:sz="4" w:space="0" w:color="auto"/>
            </w:tcBorders>
            <w:shd w:val="clear" w:color="auto" w:fill="auto"/>
          </w:tcPr>
          <w:p w:rsidR="00827CAF" w:rsidRPr="00722113" w:rsidRDefault="00827CAF" w:rsidP="00827CAF">
            <w:pPr>
              <w:rPr>
                <w:rFonts w:ascii="Arial Narrow" w:hAnsi="Arial Narrow"/>
              </w:rPr>
            </w:pPr>
            <w:r>
              <w:rPr>
                <w:rFonts w:ascii="Arial Narrow" w:hAnsi="Arial Narrow"/>
              </w:rPr>
              <w:t>Presentation of Research results</w:t>
            </w:r>
          </w:p>
        </w:tc>
        <w:tc>
          <w:tcPr>
            <w:tcW w:w="2472" w:type="dxa"/>
            <w:tcBorders>
              <w:bottom w:val="single" w:sz="4" w:space="0" w:color="auto"/>
            </w:tcBorders>
            <w:shd w:val="clear" w:color="auto" w:fill="auto"/>
          </w:tcPr>
          <w:p w:rsidR="00827CAF" w:rsidRPr="00722113" w:rsidRDefault="00827CAF" w:rsidP="00827CAF">
            <w:pPr>
              <w:rPr>
                <w:rFonts w:ascii="Arial Narrow" w:hAnsi="Arial Narrow"/>
              </w:rPr>
            </w:pPr>
            <w:r>
              <w:rPr>
                <w:rFonts w:ascii="Arial Narrow" w:hAnsi="Arial Narrow"/>
              </w:rPr>
              <w:t>Dissemination of Research findings to Port Vila Municipal Council &amp; Shefa Provincial Council</w:t>
            </w:r>
          </w:p>
        </w:tc>
      </w:tr>
      <w:tr w:rsidR="00827CAF" w:rsidRPr="00F03F93" w:rsidTr="00827CAF">
        <w:trPr>
          <w:trHeight w:val="742"/>
        </w:trPr>
        <w:tc>
          <w:tcPr>
            <w:tcW w:w="1225" w:type="dxa"/>
            <w:vMerge/>
            <w:shd w:val="clear" w:color="auto" w:fill="auto"/>
          </w:tcPr>
          <w:p w:rsidR="00827CAF" w:rsidRPr="003D060A" w:rsidRDefault="00827CAF" w:rsidP="00827CAF">
            <w:pPr>
              <w:rPr>
                <w:rFonts w:ascii="Arial Narrow" w:hAnsi="Arial Narrow"/>
              </w:rPr>
            </w:pPr>
          </w:p>
        </w:tc>
        <w:tc>
          <w:tcPr>
            <w:tcW w:w="1583" w:type="dxa"/>
            <w:tcBorders>
              <w:bottom w:val="single" w:sz="4" w:space="0" w:color="auto"/>
            </w:tcBorders>
            <w:shd w:val="clear" w:color="auto" w:fill="auto"/>
          </w:tcPr>
          <w:p w:rsidR="00827CAF" w:rsidRDefault="00827CAF" w:rsidP="00827CAF">
            <w:pPr>
              <w:rPr>
                <w:rFonts w:ascii="Arial Narrow" w:hAnsi="Arial Narrow"/>
              </w:rPr>
            </w:pPr>
            <w:r>
              <w:rPr>
                <w:rFonts w:ascii="Arial Narrow" w:hAnsi="Arial Narrow"/>
              </w:rPr>
              <w:t>Fridah Butu</w:t>
            </w:r>
          </w:p>
          <w:p w:rsidR="00827CAF" w:rsidRDefault="00827CAF" w:rsidP="00827CAF">
            <w:pPr>
              <w:rPr>
                <w:rFonts w:ascii="Arial Narrow" w:hAnsi="Arial Narrow"/>
              </w:rPr>
            </w:pPr>
            <w:r>
              <w:rPr>
                <w:rFonts w:ascii="Arial Narrow" w:hAnsi="Arial Narrow"/>
              </w:rPr>
              <w:t>Vola Matas</w:t>
            </w:r>
          </w:p>
          <w:p w:rsidR="00827CAF" w:rsidRDefault="00827CAF" w:rsidP="00827CAF">
            <w:pPr>
              <w:rPr>
                <w:rFonts w:ascii="Arial Narrow" w:hAnsi="Arial Narrow"/>
              </w:rPr>
            </w:pPr>
            <w:r>
              <w:rPr>
                <w:rFonts w:ascii="Arial Narrow" w:hAnsi="Arial Narrow"/>
              </w:rPr>
              <w:t>Leikita Abel</w:t>
            </w:r>
          </w:p>
          <w:p w:rsidR="00827CAF" w:rsidRDefault="00827CAF" w:rsidP="00827CAF">
            <w:pPr>
              <w:rPr>
                <w:rFonts w:ascii="Arial Narrow" w:hAnsi="Arial Narrow"/>
              </w:rPr>
            </w:pPr>
            <w:r>
              <w:rPr>
                <w:rFonts w:ascii="Arial Narrow" w:hAnsi="Arial Narrow"/>
              </w:rPr>
              <w:t>Christine Keasi</w:t>
            </w:r>
          </w:p>
          <w:p w:rsidR="00827CAF" w:rsidRDefault="00827CAF" w:rsidP="00827CAF">
            <w:pPr>
              <w:rPr>
                <w:rFonts w:ascii="Arial Narrow" w:hAnsi="Arial Narrow"/>
              </w:rPr>
            </w:pPr>
            <w:r>
              <w:rPr>
                <w:rFonts w:ascii="Arial Narrow" w:hAnsi="Arial Narrow"/>
              </w:rPr>
              <w:t>Lynrose Tule</w:t>
            </w:r>
          </w:p>
          <w:p w:rsidR="00827CAF" w:rsidRDefault="00827CAF" w:rsidP="00827CAF">
            <w:pPr>
              <w:rPr>
                <w:rFonts w:ascii="Arial Narrow" w:hAnsi="Arial Narrow"/>
              </w:rPr>
            </w:pPr>
            <w:r>
              <w:rPr>
                <w:rFonts w:ascii="Arial Narrow" w:hAnsi="Arial Narrow"/>
              </w:rPr>
              <w:t>Charlotte Wai</w:t>
            </w:r>
          </w:p>
          <w:p w:rsidR="00827CAF" w:rsidRDefault="00827CAF" w:rsidP="00827CAF">
            <w:pPr>
              <w:rPr>
                <w:rFonts w:ascii="Arial Narrow" w:hAnsi="Arial Narrow"/>
              </w:rPr>
            </w:pPr>
            <w:r>
              <w:rPr>
                <w:rFonts w:ascii="Arial Narrow" w:hAnsi="Arial Narrow"/>
              </w:rPr>
              <w:t>Serah Garae</w:t>
            </w:r>
          </w:p>
          <w:p w:rsidR="00827CAF" w:rsidRDefault="00827CAF" w:rsidP="00827CAF">
            <w:pPr>
              <w:rPr>
                <w:rFonts w:ascii="Arial Narrow" w:hAnsi="Arial Narrow"/>
              </w:rPr>
            </w:pPr>
            <w:r>
              <w:rPr>
                <w:rFonts w:ascii="Arial Narrow" w:hAnsi="Arial Narrow"/>
              </w:rPr>
              <w:t>Juliet Buleko</w:t>
            </w:r>
          </w:p>
        </w:tc>
        <w:tc>
          <w:tcPr>
            <w:tcW w:w="966" w:type="dxa"/>
            <w:tcBorders>
              <w:bottom w:val="single" w:sz="4" w:space="0" w:color="auto"/>
            </w:tcBorders>
            <w:shd w:val="clear" w:color="auto" w:fill="auto"/>
          </w:tcPr>
          <w:p w:rsidR="00827CAF" w:rsidRDefault="00827CAF" w:rsidP="00827CAF">
            <w:pPr>
              <w:rPr>
                <w:rFonts w:ascii="Arial Narrow" w:hAnsi="Arial Narrow"/>
              </w:rPr>
            </w:pPr>
            <w:r>
              <w:rPr>
                <w:rFonts w:ascii="Arial Narrow" w:hAnsi="Arial Narrow"/>
              </w:rPr>
              <w:t>VWC</w:t>
            </w:r>
          </w:p>
        </w:tc>
        <w:tc>
          <w:tcPr>
            <w:tcW w:w="2997" w:type="dxa"/>
            <w:vMerge w:val="restart"/>
            <w:tcBorders>
              <w:bottom w:val="single" w:sz="4" w:space="0" w:color="auto"/>
            </w:tcBorders>
            <w:shd w:val="clear" w:color="auto" w:fill="auto"/>
          </w:tcPr>
          <w:p w:rsidR="00827CAF" w:rsidRDefault="00827CAF" w:rsidP="00827CAF">
            <w:pPr>
              <w:rPr>
                <w:rFonts w:ascii="Arial Narrow" w:hAnsi="Arial Narrow"/>
              </w:rPr>
            </w:pPr>
            <w:r>
              <w:rPr>
                <w:rFonts w:ascii="Arial Narrow" w:hAnsi="Arial Narrow"/>
              </w:rPr>
              <w:t>Basic counsellor skills including for  sexual assault cases</w:t>
            </w:r>
          </w:p>
        </w:tc>
        <w:tc>
          <w:tcPr>
            <w:tcW w:w="2472" w:type="dxa"/>
            <w:vMerge w:val="restart"/>
            <w:tcBorders>
              <w:bottom w:val="single" w:sz="4" w:space="0" w:color="auto"/>
            </w:tcBorders>
            <w:shd w:val="clear" w:color="auto" w:fill="auto"/>
          </w:tcPr>
          <w:p w:rsidR="00827CAF" w:rsidRDefault="00827CAF" w:rsidP="00827CAF">
            <w:pPr>
              <w:rPr>
                <w:rFonts w:ascii="Arial Narrow" w:hAnsi="Arial Narrow"/>
              </w:rPr>
            </w:pPr>
            <w:r>
              <w:rPr>
                <w:rFonts w:ascii="Arial Narrow" w:hAnsi="Arial Narrow"/>
              </w:rPr>
              <w:t xml:space="preserve">West CASA/ FWCC Counsellor training for VWC  </w:t>
            </w:r>
          </w:p>
        </w:tc>
      </w:tr>
      <w:tr w:rsidR="00827CAF" w:rsidRPr="00F03F93" w:rsidTr="00D04544">
        <w:trPr>
          <w:trHeight w:val="182"/>
        </w:trPr>
        <w:tc>
          <w:tcPr>
            <w:tcW w:w="1225" w:type="dxa"/>
            <w:vMerge/>
            <w:shd w:val="clear" w:color="auto" w:fill="auto"/>
          </w:tcPr>
          <w:p w:rsidR="00827CAF" w:rsidRPr="00F03F93" w:rsidRDefault="00827CAF" w:rsidP="00827CAF">
            <w:pPr>
              <w:rPr>
                <w:rFonts w:ascii="Arial Narrow" w:hAnsi="Arial Narrow"/>
              </w:rPr>
            </w:pPr>
          </w:p>
        </w:tc>
        <w:tc>
          <w:tcPr>
            <w:tcW w:w="1583" w:type="dxa"/>
            <w:tcBorders>
              <w:top w:val="single" w:sz="4" w:space="0" w:color="auto"/>
              <w:bottom w:val="single" w:sz="4" w:space="0" w:color="auto"/>
            </w:tcBorders>
            <w:shd w:val="clear" w:color="auto" w:fill="auto"/>
          </w:tcPr>
          <w:p w:rsidR="00827CAF" w:rsidRDefault="00827CAF" w:rsidP="00827CAF">
            <w:pPr>
              <w:rPr>
                <w:rFonts w:ascii="Arial Narrow" w:hAnsi="Arial Narrow"/>
              </w:rPr>
            </w:pPr>
            <w:r>
              <w:rPr>
                <w:rFonts w:ascii="Arial Narrow" w:hAnsi="Arial Narrow"/>
              </w:rPr>
              <w:t>Kathy Bani</w:t>
            </w:r>
          </w:p>
          <w:p w:rsidR="00827CAF" w:rsidRDefault="00827CAF" w:rsidP="00827CAF">
            <w:pPr>
              <w:rPr>
                <w:rFonts w:ascii="Arial Narrow" w:hAnsi="Arial Narrow"/>
              </w:rPr>
            </w:pPr>
            <w:r>
              <w:rPr>
                <w:rFonts w:ascii="Arial Narrow" w:hAnsi="Arial Narrow"/>
              </w:rPr>
              <w:t>Shanna Ligo</w:t>
            </w:r>
          </w:p>
          <w:p w:rsidR="00827CAF" w:rsidRDefault="00827CAF" w:rsidP="00827CAF">
            <w:pPr>
              <w:rPr>
                <w:rFonts w:ascii="Arial Narrow" w:hAnsi="Arial Narrow"/>
              </w:rPr>
            </w:pPr>
            <w:r>
              <w:rPr>
                <w:rFonts w:ascii="Arial Narrow" w:hAnsi="Arial Narrow"/>
              </w:rPr>
              <w:t>Melika Vocor</w:t>
            </w:r>
          </w:p>
          <w:p w:rsidR="00827CAF" w:rsidRDefault="00827CAF" w:rsidP="00827CAF">
            <w:pPr>
              <w:rPr>
                <w:rFonts w:ascii="Arial Narrow" w:hAnsi="Arial Narrow"/>
              </w:rPr>
            </w:pPr>
            <w:r>
              <w:rPr>
                <w:rFonts w:ascii="Arial Narrow" w:hAnsi="Arial Narrow"/>
              </w:rPr>
              <w:t>Nadia Arsen</w:t>
            </w:r>
          </w:p>
          <w:p w:rsidR="00827CAF" w:rsidRPr="00F03F93" w:rsidRDefault="00827CAF" w:rsidP="00827CAF">
            <w:pPr>
              <w:rPr>
                <w:rFonts w:ascii="Arial Narrow" w:hAnsi="Arial Narrow"/>
              </w:rPr>
            </w:pPr>
            <w:r>
              <w:rPr>
                <w:rFonts w:ascii="Arial Narrow" w:hAnsi="Arial Narrow"/>
              </w:rPr>
              <w:lastRenderedPageBreak/>
              <w:t>Davina Bule</w:t>
            </w:r>
          </w:p>
        </w:tc>
        <w:tc>
          <w:tcPr>
            <w:tcW w:w="966" w:type="dxa"/>
            <w:tcBorders>
              <w:bottom w:val="single" w:sz="4" w:space="0" w:color="auto"/>
            </w:tcBorders>
            <w:shd w:val="clear" w:color="auto" w:fill="auto"/>
          </w:tcPr>
          <w:p w:rsidR="00827CAF" w:rsidRPr="00F03F93" w:rsidRDefault="00827CAF" w:rsidP="00827CAF">
            <w:pPr>
              <w:rPr>
                <w:rFonts w:ascii="Arial Narrow" w:hAnsi="Arial Narrow"/>
              </w:rPr>
            </w:pPr>
            <w:r>
              <w:rPr>
                <w:rFonts w:ascii="Arial Narrow" w:hAnsi="Arial Narrow"/>
              </w:rPr>
              <w:lastRenderedPageBreak/>
              <w:t>SCC</w:t>
            </w:r>
          </w:p>
        </w:tc>
        <w:tc>
          <w:tcPr>
            <w:tcW w:w="2997" w:type="dxa"/>
            <w:vMerge/>
            <w:shd w:val="clear" w:color="auto" w:fill="auto"/>
          </w:tcPr>
          <w:p w:rsidR="00827CAF" w:rsidRPr="00F03F93" w:rsidRDefault="00827CAF" w:rsidP="00827CAF">
            <w:pPr>
              <w:rPr>
                <w:rFonts w:ascii="Arial Narrow" w:hAnsi="Arial Narrow"/>
              </w:rPr>
            </w:pPr>
          </w:p>
        </w:tc>
        <w:tc>
          <w:tcPr>
            <w:tcW w:w="2472" w:type="dxa"/>
            <w:vMerge/>
            <w:shd w:val="clear" w:color="auto" w:fill="auto"/>
          </w:tcPr>
          <w:p w:rsidR="00827CAF" w:rsidRPr="00F03F93" w:rsidRDefault="00827CAF" w:rsidP="00827CAF">
            <w:pPr>
              <w:rPr>
                <w:rFonts w:ascii="Arial Narrow" w:hAnsi="Arial Narrow"/>
              </w:rPr>
            </w:pPr>
          </w:p>
        </w:tc>
      </w:tr>
      <w:tr w:rsidR="00827CAF" w:rsidRPr="00F03F93" w:rsidTr="00827CAF">
        <w:tc>
          <w:tcPr>
            <w:tcW w:w="1225" w:type="dxa"/>
            <w:vMerge/>
            <w:shd w:val="clear" w:color="auto" w:fill="auto"/>
          </w:tcPr>
          <w:p w:rsidR="00827CAF" w:rsidRPr="00F03F93" w:rsidRDefault="00827CAF" w:rsidP="00827CAF">
            <w:pPr>
              <w:rPr>
                <w:rFonts w:ascii="Arial Narrow" w:hAnsi="Arial Narrow"/>
              </w:rPr>
            </w:pPr>
          </w:p>
        </w:tc>
        <w:tc>
          <w:tcPr>
            <w:tcW w:w="1583" w:type="dxa"/>
            <w:shd w:val="clear" w:color="auto" w:fill="auto"/>
          </w:tcPr>
          <w:p w:rsidR="00827CAF" w:rsidRDefault="00827CAF" w:rsidP="00827CAF">
            <w:pPr>
              <w:rPr>
                <w:rFonts w:ascii="Arial Narrow" w:hAnsi="Arial Narrow"/>
              </w:rPr>
            </w:pPr>
            <w:r>
              <w:rPr>
                <w:rFonts w:ascii="Arial Narrow" w:hAnsi="Arial Narrow"/>
              </w:rPr>
              <w:t>Lisa Thomas</w:t>
            </w:r>
          </w:p>
          <w:p w:rsidR="00827CAF" w:rsidRDefault="00827CAF" w:rsidP="00827CAF">
            <w:pPr>
              <w:rPr>
                <w:rFonts w:ascii="Arial Narrow" w:hAnsi="Arial Narrow"/>
              </w:rPr>
            </w:pPr>
            <w:r>
              <w:rPr>
                <w:rFonts w:ascii="Arial Narrow" w:hAnsi="Arial Narrow"/>
              </w:rPr>
              <w:t>Lily Natu Tawari</w:t>
            </w:r>
          </w:p>
          <w:p w:rsidR="00827CAF" w:rsidRDefault="00827CAF" w:rsidP="00827CAF">
            <w:pPr>
              <w:rPr>
                <w:rFonts w:ascii="Arial Narrow" w:hAnsi="Arial Narrow"/>
              </w:rPr>
            </w:pPr>
            <w:r>
              <w:rPr>
                <w:rFonts w:ascii="Arial Narrow" w:hAnsi="Arial Narrow"/>
              </w:rPr>
              <w:t>Beatrice Yapus</w:t>
            </w:r>
          </w:p>
        </w:tc>
        <w:tc>
          <w:tcPr>
            <w:tcW w:w="966" w:type="dxa"/>
            <w:shd w:val="clear" w:color="auto" w:fill="auto"/>
          </w:tcPr>
          <w:p w:rsidR="00827CAF" w:rsidRPr="00F03F93" w:rsidRDefault="00827CAF" w:rsidP="00827CAF">
            <w:pPr>
              <w:rPr>
                <w:rFonts w:ascii="Arial Narrow" w:hAnsi="Arial Narrow"/>
              </w:rPr>
            </w:pPr>
            <w:r>
              <w:rPr>
                <w:rFonts w:ascii="Arial Narrow" w:hAnsi="Arial Narrow"/>
              </w:rPr>
              <w:t>TCC</w:t>
            </w:r>
          </w:p>
        </w:tc>
        <w:tc>
          <w:tcPr>
            <w:tcW w:w="2997" w:type="dxa"/>
            <w:vMerge/>
            <w:shd w:val="clear" w:color="auto" w:fill="auto"/>
          </w:tcPr>
          <w:p w:rsidR="00827CAF" w:rsidRPr="00F03F93" w:rsidRDefault="00827CAF" w:rsidP="00827CAF">
            <w:pPr>
              <w:rPr>
                <w:rFonts w:ascii="Arial Narrow" w:hAnsi="Arial Narrow"/>
              </w:rPr>
            </w:pPr>
          </w:p>
        </w:tc>
        <w:tc>
          <w:tcPr>
            <w:tcW w:w="2472" w:type="dxa"/>
            <w:vMerge/>
            <w:shd w:val="clear" w:color="auto" w:fill="auto"/>
          </w:tcPr>
          <w:p w:rsidR="00827CAF" w:rsidRPr="00F03F93" w:rsidRDefault="00827CAF" w:rsidP="00827CAF">
            <w:pPr>
              <w:rPr>
                <w:rFonts w:ascii="Arial Narrow" w:hAnsi="Arial Narrow"/>
              </w:rPr>
            </w:pPr>
          </w:p>
        </w:tc>
      </w:tr>
      <w:tr w:rsidR="00827CAF" w:rsidRPr="00F03F93" w:rsidTr="00827CAF">
        <w:tc>
          <w:tcPr>
            <w:tcW w:w="1225" w:type="dxa"/>
            <w:vMerge/>
            <w:shd w:val="clear" w:color="auto" w:fill="auto"/>
          </w:tcPr>
          <w:p w:rsidR="00827CAF" w:rsidRPr="00F03F93" w:rsidRDefault="00827CAF" w:rsidP="00827CAF">
            <w:pPr>
              <w:rPr>
                <w:rFonts w:ascii="Arial Narrow" w:hAnsi="Arial Narrow"/>
              </w:rPr>
            </w:pPr>
          </w:p>
        </w:tc>
        <w:tc>
          <w:tcPr>
            <w:tcW w:w="1583" w:type="dxa"/>
            <w:shd w:val="clear" w:color="auto" w:fill="auto"/>
          </w:tcPr>
          <w:p w:rsidR="00827CAF" w:rsidRDefault="00827CAF" w:rsidP="00827CAF">
            <w:pPr>
              <w:rPr>
                <w:rFonts w:ascii="Arial Narrow" w:hAnsi="Arial Narrow"/>
              </w:rPr>
            </w:pPr>
            <w:r>
              <w:rPr>
                <w:rFonts w:ascii="Arial Narrow" w:hAnsi="Arial Narrow"/>
              </w:rPr>
              <w:t>Grace Ralph</w:t>
            </w:r>
          </w:p>
          <w:p w:rsidR="00827CAF" w:rsidRDefault="00827CAF" w:rsidP="00827CAF">
            <w:pPr>
              <w:rPr>
                <w:rFonts w:ascii="Arial Narrow" w:hAnsi="Arial Narrow"/>
              </w:rPr>
            </w:pPr>
            <w:r>
              <w:rPr>
                <w:rFonts w:ascii="Arial Narrow" w:hAnsi="Arial Narrow"/>
              </w:rPr>
              <w:t>Ann Joy Sikir</w:t>
            </w:r>
          </w:p>
          <w:p w:rsidR="00827CAF" w:rsidRPr="0087227A" w:rsidRDefault="00827CAF" w:rsidP="00827CAF">
            <w:pPr>
              <w:rPr>
                <w:rFonts w:ascii="Arial Narrow" w:hAnsi="Arial Narrow"/>
              </w:rPr>
            </w:pPr>
            <w:r>
              <w:rPr>
                <w:rFonts w:ascii="Arial Narrow" w:hAnsi="Arial Narrow"/>
              </w:rPr>
              <w:t>Follin Joy</w:t>
            </w:r>
          </w:p>
        </w:tc>
        <w:tc>
          <w:tcPr>
            <w:tcW w:w="966" w:type="dxa"/>
            <w:shd w:val="clear" w:color="auto" w:fill="auto"/>
          </w:tcPr>
          <w:p w:rsidR="00827CAF" w:rsidRPr="00F03F93" w:rsidRDefault="00827CAF" w:rsidP="00827CAF">
            <w:pPr>
              <w:rPr>
                <w:rFonts w:ascii="Arial Narrow" w:hAnsi="Arial Narrow"/>
              </w:rPr>
            </w:pPr>
            <w:r>
              <w:rPr>
                <w:rFonts w:ascii="Arial Narrow" w:hAnsi="Arial Narrow"/>
              </w:rPr>
              <w:t>TOCC</w:t>
            </w:r>
          </w:p>
        </w:tc>
        <w:tc>
          <w:tcPr>
            <w:tcW w:w="2997" w:type="dxa"/>
            <w:vMerge/>
            <w:shd w:val="clear" w:color="auto" w:fill="auto"/>
          </w:tcPr>
          <w:p w:rsidR="00827CAF" w:rsidRPr="00F03F93" w:rsidRDefault="00827CAF" w:rsidP="00827CAF">
            <w:pPr>
              <w:rPr>
                <w:rFonts w:ascii="Arial Narrow" w:hAnsi="Arial Narrow"/>
              </w:rPr>
            </w:pPr>
          </w:p>
        </w:tc>
        <w:tc>
          <w:tcPr>
            <w:tcW w:w="2472" w:type="dxa"/>
            <w:vMerge/>
            <w:shd w:val="clear" w:color="auto" w:fill="auto"/>
          </w:tcPr>
          <w:p w:rsidR="00827CAF" w:rsidRPr="00F03F93" w:rsidRDefault="00827CAF" w:rsidP="00827CAF">
            <w:pPr>
              <w:rPr>
                <w:rFonts w:ascii="Arial Narrow" w:hAnsi="Arial Narrow"/>
              </w:rPr>
            </w:pPr>
          </w:p>
        </w:tc>
      </w:tr>
      <w:tr w:rsidR="00827CAF" w:rsidRPr="00F03F93" w:rsidTr="00827CAF">
        <w:tc>
          <w:tcPr>
            <w:tcW w:w="1225" w:type="dxa"/>
            <w:vMerge/>
            <w:shd w:val="clear" w:color="auto" w:fill="auto"/>
          </w:tcPr>
          <w:p w:rsidR="00827CAF" w:rsidRPr="00F03F93" w:rsidRDefault="00827CAF" w:rsidP="00827CAF">
            <w:pPr>
              <w:rPr>
                <w:rFonts w:ascii="Arial Narrow" w:hAnsi="Arial Narrow"/>
              </w:rPr>
            </w:pPr>
          </w:p>
        </w:tc>
        <w:tc>
          <w:tcPr>
            <w:tcW w:w="1583" w:type="dxa"/>
            <w:shd w:val="clear" w:color="auto" w:fill="auto"/>
          </w:tcPr>
          <w:p w:rsidR="00827CAF" w:rsidRDefault="00827CAF" w:rsidP="00827CAF">
            <w:pPr>
              <w:rPr>
                <w:rFonts w:ascii="Arial Narrow" w:hAnsi="Arial Narrow"/>
              </w:rPr>
            </w:pPr>
            <w:r>
              <w:rPr>
                <w:rFonts w:ascii="Arial Narrow" w:hAnsi="Arial Narrow"/>
              </w:rPr>
              <w:t>Christine Keasi</w:t>
            </w:r>
          </w:p>
        </w:tc>
        <w:tc>
          <w:tcPr>
            <w:tcW w:w="966" w:type="dxa"/>
            <w:shd w:val="clear" w:color="auto" w:fill="auto"/>
          </w:tcPr>
          <w:p w:rsidR="00827CAF" w:rsidRPr="00F03F93" w:rsidRDefault="00827CAF" w:rsidP="00827CAF">
            <w:pPr>
              <w:rPr>
                <w:rFonts w:ascii="Arial Narrow" w:hAnsi="Arial Narrow"/>
              </w:rPr>
            </w:pPr>
            <w:r>
              <w:rPr>
                <w:rFonts w:ascii="Arial Narrow" w:hAnsi="Arial Narrow"/>
              </w:rPr>
              <w:t>VWC</w:t>
            </w:r>
          </w:p>
        </w:tc>
        <w:tc>
          <w:tcPr>
            <w:tcW w:w="2997" w:type="dxa"/>
            <w:shd w:val="clear" w:color="auto" w:fill="auto"/>
          </w:tcPr>
          <w:p w:rsidR="00827CAF" w:rsidRPr="00F03F93" w:rsidRDefault="00827CAF" w:rsidP="00827CAF">
            <w:pPr>
              <w:rPr>
                <w:rFonts w:ascii="Arial Narrow" w:hAnsi="Arial Narrow"/>
              </w:rPr>
            </w:pPr>
            <w:r>
              <w:rPr>
                <w:rFonts w:ascii="Arial Narrow" w:hAnsi="Arial Narrow"/>
              </w:rPr>
              <w:t>Sensitizing male advocates</w:t>
            </w:r>
          </w:p>
        </w:tc>
        <w:tc>
          <w:tcPr>
            <w:tcW w:w="2472" w:type="dxa"/>
            <w:vMerge w:val="restart"/>
            <w:shd w:val="clear" w:color="auto" w:fill="auto"/>
          </w:tcPr>
          <w:p w:rsidR="00827CAF" w:rsidRPr="00F03F93" w:rsidRDefault="00827CAF" w:rsidP="00827CAF">
            <w:pPr>
              <w:rPr>
                <w:rFonts w:ascii="Arial Narrow" w:hAnsi="Arial Narrow"/>
              </w:rPr>
            </w:pPr>
            <w:r>
              <w:rPr>
                <w:rFonts w:ascii="Arial Narrow" w:hAnsi="Arial Narrow"/>
              </w:rPr>
              <w:t>Neprainetata Chiefs male advocacy workshop by Co-ordinator</w:t>
            </w:r>
          </w:p>
        </w:tc>
      </w:tr>
      <w:tr w:rsidR="00827CAF" w:rsidRPr="00F03F93" w:rsidTr="00827CAF">
        <w:tc>
          <w:tcPr>
            <w:tcW w:w="1225" w:type="dxa"/>
            <w:vMerge/>
            <w:shd w:val="clear" w:color="auto" w:fill="auto"/>
          </w:tcPr>
          <w:p w:rsidR="00827CAF" w:rsidRDefault="00827CAF" w:rsidP="00827CAF">
            <w:pPr>
              <w:rPr>
                <w:rFonts w:ascii="Arial Narrow" w:hAnsi="Arial Narrow"/>
              </w:rPr>
            </w:pPr>
          </w:p>
        </w:tc>
        <w:tc>
          <w:tcPr>
            <w:tcW w:w="1583" w:type="dxa"/>
            <w:shd w:val="clear" w:color="auto" w:fill="auto"/>
          </w:tcPr>
          <w:p w:rsidR="00827CAF" w:rsidRDefault="00827CAF" w:rsidP="00827CAF">
            <w:pPr>
              <w:rPr>
                <w:rFonts w:ascii="Arial Narrow" w:hAnsi="Arial Narrow"/>
              </w:rPr>
            </w:pPr>
            <w:r>
              <w:rPr>
                <w:rFonts w:ascii="Arial Narrow" w:hAnsi="Arial Narrow"/>
              </w:rPr>
              <w:t>Beatrice Yapus</w:t>
            </w:r>
          </w:p>
        </w:tc>
        <w:tc>
          <w:tcPr>
            <w:tcW w:w="966" w:type="dxa"/>
            <w:shd w:val="clear" w:color="auto" w:fill="auto"/>
          </w:tcPr>
          <w:p w:rsidR="00827CAF" w:rsidRPr="00F03F93" w:rsidRDefault="00827CAF" w:rsidP="00827CAF">
            <w:pPr>
              <w:rPr>
                <w:rFonts w:ascii="Arial Narrow" w:hAnsi="Arial Narrow"/>
              </w:rPr>
            </w:pPr>
            <w:r>
              <w:rPr>
                <w:rFonts w:ascii="Arial Narrow" w:hAnsi="Arial Narrow"/>
              </w:rPr>
              <w:t>TCC</w:t>
            </w:r>
          </w:p>
        </w:tc>
        <w:tc>
          <w:tcPr>
            <w:tcW w:w="2997" w:type="dxa"/>
            <w:shd w:val="clear" w:color="auto" w:fill="auto"/>
          </w:tcPr>
          <w:p w:rsidR="00827CAF" w:rsidRPr="00F03F93" w:rsidRDefault="00827CAF" w:rsidP="00827CAF">
            <w:pPr>
              <w:rPr>
                <w:rFonts w:ascii="Arial Narrow" w:hAnsi="Arial Narrow"/>
              </w:rPr>
            </w:pPr>
            <w:r>
              <w:rPr>
                <w:rFonts w:ascii="Arial Narrow" w:hAnsi="Arial Narrow"/>
              </w:rPr>
              <w:t>Public speaking (talk on TCC services)</w:t>
            </w:r>
          </w:p>
        </w:tc>
        <w:tc>
          <w:tcPr>
            <w:tcW w:w="2472" w:type="dxa"/>
            <w:vMerge/>
            <w:shd w:val="clear" w:color="auto" w:fill="auto"/>
          </w:tcPr>
          <w:p w:rsidR="00827CAF" w:rsidRPr="00F03F93" w:rsidRDefault="00827CAF" w:rsidP="00827CAF">
            <w:pPr>
              <w:rPr>
                <w:rFonts w:ascii="Arial Narrow" w:hAnsi="Arial Narrow"/>
              </w:rPr>
            </w:pPr>
          </w:p>
        </w:tc>
      </w:tr>
      <w:tr w:rsidR="00827CAF" w:rsidRPr="00F03F93" w:rsidTr="00827CAF">
        <w:tc>
          <w:tcPr>
            <w:tcW w:w="1225" w:type="dxa"/>
            <w:shd w:val="clear" w:color="auto" w:fill="auto"/>
          </w:tcPr>
          <w:p w:rsidR="00827CAF" w:rsidRDefault="00827CAF" w:rsidP="00827CAF">
            <w:pPr>
              <w:rPr>
                <w:rFonts w:ascii="Arial Narrow" w:hAnsi="Arial Narrow"/>
              </w:rPr>
            </w:pPr>
            <w:r>
              <w:rPr>
                <w:rFonts w:ascii="Arial Narrow" w:hAnsi="Arial Narrow"/>
              </w:rPr>
              <w:t>April 2014</w:t>
            </w:r>
          </w:p>
        </w:tc>
        <w:tc>
          <w:tcPr>
            <w:tcW w:w="1583" w:type="dxa"/>
            <w:shd w:val="clear" w:color="auto" w:fill="auto"/>
          </w:tcPr>
          <w:p w:rsidR="00827CAF" w:rsidRDefault="00827CAF" w:rsidP="00827CAF">
            <w:pPr>
              <w:rPr>
                <w:rFonts w:ascii="Arial Narrow" w:hAnsi="Arial Narrow"/>
              </w:rPr>
            </w:pPr>
            <w:r>
              <w:rPr>
                <w:rFonts w:ascii="Arial Narrow" w:hAnsi="Arial Narrow"/>
              </w:rPr>
              <w:t>Merelyn Tahi</w:t>
            </w:r>
          </w:p>
        </w:tc>
        <w:tc>
          <w:tcPr>
            <w:tcW w:w="966" w:type="dxa"/>
            <w:shd w:val="clear" w:color="auto" w:fill="auto"/>
          </w:tcPr>
          <w:p w:rsidR="00827CAF" w:rsidRPr="00F03F93" w:rsidRDefault="00827CAF" w:rsidP="00827CAF">
            <w:pPr>
              <w:rPr>
                <w:rFonts w:ascii="Arial Narrow" w:hAnsi="Arial Narrow"/>
              </w:rPr>
            </w:pPr>
            <w:r>
              <w:rPr>
                <w:rFonts w:ascii="Arial Narrow" w:hAnsi="Arial Narrow"/>
              </w:rPr>
              <w:t>VWC</w:t>
            </w:r>
          </w:p>
        </w:tc>
        <w:tc>
          <w:tcPr>
            <w:tcW w:w="2997" w:type="dxa"/>
            <w:shd w:val="clear" w:color="auto" w:fill="auto"/>
          </w:tcPr>
          <w:p w:rsidR="00827CAF" w:rsidRPr="004815A7" w:rsidRDefault="00827CAF" w:rsidP="00827CAF">
            <w:pPr>
              <w:rPr>
                <w:rFonts w:ascii="Arial Narrow" w:hAnsi="Arial Narrow"/>
              </w:rPr>
            </w:pPr>
            <w:r w:rsidRPr="004815A7">
              <w:rPr>
                <w:rFonts w:ascii="Arial Narrow" w:hAnsi="Arial Narrow"/>
              </w:rPr>
              <w:t>Positive use of Culture &amp; Religion to EVAW within Police Forces</w:t>
            </w:r>
          </w:p>
        </w:tc>
        <w:tc>
          <w:tcPr>
            <w:tcW w:w="2472" w:type="dxa"/>
            <w:shd w:val="clear" w:color="auto" w:fill="auto"/>
          </w:tcPr>
          <w:p w:rsidR="00827CAF" w:rsidRPr="004815A7" w:rsidRDefault="00827CAF" w:rsidP="00827CAF">
            <w:pPr>
              <w:rPr>
                <w:rFonts w:ascii="Arial Narrow" w:hAnsi="Arial Narrow"/>
              </w:rPr>
            </w:pPr>
            <w:r w:rsidRPr="004815A7">
              <w:rPr>
                <w:rFonts w:ascii="Arial Narrow" w:hAnsi="Arial Narrow"/>
              </w:rPr>
              <w:t xml:space="preserve">PPDVP </w:t>
            </w:r>
            <w:r>
              <w:rPr>
                <w:rFonts w:ascii="Arial Narrow" w:hAnsi="Arial Narrow"/>
              </w:rPr>
              <w:t>R</w:t>
            </w:r>
            <w:r w:rsidRPr="004815A7">
              <w:rPr>
                <w:rFonts w:ascii="Arial Narrow" w:hAnsi="Arial Narrow"/>
              </w:rPr>
              <w:t xml:space="preserve">egional </w:t>
            </w:r>
            <w:r>
              <w:rPr>
                <w:rFonts w:ascii="Arial Narrow" w:hAnsi="Arial Narrow"/>
              </w:rPr>
              <w:t>S</w:t>
            </w:r>
            <w:r w:rsidRPr="004815A7">
              <w:rPr>
                <w:rFonts w:ascii="Arial Narrow" w:hAnsi="Arial Narrow"/>
              </w:rPr>
              <w:t>ymposium on Culture &amp; Religion in Nadi</w:t>
            </w:r>
          </w:p>
        </w:tc>
      </w:tr>
      <w:tr w:rsidR="00827CAF" w:rsidRPr="00F03F93" w:rsidTr="00827CAF">
        <w:tc>
          <w:tcPr>
            <w:tcW w:w="1225" w:type="dxa"/>
            <w:shd w:val="clear" w:color="auto" w:fill="B8CCE4"/>
          </w:tcPr>
          <w:p w:rsidR="00827CAF" w:rsidRPr="00F03F93" w:rsidRDefault="00827CAF" w:rsidP="00827CAF">
            <w:pPr>
              <w:rPr>
                <w:rFonts w:ascii="Arial Narrow" w:hAnsi="Arial Narrow"/>
                <w:b/>
              </w:rPr>
            </w:pPr>
            <w:r>
              <w:rPr>
                <w:rFonts w:ascii="Arial Narrow" w:hAnsi="Arial Narrow"/>
                <w:b/>
              </w:rPr>
              <w:t>Summary</w:t>
            </w:r>
          </w:p>
        </w:tc>
        <w:tc>
          <w:tcPr>
            <w:tcW w:w="8018" w:type="dxa"/>
            <w:gridSpan w:val="4"/>
            <w:shd w:val="clear" w:color="auto" w:fill="B8CCE4"/>
          </w:tcPr>
          <w:p w:rsidR="00827CAF" w:rsidRPr="00F03F93" w:rsidRDefault="00827CAF" w:rsidP="00827CAF">
            <w:pPr>
              <w:rPr>
                <w:rFonts w:ascii="Arial Narrow" w:hAnsi="Arial Narrow"/>
                <w:b/>
              </w:rPr>
            </w:pPr>
            <w:r>
              <w:rPr>
                <w:rFonts w:ascii="Arial Narrow" w:hAnsi="Arial Narrow"/>
                <w:b/>
              </w:rPr>
              <w:t>Total VWC staff trained: 13</w:t>
            </w:r>
          </w:p>
          <w:p w:rsidR="00827CAF" w:rsidRPr="00F03F93" w:rsidRDefault="00827CAF" w:rsidP="00827CAF">
            <w:pPr>
              <w:rPr>
                <w:rFonts w:ascii="Arial Narrow" w:hAnsi="Arial Narrow"/>
                <w:b/>
              </w:rPr>
            </w:pPr>
            <w:r w:rsidRPr="00F03F93">
              <w:rPr>
                <w:rFonts w:ascii="Arial Narrow" w:hAnsi="Arial Narrow"/>
                <w:b/>
              </w:rPr>
              <w:t>Total Branch staff trained:</w:t>
            </w:r>
            <w:r>
              <w:rPr>
                <w:rFonts w:ascii="Arial Narrow" w:hAnsi="Arial Narrow"/>
                <w:b/>
              </w:rPr>
              <w:t>12</w:t>
            </w:r>
          </w:p>
          <w:p w:rsidR="00827CAF" w:rsidRPr="00F03F93" w:rsidRDefault="00827CAF" w:rsidP="00827CAF">
            <w:pPr>
              <w:rPr>
                <w:rFonts w:ascii="Arial Narrow" w:hAnsi="Arial Narrow"/>
                <w:b/>
              </w:rPr>
            </w:pPr>
            <w:r w:rsidRPr="00F03F93">
              <w:rPr>
                <w:rFonts w:ascii="Arial Narrow" w:hAnsi="Arial Narrow"/>
                <w:b/>
              </w:rPr>
              <w:t xml:space="preserve">Number of VWC Trainings: </w:t>
            </w:r>
            <w:r>
              <w:rPr>
                <w:rFonts w:ascii="Arial Narrow" w:hAnsi="Arial Narrow"/>
                <w:b/>
              </w:rPr>
              <w:t>11</w:t>
            </w:r>
          </w:p>
          <w:p w:rsidR="00827CAF" w:rsidRPr="00F03F93" w:rsidRDefault="00827CAF" w:rsidP="00827CAF">
            <w:pPr>
              <w:rPr>
                <w:rFonts w:ascii="Arial Narrow" w:hAnsi="Arial Narrow"/>
                <w:b/>
              </w:rPr>
            </w:pPr>
            <w:r w:rsidRPr="00F03F93">
              <w:rPr>
                <w:rFonts w:ascii="Arial Narrow" w:hAnsi="Arial Narrow"/>
                <w:b/>
              </w:rPr>
              <w:t>Number of trainings provided by other organisations:</w:t>
            </w:r>
            <w:r>
              <w:rPr>
                <w:rFonts w:ascii="Arial Narrow" w:hAnsi="Arial Narrow"/>
                <w:b/>
              </w:rPr>
              <w:t>6</w:t>
            </w:r>
          </w:p>
        </w:tc>
      </w:tr>
    </w:tbl>
    <w:p w:rsidR="00827CAF" w:rsidRDefault="00827CAF" w:rsidP="00827CAF">
      <w:pPr>
        <w:rPr>
          <w:rFonts w:ascii="Arial Narrow" w:hAnsi="Arial Narrow"/>
        </w:rPr>
      </w:pPr>
    </w:p>
    <w:p w:rsidR="00827CAF" w:rsidRPr="00F03F93" w:rsidRDefault="00827CAF" w:rsidP="00827CAF">
      <w:pPr>
        <w:rPr>
          <w:rFonts w:ascii="Arial Narrow" w:hAnsi="Arial Narrow"/>
          <w:b/>
        </w:rPr>
      </w:pPr>
      <w:r w:rsidRPr="00F03F93">
        <w:rPr>
          <w:rFonts w:ascii="Arial Narrow" w:hAnsi="Arial Narrow"/>
          <w:b/>
        </w:rPr>
        <w:t xml:space="preserve">10.3 CAVAW Training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1093"/>
        <w:gridCol w:w="1691"/>
        <w:gridCol w:w="1311"/>
        <w:gridCol w:w="3251"/>
        <w:gridCol w:w="1896"/>
      </w:tblGrid>
      <w:tr w:rsidR="00827CAF" w:rsidRPr="00F03F93" w:rsidTr="00827CAF">
        <w:trPr>
          <w:tblHeader/>
        </w:trPr>
        <w:tc>
          <w:tcPr>
            <w:tcW w:w="591" w:type="pct"/>
            <w:shd w:val="clear" w:color="auto" w:fill="B8CCE4"/>
          </w:tcPr>
          <w:p w:rsidR="00827CAF" w:rsidRPr="00F03F93" w:rsidRDefault="00827CAF" w:rsidP="00827CAF">
            <w:pPr>
              <w:rPr>
                <w:rFonts w:ascii="Arial Narrow" w:hAnsi="Arial Narrow"/>
                <w:b/>
              </w:rPr>
            </w:pPr>
            <w:r w:rsidRPr="00F03F93">
              <w:rPr>
                <w:rFonts w:ascii="Arial Narrow" w:hAnsi="Arial Narrow"/>
                <w:b/>
              </w:rPr>
              <w:t>Month &amp; Year</w:t>
            </w:r>
          </w:p>
        </w:tc>
        <w:tc>
          <w:tcPr>
            <w:tcW w:w="915" w:type="pct"/>
            <w:shd w:val="clear" w:color="auto" w:fill="B8CCE4"/>
          </w:tcPr>
          <w:p w:rsidR="00827CAF" w:rsidRPr="00F03F93" w:rsidRDefault="00827CAF" w:rsidP="00827CAF">
            <w:pPr>
              <w:jc w:val="center"/>
              <w:rPr>
                <w:rFonts w:ascii="Arial Narrow" w:hAnsi="Arial Narrow"/>
                <w:b/>
              </w:rPr>
            </w:pPr>
            <w:r w:rsidRPr="00F03F93">
              <w:rPr>
                <w:rFonts w:ascii="Arial Narrow" w:hAnsi="Arial Narrow"/>
                <w:b/>
              </w:rPr>
              <w:t>Recipient</w:t>
            </w:r>
          </w:p>
        </w:tc>
        <w:tc>
          <w:tcPr>
            <w:tcW w:w="709" w:type="pct"/>
            <w:shd w:val="clear" w:color="auto" w:fill="B8CCE4"/>
          </w:tcPr>
          <w:p w:rsidR="00827CAF" w:rsidRPr="00F03F93" w:rsidRDefault="00827CAF" w:rsidP="00827CAF">
            <w:pPr>
              <w:jc w:val="center"/>
              <w:rPr>
                <w:rFonts w:ascii="Arial Narrow" w:hAnsi="Arial Narrow"/>
                <w:b/>
              </w:rPr>
            </w:pPr>
            <w:r w:rsidRPr="00F03F93">
              <w:rPr>
                <w:rFonts w:ascii="Arial Narrow" w:hAnsi="Arial Narrow"/>
                <w:b/>
              </w:rPr>
              <w:t>CAVAW</w:t>
            </w:r>
          </w:p>
        </w:tc>
        <w:tc>
          <w:tcPr>
            <w:tcW w:w="1759" w:type="pct"/>
            <w:shd w:val="clear" w:color="auto" w:fill="B8CCE4"/>
          </w:tcPr>
          <w:p w:rsidR="00827CAF" w:rsidRPr="00F03F93" w:rsidRDefault="00827CAF" w:rsidP="00827CAF">
            <w:pPr>
              <w:jc w:val="center"/>
              <w:rPr>
                <w:rFonts w:ascii="Arial Narrow" w:hAnsi="Arial Narrow"/>
                <w:b/>
              </w:rPr>
            </w:pPr>
            <w:r w:rsidRPr="00F03F93">
              <w:rPr>
                <w:rFonts w:ascii="Arial Narrow" w:hAnsi="Arial Narrow"/>
                <w:b/>
              </w:rPr>
              <w:t>Capacity Built</w:t>
            </w:r>
          </w:p>
        </w:tc>
        <w:tc>
          <w:tcPr>
            <w:tcW w:w="1026" w:type="pct"/>
            <w:shd w:val="clear" w:color="auto" w:fill="B8CCE4"/>
          </w:tcPr>
          <w:p w:rsidR="00827CAF" w:rsidRPr="00F03F93" w:rsidRDefault="00827CAF" w:rsidP="00827CAF">
            <w:pPr>
              <w:jc w:val="center"/>
              <w:rPr>
                <w:rFonts w:ascii="Arial Narrow" w:hAnsi="Arial Narrow"/>
                <w:b/>
              </w:rPr>
            </w:pPr>
            <w:r w:rsidRPr="00F03F93">
              <w:rPr>
                <w:rFonts w:ascii="Arial Narrow" w:hAnsi="Arial Narrow"/>
                <w:b/>
              </w:rPr>
              <w:t>Means of Capacity Building</w:t>
            </w:r>
          </w:p>
        </w:tc>
      </w:tr>
      <w:tr w:rsidR="00827CAF" w:rsidRPr="00F03F93" w:rsidTr="00827CAF">
        <w:tc>
          <w:tcPr>
            <w:tcW w:w="591" w:type="pct"/>
            <w:vMerge w:val="restart"/>
            <w:shd w:val="clear" w:color="auto" w:fill="auto"/>
          </w:tcPr>
          <w:p w:rsidR="00827CAF" w:rsidRPr="00F03F93" w:rsidRDefault="00827CAF" w:rsidP="00827CAF">
            <w:pPr>
              <w:rPr>
                <w:rFonts w:ascii="Arial Narrow" w:hAnsi="Arial Narrow"/>
              </w:rPr>
            </w:pPr>
            <w:r>
              <w:rPr>
                <w:rFonts w:ascii="Arial Narrow" w:hAnsi="Arial Narrow"/>
              </w:rPr>
              <w:t>January</w:t>
            </w:r>
          </w:p>
          <w:p w:rsidR="00827CAF" w:rsidRPr="00F03F93" w:rsidRDefault="00827CAF" w:rsidP="00827CAF">
            <w:pPr>
              <w:rPr>
                <w:rFonts w:ascii="Arial Narrow" w:hAnsi="Arial Narrow"/>
              </w:rPr>
            </w:pPr>
            <w:r>
              <w:rPr>
                <w:rFonts w:ascii="Arial Narrow" w:hAnsi="Arial Narrow"/>
              </w:rPr>
              <w:t>2014</w:t>
            </w:r>
          </w:p>
        </w:tc>
        <w:tc>
          <w:tcPr>
            <w:tcW w:w="915" w:type="pct"/>
            <w:shd w:val="clear" w:color="auto" w:fill="auto"/>
          </w:tcPr>
          <w:p w:rsidR="00827CAF" w:rsidRPr="00B564E0" w:rsidRDefault="00827CAF" w:rsidP="00827CAF">
            <w:pPr>
              <w:rPr>
                <w:rFonts w:ascii="Arial Narrow" w:hAnsi="Arial Narrow"/>
              </w:rPr>
            </w:pPr>
            <w:r w:rsidRPr="00B564E0">
              <w:rPr>
                <w:rFonts w:ascii="Arial Narrow" w:hAnsi="Arial Narrow"/>
              </w:rPr>
              <w:t>Morinda Stevin</w:t>
            </w:r>
          </w:p>
        </w:tc>
        <w:tc>
          <w:tcPr>
            <w:tcW w:w="709" w:type="pct"/>
            <w:shd w:val="clear" w:color="auto" w:fill="auto"/>
          </w:tcPr>
          <w:p w:rsidR="00827CAF" w:rsidRPr="00F03F93" w:rsidRDefault="00827CAF" w:rsidP="00827CAF">
            <w:pPr>
              <w:rPr>
                <w:rFonts w:ascii="Arial Narrow" w:hAnsi="Arial Narrow"/>
              </w:rPr>
            </w:pPr>
            <w:r>
              <w:rPr>
                <w:rFonts w:ascii="Arial Narrow" w:hAnsi="Arial Narrow"/>
              </w:rPr>
              <w:t>Gaua</w:t>
            </w:r>
          </w:p>
        </w:tc>
        <w:tc>
          <w:tcPr>
            <w:tcW w:w="1759" w:type="pct"/>
            <w:vMerge w:val="restart"/>
            <w:shd w:val="clear" w:color="auto" w:fill="auto"/>
          </w:tcPr>
          <w:p w:rsidR="00827CAF" w:rsidRPr="00F03F93" w:rsidRDefault="00827CAF" w:rsidP="00827CAF">
            <w:pPr>
              <w:rPr>
                <w:rFonts w:ascii="Arial Narrow" w:hAnsi="Arial Narrow"/>
              </w:rPr>
            </w:pPr>
            <w:r>
              <w:rPr>
                <w:rFonts w:ascii="Arial Narrow" w:hAnsi="Arial Narrow"/>
              </w:rPr>
              <w:t>Counselling skills &amp; data collection</w:t>
            </w:r>
          </w:p>
        </w:tc>
        <w:tc>
          <w:tcPr>
            <w:tcW w:w="1026" w:type="pct"/>
            <w:vMerge w:val="restart"/>
            <w:shd w:val="clear" w:color="auto" w:fill="auto"/>
          </w:tcPr>
          <w:p w:rsidR="00827CAF" w:rsidRPr="00F03F93" w:rsidRDefault="00827CAF" w:rsidP="00827CAF">
            <w:pPr>
              <w:rPr>
                <w:rFonts w:ascii="Arial Narrow" w:hAnsi="Arial Narrow"/>
              </w:rPr>
            </w:pPr>
            <w:r w:rsidRPr="00D36BBC">
              <w:rPr>
                <w:rFonts w:ascii="Arial Narrow" w:hAnsi="Arial Narrow"/>
                <w:lang w:val="en-US"/>
              </w:rPr>
              <w:t>National CAVAW Counselors Training</w:t>
            </w:r>
            <w:r>
              <w:rPr>
                <w:rFonts w:ascii="Arial Narrow" w:hAnsi="Arial Narrow"/>
                <w:lang w:val="en-US"/>
              </w:rPr>
              <w:t xml:space="preserve"> by Counseling Supervisor and SCC PO</w:t>
            </w:r>
          </w:p>
        </w:tc>
      </w:tr>
      <w:tr w:rsidR="00827CAF" w:rsidRPr="00F03F93" w:rsidTr="00827CAF">
        <w:tc>
          <w:tcPr>
            <w:tcW w:w="591" w:type="pct"/>
            <w:vMerge/>
            <w:shd w:val="clear" w:color="auto" w:fill="auto"/>
          </w:tcPr>
          <w:p w:rsidR="00827CAF" w:rsidRPr="00F03F93" w:rsidRDefault="00827CAF" w:rsidP="00827CAF">
            <w:pPr>
              <w:rPr>
                <w:rFonts w:ascii="Arial Narrow" w:hAnsi="Arial Narrow"/>
              </w:rPr>
            </w:pPr>
          </w:p>
        </w:tc>
        <w:tc>
          <w:tcPr>
            <w:tcW w:w="915" w:type="pct"/>
            <w:shd w:val="clear" w:color="auto" w:fill="auto"/>
          </w:tcPr>
          <w:p w:rsidR="00827CAF" w:rsidRPr="00B564E0" w:rsidRDefault="00827CAF" w:rsidP="00827CAF">
            <w:pPr>
              <w:rPr>
                <w:rFonts w:ascii="Arial Narrow" w:hAnsi="Arial Narrow"/>
              </w:rPr>
            </w:pPr>
            <w:r w:rsidRPr="00B564E0">
              <w:rPr>
                <w:rFonts w:ascii="Arial Narrow" w:hAnsi="Arial Narrow"/>
              </w:rPr>
              <w:t>Julie Rob</w:t>
            </w:r>
            <w:r>
              <w:rPr>
                <w:rFonts w:ascii="Arial Narrow" w:hAnsi="Arial Narrow"/>
              </w:rPr>
              <w:t>ert</w:t>
            </w:r>
            <w:r w:rsidRPr="00B564E0">
              <w:rPr>
                <w:rFonts w:ascii="Arial Narrow" w:hAnsi="Arial Narrow"/>
              </w:rPr>
              <w:t>son</w:t>
            </w:r>
          </w:p>
        </w:tc>
        <w:tc>
          <w:tcPr>
            <w:tcW w:w="709" w:type="pct"/>
            <w:shd w:val="clear" w:color="auto" w:fill="auto"/>
          </w:tcPr>
          <w:p w:rsidR="00827CAF" w:rsidRPr="00F03F93" w:rsidRDefault="00827CAF" w:rsidP="00827CAF">
            <w:pPr>
              <w:rPr>
                <w:rFonts w:ascii="Arial Narrow" w:hAnsi="Arial Narrow"/>
              </w:rPr>
            </w:pPr>
            <w:r>
              <w:rPr>
                <w:rFonts w:ascii="Arial Narrow" w:hAnsi="Arial Narrow"/>
              </w:rPr>
              <w:t>Matantas</w:t>
            </w:r>
          </w:p>
        </w:tc>
        <w:tc>
          <w:tcPr>
            <w:tcW w:w="1759" w:type="pct"/>
            <w:vMerge/>
            <w:shd w:val="clear" w:color="auto" w:fill="auto"/>
          </w:tcPr>
          <w:p w:rsidR="00827CAF" w:rsidRPr="00F03F93" w:rsidRDefault="00827CAF" w:rsidP="00827CAF">
            <w:pPr>
              <w:jc w:val="center"/>
              <w:rPr>
                <w:rFonts w:ascii="Arial Narrow" w:hAnsi="Arial Narrow"/>
              </w:rPr>
            </w:pPr>
          </w:p>
        </w:tc>
        <w:tc>
          <w:tcPr>
            <w:tcW w:w="1026" w:type="pct"/>
            <w:vMerge/>
            <w:shd w:val="clear" w:color="auto" w:fill="auto"/>
          </w:tcPr>
          <w:p w:rsidR="00827CAF" w:rsidRPr="00F03F93" w:rsidRDefault="00827CAF" w:rsidP="00827CAF">
            <w:pPr>
              <w:jc w:val="center"/>
              <w:rPr>
                <w:rFonts w:ascii="Arial Narrow" w:hAnsi="Arial Narrow"/>
              </w:rPr>
            </w:pPr>
          </w:p>
        </w:tc>
      </w:tr>
      <w:tr w:rsidR="00827CAF" w:rsidRPr="00F03F93" w:rsidTr="00827CAF">
        <w:tc>
          <w:tcPr>
            <w:tcW w:w="591" w:type="pct"/>
            <w:vMerge/>
            <w:shd w:val="clear" w:color="auto" w:fill="auto"/>
          </w:tcPr>
          <w:p w:rsidR="00827CAF" w:rsidRPr="00F03F93" w:rsidRDefault="00827CAF" w:rsidP="00827CAF">
            <w:pPr>
              <w:rPr>
                <w:rFonts w:ascii="Arial Narrow" w:hAnsi="Arial Narrow"/>
              </w:rPr>
            </w:pPr>
          </w:p>
        </w:tc>
        <w:tc>
          <w:tcPr>
            <w:tcW w:w="915" w:type="pct"/>
            <w:shd w:val="clear" w:color="auto" w:fill="auto"/>
          </w:tcPr>
          <w:p w:rsidR="00827CAF" w:rsidRPr="00B564E0" w:rsidRDefault="00827CAF" w:rsidP="00827CAF">
            <w:pPr>
              <w:rPr>
                <w:rFonts w:ascii="Arial Narrow" w:hAnsi="Arial Narrow"/>
              </w:rPr>
            </w:pPr>
            <w:r w:rsidRPr="00B564E0">
              <w:rPr>
                <w:rFonts w:ascii="Arial Narrow" w:hAnsi="Arial Narrow"/>
              </w:rPr>
              <w:t>Sylvie Banga</w:t>
            </w:r>
          </w:p>
        </w:tc>
        <w:tc>
          <w:tcPr>
            <w:tcW w:w="709" w:type="pct"/>
            <w:shd w:val="clear" w:color="auto" w:fill="auto"/>
          </w:tcPr>
          <w:p w:rsidR="00827CAF" w:rsidRPr="00F03F93" w:rsidRDefault="00827CAF" w:rsidP="00827CAF">
            <w:pPr>
              <w:rPr>
                <w:rFonts w:ascii="Arial Narrow" w:hAnsi="Arial Narrow"/>
              </w:rPr>
            </w:pPr>
            <w:r>
              <w:rPr>
                <w:rFonts w:ascii="Arial Narrow" w:hAnsi="Arial Narrow"/>
              </w:rPr>
              <w:t>Huritahi</w:t>
            </w:r>
          </w:p>
        </w:tc>
        <w:tc>
          <w:tcPr>
            <w:tcW w:w="1759" w:type="pct"/>
            <w:vMerge/>
            <w:shd w:val="clear" w:color="auto" w:fill="auto"/>
          </w:tcPr>
          <w:p w:rsidR="00827CAF" w:rsidRPr="00F03F93" w:rsidRDefault="00827CAF" w:rsidP="00827CAF">
            <w:pPr>
              <w:jc w:val="center"/>
              <w:rPr>
                <w:rFonts w:ascii="Arial Narrow" w:hAnsi="Arial Narrow"/>
              </w:rPr>
            </w:pPr>
          </w:p>
        </w:tc>
        <w:tc>
          <w:tcPr>
            <w:tcW w:w="1026" w:type="pct"/>
            <w:vMerge/>
            <w:shd w:val="clear" w:color="auto" w:fill="auto"/>
          </w:tcPr>
          <w:p w:rsidR="00827CAF" w:rsidRPr="00F03F93" w:rsidRDefault="00827CAF" w:rsidP="00827CAF">
            <w:pPr>
              <w:jc w:val="center"/>
              <w:rPr>
                <w:rFonts w:ascii="Arial Narrow" w:hAnsi="Arial Narrow"/>
              </w:rPr>
            </w:pPr>
          </w:p>
        </w:tc>
      </w:tr>
      <w:tr w:rsidR="00827CAF" w:rsidRPr="00F03F93" w:rsidTr="00827CAF">
        <w:tc>
          <w:tcPr>
            <w:tcW w:w="591" w:type="pct"/>
            <w:vMerge/>
            <w:shd w:val="clear" w:color="auto" w:fill="auto"/>
          </w:tcPr>
          <w:p w:rsidR="00827CAF" w:rsidRPr="00F03F93" w:rsidRDefault="00827CAF" w:rsidP="00827CAF">
            <w:pPr>
              <w:rPr>
                <w:rFonts w:ascii="Arial Narrow" w:hAnsi="Arial Narrow"/>
              </w:rPr>
            </w:pPr>
          </w:p>
        </w:tc>
        <w:tc>
          <w:tcPr>
            <w:tcW w:w="915" w:type="pct"/>
            <w:shd w:val="clear" w:color="auto" w:fill="auto"/>
          </w:tcPr>
          <w:p w:rsidR="00827CAF" w:rsidRPr="00B564E0" w:rsidRDefault="00827CAF" w:rsidP="00827CAF">
            <w:pPr>
              <w:rPr>
                <w:rFonts w:ascii="Arial Narrow" w:hAnsi="Arial Narrow"/>
              </w:rPr>
            </w:pPr>
            <w:r w:rsidRPr="00B564E0">
              <w:rPr>
                <w:rFonts w:ascii="Arial Narrow" w:hAnsi="Arial Narrow"/>
              </w:rPr>
              <w:t>Ruby Rasa</w:t>
            </w:r>
          </w:p>
        </w:tc>
        <w:tc>
          <w:tcPr>
            <w:tcW w:w="709" w:type="pct"/>
            <w:shd w:val="clear" w:color="auto" w:fill="auto"/>
          </w:tcPr>
          <w:p w:rsidR="00827CAF" w:rsidRDefault="00827CAF" w:rsidP="00827CAF">
            <w:pPr>
              <w:rPr>
                <w:rFonts w:ascii="Arial Narrow" w:hAnsi="Arial Narrow"/>
              </w:rPr>
            </w:pPr>
            <w:r>
              <w:rPr>
                <w:rFonts w:ascii="Arial Narrow" w:hAnsi="Arial Narrow"/>
              </w:rPr>
              <w:t>Nasawa</w:t>
            </w:r>
          </w:p>
        </w:tc>
        <w:tc>
          <w:tcPr>
            <w:tcW w:w="1759" w:type="pct"/>
            <w:vMerge/>
            <w:shd w:val="clear" w:color="auto" w:fill="auto"/>
          </w:tcPr>
          <w:p w:rsidR="00827CAF" w:rsidRPr="00F03F93" w:rsidRDefault="00827CAF" w:rsidP="00827CAF">
            <w:pPr>
              <w:jc w:val="center"/>
              <w:rPr>
                <w:rFonts w:ascii="Arial Narrow" w:hAnsi="Arial Narrow"/>
              </w:rPr>
            </w:pPr>
          </w:p>
        </w:tc>
        <w:tc>
          <w:tcPr>
            <w:tcW w:w="1026" w:type="pct"/>
            <w:vMerge/>
            <w:shd w:val="clear" w:color="auto" w:fill="auto"/>
          </w:tcPr>
          <w:p w:rsidR="00827CAF" w:rsidRPr="00F03F93" w:rsidRDefault="00827CAF" w:rsidP="00827CAF">
            <w:pPr>
              <w:jc w:val="center"/>
              <w:rPr>
                <w:rFonts w:ascii="Arial Narrow" w:hAnsi="Arial Narrow"/>
              </w:rPr>
            </w:pPr>
          </w:p>
        </w:tc>
      </w:tr>
      <w:tr w:rsidR="00827CAF" w:rsidRPr="00F03F93" w:rsidTr="00827CAF">
        <w:tc>
          <w:tcPr>
            <w:tcW w:w="591" w:type="pct"/>
            <w:vMerge/>
            <w:shd w:val="clear" w:color="auto" w:fill="auto"/>
          </w:tcPr>
          <w:p w:rsidR="00827CAF" w:rsidRPr="00F03F93" w:rsidRDefault="00827CAF" w:rsidP="00827CAF">
            <w:pPr>
              <w:rPr>
                <w:rFonts w:ascii="Arial Narrow" w:hAnsi="Arial Narrow"/>
              </w:rPr>
            </w:pPr>
          </w:p>
        </w:tc>
        <w:tc>
          <w:tcPr>
            <w:tcW w:w="915" w:type="pct"/>
            <w:shd w:val="clear" w:color="auto" w:fill="auto"/>
          </w:tcPr>
          <w:p w:rsidR="00827CAF" w:rsidRPr="00B564E0" w:rsidRDefault="00827CAF" w:rsidP="00827CAF">
            <w:pPr>
              <w:rPr>
                <w:rFonts w:ascii="Arial Narrow" w:hAnsi="Arial Narrow"/>
              </w:rPr>
            </w:pPr>
            <w:r w:rsidRPr="00B564E0">
              <w:rPr>
                <w:rFonts w:ascii="Arial Narrow" w:hAnsi="Arial Narrow"/>
              </w:rPr>
              <w:t>Hanson Rovo</w:t>
            </w:r>
          </w:p>
        </w:tc>
        <w:tc>
          <w:tcPr>
            <w:tcW w:w="709" w:type="pct"/>
            <w:shd w:val="clear" w:color="auto" w:fill="auto"/>
          </w:tcPr>
          <w:p w:rsidR="00827CAF" w:rsidRPr="00F03F93" w:rsidRDefault="00827CAF" w:rsidP="00827CAF">
            <w:pPr>
              <w:rPr>
                <w:rFonts w:ascii="Arial Narrow" w:hAnsi="Arial Narrow"/>
              </w:rPr>
            </w:pPr>
            <w:r>
              <w:rPr>
                <w:rFonts w:ascii="Arial Narrow" w:hAnsi="Arial Narrow"/>
              </w:rPr>
              <w:t>East Ambae</w:t>
            </w:r>
          </w:p>
        </w:tc>
        <w:tc>
          <w:tcPr>
            <w:tcW w:w="1759" w:type="pct"/>
            <w:vMerge/>
            <w:shd w:val="clear" w:color="auto" w:fill="auto"/>
          </w:tcPr>
          <w:p w:rsidR="00827CAF" w:rsidRPr="00F03F93" w:rsidRDefault="00827CAF" w:rsidP="00827CAF">
            <w:pPr>
              <w:jc w:val="center"/>
              <w:rPr>
                <w:rFonts w:ascii="Arial Narrow" w:hAnsi="Arial Narrow"/>
              </w:rPr>
            </w:pPr>
          </w:p>
        </w:tc>
        <w:tc>
          <w:tcPr>
            <w:tcW w:w="1026" w:type="pct"/>
            <w:vMerge/>
            <w:shd w:val="clear" w:color="auto" w:fill="auto"/>
          </w:tcPr>
          <w:p w:rsidR="00827CAF" w:rsidRPr="00F03F93" w:rsidRDefault="00827CAF" w:rsidP="00827CAF">
            <w:pPr>
              <w:jc w:val="center"/>
              <w:rPr>
                <w:rFonts w:ascii="Arial Narrow" w:hAnsi="Arial Narrow"/>
              </w:rPr>
            </w:pPr>
          </w:p>
        </w:tc>
      </w:tr>
      <w:tr w:rsidR="00827CAF" w:rsidRPr="00F03F93" w:rsidTr="00827CAF">
        <w:tc>
          <w:tcPr>
            <w:tcW w:w="591" w:type="pct"/>
            <w:vMerge/>
            <w:shd w:val="clear" w:color="auto" w:fill="auto"/>
          </w:tcPr>
          <w:p w:rsidR="00827CAF" w:rsidRPr="00F03F93" w:rsidRDefault="00827CAF" w:rsidP="00827CAF">
            <w:pPr>
              <w:rPr>
                <w:rFonts w:ascii="Arial Narrow" w:hAnsi="Arial Narrow"/>
              </w:rPr>
            </w:pPr>
          </w:p>
        </w:tc>
        <w:tc>
          <w:tcPr>
            <w:tcW w:w="915" w:type="pct"/>
            <w:shd w:val="clear" w:color="auto" w:fill="auto"/>
          </w:tcPr>
          <w:p w:rsidR="00827CAF" w:rsidRPr="00B564E0" w:rsidRDefault="00827CAF" w:rsidP="00827CAF">
            <w:pPr>
              <w:rPr>
                <w:rFonts w:ascii="Arial Narrow" w:hAnsi="Arial Narrow"/>
              </w:rPr>
            </w:pPr>
            <w:r w:rsidRPr="00B564E0">
              <w:rPr>
                <w:rFonts w:ascii="Arial Narrow" w:hAnsi="Arial Narrow"/>
              </w:rPr>
              <w:t>Isabelle Bule</w:t>
            </w:r>
          </w:p>
        </w:tc>
        <w:tc>
          <w:tcPr>
            <w:tcW w:w="709" w:type="pct"/>
            <w:shd w:val="clear" w:color="auto" w:fill="auto"/>
          </w:tcPr>
          <w:p w:rsidR="00827CAF" w:rsidRPr="00F03F93" w:rsidRDefault="00827CAF" w:rsidP="00827CAF">
            <w:pPr>
              <w:rPr>
                <w:rFonts w:ascii="Arial Narrow" w:hAnsi="Arial Narrow"/>
              </w:rPr>
            </w:pPr>
            <w:r>
              <w:rPr>
                <w:rFonts w:ascii="Arial Narrow" w:hAnsi="Arial Narrow"/>
              </w:rPr>
              <w:t>Melsisi</w:t>
            </w:r>
          </w:p>
        </w:tc>
        <w:tc>
          <w:tcPr>
            <w:tcW w:w="1759" w:type="pct"/>
            <w:vMerge/>
            <w:shd w:val="clear" w:color="auto" w:fill="auto"/>
          </w:tcPr>
          <w:p w:rsidR="00827CAF" w:rsidRPr="00F03F93" w:rsidRDefault="00827CAF" w:rsidP="00827CAF">
            <w:pPr>
              <w:jc w:val="center"/>
              <w:rPr>
                <w:rFonts w:ascii="Arial Narrow" w:hAnsi="Arial Narrow"/>
              </w:rPr>
            </w:pPr>
          </w:p>
        </w:tc>
        <w:tc>
          <w:tcPr>
            <w:tcW w:w="1026" w:type="pct"/>
            <w:vMerge/>
            <w:shd w:val="clear" w:color="auto" w:fill="auto"/>
          </w:tcPr>
          <w:p w:rsidR="00827CAF" w:rsidRPr="00F03F93" w:rsidRDefault="00827CAF" w:rsidP="00827CAF">
            <w:pPr>
              <w:jc w:val="center"/>
              <w:rPr>
                <w:rFonts w:ascii="Arial Narrow" w:hAnsi="Arial Narrow"/>
              </w:rPr>
            </w:pPr>
          </w:p>
        </w:tc>
      </w:tr>
      <w:tr w:rsidR="00827CAF" w:rsidRPr="00F03F93" w:rsidTr="00827CAF">
        <w:tc>
          <w:tcPr>
            <w:tcW w:w="591" w:type="pct"/>
            <w:vMerge/>
            <w:shd w:val="clear" w:color="auto" w:fill="auto"/>
          </w:tcPr>
          <w:p w:rsidR="00827CAF" w:rsidRPr="00F03F93" w:rsidRDefault="00827CAF" w:rsidP="00827CAF">
            <w:pPr>
              <w:rPr>
                <w:rFonts w:ascii="Arial Narrow" w:hAnsi="Arial Narrow"/>
              </w:rPr>
            </w:pPr>
          </w:p>
        </w:tc>
        <w:tc>
          <w:tcPr>
            <w:tcW w:w="915" w:type="pct"/>
            <w:shd w:val="clear" w:color="auto" w:fill="auto"/>
          </w:tcPr>
          <w:p w:rsidR="00827CAF" w:rsidRPr="00B564E0" w:rsidRDefault="00827CAF" w:rsidP="00827CAF">
            <w:pPr>
              <w:rPr>
                <w:rFonts w:ascii="Arial Narrow" w:hAnsi="Arial Narrow"/>
              </w:rPr>
            </w:pPr>
            <w:r w:rsidRPr="00B564E0">
              <w:rPr>
                <w:rFonts w:ascii="Arial Narrow" w:hAnsi="Arial Narrow"/>
              </w:rPr>
              <w:t>Roslyn Charlie</w:t>
            </w:r>
          </w:p>
        </w:tc>
        <w:tc>
          <w:tcPr>
            <w:tcW w:w="709" w:type="pct"/>
            <w:shd w:val="clear" w:color="auto" w:fill="auto"/>
          </w:tcPr>
          <w:p w:rsidR="00827CAF" w:rsidRPr="00F03F93" w:rsidRDefault="00827CAF" w:rsidP="00827CAF">
            <w:pPr>
              <w:rPr>
                <w:rFonts w:ascii="Arial Narrow" w:hAnsi="Arial Narrow"/>
              </w:rPr>
            </w:pPr>
            <w:r>
              <w:rPr>
                <w:rFonts w:ascii="Arial Narrow" w:hAnsi="Arial Narrow"/>
              </w:rPr>
              <w:t>Pangi</w:t>
            </w:r>
          </w:p>
        </w:tc>
        <w:tc>
          <w:tcPr>
            <w:tcW w:w="1759" w:type="pct"/>
            <w:vMerge/>
            <w:shd w:val="clear" w:color="auto" w:fill="auto"/>
          </w:tcPr>
          <w:p w:rsidR="00827CAF" w:rsidRPr="00F03F93" w:rsidRDefault="00827CAF" w:rsidP="00827CAF">
            <w:pPr>
              <w:jc w:val="center"/>
              <w:rPr>
                <w:rFonts w:ascii="Arial Narrow" w:hAnsi="Arial Narrow"/>
              </w:rPr>
            </w:pPr>
          </w:p>
        </w:tc>
        <w:tc>
          <w:tcPr>
            <w:tcW w:w="1026" w:type="pct"/>
            <w:vMerge/>
            <w:shd w:val="clear" w:color="auto" w:fill="auto"/>
          </w:tcPr>
          <w:p w:rsidR="00827CAF" w:rsidRPr="00F03F93" w:rsidRDefault="00827CAF" w:rsidP="00827CAF">
            <w:pPr>
              <w:jc w:val="center"/>
              <w:rPr>
                <w:rFonts w:ascii="Arial Narrow" w:hAnsi="Arial Narrow"/>
              </w:rPr>
            </w:pPr>
          </w:p>
        </w:tc>
      </w:tr>
      <w:tr w:rsidR="00827CAF" w:rsidRPr="00F03F93" w:rsidTr="00827CAF">
        <w:tc>
          <w:tcPr>
            <w:tcW w:w="591" w:type="pct"/>
            <w:vMerge/>
            <w:shd w:val="clear" w:color="auto" w:fill="auto"/>
          </w:tcPr>
          <w:p w:rsidR="00827CAF" w:rsidRPr="00F03F93" w:rsidRDefault="00827CAF" w:rsidP="00827CAF">
            <w:pPr>
              <w:rPr>
                <w:rFonts w:ascii="Arial Narrow" w:hAnsi="Arial Narrow"/>
              </w:rPr>
            </w:pPr>
          </w:p>
        </w:tc>
        <w:tc>
          <w:tcPr>
            <w:tcW w:w="915" w:type="pct"/>
            <w:shd w:val="clear" w:color="auto" w:fill="auto"/>
          </w:tcPr>
          <w:p w:rsidR="00827CAF" w:rsidRPr="00B564E0" w:rsidRDefault="00827CAF" w:rsidP="00827CAF">
            <w:pPr>
              <w:rPr>
                <w:rFonts w:ascii="Arial Narrow" w:hAnsi="Arial Narrow"/>
              </w:rPr>
            </w:pPr>
            <w:r w:rsidRPr="00B564E0">
              <w:rPr>
                <w:rFonts w:ascii="Arial Narrow" w:hAnsi="Arial Narrow"/>
              </w:rPr>
              <w:t>Alice Manasa</w:t>
            </w:r>
          </w:p>
        </w:tc>
        <w:tc>
          <w:tcPr>
            <w:tcW w:w="709" w:type="pct"/>
            <w:shd w:val="clear" w:color="auto" w:fill="auto"/>
          </w:tcPr>
          <w:p w:rsidR="00827CAF" w:rsidRPr="00F03F93" w:rsidRDefault="00827CAF" w:rsidP="00827CAF">
            <w:pPr>
              <w:rPr>
                <w:rFonts w:ascii="Arial Narrow" w:hAnsi="Arial Narrow"/>
              </w:rPr>
            </w:pPr>
            <w:r>
              <w:rPr>
                <w:rFonts w:ascii="Arial Narrow" w:hAnsi="Arial Narrow"/>
              </w:rPr>
              <w:t>Burbar</w:t>
            </w:r>
          </w:p>
        </w:tc>
        <w:tc>
          <w:tcPr>
            <w:tcW w:w="1759" w:type="pct"/>
            <w:vMerge/>
            <w:shd w:val="clear" w:color="auto" w:fill="auto"/>
          </w:tcPr>
          <w:p w:rsidR="00827CAF" w:rsidRPr="00F03F93" w:rsidRDefault="00827CAF" w:rsidP="00827CAF">
            <w:pPr>
              <w:jc w:val="center"/>
              <w:rPr>
                <w:rFonts w:ascii="Arial Narrow" w:hAnsi="Arial Narrow"/>
              </w:rPr>
            </w:pPr>
          </w:p>
        </w:tc>
        <w:tc>
          <w:tcPr>
            <w:tcW w:w="1026" w:type="pct"/>
            <w:vMerge/>
            <w:shd w:val="clear" w:color="auto" w:fill="auto"/>
          </w:tcPr>
          <w:p w:rsidR="00827CAF" w:rsidRPr="00F03F93" w:rsidRDefault="00827CAF" w:rsidP="00827CAF">
            <w:pPr>
              <w:jc w:val="center"/>
              <w:rPr>
                <w:rFonts w:ascii="Arial Narrow" w:hAnsi="Arial Narrow"/>
              </w:rPr>
            </w:pPr>
          </w:p>
        </w:tc>
      </w:tr>
      <w:tr w:rsidR="00827CAF" w:rsidRPr="00F03F93" w:rsidTr="00827CAF">
        <w:tc>
          <w:tcPr>
            <w:tcW w:w="591" w:type="pct"/>
            <w:vMerge/>
            <w:shd w:val="clear" w:color="auto" w:fill="auto"/>
          </w:tcPr>
          <w:p w:rsidR="00827CAF" w:rsidRPr="00F03F93" w:rsidRDefault="00827CAF" w:rsidP="00827CAF">
            <w:pPr>
              <w:rPr>
                <w:rFonts w:ascii="Arial Narrow" w:hAnsi="Arial Narrow"/>
              </w:rPr>
            </w:pPr>
          </w:p>
        </w:tc>
        <w:tc>
          <w:tcPr>
            <w:tcW w:w="915" w:type="pct"/>
            <w:shd w:val="clear" w:color="auto" w:fill="auto"/>
          </w:tcPr>
          <w:p w:rsidR="00827CAF" w:rsidRPr="00B564E0" w:rsidRDefault="00827CAF" w:rsidP="00827CAF">
            <w:pPr>
              <w:rPr>
                <w:rFonts w:ascii="Arial Narrow" w:hAnsi="Arial Narrow"/>
              </w:rPr>
            </w:pPr>
            <w:r w:rsidRPr="00B564E0">
              <w:rPr>
                <w:rFonts w:ascii="Arial Narrow" w:hAnsi="Arial Narrow"/>
              </w:rPr>
              <w:t>Micheline</w:t>
            </w:r>
            <w:r>
              <w:rPr>
                <w:rFonts w:ascii="Arial Narrow" w:hAnsi="Arial Narrow"/>
              </w:rPr>
              <w:t xml:space="preserve"> Katenek</w:t>
            </w:r>
            <w:r w:rsidRPr="00B564E0">
              <w:rPr>
                <w:rFonts w:ascii="Arial Narrow" w:hAnsi="Arial Narrow"/>
              </w:rPr>
              <w:t xml:space="preserve"> </w:t>
            </w:r>
          </w:p>
        </w:tc>
        <w:tc>
          <w:tcPr>
            <w:tcW w:w="709" w:type="pct"/>
            <w:shd w:val="clear" w:color="auto" w:fill="auto"/>
          </w:tcPr>
          <w:p w:rsidR="00827CAF" w:rsidRPr="00F03F93" w:rsidRDefault="00827CAF" w:rsidP="00827CAF">
            <w:pPr>
              <w:rPr>
                <w:rFonts w:ascii="Arial Narrow" w:hAnsi="Arial Narrow"/>
              </w:rPr>
            </w:pPr>
            <w:r>
              <w:rPr>
                <w:rFonts w:ascii="Arial Narrow" w:hAnsi="Arial Narrow"/>
              </w:rPr>
              <w:t>Imaki</w:t>
            </w:r>
          </w:p>
        </w:tc>
        <w:tc>
          <w:tcPr>
            <w:tcW w:w="1759" w:type="pct"/>
            <w:vMerge/>
            <w:shd w:val="clear" w:color="auto" w:fill="auto"/>
          </w:tcPr>
          <w:p w:rsidR="00827CAF" w:rsidRPr="00F03F93" w:rsidRDefault="00827CAF" w:rsidP="00827CAF">
            <w:pPr>
              <w:jc w:val="center"/>
              <w:rPr>
                <w:rFonts w:ascii="Arial Narrow" w:hAnsi="Arial Narrow"/>
              </w:rPr>
            </w:pPr>
          </w:p>
        </w:tc>
        <w:tc>
          <w:tcPr>
            <w:tcW w:w="1026" w:type="pct"/>
            <w:vMerge/>
            <w:shd w:val="clear" w:color="auto" w:fill="auto"/>
          </w:tcPr>
          <w:p w:rsidR="00827CAF" w:rsidRPr="00F03F93" w:rsidRDefault="00827CAF" w:rsidP="00827CAF">
            <w:pPr>
              <w:jc w:val="center"/>
              <w:rPr>
                <w:rFonts w:ascii="Arial Narrow" w:hAnsi="Arial Narrow"/>
              </w:rPr>
            </w:pPr>
          </w:p>
        </w:tc>
      </w:tr>
      <w:tr w:rsidR="00827CAF" w:rsidRPr="00F03F93" w:rsidTr="00827CAF">
        <w:tc>
          <w:tcPr>
            <w:tcW w:w="591" w:type="pct"/>
            <w:vMerge/>
            <w:shd w:val="clear" w:color="auto" w:fill="auto"/>
          </w:tcPr>
          <w:p w:rsidR="00827CAF" w:rsidRPr="00F03F93" w:rsidRDefault="00827CAF" w:rsidP="00827CAF">
            <w:pPr>
              <w:rPr>
                <w:rFonts w:ascii="Arial Narrow" w:hAnsi="Arial Narrow"/>
              </w:rPr>
            </w:pPr>
          </w:p>
        </w:tc>
        <w:tc>
          <w:tcPr>
            <w:tcW w:w="915" w:type="pct"/>
            <w:shd w:val="clear" w:color="auto" w:fill="auto"/>
          </w:tcPr>
          <w:p w:rsidR="00827CAF" w:rsidRPr="00B564E0" w:rsidRDefault="00827CAF" w:rsidP="00827CAF">
            <w:pPr>
              <w:rPr>
                <w:rFonts w:ascii="Arial Narrow" w:hAnsi="Arial Narrow"/>
              </w:rPr>
            </w:pPr>
            <w:r w:rsidRPr="00B564E0">
              <w:rPr>
                <w:rFonts w:ascii="Arial Narrow" w:hAnsi="Arial Narrow"/>
              </w:rPr>
              <w:t>Ruth Iavilu</w:t>
            </w:r>
          </w:p>
        </w:tc>
        <w:tc>
          <w:tcPr>
            <w:tcW w:w="709" w:type="pct"/>
            <w:shd w:val="clear" w:color="auto" w:fill="auto"/>
          </w:tcPr>
          <w:p w:rsidR="00827CAF" w:rsidRPr="00F03F93" w:rsidRDefault="00827CAF" w:rsidP="00827CAF">
            <w:pPr>
              <w:rPr>
                <w:rFonts w:ascii="Arial Narrow" w:hAnsi="Arial Narrow"/>
              </w:rPr>
            </w:pPr>
            <w:r>
              <w:rPr>
                <w:rFonts w:ascii="Arial Narrow" w:hAnsi="Arial Narrow"/>
              </w:rPr>
              <w:t>Midmauk</w:t>
            </w:r>
          </w:p>
        </w:tc>
        <w:tc>
          <w:tcPr>
            <w:tcW w:w="1759" w:type="pct"/>
            <w:vMerge/>
            <w:shd w:val="clear" w:color="auto" w:fill="auto"/>
          </w:tcPr>
          <w:p w:rsidR="00827CAF" w:rsidRPr="00F03F93" w:rsidRDefault="00827CAF" w:rsidP="00827CAF">
            <w:pPr>
              <w:jc w:val="center"/>
              <w:rPr>
                <w:rFonts w:ascii="Arial Narrow" w:hAnsi="Arial Narrow"/>
              </w:rPr>
            </w:pPr>
          </w:p>
        </w:tc>
        <w:tc>
          <w:tcPr>
            <w:tcW w:w="1026" w:type="pct"/>
            <w:vMerge/>
            <w:shd w:val="clear" w:color="auto" w:fill="auto"/>
          </w:tcPr>
          <w:p w:rsidR="00827CAF" w:rsidRPr="00F03F93" w:rsidRDefault="00827CAF" w:rsidP="00827CAF">
            <w:pPr>
              <w:jc w:val="center"/>
              <w:rPr>
                <w:rFonts w:ascii="Arial Narrow" w:hAnsi="Arial Narrow"/>
              </w:rPr>
            </w:pPr>
          </w:p>
        </w:tc>
      </w:tr>
      <w:tr w:rsidR="00827CAF" w:rsidRPr="00F03F93" w:rsidTr="00827CAF">
        <w:tc>
          <w:tcPr>
            <w:tcW w:w="591" w:type="pct"/>
            <w:vMerge/>
            <w:shd w:val="clear" w:color="auto" w:fill="auto"/>
          </w:tcPr>
          <w:p w:rsidR="00827CAF" w:rsidRPr="00F03F93" w:rsidRDefault="00827CAF" w:rsidP="00827CAF">
            <w:pPr>
              <w:rPr>
                <w:rFonts w:ascii="Arial Narrow" w:hAnsi="Arial Narrow"/>
              </w:rPr>
            </w:pPr>
          </w:p>
        </w:tc>
        <w:tc>
          <w:tcPr>
            <w:tcW w:w="915" w:type="pct"/>
            <w:shd w:val="clear" w:color="auto" w:fill="auto"/>
          </w:tcPr>
          <w:p w:rsidR="00827CAF" w:rsidRPr="00B564E0" w:rsidRDefault="00827CAF" w:rsidP="00827CAF">
            <w:pPr>
              <w:rPr>
                <w:rFonts w:ascii="Arial Narrow" w:hAnsi="Arial Narrow"/>
              </w:rPr>
            </w:pPr>
            <w:r w:rsidRPr="00B564E0">
              <w:rPr>
                <w:rFonts w:ascii="Arial Narrow" w:hAnsi="Arial Narrow"/>
              </w:rPr>
              <w:t>Tasai Hendry</w:t>
            </w:r>
          </w:p>
        </w:tc>
        <w:tc>
          <w:tcPr>
            <w:tcW w:w="709" w:type="pct"/>
            <w:shd w:val="clear" w:color="auto" w:fill="auto"/>
          </w:tcPr>
          <w:p w:rsidR="00827CAF" w:rsidRPr="00F03F93" w:rsidRDefault="00827CAF" w:rsidP="00827CAF">
            <w:pPr>
              <w:rPr>
                <w:rFonts w:ascii="Arial Narrow" w:hAnsi="Arial Narrow"/>
              </w:rPr>
            </w:pPr>
            <w:r>
              <w:rPr>
                <w:rFonts w:ascii="Arial Narrow" w:hAnsi="Arial Narrow"/>
              </w:rPr>
              <w:t>Aneityum</w:t>
            </w:r>
          </w:p>
        </w:tc>
        <w:tc>
          <w:tcPr>
            <w:tcW w:w="1759" w:type="pct"/>
            <w:vMerge/>
            <w:shd w:val="clear" w:color="auto" w:fill="auto"/>
          </w:tcPr>
          <w:p w:rsidR="00827CAF" w:rsidRPr="00F03F93" w:rsidRDefault="00827CAF" w:rsidP="00827CAF">
            <w:pPr>
              <w:jc w:val="center"/>
              <w:rPr>
                <w:rFonts w:ascii="Arial Narrow" w:hAnsi="Arial Narrow"/>
              </w:rPr>
            </w:pPr>
          </w:p>
        </w:tc>
        <w:tc>
          <w:tcPr>
            <w:tcW w:w="1026" w:type="pct"/>
            <w:vMerge/>
            <w:shd w:val="clear" w:color="auto" w:fill="auto"/>
          </w:tcPr>
          <w:p w:rsidR="00827CAF" w:rsidRPr="00F03F93" w:rsidRDefault="00827CAF" w:rsidP="00827CAF">
            <w:pPr>
              <w:jc w:val="center"/>
              <w:rPr>
                <w:rFonts w:ascii="Arial Narrow" w:hAnsi="Arial Narrow"/>
              </w:rPr>
            </w:pPr>
          </w:p>
        </w:tc>
      </w:tr>
      <w:tr w:rsidR="00827CAF" w:rsidRPr="00F03F93" w:rsidTr="00827CAF">
        <w:tc>
          <w:tcPr>
            <w:tcW w:w="591" w:type="pct"/>
            <w:vMerge/>
            <w:shd w:val="clear" w:color="auto" w:fill="auto"/>
          </w:tcPr>
          <w:p w:rsidR="00827CAF" w:rsidRPr="00F03F93" w:rsidRDefault="00827CAF" w:rsidP="00827CAF">
            <w:pPr>
              <w:rPr>
                <w:rFonts w:ascii="Arial Narrow" w:hAnsi="Arial Narrow"/>
              </w:rPr>
            </w:pPr>
          </w:p>
        </w:tc>
        <w:tc>
          <w:tcPr>
            <w:tcW w:w="915" w:type="pct"/>
            <w:shd w:val="clear" w:color="auto" w:fill="auto"/>
          </w:tcPr>
          <w:p w:rsidR="00827CAF" w:rsidRPr="00B564E0" w:rsidRDefault="00827CAF" w:rsidP="00827CAF">
            <w:pPr>
              <w:rPr>
                <w:rFonts w:ascii="Arial Narrow" w:hAnsi="Arial Narrow"/>
              </w:rPr>
            </w:pPr>
            <w:r w:rsidRPr="00B564E0">
              <w:rPr>
                <w:rFonts w:ascii="Arial Narrow" w:hAnsi="Arial Narrow"/>
              </w:rPr>
              <w:t>Ester Mete</w:t>
            </w:r>
          </w:p>
        </w:tc>
        <w:tc>
          <w:tcPr>
            <w:tcW w:w="709" w:type="pct"/>
            <w:shd w:val="clear" w:color="auto" w:fill="auto"/>
          </w:tcPr>
          <w:p w:rsidR="00827CAF" w:rsidRPr="00F03F93" w:rsidRDefault="00827CAF" w:rsidP="00827CAF">
            <w:pPr>
              <w:rPr>
                <w:rFonts w:ascii="Arial Narrow" w:hAnsi="Arial Narrow"/>
              </w:rPr>
            </w:pPr>
            <w:r>
              <w:rPr>
                <w:rFonts w:ascii="Arial Narrow" w:hAnsi="Arial Narrow"/>
              </w:rPr>
              <w:t>Williams Bay</w:t>
            </w:r>
          </w:p>
        </w:tc>
        <w:tc>
          <w:tcPr>
            <w:tcW w:w="1759" w:type="pct"/>
            <w:vMerge/>
            <w:shd w:val="clear" w:color="auto" w:fill="auto"/>
          </w:tcPr>
          <w:p w:rsidR="00827CAF" w:rsidRPr="00F03F93" w:rsidRDefault="00827CAF" w:rsidP="00827CAF">
            <w:pPr>
              <w:jc w:val="center"/>
              <w:rPr>
                <w:rFonts w:ascii="Arial Narrow" w:hAnsi="Arial Narrow"/>
              </w:rPr>
            </w:pPr>
          </w:p>
        </w:tc>
        <w:tc>
          <w:tcPr>
            <w:tcW w:w="1026" w:type="pct"/>
            <w:vMerge/>
            <w:shd w:val="clear" w:color="auto" w:fill="auto"/>
          </w:tcPr>
          <w:p w:rsidR="00827CAF" w:rsidRPr="00F03F93" w:rsidRDefault="00827CAF" w:rsidP="00827CAF">
            <w:pPr>
              <w:jc w:val="center"/>
              <w:rPr>
                <w:rFonts w:ascii="Arial Narrow" w:hAnsi="Arial Narrow"/>
              </w:rPr>
            </w:pPr>
          </w:p>
        </w:tc>
      </w:tr>
      <w:tr w:rsidR="00827CAF" w:rsidRPr="00F03F93" w:rsidTr="00827CAF">
        <w:tc>
          <w:tcPr>
            <w:tcW w:w="591" w:type="pct"/>
            <w:vMerge/>
            <w:shd w:val="clear" w:color="auto" w:fill="auto"/>
          </w:tcPr>
          <w:p w:rsidR="00827CAF" w:rsidRPr="00F03F93" w:rsidRDefault="00827CAF" w:rsidP="00827CAF">
            <w:pPr>
              <w:rPr>
                <w:rFonts w:ascii="Arial Narrow" w:hAnsi="Arial Narrow"/>
              </w:rPr>
            </w:pPr>
          </w:p>
        </w:tc>
        <w:tc>
          <w:tcPr>
            <w:tcW w:w="915" w:type="pct"/>
            <w:shd w:val="clear" w:color="auto" w:fill="auto"/>
          </w:tcPr>
          <w:p w:rsidR="00827CAF" w:rsidRPr="00B564E0" w:rsidRDefault="00827CAF" w:rsidP="00827CAF">
            <w:pPr>
              <w:rPr>
                <w:rFonts w:ascii="Arial Narrow" w:hAnsi="Arial Narrow"/>
              </w:rPr>
            </w:pPr>
            <w:r w:rsidRPr="00B564E0">
              <w:rPr>
                <w:rFonts w:ascii="Arial Narrow" w:hAnsi="Arial Narrow"/>
              </w:rPr>
              <w:t>Ellen N</w:t>
            </w:r>
            <w:r>
              <w:rPr>
                <w:rFonts w:ascii="Arial Narrow" w:hAnsi="Arial Narrow"/>
              </w:rPr>
              <w:t>ambil</w:t>
            </w:r>
          </w:p>
        </w:tc>
        <w:tc>
          <w:tcPr>
            <w:tcW w:w="709" w:type="pct"/>
            <w:shd w:val="clear" w:color="auto" w:fill="auto"/>
          </w:tcPr>
          <w:p w:rsidR="00827CAF" w:rsidRPr="00F03F93" w:rsidRDefault="00827CAF" w:rsidP="00827CAF">
            <w:pPr>
              <w:rPr>
                <w:rFonts w:ascii="Arial Narrow" w:hAnsi="Arial Narrow"/>
              </w:rPr>
            </w:pPr>
            <w:r>
              <w:rPr>
                <w:rFonts w:ascii="Arial Narrow" w:hAnsi="Arial Narrow"/>
              </w:rPr>
              <w:t>Port Narvin</w:t>
            </w:r>
          </w:p>
        </w:tc>
        <w:tc>
          <w:tcPr>
            <w:tcW w:w="1759" w:type="pct"/>
            <w:vMerge/>
            <w:shd w:val="clear" w:color="auto" w:fill="auto"/>
          </w:tcPr>
          <w:p w:rsidR="00827CAF" w:rsidRPr="00F03F93" w:rsidRDefault="00827CAF" w:rsidP="00827CAF">
            <w:pPr>
              <w:jc w:val="center"/>
              <w:rPr>
                <w:rFonts w:ascii="Arial Narrow" w:hAnsi="Arial Narrow"/>
              </w:rPr>
            </w:pPr>
          </w:p>
        </w:tc>
        <w:tc>
          <w:tcPr>
            <w:tcW w:w="1026" w:type="pct"/>
            <w:vMerge/>
            <w:shd w:val="clear" w:color="auto" w:fill="auto"/>
          </w:tcPr>
          <w:p w:rsidR="00827CAF" w:rsidRPr="00F03F93" w:rsidRDefault="00827CAF" w:rsidP="00827CAF">
            <w:pPr>
              <w:jc w:val="center"/>
              <w:rPr>
                <w:rFonts w:ascii="Arial Narrow" w:hAnsi="Arial Narrow"/>
              </w:rPr>
            </w:pPr>
          </w:p>
        </w:tc>
      </w:tr>
      <w:tr w:rsidR="00827CAF" w:rsidRPr="00F03F93" w:rsidTr="00827CAF">
        <w:tc>
          <w:tcPr>
            <w:tcW w:w="591" w:type="pct"/>
            <w:vMerge/>
            <w:shd w:val="clear" w:color="auto" w:fill="auto"/>
          </w:tcPr>
          <w:p w:rsidR="00827CAF" w:rsidRPr="00F03F93" w:rsidRDefault="00827CAF" w:rsidP="00827CAF">
            <w:pPr>
              <w:rPr>
                <w:rFonts w:ascii="Arial Narrow" w:hAnsi="Arial Narrow"/>
              </w:rPr>
            </w:pPr>
          </w:p>
        </w:tc>
        <w:tc>
          <w:tcPr>
            <w:tcW w:w="915" w:type="pct"/>
            <w:tcBorders>
              <w:bottom w:val="single" w:sz="4" w:space="0" w:color="auto"/>
            </w:tcBorders>
            <w:shd w:val="clear" w:color="auto" w:fill="auto"/>
          </w:tcPr>
          <w:p w:rsidR="00827CAF" w:rsidRPr="00B564E0" w:rsidRDefault="00827CAF" w:rsidP="00827CAF">
            <w:pPr>
              <w:rPr>
                <w:rFonts w:ascii="Arial Narrow" w:hAnsi="Arial Narrow"/>
              </w:rPr>
            </w:pPr>
            <w:r w:rsidRPr="00B564E0">
              <w:rPr>
                <w:rFonts w:ascii="Arial Narrow" w:hAnsi="Arial Narrow"/>
              </w:rPr>
              <w:t>Jocelyn Naupa</w:t>
            </w:r>
          </w:p>
        </w:tc>
        <w:tc>
          <w:tcPr>
            <w:tcW w:w="709" w:type="pct"/>
            <w:shd w:val="clear" w:color="auto" w:fill="auto"/>
          </w:tcPr>
          <w:p w:rsidR="00827CAF" w:rsidRPr="00F03F93" w:rsidRDefault="00827CAF" w:rsidP="00827CAF">
            <w:pPr>
              <w:rPr>
                <w:rFonts w:ascii="Arial Narrow" w:hAnsi="Arial Narrow"/>
              </w:rPr>
            </w:pPr>
            <w:r>
              <w:rPr>
                <w:rFonts w:ascii="Arial Narrow" w:hAnsi="Arial Narrow"/>
              </w:rPr>
              <w:t>Williams Bay</w:t>
            </w:r>
          </w:p>
        </w:tc>
        <w:tc>
          <w:tcPr>
            <w:tcW w:w="1759" w:type="pct"/>
            <w:vMerge/>
            <w:shd w:val="clear" w:color="auto" w:fill="auto"/>
          </w:tcPr>
          <w:p w:rsidR="00827CAF" w:rsidRPr="00F03F93" w:rsidRDefault="00827CAF" w:rsidP="00827CAF">
            <w:pPr>
              <w:jc w:val="center"/>
              <w:rPr>
                <w:rFonts w:ascii="Arial Narrow" w:hAnsi="Arial Narrow"/>
              </w:rPr>
            </w:pPr>
          </w:p>
        </w:tc>
        <w:tc>
          <w:tcPr>
            <w:tcW w:w="1026" w:type="pct"/>
            <w:vMerge/>
            <w:shd w:val="clear" w:color="auto" w:fill="auto"/>
          </w:tcPr>
          <w:p w:rsidR="00827CAF" w:rsidRPr="00F03F93" w:rsidRDefault="00827CAF" w:rsidP="00827CAF">
            <w:pPr>
              <w:jc w:val="center"/>
              <w:rPr>
                <w:rFonts w:ascii="Arial Narrow" w:hAnsi="Arial Narrow"/>
              </w:rPr>
            </w:pPr>
          </w:p>
        </w:tc>
      </w:tr>
      <w:tr w:rsidR="00827CAF" w:rsidRPr="00F03F93" w:rsidTr="00827CAF">
        <w:tc>
          <w:tcPr>
            <w:tcW w:w="591" w:type="pct"/>
            <w:vMerge w:val="restart"/>
            <w:shd w:val="clear" w:color="auto" w:fill="auto"/>
          </w:tcPr>
          <w:p w:rsidR="00827CAF" w:rsidRDefault="00827CAF" w:rsidP="00827CAF">
            <w:pPr>
              <w:rPr>
                <w:rFonts w:ascii="Arial Narrow" w:hAnsi="Arial Narrow"/>
              </w:rPr>
            </w:pPr>
            <w:r>
              <w:rPr>
                <w:rFonts w:ascii="Arial Narrow" w:hAnsi="Arial Narrow"/>
              </w:rPr>
              <w:t>February 2014</w:t>
            </w:r>
          </w:p>
        </w:tc>
        <w:tc>
          <w:tcPr>
            <w:tcW w:w="915" w:type="pct"/>
            <w:shd w:val="clear" w:color="auto" w:fill="auto"/>
          </w:tcPr>
          <w:p w:rsidR="00827CAF" w:rsidRDefault="00827CAF" w:rsidP="00827CAF">
            <w:pPr>
              <w:rPr>
                <w:rFonts w:ascii="Arial Narrow" w:hAnsi="Arial Narrow"/>
              </w:rPr>
            </w:pPr>
            <w:r>
              <w:rPr>
                <w:rFonts w:ascii="Arial Narrow" w:hAnsi="Arial Narrow"/>
              </w:rPr>
              <w:t>Ruby Rasa</w:t>
            </w:r>
          </w:p>
        </w:tc>
        <w:tc>
          <w:tcPr>
            <w:tcW w:w="709" w:type="pct"/>
            <w:shd w:val="clear" w:color="auto" w:fill="auto"/>
          </w:tcPr>
          <w:p w:rsidR="00827CAF" w:rsidRDefault="00827CAF" w:rsidP="00827CAF">
            <w:pPr>
              <w:rPr>
                <w:rFonts w:ascii="Arial Narrow" w:hAnsi="Arial Narrow"/>
              </w:rPr>
            </w:pPr>
            <w:r>
              <w:rPr>
                <w:rFonts w:ascii="Arial Narrow" w:hAnsi="Arial Narrow"/>
              </w:rPr>
              <w:t>Nasawa</w:t>
            </w:r>
          </w:p>
        </w:tc>
        <w:tc>
          <w:tcPr>
            <w:tcW w:w="1759" w:type="pct"/>
            <w:vMerge w:val="restart"/>
            <w:shd w:val="clear" w:color="auto" w:fill="auto"/>
          </w:tcPr>
          <w:p w:rsidR="00827CAF" w:rsidRPr="00E01447" w:rsidRDefault="00827CAF" w:rsidP="00827CAF">
            <w:pPr>
              <w:rPr>
                <w:rFonts w:ascii="Arial Narrow" w:hAnsi="Arial Narrow"/>
              </w:rPr>
            </w:pPr>
            <w:r>
              <w:rPr>
                <w:rFonts w:ascii="Arial Narrow" w:hAnsi="Arial Narrow"/>
              </w:rPr>
              <w:t>Counselling skills, public speaking skills, organizing awareness activities &amp; data collection</w:t>
            </w:r>
          </w:p>
        </w:tc>
        <w:tc>
          <w:tcPr>
            <w:tcW w:w="1026" w:type="pct"/>
            <w:vMerge w:val="restart"/>
            <w:shd w:val="clear" w:color="auto" w:fill="auto"/>
          </w:tcPr>
          <w:p w:rsidR="00827CAF" w:rsidRPr="00E01447" w:rsidRDefault="00827CAF" w:rsidP="00827CAF">
            <w:pPr>
              <w:rPr>
                <w:rFonts w:ascii="Arial Narrow" w:hAnsi="Arial Narrow"/>
              </w:rPr>
            </w:pPr>
            <w:r>
              <w:rPr>
                <w:rFonts w:ascii="Arial Narrow" w:hAnsi="Arial Narrow"/>
              </w:rPr>
              <w:t>CAVAW attachment to VWC</w:t>
            </w:r>
          </w:p>
        </w:tc>
      </w:tr>
      <w:tr w:rsidR="00827CAF" w:rsidRPr="00F03F93" w:rsidTr="00827CAF">
        <w:tc>
          <w:tcPr>
            <w:tcW w:w="591" w:type="pct"/>
            <w:vMerge/>
            <w:shd w:val="clear" w:color="auto" w:fill="auto"/>
          </w:tcPr>
          <w:p w:rsidR="00827CAF" w:rsidRDefault="00827CAF" w:rsidP="00827CAF">
            <w:pPr>
              <w:rPr>
                <w:rFonts w:ascii="Arial Narrow" w:hAnsi="Arial Narrow"/>
              </w:rPr>
            </w:pPr>
          </w:p>
        </w:tc>
        <w:tc>
          <w:tcPr>
            <w:tcW w:w="915" w:type="pct"/>
            <w:shd w:val="clear" w:color="auto" w:fill="auto"/>
          </w:tcPr>
          <w:p w:rsidR="00827CAF" w:rsidRDefault="00827CAF" w:rsidP="00827CAF">
            <w:pPr>
              <w:rPr>
                <w:rFonts w:ascii="Arial Narrow" w:hAnsi="Arial Narrow"/>
              </w:rPr>
            </w:pPr>
            <w:r>
              <w:rPr>
                <w:rFonts w:ascii="Arial Narrow" w:hAnsi="Arial Narrow"/>
              </w:rPr>
              <w:t xml:space="preserve">Morinda </w:t>
            </w:r>
            <w:r>
              <w:rPr>
                <w:rFonts w:ascii="Arial Narrow" w:hAnsi="Arial Narrow"/>
              </w:rPr>
              <w:br/>
              <w:t>Stevin</w:t>
            </w:r>
          </w:p>
        </w:tc>
        <w:tc>
          <w:tcPr>
            <w:tcW w:w="709" w:type="pct"/>
            <w:shd w:val="clear" w:color="auto" w:fill="auto"/>
          </w:tcPr>
          <w:p w:rsidR="00827CAF" w:rsidRDefault="00827CAF" w:rsidP="00827CAF">
            <w:pPr>
              <w:rPr>
                <w:rFonts w:ascii="Arial Narrow" w:hAnsi="Arial Narrow"/>
              </w:rPr>
            </w:pPr>
            <w:r>
              <w:rPr>
                <w:rFonts w:ascii="Arial Narrow" w:hAnsi="Arial Narrow"/>
              </w:rPr>
              <w:t>Gaua</w:t>
            </w:r>
          </w:p>
        </w:tc>
        <w:tc>
          <w:tcPr>
            <w:tcW w:w="1759" w:type="pct"/>
            <w:vMerge/>
            <w:shd w:val="clear" w:color="auto" w:fill="auto"/>
          </w:tcPr>
          <w:p w:rsidR="00827CAF" w:rsidRPr="00E01447" w:rsidRDefault="00827CAF" w:rsidP="00827CAF">
            <w:pPr>
              <w:rPr>
                <w:rFonts w:ascii="Arial Narrow" w:hAnsi="Arial Narrow"/>
              </w:rPr>
            </w:pPr>
          </w:p>
        </w:tc>
        <w:tc>
          <w:tcPr>
            <w:tcW w:w="1026" w:type="pct"/>
            <w:vMerge/>
            <w:shd w:val="clear" w:color="auto" w:fill="auto"/>
          </w:tcPr>
          <w:p w:rsidR="00827CAF" w:rsidRPr="00E01447" w:rsidRDefault="00827CAF" w:rsidP="00827CAF">
            <w:pPr>
              <w:rPr>
                <w:rFonts w:ascii="Arial Narrow" w:hAnsi="Arial Narrow"/>
              </w:rPr>
            </w:pPr>
          </w:p>
        </w:tc>
      </w:tr>
      <w:tr w:rsidR="00827CAF" w:rsidRPr="00F03F93" w:rsidTr="00827CAF">
        <w:tc>
          <w:tcPr>
            <w:tcW w:w="591" w:type="pct"/>
            <w:vMerge w:val="restart"/>
            <w:shd w:val="clear" w:color="auto" w:fill="auto"/>
          </w:tcPr>
          <w:p w:rsidR="00827CAF" w:rsidRPr="00F03F93" w:rsidRDefault="00827CAF" w:rsidP="00827CAF">
            <w:pPr>
              <w:rPr>
                <w:rFonts w:ascii="Arial Narrow" w:hAnsi="Arial Narrow"/>
              </w:rPr>
            </w:pPr>
            <w:r>
              <w:rPr>
                <w:rFonts w:ascii="Arial Narrow" w:hAnsi="Arial Narrow"/>
              </w:rPr>
              <w:t>March 2014</w:t>
            </w:r>
          </w:p>
        </w:tc>
        <w:tc>
          <w:tcPr>
            <w:tcW w:w="915" w:type="pct"/>
            <w:shd w:val="clear" w:color="auto" w:fill="auto"/>
          </w:tcPr>
          <w:p w:rsidR="00827CAF" w:rsidRPr="00F03F93" w:rsidRDefault="00827CAF" w:rsidP="00827CAF">
            <w:pPr>
              <w:rPr>
                <w:rFonts w:ascii="Arial Narrow" w:hAnsi="Arial Narrow"/>
              </w:rPr>
            </w:pPr>
            <w:r>
              <w:rPr>
                <w:rFonts w:ascii="Arial Narrow" w:hAnsi="Arial Narrow"/>
              </w:rPr>
              <w:t>Shina Timothy</w:t>
            </w:r>
          </w:p>
        </w:tc>
        <w:tc>
          <w:tcPr>
            <w:tcW w:w="709" w:type="pct"/>
            <w:shd w:val="clear" w:color="auto" w:fill="auto"/>
          </w:tcPr>
          <w:p w:rsidR="00827CAF" w:rsidRPr="00F03F93" w:rsidRDefault="00827CAF" w:rsidP="00827CAF">
            <w:pPr>
              <w:rPr>
                <w:rFonts w:ascii="Arial Narrow" w:hAnsi="Arial Narrow"/>
              </w:rPr>
            </w:pPr>
            <w:r>
              <w:rPr>
                <w:rFonts w:ascii="Arial Narrow" w:hAnsi="Arial Narrow"/>
              </w:rPr>
              <w:t>Uripiv</w:t>
            </w:r>
          </w:p>
        </w:tc>
        <w:tc>
          <w:tcPr>
            <w:tcW w:w="1759" w:type="pct"/>
            <w:vMerge w:val="restart"/>
            <w:shd w:val="clear" w:color="auto" w:fill="auto"/>
          </w:tcPr>
          <w:p w:rsidR="00827CAF" w:rsidRPr="00E01447" w:rsidRDefault="00827CAF" w:rsidP="00827CAF">
            <w:pPr>
              <w:rPr>
                <w:rFonts w:ascii="Arial Narrow" w:hAnsi="Arial Narrow"/>
              </w:rPr>
            </w:pPr>
            <w:r w:rsidRPr="00E01447">
              <w:rPr>
                <w:rFonts w:ascii="Arial Narrow" w:hAnsi="Arial Narrow"/>
              </w:rPr>
              <w:t>Counsellor skills in Sexual Assault</w:t>
            </w:r>
            <w:r w:rsidRPr="00E01447">
              <w:rPr>
                <w:rFonts w:ascii="Arial Narrow" w:hAnsi="Arial Narrow"/>
              </w:rPr>
              <w:tab/>
              <w:t xml:space="preserve"> </w:t>
            </w:r>
          </w:p>
          <w:p w:rsidR="00827CAF" w:rsidRPr="00E01447" w:rsidRDefault="00827CAF" w:rsidP="00827CAF">
            <w:pPr>
              <w:rPr>
                <w:rFonts w:ascii="Arial Narrow" w:hAnsi="Arial Narrow"/>
              </w:rPr>
            </w:pPr>
            <w:r w:rsidRPr="00E01447">
              <w:rPr>
                <w:rFonts w:ascii="Arial Narrow" w:hAnsi="Arial Narrow"/>
              </w:rPr>
              <w:tab/>
            </w:r>
          </w:p>
          <w:p w:rsidR="00827CAF" w:rsidRPr="00F03F93" w:rsidRDefault="00827CAF" w:rsidP="00827CAF">
            <w:pPr>
              <w:rPr>
                <w:rFonts w:ascii="Arial Narrow" w:hAnsi="Arial Narrow"/>
              </w:rPr>
            </w:pPr>
            <w:r w:rsidRPr="00E01447">
              <w:rPr>
                <w:rFonts w:ascii="Arial Narrow" w:hAnsi="Arial Narrow"/>
              </w:rPr>
              <w:tab/>
            </w:r>
          </w:p>
        </w:tc>
        <w:tc>
          <w:tcPr>
            <w:tcW w:w="1026" w:type="pct"/>
            <w:vMerge w:val="restart"/>
            <w:shd w:val="clear" w:color="auto" w:fill="auto"/>
          </w:tcPr>
          <w:p w:rsidR="00827CAF" w:rsidRPr="00F03F93" w:rsidRDefault="00827CAF" w:rsidP="00827CAF">
            <w:pPr>
              <w:rPr>
                <w:rFonts w:ascii="Arial Narrow" w:hAnsi="Arial Narrow"/>
              </w:rPr>
            </w:pPr>
            <w:r w:rsidRPr="00E01447">
              <w:rPr>
                <w:rFonts w:ascii="Arial Narrow" w:hAnsi="Arial Narrow"/>
              </w:rPr>
              <w:t>West CASA/ FWCC</w:t>
            </w:r>
          </w:p>
        </w:tc>
      </w:tr>
      <w:tr w:rsidR="00827CAF" w:rsidRPr="00F03F93" w:rsidTr="00827CAF">
        <w:tc>
          <w:tcPr>
            <w:tcW w:w="591" w:type="pct"/>
            <w:vMerge/>
            <w:shd w:val="clear" w:color="auto" w:fill="auto"/>
          </w:tcPr>
          <w:p w:rsidR="00827CAF" w:rsidRPr="00F03F93" w:rsidRDefault="00827CAF" w:rsidP="00827CAF">
            <w:pPr>
              <w:rPr>
                <w:rFonts w:ascii="Arial Narrow" w:hAnsi="Arial Narrow"/>
              </w:rPr>
            </w:pPr>
          </w:p>
        </w:tc>
        <w:tc>
          <w:tcPr>
            <w:tcW w:w="915" w:type="pct"/>
            <w:shd w:val="clear" w:color="auto" w:fill="auto"/>
          </w:tcPr>
          <w:p w:rsidR="00827CAF" w:rsidRPr="00F03F93" w:rsidRDefault="00827CAF" w:rsidP="00827CAF">
            <w:pPr>
              <w:rPr>
                <w:rFonts w:ascii="Arial Narrow" w:hAnsi="Arial Narrow"/>
              </w:rPr>
            </w:pPr>
            <w:r>
              <w:rPr>
                <w:rFonts w:ascii="Arial Narrow" w:hAnsi="Arial Narrow"/>
              </w:rPr>
              <w:t>Helen John</w:t>
            </w:r>
          </w:p>
        </w:tc>
        <w:tc>
          <w:tcPr>
            <w:tcW w:w="709" w:type="pct"/>
            <w:shd w:val="clear" w:color="auto" w:fill="auto"/>
          </w:tcPr>
          <w:p w:rsidR="00827CAF" w:rsidRPr="00F03F93" w:rsidRDefault="00827CAF" w:rsidP="00827CAF">
            <w:pPr>
              <w:rPr>
                <w:rFonts w:ascii="Arial Narrow" w:hAnsi="Arial Narrow"/>
              </w:rPr>
            </w:pPr>
            <w:r>
              <w:rPr>
                <w:rFonts w:ascii="Arial Narrow" w:hAnsi="Arial Narrow"/>
              </w:rPr>
              <w:t>Midmauk</w:t>
            </w:r>
          </w:p>
        </w:tc>
        <w:tc>
          <w:tcPr>
            <w:tcW w:w="1759" w:type="pct"/>
            <w:vMerge/>
            <w:shd w:val="clear" w:color="auto" w:fill="auto"/>
          </w:tcPr>
          <w:p w:rsidR="00827CAF" w:rsidRPr="00F03F93" w:rsidRDefault="00827CAF" w:rsidP="00827CAF">
            <w:pPr>
              <w:rPr>
                <w:rFonts w:ascii="Arial Narrow" w:hAnsi="Arial Narrow"/>
              </w:rPr>
            </w:pPr>
          </w:p>
        </w:tc>
        <w:tc>
          <w:tcPr>
            <w:tcW w:w="1026" w:type="pct"/>
            <w:vMerge/>
            <w:shd w:val="clear" w:color="auto" w:fill="auto"/>
          </w:tcPr>
          <w:p w:rsidR="00827CAF" w:rsidRPr="00F03F93" w:rsidRDefault="00827CAF" w:rsidP="00827CAF">
            <w:pPr>
              <w:rPr>
                <w:rFonts w:ascii="Arial Narrow" w:hAnsi="Arial Narrow"/>
              </w:rPr>
            </w:pPr>
          </w:p>
        </w:tc>
      </w:tr>
      <w:tr w:rsidR="00827CAF" w:rsidRPr="00F03F93" w:rsidTr="00827CAF">
        <w:trPr>
          <w:trHeight w:val="167"/>
        </w:trPr>
        <w:tc>
          <w:tcPr>
            <w:tcW w:w="591" w:type="pct"/>
            <w:vMerge/>
            <w:shd w:val="clear" w:color="auto" w:fill="auto"/>
          </w:tcPr>
          <w:p w:rsidR="00827CAF" w:rsidRPr="00F03F93" w:rsidRDefault="00827CAF" w:rsidP="00827CAF">
            <w:pPr>
              <w:rPr>
                <w:rFonts w:ascii="Arial Narrow" w:hAnsi="Arial Narrow"/>
              </w:rPr>
            </w:pPr>
          </w:p>
        </w:tc>
        <w:tc>
          <w:tcPr>
            <w:tcW w:w="915" w:type="pct"/>
            <w:shd w:val="clear" w:color="auto" w:fill="auto"/>
          </w:tcPr>
          <w:p w:rsidR="00827CAF" w:rsidRPr="00F03F93" w:rsidRDefault="00827CAF" w:rsidP="00827CAF">
            <w:pPr>
              <w:rPr>
                <w:rFonts w:ascii="Arial Narrow" w:hAnsi="Arial Narrow"/>
              </w:rPr>
            </w:pPr>
            <w:r>
              <w:rPr>
                <w:rFonts w:ascii="Arial Narrow" w:hAnsi="Arial Narrow"/>
              </w:rPr>
              <w:t>Ellen Nambil</w:t>
            </w:r>
          </w:p>
        </w:tc>
        <w:tc>
          <w:tcPr>
            <w:tcW w:w="709" w:type="pct"/>
            <w:shd w:val="clear" w:color="auto" w:fill="auto"/>
          </w:tcPr>
          <w:p w:rsidR="00827CAF" w:rsidRPr="00F03F93" w:rsidRDefault="00827CAF" w:rsidP="00827CAF">
            <w:pPr>
              <w:rPr>
                <w:rFonts w:ascii="Arial Narrow" w:hAnsi="Arial Narrow"/>
              </w:rPr>
            </w:pPr>
            <w:r>
              <w:rPr>
                <w:rFonts w:ascii="Arial Narrow" w:hAnsi="Arial Narrow"/>
              </w:rPr>
              <w:t>Port Narvin</w:t>
            </w:r>
          </w:p>
        </w:tc>
        <w:tc>
          <w:tcPr>
            <w:tcW w:w="1759" w:type="pct"/>
            <w:vMerge/>
            <w:shd w:val="clear" w:color="auto" w:fill="auto"/>
          </w:tcPr>
          <w:p w:rsidR="00827CAF" w:rsidRPr="00F03F93" w:rsidRDefault="00827CAF" w:rsidP="00827CAF">
            <w:pPr>
              <w:rPr>
                <w:rFonts w:ascii="Arial Narrow" w:hAnsi="Arial Narrow"/>
              </w:rPr>
            </w:pPr>
          </w:p>
        </w:tc>
        <w:tc>
          <w:tcPr>
            <w:tcW w:w="1026" w:type="pct"/>
            <w:vMerge/>
            <w:shd w:val="clear" w:color="auto" w:fill="auto"/>
          </w:tcPr>
          <w:p w:rsidR="00827CAF" w:rsidRPr="00F03F93" w:rsidRDefault="00827CAF" w:rsidP="00827CAF">
            <w:pPr>
              <w:rPr>
                <w:rFonts w:ascii="Arial Narrow" w:hAnsi="Arial Narrow"/>
              </w:rPr>
            </w:pPr>
          </w:p>
        </w:tc>
      </w:tr>
      <w:tr w:rsidR="00827CAF" w:rsidRPr="00F03F93" w:rsidTr="00827CAF">
        <w:tc>
          <w:tcPr>
            <w:tcW w:w="591" w:type="pct"/>
            <w:vMerge/>
            <w:shd w:val="clear" w:color="auto" w:fill="auto"/>
          </w:tcPr>
          <w:p w:rsidR="00827CAF" w:rsidRPr="00F03F93" w:rsidRDefault="00827CAF" w:rsidP="00827CAF">
            <w:pPr>
              <w:rPr>
                <w:rFonts w:ascii="Arial Narrow" w:hAnsi="Arial Narrow"/>
              </w:rPr>
            </w:pPr>
          </w:p>
        </w:tc>
        <w:tc>
          <w:tcPr>
            <w:tcW w:w="915" w:type="pct"/>
            <w:shd w:val="clear" w:color="auto" w:fill="auto"/>
          </w:tcPr>
          <w:p w:rsidR="00827CAF" w:rsidRPr="00F03F93" w:rsidRDefault="00827CAF" w:rsidP="00827CAF">
            <w:pPr>
              <w:rPr>
                <w:rFonts w:ascii="Arial Narrow" w:hAnsi="Arial Narrow"/>
              </w:rPr>
            </w:pPr>
            <w:r>
              <w:rPr>
                <w:rFonts w:ascii="Arial Narrow" w:hAnsi="Arial Narrow"/>
              </w:rPr>
              <w:t>Margaret Reveag</w:t>
            </w:r>
          </w:p>
        </w:tc>
        <w:tc>
          <w:tcPr>
            <w:tcW w:w="709" w:type="pct"/>
            <w:shd w:val="clear" w:color="auto" w:fill="auto"/>
          </w:tcPr>
          <w:p w:rsidR="00827CAF" w:rsidRPr="00F03F93" w:rsidRDefault="00827CAF" w:rsidP="00827CAF">
            <w:pPr>
              <w:rPr>
                <w:rFonts w:ascii="Arial Narrow" w:hAnsi="Arial Narrow"/>
              </w:rPr>
            </w:pPr>
            <w:r>
              <w:rPr>
                <w:rFonts w:ascii="Arial Narrow" w:hAnsi="Arial Narrow"/>
              </w:rPr>
              <w:t>Hiu</w:t>
            </w:r>
          </w:p>
        </w:tc>
        <w:tc>
          <w:tcPr>
            <w:tcW w:w="1759" w:type="pct"/>
            <w:vMerge/>
            <w:shd w:val="clear" w:color="auto" w:fill="auto"/>
          </w:tcPr>
          <w:p w:rsidR="00827CAF" w:rsidRPr="00F03F93" w:rsidRDefault="00827CAF" w:rsidP="00827CAF">
            <w:pPr>
              <w:rPr>
                <w:rFonts w:ascii="Arial Narrow" w:hAnsi="Arial Narrow"/>
              </w:rPr>
            </w:pPr>
          </w:p>
        </w:tc>
        <w:tc>
          <w:tcPr>
            <w:tcW w:w="1026" w:type="pct"/>
            <w:vMerge/>
            <w:shd w:val="clear" w:color="auto" w:fill="auto"/>
          </w:tcPr>
          <w:p w:rsidR="00827CAF" w:rsidRPr="00F03F93" w:rsidRDefault="00827CAF" w:rsidP="00827CAF">
            <w:pPr>
              <w:rPr>
                <w:rFonts w:ascii="Arial Narrow" w:hAnsi="Arial Narrow"/>
              </w:rPr>
            </w:pPr>
          </w:p>
        </w:tc>
      </w:tr>
      <w:tr w:rsidR="00827CAF" w:rsidRPr="00F03F93" w:rsidTr="00827CAF">
        <w:tc>
          <w:tcPr>
            <w:tcW w:w="591" w:type="pct"/>
            <w:vMerge/>
            <w:shd w:val="clear" w:color="auto" w:fill="auto"/>
          </w:tcPr>
          <w:p w:rsidR="00827CAF" w:rsidRPr="00F03F93" w:rsidRDefault="00827CAF" w:rsidP="00827CAF">
            <w:pPr>
              <w:rPr>
                <w:rFonts w:ascii="Arial Narrow" w:hAnsi="Arial Narrow"/>
              </w:rPr>
            </w:pPr>
          </w:p>
        </w:tc>
        <w:tc>
          <w:tcPr>
            <w:tcW w:w="915" w:type="pct"/>
            <w:shd w:val="clear" w:color="auto" w:fill="auto"/>
          </w:tcPr>
          <w:p w:rsidR="00827CAF" w:rsidRDefault="00827CAF" w:rsidP="00827CAF">
            <w:pPr>
              <w:rPr>
                <w:rFonts w:ascii="Arial Narrow" w:hAnsi="Arial Narrow"/>
              </w:rPr>
            </w:pPr>
            <w:r>
              <w:rPr>
                <w:rFonts w:ascii="Arial Narrow" w:hAnsi="Arial Narrow"/>
              </w:rPr>
              <w:t>Purity Solomon</w:t>
            </w:r>
          </w:p>
        </w:tc>
        <w:tc>
          <w:tcPr>
            <w:tcW w:w="709" w:type="pct"/>
            <w:shd w:val="clear" w:color="auto" w:fill="auto"/>
          </w:tcPr>
          <w:p w:rsidR="00827CAF" w:rsidRPr="00F03F93" w:rsidRDefault="00827CAF" w:rsidP="00827CAF">
            <w:pPr>
              <w:rPr>
                <w:rFonts w:ascii="Arial Narrow" w:hAnsi="Arial Narrow"/>
              </w:rPr>
            </w:pPr>
            <w:r>
              <w:rPr>
                <w:rFonts w:ascii="Arial Narrow" w:hAnsi="Arial Narrow"/>
              </w:rPr>
              <w:t>Matantas</w:t>
            </w:r>
          </w:p>
        </w:tc>
        <w:tc>
          <w:tcPr>
            <w:tcW w:w="1759" w:type="pct"/>
            <w:vMerge/>
            <w:shd w:val="clear" w:color="auto" w:fill="auto"/>
          </w:tcPr>
          <w:p w:rsidR="00827CAF" w:rsidRPr="00F03F93" w:rsidRDefault="00827CAF" w:rsidP="00827CAF">
            <w:pPr>
              <w:rPr>
                <w:rFonts w:ascii="Arial Narrow" w:hAnsi="Arial Narrow"/>
              </w:rPr>
            </w:pPr>
          </w:p>
        </w:tc>
        <w:tc>
          <w:tcPr>
            <w:tcW w:w="1026" w:type="pct"/>
            <w:vMerge/>
            <w:shd w:val="clear" w:color="auto" w:fill="auto"/>
          </w:tcPr>
          <w:p w:rsidR="00827CAF" w:rsidRPr="00F03F93" w:rsidRDefault="00827CAF" w:rsidP="00827CAF">
            <w:pPr>
              <w:rPr>
                <w:rFonts w:ascii="Arial Narrow" w:hAnsi="Arial Narrow"/>
              </w:rPr>
            </w:pPr>
          </w:p>
        </w:tc>
      </w:tr>
      <w:tr w:rsidR="00827CAF" w:rsidRPr="00F03F93" w:rsidTr="00827CAF">
        <w:tc>
          <w:tcPr>
            <w:tcW w:w="591" w:type="pct"/>
            <w:vMerge w:val="restart"/>
            <w:shd w:val="clear" w:color="auto" w:fill="auto"/>
          </w:tcPr>
          <w:p w:rsidR="00827CAF" w:rsidRPr="00F03F93" w:rsidRDefault="00827CAF" w:rsidP="00827CAF">
            <w:pPr>
              <w:rPr>
                <w:rFonts w:ascii="Arial Narrow" w:hAnsi="Arial Narrow"/>
              </w:rPr>
            </w:pPr>
            <w:r>
              <w:rPr>
                <w:rFonts w:ascii="Arial Narrow" w:hAnsi="Arial Narrow"/>
              </w:rPr>
              <w:t>April 2014</w:t>
            </w:r>
          </w:p>
        </w:tc>
        <w:tc>
          <w:tcPr>
            <w:tcW w:w="915" w:type="pct"/>
            <w:shd w:val="clear" w:color="auto" w:fill="auto"/>
          </w:tcPr>
          <w:p w:rsidR="00827CAF" w:rsidRDefault="00827CAF" w:rsidP="00827CAF">
            <w:pPr>
              <w:rPr>
                <w:rFonts w:ascii="Arial Narrow" w:hAnsi="Arial Narrow"/>
              </w:rPr>
            </w:pPr>
            <w:r>
              <w:rPr>
                <w:rFonts w:ascii="Arial Narrow" w:hAnsi="Arial Narrow"/>
              </w:rPr>
              <w:t>Germain Kahau</w:t>
            </w:r>
          </w:p>
          <w:p w:rsidR="00827CAF" w:rsidRDefault="00827CAF" w:rsidP="00827CAF">
            <w:pPr>
              <w:rPr>
                <w:rFonts w:ascii="Arial Narrow" w:hAnsi="Arial Narrow"/>
              </w:rPr>
            </w:pPr>
            <w:r>
              <w:rPr>
                <w:rFonts w:ascii="Arial Narrow" w:hAnsi="Arial Narrow"/>
              </w:rPr>
              <w:t>Lucienne Eskar</w:t>
            </w:r>
          </w:p>
          <w:p w:rsidR="00827CAF" w:rsidRDefault="00827CAF" w:rsidP="00827CAF">
            <w:pPr>
              <w:rPr>
                <w:rFonts w:ascii="Arial Narrow" w:hAnsi="Arial Narrow"/>
              </w:rPr>
            </w:pPr>
            <w:r>
              <w:rPr>
                <w:rFonts w:ascii="Arial Narrow" w:hAnsi="Arial Narrow"/>
              </w:rPr>
              <w:t>Marie Cicilia</w:t>
            </w:r>
          </w:p>
          <w:p w:rsidR="00827CAF" w:rsidRDefault="00827CAF" w:rsidP="00827CAF">
            <w:pPr>
              <w:rPr>
                <w:rFonts w:ascii="Arial Narrow" w:hAnsi="Arial Narrow"/>
              </w:rPr>
            </w:pPr>
            <w:r>
              <w:rPr>
                <w:rFonts w:ascii="Arial Narrow" w:hAnsi="Arial Narrow"/>
              </w:rPr>
              <w:t>Macklin Ruatu</w:t>
            </w:r>
          </w:p>
          <w:p w:rsidR="00827CAF" w:rsidRDefault="00827CAF" w:rsidP="00827CAF">
            <w:pPr>
              <w:rPr>
                <w:rFonts w:ascii="Arial Narrow" w:hAnsi="Arial Narrow"/>
              </w:rPr>
            </w:pPr>
            <w:r>
              <w:rPr>
                <w:rFonts w:ascii="Arial Narrow" w:hAnsi="Arial Narrow"/>
              </w:rPr>
              <w:t>Marie Hellen</w:t>
            </w:r>
          </w:p>
          <w:p w:rsidR="00827CAF" w:rsidRDefault="00827CAF" w:rsidP="00827CAF">
            <w:pPr>
              <w:rPr>
                <w:rFonts w:ascii="Arial Narrow" w:hAnsi="Arial Narrow"/>
              </w:rPr>
            </w:pPr>
            <w:r>
              <w:rPr>
                <w:rFonts w:ascii="Arial Narrow" w:hAnsi="Arial Narrow"/>
              </w:rPr>
              <w:t>Micheline Katenek</w:t>
            </w:r>
          </w:p>
        </w:tc>
        <w:tc>
          <w:tcPr>
            <w:tcW w:w="709" w:type="pct"/>
            <w:shd w:val="clear" w:color="auto" w:fill="auto"/>
          </w:tcPr>
          <w:p w:rsidR="00827CAF" w:rsidRDefault="00827CAF" w:rsidP="00827CAF">
            <w:pPr>
              <w:rPr>
                <w:rFonts w:ascii="Arial Narrow" w:hAnsi="Arial Narrow"/>
              </w:rPr>
            </w:pPr>
            <w:r>
              <w:rPr>
                <w:rFonts w:ascii="Arial Narrow" w:hAnsi="Arial Narrow"/>
              </w:rPr>
              <w:t>Imaki</w:t>
            </w:r>
          </w:p>
          <w:p w:rsidR="00827CAF" w:rsidRPr="00F03F93" w:rsidRDefault="00827CAF" w:rsidP="00827CAF">
            <w:pPr>
              <w:rPr>
                <w:rFonts w:ascii="Arial Narrow" w:hAnsi="Arial Narrow"/>
              </w:rPr>
            </w:pPr>
          </w:p>
        </w:tc>
        <w:tc>
          <w:tcPr>
            <w:tcW w:w="1759" w:type="pct"/>
            <w:shd w:val="clear" w:color="auto" w:fill="auto"/>
          </w:tcPr>
          <w:p w:rsidR="00827CAF" w:rsidRPr="00F03F93" w:rsidRDefault="00827CAF" w:rsidP="00827CAF">
            <w:pPr>
              <w:rPr>
                <w:rFonts w:ascii="Arial Narrow" w:hAnsi="Arial Narrow"/>
              </w:rPr>
            </w:pPr>
            <w:r>
              <w:rPr>
                <w:rFonts w:ascii="Arial Narrow" w:hAnsi="Arial Narrow"/>
              </w:rPr>
              <w:t>Counselling skills, public speaking, conducting community awareness skills</w:t>
            </w:r>
          </w:p>
        </w:tc>
        <w:tc>
          <w:tcPr>
            <w:tcW w:w="1026" w:type="pct"/>
            <w:shd w:val="clear" w:color="auto" w:fill="auto"/>
          </w:tcPr>
          <w:p w:rsidR="00827CAF" w:rsidRPr="00F03F93" w:rsidRDefault="00827CAF" w:rsidP="00827CAF">
            <w:pPr>
              <w:rPr>
                <w:rFonts w:ascii="Arial Narrow" w:hAnsi="Arial Narrow"/>
              </w:rPr>
            </w:pPr>
            <w:r>
              <w:rPr>
                <w:rFonts w:ascii="Arial Narrow" w:hAnsi="Arial Narrow"/>
              </w:rPr>
              <w:t>TAFEA CAVAW training</w:t>
            </w:r>
          </w:p>
        </w:tc>
      </w:tr>
      <w:tr w:rsidR="00827CAF" w:rsidRPr="00F03F93" w:rsidTr="00827CAF">
        <w:tc>
          <w:tcPr>
            <w:tcW w:w="591" w:type="pct"/>
            <w:vMerge/>
            <w:shd w:val="clear" w:color="auto" w:fill="auto"/>
          </w:tcPr>
          <w:p w:rsidR="00827CAF" w:rsidRPr="00F03F93" w:rsidRDefault="00827CAF" w:rsidP="00827CAF">
            <w:pPr>
              <w:rPr>
                <w:rFonts w:ascii="Arial Narrow" w:hAnsi="Arial Narrow"/>
              </w:rPr>
            </w:pPr>
          </w:p>
        </w:tc>
        <w:tc>
          <w:tcPr>
            <w:tcW w:w="915" w:type="pct"/>
            <w:shd w:val="clear" w:color="auto" w:fill="auto"/>
          </w:tcPr>
          <w:p w:rsidR="00827CAF" w:rsidRDefault="00827CAF" w:rsidP="00827CAF">
            <w:pPr>
              <w:rPr>
                <w:rFonts w:ascii="Arial Narrow" w:hAnsi="Arial Narrow"/>
              </w:rPr>
            </w:pPr>
            <w:r>
              <w:rPr>
                <w:rFonts w:ascii="Arial Narrow" w:hAnsi="Arial Narrow"/>
              </w:rPr>
              <w:t>Helen John</w:t>
            </w:r>
          </w:p>
          <w:p w:rsidR="00827CAF" w:rsidRDefault="00827CAF" w:rsidP="00827CAF">
            <w:pPr>
              <w:rPr>
                <w:rFonts w:ascii="Arial Narrow" w:hAnsi="Arial Narrow"/>
              </w:rPr>
            </w:pPr>
            <w:r>
              <w:rPr>
                <w:rFonts w:ascii="Arial Narrow" w:hAnsi="Arial Narrow"/>
              </w:rPr>
              <w:t>Ruth Iavilu</w:t>
            </w:r>
          </w:p>
          <w:p w:rsidR="00827CAF" w:rsidRDefault="00827CAF" w:rsidP="00827CAF">
            <w:pPr>
              <w:rPr>
                <w:rFonts w:ascii="Arial Narrow" w:hAnsi="Arial Narrow"/>
              </w:rPr>
            </w:pPr>
            <w:r>
              <w:rPr>
                <w:rFonts w:ascii="Arial Narrow" w:hAnsi="Arial Narrow"/>
              </w:rPr>
              <w:lastRenderedPageBreak/>
              <w:t>Lily Sam</w:t>
            </w:r>
          </w:p>
        </w:tc>
        <w:tc>
          <w:tcPr>
            <w:tcW w:w="709" w:type="pct"/>
            <w:shd w:val="clear" w:color="auto" w:fill="auto"/>
          </w:tcPr>
          <w:p w:rsidR="00827CAF" w:rsidRPr="00F03F93" w:rsidRDefault="00827CAF" w:rsidP="00827CAF">
            <w:pPr>
              <w:rPr>
                <w:rFonts w:ascii="Arial Narrow" w:hAnsi="Arial Narrow"/>
              </w:rPr>
            </w:pPr>
            <w:r>
              <w:rPr>
                <w:rFonts w:ascii="Arial Narrow" w:hAnsi="Arial Narrow"/>
              </w:rPr>
              <w:lastRenderedPageBreak/>
              <w:t>Midmauk</w:t>
            </w:r>
          </w:p>
        </w:tc>
        <w:tc>
          <w:tcPr>
            <w:tcW w:w="1759" w:type="pct"/>
            <w:vMerge w:val="restart"/>
            <w:shd w:val="clear" w:color="auto" w:fill="auto"/>
          </w:tcPr>
          <w:p w:rsidR="00827CAF" w:rsidRPr="00F03F93" w:rsidRDefault="00827CAF" w:rsidP="00827CAF">
            <w:pPr>
              <w:rPr>
                <w:rFonts w:ascii="Arial Narrow" w:hAnsi="Arial Narrow"/>
              </w:rPr>
            </w:pPr>
          </w:p>
        </w:tc>
        <w:tc>
          <w:tcPr>
            <w:tcW w:w="1026" w:type="pct"/>
            <w:vMerge w:val="restart"/>
            <w:shd w:val="clear" w:color="auto" w:fill="auto"/>
          </w:tcPr>
          <w:p w:rsidR="00827CAF" w:rsidRPr="00F03F93" w:rsidRDefault="00827CAF" w:rsidP="00827CAF">
            <w:pPr>
              <w:rPr>
                <w:rFonts w:ascii="Arial Narrow" w:hAnsi="Arial Narrow"/>
              </w:rPr>
            </w:pPr>
          </w:p>
        </w:tc>
      </w:tr>
      <w:tr w:rsidR="00827CAF" w:rsidRPr="00F03F93" w:rsidTr="00827CAF">
        <w:tc>
          <w:tcPr>
            <w:tcW w:w="591" w:type="pct"/>
            <w:vMerge/>
            <w:shd w:val="clear" w:color="auto" w:fill="auto"/>
          </w:tcPr>
          <w:p w:rsidR="00827CAF" w:rsidRPr="00F03F93" w:rsidRDefault="00827CAF" w:rsidP="00827CAF">
            <w:pPr>
              <w:rPr>
                <w:rFonts w:ascii="Arial Narrow" w:hAnsi="Arial Narrow"/>
              </w:rPr>
            </w:pPr>
          </w:p>
        </w:tc>
        <w:tc>
          <w:tcPr>
            <w:tcW w:w="915" w:type="pct"/>
            <w:shd w:val="clear" w:color="auto" w:fill="auto"/>
          </w:tcPr>
          <w:p w:rsidR="00827CAF" w:rsidRDefault="00827CAF" w:rsidP="00827CAF">
            <w:pPr>
              <w:rPr>
                <w:rFonts w:ascii="Arial Narrow" w:hAnsi="Arial Narrow"/>
              </w:rPr>
            </w:pPr>
            <w:r>
              <w:rPr>
                <w:rFonts w:ascii="Arial Narrow" w:hAnsi="Arial Narrow"/>
              </w:rPr>
              <w:t>Naomi Busai</w:t>
            </w:r>
          </w:p>
          <w:p w:rsidR="00827CAF" w:rsidRDefault="00827CAF" w:rsidP="00827CAF">
            <w:pPr>
              <w:rPr>
                <w:rFonts w:ascii="Arial Narrow" w:hAnsi="Arial Narrow"/>
              </w:rPr>
            </w:pPr>
            <w:r>
              <w:rPr>
                <w:rFonts w:ascii="Arial Narrow" w:hAnsi="Arial Narrow"/>
              </w:rPr>
              <w:t>Eldy Sam</w:t>
            </w:r>
          </w:p>
          <w:p w:rsidR="00827CAF" w:rsidRDefault="00827CAF" w:rsidP="00827CAF">
            <w:pPr>
              <w:rPr>
                <w:rFonts w:ascii="Arial Narrow" w:hAnsi="Arial Narrow"/>
              </w:rPr>
            </w:pPr>
            <w:r>
              <w:rPr>
                <w:rFonts w:ascii="Arial Narrow" w:hAnsi="Arial Narrow"/>
              </w:rPr>
              <w:t>Rodah James</w:t>
            </w:r>
          </w:p>
          <w:p w:rsidR="00827CAF" w:rsidRDefault="00827CAF" w:rsidP="00827CAF">
            <w:pPr>
              <w:rPr>
                <w:rFonts w:ascii="Arial Narrow" w:hAnsi="Arial Narrow"/>
              </w:rPr>
            </w:pPr>
            <w:r>
              <w:rPr>
                <w:rFonts w:ascii="Arial Narrow" w:hAnsi="Arial Narrow"/>
              </w:rPr>
              <w:t>Leikoro Dick</w:t>
            </w:r>
          </w:p>
        </w:tc>
        <w:tc>
          <w:tcPr>
            <w:tcW w:w="709" w:type="pct"/>
            <w:shd w:val="clear" w:color="auto" w:fill="auto"/>
          </w:tcPr>
          <w:p w:rsidR="00827CAF" w:rsidRPr="00F03F93" w:rsidRDefault="00827CAF" w:rsidP="00827CAF">
            <w:pPr>
              <w:rPr>
                <w:rFonts w:ascii="Arial Narrow" w:hAnsi="Arial Narrow"/>
              </w:rPr>
            </w:pPr>
            <w:r>
              <w:rPr>
                <w:rFonts w:ascii="Arial Narrow" w:hAnsi="Arial Narrow"/>
              </w:rPr>
              <w:t>Aniwa</w:t>
            </w:r>
          </w:p>
        </w:tc>
        <w:tc>
          <w:tcPr>
            <w:tcW w:w="1759" w:type="pct"/>
            <w:vMerge/>
            <w:shd w:val="clear" w:color="auto" w:fill="auto"/>
          </w:tcPr>
          <w:p w:rsidR="00827CAF" w:rsidRPr="00F03F93" w:rsidRDefault="00827CAF" w:rsidP="00827CAF">
            <w:pPr>
              <w:rPr>
                <w:rFonts w:ascii="Arial Narrow" w:hAnsi="Arial Narrow"/>
              </w:rPr>
            </w:pPr>
          </w:p>
        </w:tc>
        <w:tc>
          <w:tcPr>
            <w:tcW w:w="1026" w:type="pct"/>
            <w:vMerge/>
            <w:shd w:val="clear" w:color="auto" w:fill="auto"/>
          </w:tcPr>
          <w:p w:rsidR="00827CAF" w:rsidRPr="00F03F93" w:rsidRDefault="00827CAF" w:rsidP="00827CAF">
            <w:pPr>
              <w:rPr>
                <w:rFonts w:ascii="Arial Narrow" w:hAnsi="Arial Narrow"/>
              </w:rPr>
            </w:pPr>
          </w:p>
        </w:tc>
      </w:tr>
      <w:tr w:rsidR="00827CAF" w:rsidRPr="00F03F93" w:rsidTr="00827CAF">
        <w:tc>
          <w:tcPr>
            <w:tcW w:w="591" w:type="pct"/>
            <w:vMerge/>
            <w:shd w:val="clear" w:color="auto" w:fill="auto"/>
          </w:tcPr>
          <w:p w:rsidR="00827CAF" w:rsidRPr="00F03F93" w:rsidRDefault="00827CAF" w:rsidP="00827CAF">
            <w:pPr>
              <w:rPr>
                <w:rFonts w:ascii="Arial Narrow" w:hAnsi="Arial Narrow"/>
              </w:rPr>
            </w:pPr>
          </w:p>
        </w:tc>
        <w:tc>
          <w:tcPr>
            <w:tcW w:w="915" w:type="pct"/>
            <w:shd w:val="clear" w:color="auto" w:fill="auto"/>
          </w:tcPr>
          <w:p w:rsidR="00827CAF" w:rsidRDefault="00827CAF" w:rsidP="00827CAF">
            <w:pPr>
              <w:rPr>
                <w:rFonts w:ascii="Arial Narrow" w:hAnsi="Arial Narrow"/>
              </w:rPr>
            </w:pPr>
            <w:r>
              <w:rPr>
                <w:rFonts w:ascii="Arial Narrow" w:hAnsi="Arial Narrow"/>
              </w:rPr>
              <w:t>Tasai Hendry</w:t>
            </w:r>
          </w:p>
          <w:p w:rsidR="00827CAF" w:rsidRDefault="00827CAF" w:rsidP="00827CAF">
            <w:pPr>
              <w:rPr>
                <w:rFonts w:ascii="Arial Narrow" w:hAnsi="Arial Narrow"/>
              </w:rPr>
            </w:pPr>
            <w:r>
              <w:rPr>
                <w:rFonts w:ascii="Arial Narrow" w:hAnsi="Arial Narrow"/>
              </w:rPr>
              <w:t>Weiri Kamoe</w:t>
            </w:r>
          </w:p>
          <w:p w:rsidR="00827CAF" w:rsidRDefault="00827CAF" w:rsidP="00827CAF">
            <w:pPr>
              <w:rPr>
                <w:rFonts w:ascii="Arial Narrow" w:hAnsi="Arial Narrow"/>
              </w:rPr>
            </w:pPr>
            <w:r>
              <w:rPr>
                <w:rFonts w:ascii="Arial Narrow" w:hAnsi="Arial Narrow"/>
              </w:rPr>
              <w:t>Esther Simon</w:t>
            </w:r>
          </w:p>
          <w:p w:rsidR="00827CAF" w:rsidRDefault="00827CAF" w:rsidP="00827CAF">
            <w:pPr>
              <w:rPr>
                <w:rFonts w:ascii="Arial Narrow" w:hAnsi="Arial Narrow"/>
              </w:rPr>
            </w:pPr>
            <w:r>
              <w:rPr>
                <w:rFonts w:ascii="Arial Narrow" w:hAnsi="Arial Narrow"/>
              </w:rPr>
              <w:t>Mary Japhet</w:t>
            </w:r>
          </w:p>
          <w:p w:rsidR="00827CAF" w:rsidRDefault="00827CAF" w:rsidP="00827CAF">
            <w:pPr>
              <w:rPr>
                <w:rFonts w:ascii="Arial Narrow" w:hAnsi="Arial Narrow"/>
              </w:rPr>
            </w:pPr>
            <w:r>
              <w:rPr>
                <w:rFonts w:ascii="Arial Narrow" w:hAnsi="Arial Narrow"/>
              </w:rPr>
              <w:t>Selina Pio</w:t>
            </w:r>
          </w:p>
        </w:tc>
        <w:tc>
          <w:tcPr>
            <w:tcW w:w="709" w:type="pct"/>
            <w:shd w:val="clear" w:color="auto" w:fill="auto"/>
          </w:tcPr>
          <w:p w:rsidR="00827CAF" w:rsidRPr="00F03F93" w:rsidRDefault="00827CAF" w:rsidP="00827CAF">
            <w:pPr>
              <w:rPr>
                <w:rFonts w:ascii="Arial Narrow" w:hAnsi="Arial Narrow"/>
              </w:rPr>
            </w:pPr>
            <w:r>
              <w:rPr>
                <w:rFonts w:ascii="Arial Narrow" w:hAnsi="Arial Narrow"/>
              </w:rPr>
              <w:t>Aneityum</w:t>
            </w:r>
          </w:p>
        </w:tc>
        <w:tc>
          <w:tcPr>
            <w:tcW w:w="1759" w:type="pct"/>
            <w:vMerge/>
            <w:shd w:val="clear" w:color="auto" w:fill="auto"/>
          </w:tcPr>
          <w:p w:rsidR="00827CAF" w:rsidRPr="00F03F93" w:rsidRDefault="00827CAF" w:rsidP="00827CAF">
            <w:pPr>
              <w:rPr>
                <w:rFonts w:ascii="Arial Narrow" w:hAnsi="Arial Narrow"/>
              </w:rPr>
            </w:pPr>
          </w:p>
        </w:tc>
        <w:tc>
          <w:tcPr>
            <w:tcW w:w="1026" w:type="pct"/>
            <w:vMerge/>
            <w:shd w:val="clear" w:color="auto" w:fill="auto"/>
          </w:tcPr>
          <w:p w:rsidR="00827CAF" w:rsidRPr="00F03F93" w:rsidRDefault="00827CAF" w:rsidP="00827CAF">
            <w:pPr>
              <w:rPr>
                <w:rFonts w:ascii="Arial Narrow" w:hAnsi="Arial Narrow"/>
              </w:rPr>
            </w:pPr>
          </w:p>
        </w:tc>
      </w:tr>
      <w:tr w:rsidR="00827CAF" w:rsidRPr="00F03F93" w:rsidTr="00827CAF">
        <w:tc>
          <w:tcPr>
            <w:tcW w:w="591" w:type="pct"/>
            <w:vMerge/>
            <w:shd w:val="clear" w:color="auto" w:fill="auto"/>
          </w:tcPr>
          <w:p w:rsidR="00827CAF" w:rsidRPr="00F03F93" w:rsidRDefault="00827CAF" w:rsidP="00827CAF">
            <w:pPr>
              <w:rPr>
                <w:rFonts w:ascii="Arial Narrow" w:hAnsi="Arial Narrow"/>
              </w:rPr>
            </w:pPr>
          </w:p>
        </w:tc>
        <w:tc>
          <w:tcPr>
            <w:tcW w:w="915" w:type="pct"/>
            <w:shd w:val="clear" w:color="auto" w:fill="auto"/>
          </w:tcPr>
          <w:p w:rsidR="00827CAF" w:rsidRDefault="00827CAF" w:rsidP="00827CAF">
            <w:pPr>
              <w:rPr>
                <w:rFonts w:ascii="Arial Narrow" w:hAnsi="Arial Narrow"/>
              </w:rPr>
            </w:pPr>
            <w:r>
              <w:rPr>
                <w:rFonts w:ascii="Arial Narrow" w:hAnsi="Arial Narrow"/>
              </w:rPr>
              <w:t>Ellen Nambill</w:t>
            </w:r>
          </w:p>
          <w:p w:rsidR="00827CAF" w:rsidRDefault="00827CAF" w:rsidP="00827CAF">
            <w:pPr>
              <w:rPr>
                <w:rFonts w:ascii="Arial Narrow" w:hAnsi="Arial Narrow"/>
              </w:rPr>
            </w:pPr>
            <w:r>
              <w:rPr>
                <w:rFonts w:ascii="Arial Narrow" w:hAnsi="Arial Narrow"/>
              </w:rPr>
              <w:t>Selina Joe</w:t>
            </w:r>
          </w:p>
          <w:p w:rsidR="00827CAF" w:rsidRDefault="00827CAF" w:rsidP="00827CAF">
            <w:pPr>
              <w:rPr>
                <w:rFonts w:ascii="Arial Narrow" w:hAnsi="Arial Narrow"/>
              </w:rPr>
            </w:pPr>
            <w:r>
              <w:rPr>
                <w:rFonts w:ascii="Arial Narrow" w:hAnsi="Arial Narrow"/>
              </w:rPr>
              <w:t>Susian Noyae</w:t>
            </w:r>
          </w:p>
          <w:p w:rsidR="00827CAF" w:rsidRDefault="00827CAF" w:rsidP="00827CAF">
            <w:pPr>
              <w:rPr>
                <w:rFonts w:ascii="Arial Narrow" w:hAnsi="Arial Narrow"/>
              </w:rPr>
            </w:pPr>
            <w:r>
              <w:rPr>
                <w:rFonts w:ascii="Arial Narrow" w:hAnsi="Arial Narrow"/>
              </w:rPr>
              <w:t>Mackline Kieth</w:t>
            </w:r>
          </w:p>
          <w:p w:rsidR="00827CAF" w:rsidRDefault="00827CAF" w:rsidP="00827CAF">
            <w:pPr>
              <w:rPr>
                <w:rFonts w:ascii="Arial Narrow" w:hAnsi="Arial Narrow"/>
              </w:rPr>
            </w:pPr>
            <w:r>
              <w:rPr>
                <w:rFonts w:ascii="Arial Narrow" w:hAnsi="Arial Narrow"/>
              </w:rPr>
              <w:t>Judy Melkum</w:t>
            </w:r>
          </w:p>
        </w:tc>
        <w:tc>
          <w:tcPr>
            <w:tcW w:w="709" w:type="pct"/>
            <w:shd w:val="clear" w:color="auto" w:fill="auto"/>
          </w:tcPr>
          <w:p w:rsidR="00827CAF" w:rsidRPr="00F03F93" w:rsidRDefault="00827CAF" w:rsidP="00827CAF">
            <w:pPr>
              <w:rPr>
                <w:rFonts w:ascii="Arial Narrow" w:hAnsi="Arial Narrow"/>
              </w:rPr>
            </w:pPr>
            <w:r>
              <w:rPr>
                <w:rFonts w:ascii="Arial Narrow" w:hAnsi="Arial Narrow"/>
              </w:rPr>
              <w:t>Port Narvin</w:t>
            </w:r>
          </w:p>
        </w:tc>
        <w:tc>
          <w:tcPr>
            <w:tcW w:w="1759" w:type="pct"/>
            <w:vMerge/>
            <w:shd w:val="clear" w:color="auto" w:fill="auto"/>
          </w:tcPr>
          <w:p w:rsidR="00827CAF" w:rsidRPr="00F03F93" w:rsidRDefault="00827CAF" w:rsidP="00827CAF">
            <w:pPr>
              <w:rPr>
                <w:rFonts w:ascii="Arial Narrow" w:hAnsi="Arial Narrow"/>
              </w:rPr>
            </w:pPr>
          </w:p>
        </w:tc>
        <w:tc>
          <w:tcPr>
            <w:tcW w:w="1026" w:type="pct"/>
            <w:vMerge/>
            <w:shd w:val="clear" w:color="auto" w:fill="auto"/>
          </w:tcPr>
          <w:p w:rsidR="00827CAF" w:rsidRPr="00F03F93" w:rsidRDefault="00827CAF" w:rsidP="00827CAF">
            <w:pPr>
              <w:rPr>
                <w:rFonts w:ascii="Arial Narrow" w:hAnsi="Arial Narrow"/>
              </w:rPr>
            </w:pPr>
          </w:p>
        </w:tc>
      </w:tr>
      <w:tr w:rsidR="00827CAF" w:rsidRPr="00F03F93" w:rsidTr="00827CAF">
        <w:tc>
          <w:tcPr>
            <w:tcW w:w="591" w:type="pct"/>
            <w:vMerge/>
            <w:shd w:val="clear" w:color="auto" w:fill="auto"/>
          </w:tcPr>
          <w:p w:rsidR="00827CAF" w:rsidRPr="00F03F93" w:rsidRDefault="00827CAF" w:rsidP="00827CAF">
            <w:pPr>
              <w:rPr>
                <w:rFonts w:ascii="Arial Narrow" w:hAnsi="Arial Narrow"/>
              </w:rPr>
            </w:pPr>
          </w:p>
        </w:tc>
        <w:tc>
          <w:tcPr>
            <w:tcW w:w="915" w:type="pct"/>
            <w:shd w:val="clear" w:color="auto" w:fill="auto"/>
          </w:tcPr>
          <w:p w:rsidR="00827CAF" w:rsidRDefault="00827CAF" w:rsidP="00827CAF">
            <w:pPr>
              <w:rPr>
                <w:rFonts w:ascii="Arial Narrow" w:hAnsi="Arial Narrow"/>
              </w:rPr>
            </w:pPr>
            <w:r>
              <w:rPr>
                <w:rFonts w:ascii="Arial Narrow" w:hAnsi="Arial Narrow"/>
              </w:rPr>
              <w:t>Mirandah Iataha</w:t>
            </w:r>
          </w:p>
          <w:p w:rsidR="00827CAF" w:rsidRDefault="00827CAF" w:rsidP="00827CAF">
            <w:pPr>
              <w:rPr>
                <w:rFonts w:ascii="Arial Narrow" w:hAnsi="Arial Narrow"/>
              </w:rPr>
            </w:pPr>
            <w:r>
              <w:rPr>
                <w:rFonts w:ascii="Arial Narrow" w:hAnsi="Arial Narrow"/>
              </w:rPr>
              <w:t>Florina Jeffery</w:t>
            </w:r>
          </w:p>
          <w:p w:rsidR="00827CAF" w:rsidRDefault="00827CAF" w:rsidP="00827CAF">
            <w:pPr>
              <w:rPr>
                <w:rFonts w:ascii="Arial Narrow" w:hAnsi="Arial Narrow"/>
              </w:rPr>
            </w:pPr>
            <w:r>
              <w:rPr>
                <w:rFonts w:ascii="Arial Narrow" w:hAnsi="Arial Narrow"/>
              </w:rPr>
              <w:t>Linda Waisuke</w:t>
            </w:r>
          </w:p>
          <w:p w:rsidR="00827CAF" w:rsidRDefault="00827CAF" w:rsidP="00827CAF">
            <w:pPr>
              <w:rPr>
                <w:rFonts w:ascii="Arial Narrow" w:hAnsi="Arial Narrow"/>
              </w:rPr>
            </w:pPr>
            <w:r>
              <w:rPr>
                <w:rFonts w:ascii="Arial Narrow" w:hAnsi="Arial Narrow"/>
              </w:rPr>
              <w:t>Seiriki Vake</w:t>
            </w:r>
          </w:p>
          <w:p w:rsidR="00827CAF" w:rsidRDefault="00827CAF" w:rsidP="00827CAF">
            <w:pPr>
              <w:rPr>
                <w:rFonts w:ascii="Arial Narrow" w:hAnsi="Arial Narrow"/>
              </w:rPr>
            </w:pPr>
            <w:r>
              <w:rPr>
                <w:rFonts w:ascii="Arial Narrow" w:hAnsi="Arial Narrow"/>
              </w:rPr>
              <w:t>Jenny Kaman</w:t>
            </w:r>
          </w:p>
        </w:tc>
        <w:tc>
          <w:tcPr>
            <w:tcW w:w="709" w:type="pct"/>
            <w:shd w:val="clear" w:color="auto" w:fill="auto"/>
          </w:tcPr>
          <w:p w:rsidR="00827CAF" w:rsidRDefault="00827CAF" w:rsidP="00827CAF">
            <w:pPr>
              <w:rPr>
                <w:rFonts w:ascii="Arial Narrow" w:hAnsi="Arial Narrow"/>
              </w:rPr>
            </w:pPr>
            <w:r>
              <w:rPr>
                <w:rFonts w:ascii="Arial Narrow" w:hAnsi="Arial Narrow"/>
              </w:rPr>
              <w:t>Futuna</w:t>
            </w:r>
          </w:p>
          <w:p w:rsidR="00827CAF" w:rsidRPr="00F03F93" w:rsidRDefault="00827CAF" w:rsidP="00827CAF">
            <w:pPr>
              <w:rPr>
                <w:rFonts w:ascii="Arial Narrow" w:hAnsi="Arial Narrow"/>
              </w:rPr>
            </w:pPr>
          </w:p>
        </w:tc>
        <w:tc>
          <w:tcPr>
            <w:tcW w:w="1759" w:type="pct"/>
            <w:vMerge/>
            <w:shd w:val="clear" w:color="auto" w:fill="auto"/>
          </w:tcPr>
          <w:p w:rsidR="00827CAF" w:rsidRPr="00F03F93" w:rsidRDefault="00827CAF" w:rsidP="00827CAF">
            <w:pPr>
              <w:rPr>
                <w:rFonts w:ascii="Arial Narrow" w:hAnsi="Arial Narrow"/>
              </w:rPr>
            </w:pPr>
          </w:p>
        </w:tc>
        <w:tc>
          <w:tcPr>
            <w:tcW w:w="1026" w:type="pct"/>
            <w:vMerge/>
            <w:shd w:val="clear" w:color="auto" w:fill="auto"/>
          </w:tcPr>
          <w:p w:rsidR="00827CAF" w:rsidRPr="00F03F93" w:rsidRDefault="00827CAF" w:rsidP="00827CAF">
            <w:pPr>
              <w:rPr>
                <w:rFonts w:ascii="Arial Narrow" w:hAnsi="Arial Narrow"/>
              </w:rPr>
            </w:pPr>
          </w:p>
        </w:tc>
      </w:tr>
      <w:tr w:rsidR="00827CAF" w:rsidRPr="00F03F93" w:rsidTr="00827CAF">
        <w:tc>
          <w:tcPr>
            <w:tcW w:w="591" w:type="pct"/>
            <w:vMerge/>
            <w:shd w:val="clear" w:color="auto" w:fill="auto"/>
          </w:tcPr>
          <w:p w:rsidR="00827CAF" w:rsidRPr="00F03F93" w:rsidRDefault="00827CAF" w:rsidP="00827CAF">
            <w:pPr>
              <w:rPr>
                <w:rFonts w:ascii="Arial Narrow" w:hAnsi="Arial Narrow"/>
              </w:rPr>
            </w:pPr>
          </w:p>
        </w:tc>
        <w:tc>
          <w:tcPr>
            <w:tcW w:w="915" w:type="pct"/>
            <w:shd w:val="clear" w:color="auto" w:fill="auto"/>
          </w:tcPr>
          <w:p w:rsidR="00827CAF" w:rsidRDefault="00827CAF" w:rsidP="00827CAF">
            <w:pPr>
              <w:rPr>
                <w:rFonts w:ascii="Arial Narrow" w:hAnsi="Arial Narrow"/>
              </w:rPr>
            </w:pPr>
            <w:r>
              <w:rPr>
                <w:rFonts w:ascii="Arial Narrow" w:hAnsi="Arial Narrow"/>
              </w:rPr>
              <w:t>Joycelyn Naupa</w:t>
            </w:r>
          </w:p>
          <w:p w:rsidR="00827CAF" w:rsidRDefault="00827CAF" w:rsidP="00827CAF">
            <w:pPr>
              <w:rPr>
                <w:rFonts w:ascii="Arial Narrow" w:hAnsi="Arial Narrow"/>
              </w:rPr>
            </w:pPr>
            <w:r>
              <w:rPr>
                <w:rFonts w:ascii="Arial Narrow" w:hAnsi="Arial Narrow"/>
              </w:rPr>
              <w:t>Esther Mete</w:t>
            </w:r>
          </w:p>
          <w:p w:rsidR="00827CAF" w:rsidRDefault="00827CAF" w:rsidP="00827CAF">
            <w:pPr>
              <w:rPr>
                <w:rFonts w:ascii="Arial Narrow" w:hAnsi="Arial Narrow"/>
              </w:rPr>
            </w:pPr>
            <w:r>
              <w:rPr>
                <w:rFonts w:ascii="Arial Narrow" w:hAnsi="Arial Narrow"/>
              </w:rPr>
              <w:t>Rachel Lovo</w:t>
            </w:r>
          </w:p>
        </w:tc>
        <w:tc>
          <w:tcPr>
            <w:tcW w:w="709" w:type="pct"/>
            <w:shd w:val="clear" w:color="auto" w:fill="auto"/>
          </w:tcPr>
          <w:p w:rsidR="00827CAF" w:rsidRPr="00F03F93" w:rsidRDefault="00827CAF" w:rsidP="00827CAF">
            <w:pPr>
              <w:rPr>
                <w:rFonts w:ascii="Arial Narrow" w:hAnsi="Arial Narrow"/>
              </w:rPr>
            </w:pPr>
            <w:r>
              <w:rPr>
                <w:rFonts w:ascii="Arial Narrow" w:hAnsi="Arial Narrow"/>
              </w:rPr>
              <w:t>Williams Bay, Erromango</w:t>
            </w:r>
          </w:p>
        </w:tc>
        <w:tc>
          <w:tcPr>
            <w:tcW w:w="1759" w:type="pct"/>
            <w:vMerge/>
            <w:shd w:val="clear" w:color="auto" w:fill="auto"/>
          </w:tcPr>
          <w:p w:rsidR="00827CAF" w:rsidRPr="00F03F93" w:rsidRDefault="00827CAF" w:rsidP="00827CAF">
            <w:pPr>
              <w:rPr>
                <w:rFonts w:ascii="Arial Narrow" w:hAnsi="Arial Narrow"/>
              </w:rPr>
            </w:pPr>
          </w:p>
        </w:tc>
        <w:tc>
          <w:tcPr>
            <w:tcW w:w="1026" w:type="pct"/>
            <w:vMerge/>
            <w:shd w:val="clear" w:color="auto" w:fill="auto"/>
          </w:tcPr>
          <w:p w:rsidR="00827CAF" w:rsidRPr="00F03F93" w:rsidRDefault="00827CAF" w:rsidP="00827CAF">
            <w:pPr>
              <w:rPr>
                <w:rFonts w:ascii="Arial Narrow" w:hAnsi="Arial Narrow"/>
              </w:rPr>
            </w:pPr>
          </w:p>
        </w:tc>
      </w:tr>
      <w:tr w:rsidR="00827CAF" w:rsidRPr="00F03F93" w:rsidTr="00827CAF">
        <w:tc>
          <w:tcPr>
            <w:tcW w:w="591" w:type="pct"/>
            <w:shd w:val="clear" w:color="auto" w:fill="B8CCE4"/>
          </w:tcPr>
          <w:p w:rsidR="00827CAF" w:rsidRPr="00F03F93" w:rsidRDefault="00827CAF" w:rsidP="00827CAF">
            <w:pPr>
              <w:rPr>
                <w:rFonts w:ascii="Arial Narrow" w:hAnsi="Arial Narrow"/>
                <w:b/>
              </w:rPr>
            </w:pPr>
            <w:r w:rsidRPr="00F03F93">
              <w:rPr>
                <w:rFonts w:ascii="Arial Narrow" w:hAnsi="Arial Narrow"/>
                <w:b/>
              </w:rPr>
              <w:t>Summary</w:t>
            </w:r>
          </w:p>
        </w:tc>
        <w:tc>
          <w:tcPr>
            <w:tcW w:w="4409" w:type="pct"/>
            <w:gridSpan w:val="4"/>
            <w:shd w:val="clear" w:color="auto" w:fill="B8CCE4"/>
          </w:tcPr>
          <w:p w:rsidR="00827CAF" w:rsidRPr="00F03F93" w:rsidRDefault="00827CAF" w:rsidP="00827CAF">
            <w:pPr>
              <w:rPr>
                <w:rFonts w:ascii="Arial Narrow" w:hAnsi="Arial Narrow"/>
                <w:b/>
              </w:rPr>
            </w:pPr>
            <w:r w:rsidRPr="00F03F93">
              <w:rPr>
                <w:rFonts w:ascii="Arial Narrow" w:hAnsi="Arial Narrow"/>
                <w:b/>
              </w:rPr>
              <w:t xml:space="preserve">Total CAVAW members trained (number of women): </w:t>
            </w:r>
            <w:r>
              <w:rPr>
                <w:rFonts w:ascii="Arial Narrow" w:hAnsi="Arial Narrow"/>
                <w:b/>
              </w:rPr>
              <w:t>42</w:t>
            </w:r>
          </w:p>
          <w:p w:rsidR="00827CAF" w:rsidRDefault="00827CAF" w:rsidP="00827CAF">
            <w:pPr>
              <w:rPr>
                <w:rFonts w:ascii="Arial Narrow" w:hAnsi="Arial Narrow"/>
                <w:b/>
              </w:rPr>
            </w:pPr>
            <w:r w:rsidRPr="00F03F93">
              <w:rPr>
                <w:rFonts w:ascii="Arial Narrow" w:hAnsi="Arial Narrow"/>
                <w:b/>
              </w:rPr>
              <w:t xml:space="preserve">Number of VWC Trainings: </w:t>
            </w:r>
            <w:r>
              <w:rPr>
                <w:rFonts w:ascii="Arial Narrow" w:hAnsi="Arial Narrow"/>
                <w:b/>
              </w:rPr>
              <w:t>4</w:t>
            </w:r>
          </w:p>
          <w:p w:rsidR="00827CAF" w:rsidRPr="00F03F93" w:rsidRDefault="00827CAF" w:rsidP="00827CAF">
            <w:pPr>
              <w:rPr>
                <w:rFonts w:ascii="Arial Narrow" w:hAnsi="Arial Narrow"/>
                <w:b/>
              </w:rPr>
            </w:pPr>
            <w:r w:rsidRPr="00F03F93">
              <w:rPr>
                <w:rFonts w:ascii="Arial Narrow" w:hAnsi="Arial Narrow"/>
                <w:b/>
              </w:rPr>
              <w:t xml:space="preserve">Number of trainings provided by other organisations: </w:t>
            </w:r>
            <w:r>
              <w:rPr>
                <w:rFonts w:ascii="Arial Narrow" w:hAnsi="Arial Narrow"/>
                <w:b/>
              </w:rPr>
              <w:t>0</w:t>
            </w:r>
          </w:p>
        </w:tc>
      </w:tr>
    </w:tbl>
    <w:p w:rsidR="00827CAF" w:rsidRDefault="00827CAF" w:rsidP="00827CAF">
      <w:pPr>
        <w:rPr>
          <w:rFonts w:ascii="Arial Narrow" w:hAnsi="Arial Narrow"/>
          <w:b/>
        </w:rPr>
      </w:pPr>
    </w:p>
    <w:p w:rsidR="00827CAF" w:rsidRPr="001A10DC" w:rsidRDefault="00827CAF" w:rsidP="00827CAF">
      <w:pPr>
        <w:rPr>
          <w:rFonts w:ascii="Arial Narrow" w:hAnsi="Arial Narrow"/>
          <w:b/>
        </w:rPr>
      </w:pPr>
      <w:r w:rsidRPr="00072E73">
        <w:rPr>
          <w:rFonts w:ascii="Arial Narrow" w:hAnsi="Arial Narrow"/>
          <w:b/>
        </w:rPr>
        <w:t>10.4 Male Advocacy Training and Male Leaders Workshops</w:t>
      </w:r>
      <w:r w:rsidRPr="001A10DC">
        <w:rPr>
          <w:rFonts w:ascii="Arial Narrow" w:hAnsi="Arial Narrow"/>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1101"/>
        <w:gridCol w:w="2268"/>
        <w:gridCol w:w="1984"/>
        <w:gridCol w:w="1923"/>
        <w:gridCol w:w="1966"/>
      </w:tblGrid>
      <w:tr w:rsidR="00827CAF" w:rsidRPr="00F03F93" w:rsidTr="00827CAF">
        <w:trPr>
          <w:tblHeader/>
        </w:trPr>
        <w:tc>
          <w:tcPr>
            <w:tcW w:w="1101" w:type="dxa"/>
            <w:shd w:val="clear" w:color="auto" w:fill="B8CCE4"/>
          </w:tcPr>
          <w:p w:rsidR="00827CAF" w:rsidRPr="00F03F93" w:rsidRDefault="00827CAF" w:rsidP="00827CAF">
            <w:pPr>
              <w:rPr>
                <w:rFonts w:ascii="Arial Narrow" w:hAnsi="Arial Narrow"/>
                <w:b/>
              </w:rPr>
            </w:pPr>
            <w:r w:rsidRPr="00F03F93">
              <w:rPr>
                <w:rFonts w:ascii="Arial Narrow" w:hAnsi="Arial Narrow"/>
                <w:b/>
              </w:rPr>
              <w:t>Month &amp; Year</w:t>
            </w:r>
          </w:p>
        </w:tc>
        <w:tc>
          <w:tcPr>
            <w:tcW w:w="2268" w:type="dxa"/>
            <w:shd w:val="clear" w:color="auto" w:fill="B8CCE4"/>
          </w:tcPr>
          <w:p w:rsidR="00827CAF" w:rsidRPr="00F03F93" w:rsidRDefault="00827CAF" w:rsidP="00827CAF">
            <w:pPr>
              <w:jc w:val="center"/>
              <w:rPr>
                <w:rFonts w:ascii="Arial Narrow" w:hAnsi="Arial Narrow"/>
                <w:b/>
              </w:rPr>
            </w:pPr>
            <w:r w:rsidRPr="00F03F93">
              <w:rPr>
                <w:rFonts w:ascii="Arial Narrow" w:hAnsi="Arial Narrow"/>
                <w:b/>
              </w:rPr>
              <w:t>Recipient</w:t>
            </w:r>
          </w:p>
        </w:tc>
        <w:tc>
          <w:tcPr>
            <w:tcW w:w="1984" w:type="dxa"/>
            <w:shd w:val="clear" w:color="auto" w:fill="B8CCE4"/>
          </w:tcPr>
          <w:p w:rsidR="00827CAF" w:rsidRPr="00F03F93" w:rsidRDefault="00827CAF" w:rsidP="00827CAF">
            <w:pPr>
              <w:jc w:val="center"/>
              <w:rPr>
                <w:rFonts w:ascii="Arial Narrow" w:hAnsi="Arial Narrow"/>
                <w:b/>
              </w:rPr>
            </w:pPr>
            <w:r w:rsidRPr="00F03F93">
              <w:rPr>
                <w:rFonts w:ascii="Arial Narrow" w:hAnsi="Arial Narrow"/>
                <w:b/>
              </w:rPr>
              <w:t>Organisation</w:t>
            </w:r>
          </w:p>
        </w:tc>
        <w:tc>
          <w:tcPr>
            <w:tcW w:w="1923" w:type="dxa"/>
            <w:shd w:val="clear" w:color="auto" w:fill="B8CCE4"/>
          </w:tcPr>
          <w:p w:rsidR="00827CAF" w:rsidRPr="00F03F93" w:rsidRDefault="00827CAF" w:rsidP="00827CAF">
            <w:pPr>
              <w:jc w:val="center"/>
              <w:rPr>
                <w:rFonts w:ascii="Arial Narrow" w:hAnsi="Arial Narrow"/>
                <w:b/>
              </w:rPr>
            </w:pPr>
            <w:r w:rsidRPr="00F03F93">
              <w:rPr>
                <w:rFonts w:ascii="Arial Narrow" w:hAnsi="Arial Narrow"/>
                <w:b/>
              </w:rPr>
              <w:t>Capacity Built</w:t>
            </w:r>
          </w:p>
        </w:tc>
        <w:tc>
          <w:tcPr>
            <w:tcW w:w="1966" w:type="dxa"/>
            <w:shd w:val="clear" w:color="auto" w:fill="B8CCE4"/>
          </w:tcPr>
          <w:p w:rsidR="00827CAF" w:rsidRPr="00F03F93" w:rsidRDefault="00827CAF" w:rsidP="00827CAF">
            <w:pPr>
              <w:jc w:val="center"/>
              <w:rPr>
                <w:rFonts w:ascii="Arial Narrow" w:hAnsi="Arial Narrow"/>
                <w:b/>
              </w:rPr>
            </w:pPr>
            <w:r w:rsidRPr="00F03F93">
              <w:rPr>
                <w:rFonts w:ascii="Arial Narrow" w:hAnsi="Arial Narrow"/>
                <w:b/>
              </w:rPr>
              <w:t>Means of Capacity Building</w:t>
            </w:r>
          </w:p>
        </w:tc>
      </w:tr>
      <w:tr w:rsidR="00827CAF" w:rsidRPr="00F03F93" w:rsidTr="00827CAF">
        <w:tc>
          <w:tcPr>
            <w:tcW w:w="1101" w:type="dxa"/>
            <w:vMerge w:val="restart"/>
            <w:shd w:val="clear" w:color="auto" w:fill="auto"/>
          </w:tcPr>
          <w:p w:rsidR="00827CAF" w:rsidRPr="00F03F93" w:rsidRDefault="00827CAF" w:rsidP="00827CAF">
            <w:pPr>
              <w:rPr>
                <w:rFonts w:ascii="Arial Narrow" w:hAnsi="Arial Narrow"/>
              </w:rPr>
            </w:pPr>
            <w:r>
              <w:rPr>
                <w:rFonts w:ascii="Arial Narrow" w:hAnsi="Arial Narrow"/>
              </w:rPr>
              <w:t>January 2014</w:t>
            </w:r>
          </w:p>
        </w:tc>
        <w:tc>
          <w:tcPr>
            <w:tcW w:w="2268" w:type="dxa"/>
            <w:shd w:val="clear" w:color="auto" w:fill="auto"/>
          </w:tcPr>
          <w:p w:rsidR="00827CAF" w:rsidRPr="002257B5" w:rsidRDefault="00827CAF" w:rsidP="00827CAF">
            <w:pPr>
              <w:rPr>
                <w:rFonts w:ascii="Arial Narrow" w:hAnsi="Arial Narrow"/>
              </w:rPr>
            </w:pPr>
            <w:r w:rsidRPr="002257B5">
              <w:rPr>
                <w:rFonts w:ascii="Arial Narrow" w:hAnsi="Arial Narrow" w:cs="Calibri"/>
              </w:rPr>
              <w:t>Elder Phillip Natato</w:t>
            </w:r>
          </w:p>
        </w:tc>
        <w:tc>
          <w:tcPr>
            <w:tcW w:w="1984" w:type="dxa"/>
            <w:shd w:val="clear" w:color="auto" w:fill="auto"/>
          </w:tcPr>
          <w:p w:rsidR="00827CAF" w:rsidRPr="002257B5" w:rsidRDefault="00827CAF" w:rsidP="00827CAF">
            <w:pPr>
              <w:rPr>
                <w:rFonts w:ascii="Arial Narrow" w:hAnsi="Arial Narrow"/>
              </w:rPr>
            </w:pPr>
            <w:r w:rsidRPr="002257B5">
              <w:rPr>
                <w:rFonts w:ascii="Arial Narrow" w:hAnsi="Arial Narrow"/>
              </w:rPr>
              <w:t>Male Advocate, Tanna</w:t>
            </w:r>
          </w:p>
        </w:tc>
        <w:tc>
          <w:tcPr>
            <w:tcW w:w="1923" w:type="dxa"/>
            <w:shd w:val="clear" w:color="auto" w:fill="auto"/>
          </w:tcPr>
          <w:p w:rsidR="00827CAF" w:rsidRPr="002257B5" w:rsidRDefault="00827CAF" w:rsidP="00827CAF">
            <w:pPr>
              <w:rPr>
                <w:rFonts w:ascii="Arial Narrow" w:hAnsi="Arial Narrow"/>
              </w:rPr>
            </w:pPr>
            <w:r>
              <w:rPr>
                <w:rFonts w:ascii="Arial Narrow" w:hAnsi="Arial Narrow"/>
              </w:rPr>
              <w:t>Organizing male advocacy</w:t>
            </w:r>
          </w:p>
        </w:tc>
        <w:tc>
          <w:tcPr>
            <w:tcW w:w="1966" w:type="dxa"/>
            <w:vMerge w:val="restart"/>
            <w:shd w:val="clear" w:color="auto" w:fill="auto"/>
          </w:tcPr>
          <w:p w:rsidR="00827CAF" w:rsidRPr="002257B5" w:rsidRDefault="00827CAF" w:rsidP="00827CAF">
            <w:pPr>
              <w:rPr>
                <w:rFonts w:ascii="Arial Narrow" w:hAnsi="Arial Narrow"/>
              </w:rPr>
            </w:pPr>
            <w:r w:rsidRPr="002257B5">
              <w:rPr>
                <w:rFonts w:ascii="Arial Narrow" w:hAnsi="Arial Narrow"/>
              </w:rPr>
              <w:t>Presbyterian Mission Workers on Tanna Male Advocacy Training for Tafea</w:t>
            </w:r>
            <w:r>
              <w:rPr>
                <w:rFonts w:ascii="Arial Narrow" w:hAnsi="Arial Narrow"/>
              </w:rPr>
              <w:t xml:space="preserve"> by </w:t>
            </w:r>
            <w:r>
              <w:rPr>
                <w:rFonts w:ascii="Arial Narrow" w:hAnsi="Arial Narrow"/>
              </w:rPr>
              <w:br/>
              <w:t>VWC Co-ordinator</w:t>
            </w:r>
          </w:p>
        </w:tc>
      </w:tr>
      <w:tr w:rsidR="00827CAF" w:rsidRPr="00F03F93" w:rsidTr="00827CAF">
        <w:trPr>
          <w:trHeight w:val="1797"/>
        </w:trPr>
        <w:tc>
          <w:tcPr>
            <w:tcW w:w="1101" w:type="dxa"/>
            <w:vMerge/>
            <w:shd w:val="clear" w:color="auto" w:fill="auto"/>
          </w:tcPr>
          <w:p w:rsidR="00827CAF" w:rsidRPr="00F03F93" w:rsidRDefault="00827CAF" w:rsidP="00827CAF">
            <w:pPr>
              <w:rPr>
                <w:rFonts w:ascii="Arial Narrow" w:hAnsi="Arial Narrow"/>
              </w:rPr>
            </w:pPr>
          </w:p>
        </w:tc>
        <w:tc>
          <w:tcPr>
            <w:tcW w:w="2268" w:type="dxa"/>
            <w:shd w:val="clear" w:color="auto" w:fill="auto"/>
          </w:tcPr>
          <w:p w:rsidR="00827CAF" w:rsidRPr="008C3E3E" w:rsidRDefault="00827CAF" w:rsidP="00827CAF">
            <w:pPr>
              <w:rPr>
                <w:rFonts w:ascii="Arial Narrow" w:hAnsi="Arial Narrow"/>
                <w:b/>
              </w:rPr>
            </w:pPr>
            <w:r w:rsidRPr="002257B5">
              <w:rPr>
                <w:rFonts w:ascii="Arial Narrow" w:hAnsi="Arial Narrow"/>
                <w:b/>
              </w:rPr>
              <w:t xml:space="preserve">Inspector OIC </w:t>
            </w:r>
            <w:r w:rsidRPr="008C3E3E">
              <w:rPr>
                <w:rFonts w:ascii="Arial Narrow" w:hAnsi="Arial Narrow"/>
                <w:b/>
              </w:rPr>
              <w:t>Rex Bovenga Ravei</w:t>
            </w:r>
          </w:p>
          <w:p w:rsidR="00827CAF" w:rsidRPr="008C3E3E" w:rsidRDefault="00827CAF" w:rsidP="00827CAF">
            <w:pPr>
              <w:rPr>
                <w:rFonts w:ascii="Arial Narrow" w:hAnsi="Arial Narrow"/>
                <w:b/>
              </w:rPr>
            </w:pPr>
            <w:r w:rsidRPr="008C3E3E">
              <w:rPr>
                <w:rFonts w:ascii="Arial Narrow" w:hAnsi="Arial Narrow"/>
                <w:b/>
              </w:rPr>
              <w:t>Sergeant Napuaty John Royal</w:t>
            </w:r>
          </w:p>
          <w:p w:rsidR="00827CAF" w:rsidRPr="008C3E3E" w:rsidRDefault="00827CAF" w:rsidP="00827CAF">
            <w:pPr>
              <w:rPr>
                <w:rFonts w:ascii="Arial Narrow" w:hAnsi="Arial Narrow"/>
                <w:b/>
              </w:rPr>
            </w:pPr>
            <w:r w:rsidRPr="008C3E3E">
              <w:rPr>
                <w:rFonts w:ascii="Arial Narrow" w:hAnsi="Arial Narrow"/>
                <w:b/>
              </w:rPr>
              <w:t>Corporal Mackenzie Tameta</w:t>
            </w:r>
          </w:p>
          <w:p w:rsidR="00827CAF" w:rsidRPr="002257B5" w:rsidRDefault="00827CAF" w:rsidP="00827CAF">
            <w:pPr>
              <w:rPr>
                <w:rFonts w:ascii="Arial Narrow" w:hAnsi="Arial Narrow"/>
              </w:rPr>
            </w:pPr>
            <w:r w:rsidRPr="008C3E3E">
              <w:rPr>
                <w:rFonts w:ascii="Arial Narrow" w:hAnsi="Arial Narrow" w:cs="Calibri"/>
                <w:b/>
                <w:lang w:val="en-US"/>
              </w:rPr>
              <w:t>Constable Timothy Arlie</w:t>
            </w:r>
          </w:p>
        </w:tc>
        <w:tc>
          <w:tcPr>
            <w:tcW w:w="1984" w:type="dxa"/>
            <w:shd w:val="clear" w:color="auto" w:fill="auto"/>
          </w:tcPr>
          <w:p w:rsidR="00827CAF" w:rsidRPr="002257B5" w:rsidRDefault="00827CAF" w:rsidP="00827CAF">
            <w:pPr>
              <w:rPr>
                <w:rFonts w:ascii="Arial Narrow" w:hAnsi="Arial Narrow"/>
                <w:b/>
              </w:rPr>
            </w:pPr>
            <w:r w:rsidRPr="002257B5">
              <w:rPr>
                <w:rFonts w:ascii="Arial Narrow" w:hAnsi="Arial Narrow"/>
                <w:b/>
              </w:rPr>
              <w:t>Vanuatu Police Force, Tanna</w:t>
            </w:r>
          </w:p>
        </w:tc>
        <w:tc>
          <w:tcPr>
            <w:tcW w:w="1923" w:type="dxa"/>
            <w:vMerge w:val="restart"/>
            <w:shd w:val="clear" w:color="auto" w:fill="auto"/>
          </w:tcPr>
          <w:p w:rsidR="00827CAF" w:rsidRPr="00F03F93" w:rsidRDefault="00827CAF" w:rsidP="00827CAF">
            <w:pPr>
              <w:rPr>
                <w:rFonts w:ascii="Arial Narrow" w:hAnsi="Arial Narrow"/>
              </w:rPr>
            </w:pPr>
            <w:r>
              <w:rPr>
                <w:rFonts w:ascii="Arial Narrow" w:hAnsi="Arial Narrow"/>
              </w:rPr>
              <w:t>Male advocacy training on Gender, VAW, FPA &amp; HR</w:t>
            </w: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c>
          <w:tcPr>
            <w:tcW w:w="1101" w:type="dxa"/>
            <w:vMerge/>
            <w:shd w:val="clear" w:color="auto" w:fill="auto"/>
          </w:tcPr>
          <w:p w:rsidR="00827CAF" w:rsidRPr="00F03F93" w:rsidRDefault="00827CAF" w:rsidP="00827CAF">
            <w:pPr>
              <w:rPr>
                <w:rFonts w:ascii="Arial Narrow" w:hAnsi="Arial Narrow"/>
              </w:rPr>
            </w:pPr>
          </w:p>
        </w:tc>
        <w:tc>
          <w:tcPr>
            <w:tcW w:w="2268" w:type="dxa"/>
            <w:shd w:val="clear" w:color="auto" w:fill="auto"/>
          </w:tcPr>
          <w:p w:rsidR="00827CAF" w:rsidRPr="002257B5" w:rsidRDefault="00827CAF" w:rsidP="00827CAF">
            <w:pPr>
              <w:rPr>
                <w:rFonts w:ascii="Arial Narrow" w:hAnsi="Arial Narrow"/>
              </w:rPr>
            </w:pPr>
            <w:r w:rsidRPr="002257B5">
              <w:rPr>
                <w:rFonts w:ascii="Arial Narrow" w:hAnsi="Arial Narrow"/>
              </w:rPr>
              <w:t>Elder Wako Alfred</w:t>
            </w:r>
          </w:p>
        </w:tc>
        <w:tc>
          <w:tcPr>
            <w:tcW w:w="1984" w:type="dxa"/>
            <w:shd w:val="clear" w:color="auto" w:fill="auto"/>
          </w:tcPr>
          <w:p w:rsidR="00827CAF" w:rsidRPr="002257B5" w:rsidRDefault="00827CAF" w:rsidP="00827CAF">
            <w:pPr>
              <w:rPr>
                <w:rFonts w:ascii="Arial Narrow" w:hAnsi="Arial Narrow"/>
              </w:rPr>
            </w:pPr>
            <w:r w:rsidRPr="002257B5">
              <w:rPr>
                <w:rFonts w:ascii="Arial Narrow" w:hAnsi="Arial Narrow"/>
              </w:rPr>
              <w:t>North Tanna</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c>
          <w:tcPr>
            <w:tcW w:w="1101" w:type="dxa"/>
            <w:vMerge/>
            <w:shd w:val="clear" w:color="auto" w:fill="auto"/>
          </w:tcPr>
          <w:p w:rsidR="00827CAF" w:rsidRPr="00F03F93" w:rsidRDefault="00827CAF" w:rsidP="00827CAF">
            <w:pPr>
              <w:rPr>
                <w:rFonts w:ascii="Arial Narrow" w:hAnsi="Arial Narrow"/>
              </w:rPr>
            </w:pPr>
          </w:p>
        </w:tc>
        <w:tc>
          <w:tcPr>
            <w:tcW w:w="2268" w:type="dxa"/>
            <w:shd w:val="clear" w:color="auto" w:fill="auto"/>
          </w:tcPr>
          <w:p w:rsidR="00827CAF" w:rsidRPr="002257B5" w:rsidRDefault="00827CAF" w:rsidP="00827CAF">
            <w:pPr>
              <w:rPr>
                <w:rFonts w:ascii="Arial Narrow" w:hAnsi="Arial Narrow"/>
              </w:rPr>
            </w:pPr>
            <w:r w:rsidRPr="002257B5">
              <w:rPr>
                <w:rFonts w:ascii="Arial Narrow" w:hAnsi="Arial Narrow"/>
              </w:rPr>
              <w:t>Elder Victor Nilua</w:t>
            </w:r>
          </w:p>
        </w:tc>
        <w:tc>
          <w:tcPr>
            <w:tcW w:w="1984" w:type="dxa"/>
            <w:shd w:val="clear" w:color="auto" w:fill="auto"/>
          </w:tcPr>
          <w:p w:rsidR="00827CAF" w:rsidRPr="002257B5" w:rsidRDefault="00827CAF" w:rsidP="00827CAF">
            <w:pPr>
              <w:rPr>
                <w:rFonts w:ascii="Arial Narrow" w:hAnsi="Arial Narrow"/>
              </w:rPr>
            </w:pPr>
            <w:r w:rsidRPr="002257B5">
              <w:rPr>
                <w:rFonts w:ascii="Arial Narrow" w:hAnsi="Arial Narrow"/>
              </w:rPr>
              <w:t>Louasia, Tanna</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c>
          <w:tcPr>
            <w:tcW w:w="1101" w:type="dxa"/>
            <w:vMerge/>
            <w:shd w:val="clear" w:color="auto" w:fill="auto"/>
          </w:tcPr>
          <w:p w:rsidR="00827CAF" w:rsidRPr="00F03F93" w:rsidRDefault="00827CAF" w:rsidP="00827CAF">
            <w:pPr>
              <w:rPr>
                <w:rFonts w:ascii="Arial Narrow" w:hAnsi="Arial Narrow"/>
              </w:rPr>
            </w:pPr>
          </w:p>
        </w:tc>
        <w:tc>
          <w:tcPr>
            <w:tcW w:w="2268" w:type="dxa"/>
            <w:shd w:val="clear" w:color="auto" w:fill="auto"/>
          </w:tcPr>
          <w:p w:rsidR="00827CAF" w:rsidRPr="002257B5" w:rsidRDefault="00827CAF" w:rsidP="00827CAF">
            <w:pPr>
              <w:rPr>
                <w:rFonts w:ascii="Arial Narrow" w:hAnsi="Arial Narrow"/>
              </w:rPr>
            </w:pPr>
            <w:r w:rsidRPr="002257B5">
              <w:rPr>
                <w:rFonts w:ascii="Arial Narrow" w:hAnsi="Arial Narrow"/>
              </w:rPr>
              <w:t>R/Pastor Silas Iou</w:t>
            </w:r>
          </w:p>
        </w:tc>
        <w:tc>
          <w:tcPr>
            <w:tcW w:w="1984" w:type="dxa"/>
            <w:shd w:val="clear" w:color="auto" w:fill="auto"/>
          </w:tcPr>
          <w:p w:rsidR="00827CAF" w:rsidRPr="002257B5" w:rsidRDefault="00827CAF" w:rsidP="00827CAF">
            <w:pPr>
              <w:rPr>
                <w:rFonts w:ascii="Arial Narrow" w:hAnsi="Arial Narrow"/>
              </w:rPr>
            </w:pPr>
            <w:r w:rsidRPr="002257B5">
              <w:rPr>
                <w:rFonts w:ascii="Arial Narrow" w:hAnsi="Arial Narrow"/>
              </w:rPr>
              <w:t>North Tanna</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c>
          <w:tcPr>
            <w:tcW w:w="1101" w:type="dxa"/>
            <w:vMerge/>
            <w:shd w:val="clear" w:color="auto" w:fill="auto"/>
          </w:tcPr>
          <w:p w:rsidR="00827CAF" w:rsidRPr="00F03F93" w:rsidRDefault="00827CAF" w:rsidP="00827CAF">
            <w:pPr>
              <w:rPr>
                <w:rFonts w:ascii="Arial Narrow" w:hAnsi="Arial Narrow"/>
              </w:rPr>
            </w:pPr>
          </w:p>
        </w:tc>
        <w:tc>
          <w:tcPr>
            <w:tcW w:w="2268" w:type="dxa"/>
            <w:shd w:val="clear" w:color="auto" w:fill="auto"/>
          </w:tcPr>
          <w:p w:rsidR="00827CAF" w:rsidRPr="002257B5" w:rsidRDefault="00827CAF" w:rsidP="00827CAF">
            <w:pPr>
              <w:rPr>
                <w:rFonts w:ascii="Arial Narrow" w:hAnsi="Arial Narrow"/>
              </w:rPr>
            </w:pPr>
            <w:r w:rsidRPr="002257B5">
              <w:rPr>
                <w:rFonts w:ascii="Arial Narrow" w:hAnsi="Arial Narrow"/>
              </w:rPr>
              <w:t>Elder Meta Kasou</w:t>
            </w:r>
          </w:p>
        </w:tc>
        <w:tc>
          <w:tcPr>
            <w:tcW w:w="1984" w:type="dxa"/>
            <w:shd w:val="clear" w:color="auto" w:fill="auto"/>
          </w:tcPr>
          <w:p w:rsidR="00827CAF" w:rsidRPr="002257B5" w:rsidRDefault="00827CAF" w:rsidP="00827CAF">
            <w:pPr>
              <w:rPr>
                <w:rFonts w:ascii="Arial Narrow" w:hAnsi="Arial Narrow"/>
              </w:rPr>
            </w:pPr>
            <w:r w:rsidRPr="002257B5">
              <w:rPr>
                <w:rFonts w:ascii="Arial Narrow" w:hAnsi="Arial Narrow"/>
              </w:rPr>
              <w:t>Greenhill, Tanna</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rPr>
          <w:trHeight w:val="515"/>
        </w:trPr>
        <w:tc>
          <w:tcPr>
            <w:tcW w:w="1101" w:type="dxa"/>
            <w:vMerge/>
            <w:shd w:val="clear" w:color="auto" w:fill="auto"/>
          </w:tcPr>
          <w:p w:rsidR="00827CAF" w:rsidRPr="00F03F93" w:rsidRDefault="00827CAF" w:rsidP="00827CAF">
            <w:pPr>
              <w:rPr>
                <w:rFonts w:ascii="Arial Narrow" w:hAnsi="Arial Narrow"/>
              </w:rPr>
            </w:pPr>
          </w:p>
        </w:tc>
        <w:tc>
          <w:tcPr>
            <w:tcW w:w="2268" w:type="dxa"/>
            <w:shd w:val="clear" w:color="auto" w:fill="auto"/>
          </w:tcPr>
          <w:p w:rsidR="00827CAF" w:rsidRPr="002257B5" w:rsidRDefault="00827CAF" w:rsidP="00827CAF">
            <w:pPr>
              <w:rPr>
                <w:rFonts w:ascii="Arial Narrow" w:hAnsi="Arial Narrow"/>
              </w:rPr>
            </w:pPr>
            <w:r w:rsidRPr="002257B5">
              <w:rPr>
                <w:rFonts w:ascii="Arial Narrow" w:hAnsi="Arial Narrow"/>
              </w:rPr>
              <w:t>Youth Leader</w:t>
            </w:r>
          </w:p>
          <w:p w:rsidR="00827CAF" w:rsidRPr="002257B5" w:rsidRDefault="00827CAF" w:rsidP="00827CAF">
            <w:pPr>
              <w:rPr>
                <w:rFonts w:ascii="Arial Narrow" w:hAnsi="Arial Narrow"/>
              </w:rPr>
            </w:pPr>
            <w:r w:rsidRPr="002257B5">
              <w:rPr>
                <w:rFonts w:ascii="Arial Narrow" w:hAnsi="Arial Narrow"/>
              </w:rPr>
              <w:t>Andrew Nontap</w:t>
            </w:r>
          </w:p>
        </w:tc>
        <w:tc>
          <w:tcPr>
            <w:tcW w:w="1984" w:type="dxa"/>
            <w:shd w:val="clear" w:color="auto" w:fill="auto"/>
          </w:tcPr>
          <w:p w:rsidR="00827CAF" w:rsidRPr="002257B5" w:rsidRDefault="00827CAF" w:rsidP="00827CAF">
            <w:pPr>
              <w:rPr>
                <w:rFonts w:ascii="Arial Narrow" w:hAnsi="Arial Narrow"/>
              </w:rPr>
            </w:pPr>
            <w:r w:rsidRPr="002257B5">
              <w:rPr>
                <w:rFonts w:ascii="Arial Narrow" w:hAnsi="Arial Narrow"/>
              </w:rPr>
              <w:t>Imafen, Tanna</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c>
          <w:tcPr>
            <w:tcW w:w="1101" w:type="dxa"/>
            <w:vMerge/>
            <w:shd w:val="clear" w:color="auto" w:fill="auto"/>
          </w:tcPr>
          <w:p w:rsidR="00827CAF" w:rsidRPr="00F03F93" w:rsidRDefault="00827CAF" w:rsidP="00827CAF">
            <w:pPr>
              <w:rPr>
                <w:rFonts w:ascii="Arial Narrow" w:hAnsi="Arial Narrow"/>
              </w:rPr>
            </w:pPr>
          </w:p>
        </w:tc>
        <w:tc>
          <w:tcPr>
            <w:tcW w:w="2268" w:type="dxa"/>
            <w:shd w:val="clear" w:color="auto" w:fill="auto"/>
          </w:tcPr>
          <w:p w:rsidR="00827CAF" w:rsidRPr="002257B5" w:rsidRDefault="00827CAF" w:rsidP="00827CAF">
            <w:pPr>
              <w:rPr>
                <w:rFonts w:ascii="Arial Narrow" w:hAnsi="Arial Narrow"/>
              </w:rPr>
            </w:pPr>
            <w:r w:rsidRPr="002257B5">
              <w:rPr>
                <w:rFonts w:ascii="Arial Narrow" w:hAnsi="Arial Narrow"/>
              </w:rPr>
              <w:t>Elder Elliot Tom</w:t>
            </w:r>
          </w:p>
        </w:tc>
        <w:tc>
          <w:tcPr>
            <w:tcW w:w="1984" w:type="dxa"/>
            <w:shd w:val="clear" w:color="auto" w:fill="auto"/>
          </w:tcPr>
          <w:p w:rsidR="00827CAF" w:rsidRPr="002257B5" w:rsidRDefault="00827CAF" w:rsidP="00827CAF">
            <w:pPr>
              <w:rPr>
                <w:rFonts w:ascii="Arial Narrow" w:hAnsi="Arial Narrow"/>
              </w:rPr>
            </w:pPr>
            <w:r w:rsidRPr="002257B5">
              <w:rPr>
                <w:rFonts w:ascii="Arial Narrow" w:hAnsi="Arial Narrow"/>
              </w:rPr>
              <w:t>Louasia, Tanna</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c>
          <w:tcPr>
            <w:tcW w:w="1101" w:type="dxa"/>
            <w:vMerge/>
            <w:shd w:val="clear" w:color="auto" w:fill="auto"/>
          </w:tcPr>
          <w:p w:rsidR="00827CAF" w:rsidRPr="00F03F93" w:rsidRDefault="00827CAF" w:rsidP="00827CAF">
            <w:pPr>
              <w:rPr>
                <w:rFonts w:ascii="Arial Narrow" w:hAnsi="Arial Narrow"/>
              </w:rPr>
            </w:pPr>
          </w:p>
        </w:tc>
        <w:tc>
          <w:tcPr>
            <w:tcW w:w="2268" w:type="dxa"/>
            <w:shd w:val="clear" w:color="auto" w:fill="auto"/>
          </w:tcPr>
          <w:p w:rsidR="00827CAF" w:rsidRPr="002257B5" w:rsidRDefault="00827CAF" w:rsidP="00827CAF">
            <w:pPr>
              <w:rPr>
                <w:rFonts w:ascii="Arial Narrow" w:hAnsi="Arial Narrow"/>
              </w:rPr>
            </w:pPr>
            <w:r w:rsidRPr="002257B5">
              <w:rPr>
                <w:rFonts w:ascii="Arial Narrow" w:hAnsi="Arial Narrow"/>
              </w:rPr>
              <w:t>Elder Nam Karimas</w:t>
            </w:r>
          </w:p>
        </w:tc>
        <w:tc>
          <w:tcPr>
            <w:tcW w:w="1984" w:type="dxa"/>
            <w:shd w:val="clear" w:color="auto" w:fill="auto"/>
          </w:tcPr>
          <w:p w:rsidR="00827CAF" w:rsidRPr="002257B5" w:rsidRDefault="00827CAF" w:rsidP="00827CAF">
            <w:pPr>
              <w:rPr>
                <w:rFonts w:ascii="Arial Narrow" w:hAnsi="Arial Narrow"/>
              </w:rPr>
            </w:pPr>
            <w:r w:rsidRPr="002257B5">
              <w:rPr>
                <w:rFonts w:ascii="Arial Narrow" w:hAnsi="Arial Narrow"/>
              </w:rPr>
              <w:t>Ioukulua, Tanna</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c>
          <w:tcPr>
            <w:tcW w:w="1101" w:type="dxa"/>
            <w:vMerge/>
            <w:shd w:val="clear" w:color="auto" w:fill="auto"/>
          </w:tcPr>
          <w:p w:rsidR="00827CAF" w:rsidRPr="00F03F93" w:rsidRDefault="00827CAF" w:rsidP="00827CAF">
            <w:pPr>
              <w:rPr>
                <w:rFonts w:ascii="Arial Narrow" w:hAnsi="Arial Narrow"/>
              </w:rPr>
            </w:pPr>
          </w:p>
        </w:tc>
        <w:tc>
          <w:tcPr>
            <w:tcW w:w="2268" w:type="dxa"/>
            <w:shd w:val="clear" w:color="auto" w:fill="auto"/>
          </w:tcPr>
          <w:p w:rsidR="00827CAF" w:rsidRPr="002257B5" w:rsidRDefault="00827CAF" w:rsidP="00827CAF">
            <w:pPr>
              <w:rPr>
                <w:rFonts w:ascii="Arial Narrow" w:hAnsi="Arial Narrow"/>
              </w:rPr>
            </w:pPr>
            <w:r w:rsidRPr="002257B5">
              <w:rPr>
                <w:rFonts w:ascii="Arial Narrow" w:hAnsi="Arial Narrow"/>
              </w:rPr>
              <w:t>Elder David Yoke</w:t>
            </w:r>
          </w:p>
        </w:tc>
        <w:tc>
          <w:tcPr>
            <w:tcW w:w="1984" w:type="dxa"/>
            <w:shd w:val="clear" w:color="auto" w:fill="auto"/>
          </w:tcPr>
          <w:p w:rsidR="00827CAF" w:rsidRPr="002257B5" w:rsidRDefault="00827CAF" w:rsidP="00827CAF">
            <w:pPr>
              <w:rPr>
                <w:rFonts w:ascii="Arial Narrow" w:hAnsi="Arial Narrow"/>
              </w:rPr>
            </w:pPr>
            <w:r w:rsidRPr="002257B5">
              <w:rPr>
                <w:rFonts w:ascii="Arial Narrow" w:hAnsi="Arial Narrow"/>
              </w:rPr>
              <w:t>Yenefa, Tanna</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rPr>
          <w:trHeight w:val="12"/>
        </w:trPr>
        <w:tc>
          <w:tcPr>
            <w:tcW w:w="1101" w:type="dxa"/>
            <w:vMerge/>
            <w:shd w:val="clear" w:color="auto" w:fill="auto"/>
          </w:tcPr>
          <w:p w:rsidR="00827CAF" w:rsidRPr="00F03F93" w:rsidRDefault="00827CAF" w:rsidP="00827CAF">
            <w:pPr>
              <w:rPr>
                <w:rFonts w:ascii="Arial Narrow" w:hAnsi="Arial Narrow"/>
              </w:rPr>
            </w:pPr>
          </w:p>
        </w:tc>
        <w:tc>
          <w:tcPr>
            <w:tcW w:w="2268" w:type="dxa"/>
            <w:shd w:val="clear" w:color="auto" w:fill="auto"/>
          </w:tcPr>
          <w:p w:rsidR="00827CAF" w:rsidRPr="002257B5" w:rsidRDefault="00827CAF" w:rsidP="00827CAF">
            <w:pPr>
              <w:rPr>
                <w:rFonts w:ascii="Arial Narrow" w:hAnsi="Arial Narrow"/>
              </w:rPr>
            </w:pPr>
            <w:r w:rsidRPr="002257B5">
              <w:rPr>
                <w:rFonts w:ascii="Arial Narrow" w:hAnsi="Arial Narrow"/>
              </w:rPr>
              <w:t>Elder Wous Iauko</w:t>
            </w:r>
          </w:p>
        </w:tc>
        <w:tc>
          <w:tcPr>
            <w:tcW w:w="1984" w:type="dxa"/>
            <w:shd w:val="clear" w:color="auto" w:fill="auto"/>
          </w:tcPr>
          <w:p w:rsidR="00827CAF" w:rsidRPr="002257B5" w:rsidRDefault="00827CAF" w:rsidP="00827CAF">
            <w:pPr>
              <w:rPr>
                <w:rFonts w:ascii="Arial Narrow" w:hAnsi="Arial Narrow"/>
              </w:rPr>
            </w:pPr>
            <w:r w:rsidRPr="002257B5">
              <w:rPr>
                <w:rFonts w:ascii="Arial Narrow" w:hAnsi="Arial Narrow"/>
              </w:rPr>
              <w:t>Ipunapaiu, Tanna</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rPr>
          <w:trHeight w:val="225"/>
        </w:trPr>
        <w:tc>
          <w:tcPr>
            <w:tcW w:w="1101" w:type="dxa"/>
            <w:vMerge/>
            <w:shd w:val="clear" w:color="auto" w:fill="auto"/>
          </w:tcPr>
          <w:p w:rsidR="00827CAF" w:rsidRPr="00F03F93" w:rsidRDefault="00827CAF" w:rsidP="00827CAF">
            <w:pPr>
              <w:rPr>
                <w:rFonts w:ascii="Arial Narrow" w:hAnsi="Arial Narrow"/>
              </w:rPr>
            </w:pPr>
          </w:p>
        </w:tc>
        <w:tc>
          <w:tcPr>
            <w:tcW w:w="2268" w:type="dxa"/>
            <w:shd w:val="clear" w:color="auto" w:fill="auto"/>
          </w:tcPr>
          <w:p w:rsidR="00827CAF" w:rsidRPr="002257B5" w:rsidRDefault="00827CAF" w:rsidP="00827CAF">
            <w:pPr>
              <w:rPr>
                <w:rFonts w:ascii="Arial Narrow" w:hAnsi="Arial Narrow"/>
              </w:rPr>
            </w:pPr>
            <w:r w:rsidRPr="002257B5">
              <w:rPr>
                <w:rFonts w:ascii="Arial Narrow" w:hAnsi="Arial Narrow"/>
              </w:rPr>
              <w:t>ElderJoseph Iokauto</w:t>
            </w:r>
          </w:p>
        </w:tc>
        <w:tc>
          <w:tcPr>
            <w:tcW w:w="1984" w:type="dxa"/>
            <w:shd w:val="clear" w:color="auto" w:fill="auto"/>
          </w:tcPr>
          <w:p w:rsidR="00827CAF" w:rsidRPr="002257B5" w:rsidRDefault="00827CAF" w:rsidP="00827CAF">
            <w:pPr>
              <w:rPr>
                <w:rFonts w:ascii="Arial Narrow" w:hAnsi="Arial Narrow"/>
              </w:rPr>
            </w:pPr>
            <w:r w:rsidRPr="002257B5">
              <w:rPr>
                <w:rFonts w:ascii="Arial Narrow" w:hAnsi="Arial Narrow"/>
              </w:rPr>
              <w:t>Lounauru, Tanna</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rPr>
          <w:trHeight w:val="225"/>
        </w:trPr>
        <w:tc>
          <w:tcPr>
            <w:tcW w:w="1101" w:type="dxa"/>
            <w:vMerge/>
            <w:shd w:val="clear" w:color="auto" w:fill="auto"/>
          </w:tcPr>
          <w:p w:rsidR="00827CAF" w:rsidRPr="00F03F93" w:rsidRDefault="00827CAF" w:rsidP="00827CAF">
            <w:pPr>
              <w:rPr>
                <w:rFonts w:ascii="Arial Narrow" w:hAnsi="Arial Narrow"/>
              </w:rPr>
            </w:pPr>
          </w:p>
        </w:tc>
        <w:tc>
          <w:tcPr>
            <w:tcW w:w="2268" w:type="dxa"/>
            <w:shd w:val="clear" w:color="auto" w:fill="auto"/>
          </w:tcPr>
          <w:p w:rsidR="00827CAF" w:rsidRPr="002257B5" w:rsidRDefault="00827CAF" w:rsidP="00827CAF">
            <w:pPr>
              <w:rPr>
                <w:rFonts w:ascii="Arial Narrow" w:hAnsi="Arial Narrow"/>
              </w:rPr>
            </w:pPr>
            <w:r w:rsidRPr="002257B5">
              <w:rPr>
                <w:rFonts w:ascii="Arial Narrow" w:hAnsi="Arial Narrow"/>
              </w:rPr>
              <w:t xml:space="preserve">Provincial Councillor </w:t>
            </w:r>
            <w:r w:rsidRPr="002257B5">
              <w:rPr>
                <w:rFonts w:ascii="Arial Narrow" w:hAnsi="Arial Narrow"/>
              </w:rPr>
              <w:lastRenderedPageBreak/>
              <w:t>Larva Seule</w:t>
            </w:r>
          </w:p>
        </w:tc>
        <w:tc>
          <w:tcPr>
            <w:tcW w:w="1984" w:type="dxa"/>
            <w:shd w:val="clear" w:color="auto" w:fill="auto"/>
          </w:tcPr>
          <w:p w:rsidR="00827CAF" w:rsidRPr="002257B5" w:rsidRDefault="00827CAF" w:rsidP="00827CAF">
            <w:pPr>
              <w:rPr>
                <w:rFonts w:ascii="Arial Narrow" w:hAnsi="Arial Narrow"/>
              </w:rPr>
            </w:pPr>
            <w:r w:rsidRPr="002257B5">
              <w:rPr>
                <w:rFonts w:ascii="Arial Narrow" w:hAnsi="Arial Narrow"/>
              </w:rPr>
              <w:lastRenderedPageBreak/>
              <w:t>Iamanien, Tanna</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rPr>
          <w:trHeight w:val="547"/>
        </w:trPr>
        <w:tc>
          <w:tcPr>
            <w:tcW w:w="1101" w:type="dxa"/>
            <w:vMerge/>
            <w:shd w:val="clear" w:color="auto" w:fill="auto"/>
          </w:tcPr>
          <w:p w:rsidR="00827CAF" w:rsidRPr="00F03F93" w:rsidRDefault="00827CAF" w:rsidP="00827CAF">
            <w:pPr>
              <w:rPr>
                <w:rFonts w:ascii="Arial Narrow" w:hAnsi="Arial Narrow"/>
              </w:rPr>
            </w:pPr>
          </w:p>
        </w:tc>
        <w:tc>
          <w:tcPr>
            <w:tcW w:w="2268" w:type="dxa"/>
            <w:shd w:val="clear" w:color="auto" w:fill="auto"/>
          </w:tcPr>
          <w:p w:rsidR="00827CAF" w:rsidRPr="002257B5" w:rsidRDefault="00827CAF" w:rsidP="00827CAF">
            <w:pPr>
              <w:rPr>
                <w:rFonts w:ascii="Arial Narrow" w:hAnsi="Arial Narrow"/>
              </w:rPr>
            </w:pPr>
            <w:r w:rsidRPr="002257B5">
              <w:rPr>
                <w:rFonts w:ascii="Arial Narrow" w:hAnsi="Arial Narrow"/>
              </w:rPr>
              <w:t>Mission Worker</w:t>
            </w:r>
          </w:p>
          <w:p w:rsidR="00827CAF" w:rsidRPr="002257B5" w:rsidRDefault="00827CAF" w:rsidP="00827CAF">
            <w:pPr>
              <w:rPr>
                <w:rFonts w:ascii="Arial Narrow" w:hAnsi="Arial Narrow"/>
              </w:rPr>
            </w:pPr>
            <w:r w:rsidRPr="002257B5">
              <w:rPr>
                <w:rFonts w:ascii="Arial Narrow" w:hAnsi="Arial Narrow"/>
              </w:rPr>
              <w:t xml:space="preserve"> John Narayeng</w:t>
            </w:r>
          </w:p>
        </w:tc>
        <w:tc>
          <w:tcPr>
            <w:tcW w:w="1984" w:type="dxa"/>
            <w:shd w:val="clear" w:color="auto" w:fill="auto"/>
          </w:tcPr>
          <w:p w:rsidR="00827CAF" w:rsidRPr="002257B5" w:rsidRDefault="00827CAF" w:rsidP="00827CAF">
            <w:pPr>
              <w:rPr>
                <w:rFonts w:ascii="Arial Narrow" w:hAnsi="Arial Narrow"/>
              </w:rPr>
            </w:pPr>
            <w:r w:rsidRPr="002257B5">
              <w:rPr>
                <w:rFonts w:ascii="Arial Narrow" w:hAnsi="Arial Narrow"/>
              </w:rPr>
              <w:t>Metmet, Tanna</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rPr>
          <w:trHeight w:val="515"/>
        </w:trPr>
        <w:tc>
          <w:tcPr>
            <w:tcW w:w="1101" w:type="dxa"/>
            <w:vMerge/>
            <w:shd w:val="clear" w:color="auto" w:fill="auto"/>
          </w:tcPr>
          <w:p w:rsidR="00827CAF" w:rsidRPr="00F03F93" w:rsidRDefault="00827CAF" w:rsidP="00827CAF">
            <w:pPr>
              <w:rPr>
                <w:rFonts w:ascii="Arial Narrow" w:hAnsi="Arial Narrow"/>
              </w:rPr>
            </w:pPr>
          </w:p>
        </w:tc>
        <w:tc>
          <w:tcPr>
            <w:tcW w:w="2268" w:type="dxa"/>
            <w:shd w:val="clear" w:color="auto" w:fill="auto"/>
          </w:tcPr>
          <w:p w:rsidR="00827CAF" w:rsidRPr="002257B5" w:rsidRDefault="00827CAF" w:rsidP="00827CAF">
            <w:pPr>
              <w:rPr>
                <w:rFonts w:ascii="Arial Narrow" w:hAnsi="Arial Narrow"/>
              </w:rPr>
            </w:pPr>
            <w:r w:rsidRPr="002257B5">
              <w:rPr>
                <w:rFonts w:ascii="Arial Narrow" w:hAnsi="Arial Narrow"/>
              </w:rPr>
              <w:t>Mission Worker</w:t>
            </w:r>
          </w:p>
          <w:p w:rsidR="00827CAF" w:rsidRPr="002257B5" w:rsidRDefault="00827CAF" w:rsidP="00827CAF">
            <w:pPr>
              <w:rPr>
                <w:rFonts w:ascii="Arial Narrow" w:hAnsi="Arial Narrow"/>
              </w:rPr>
            </w:pPr>
            <w:r w:rsidRPr="002257B5">
              <w:rPr>
                <w:rFonts w:ascii="Arial Narrow" w:hAnsi="Arial Narrow"/>
              </w:rPr>
              <w:t>Phillip Kouras</w:t>
            </w:r>
          </w:p>
        </w:tc>
        <w:tc>
          <w:tcPr>
            <w:tcW w:w="1984" w:type="dxa"/>
            <w:shd w:val="clear" w:color="auto" w:fill="auto"/>
          </w:tcPr>
          <w:p w:rsidR="00827CAF" w:rsidRPr="002257B5" w:rsidRDefault="00827CAF" w:rsidP="00827CAF">
            <w:pPr>
              <w:rPr>
                <w:rFonts w:ascii="Arial Narrow" w:hAnsi="Arial Narrow"/>
              </w:rPr>
            </w:pPr>
            <w:r w:rsidRPr="002257B5">
              <w:rPr>
                <w:rFonts w:ascii="Arial Narrow" w:hAnsi="Arial Narrow"/>
              </w:rPr>
              <w:t>Louanialu, Tanna</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rPr>
          <w:trHeight w:val="515"/>
        </w:trPr>
        <w:tc>
          <w:tcPr>
            <w:tcW w:w="1101" w:type="dxa"/>
            <w:vMerge/>
            <w:shd w:val="clear" w:color="auto" w:fill="auto"/>
          </w:tcPr>
          <w:p w:rsidR="00827CAF" w:rsidRPr="00F03F93" w:rsidRDefault="00827CAF" w:rsidP="00827CAF">
            <w:pPr>
              <w:rPr>
                <w:rFonts w:ascii="Arial Narrow" w:hAnsi="Arial Narrow"/>
              </w:rPr>
            </w:pPr>
          </w:p>
        </w:tc>
        <w:tc>
          <w:tcPr>
            <w:tcW w:w="2268" w:type="dxa"/>
            <w:shd w:val="clear" w:color="auto" w:fill="auto"/>
          </w:tcPr>
          <w:p w:rsidR="00827CAF" w:rsidRPr="004013A6" w:rsidRDefault="00827CAF" w:rsidP="00827CAF">
            <w:pPr>
              <w:rPr>
                <w:rFonts w:ascii="Arial Narrow" w:hAnsi="Arial Narrow"/>
              </w:rPr>
            </w:pPr>
            <w:r w:rsidRPr="004013A6">
              <w:rPr>
                <w:rFonts w:ascii="Arial Narrow" w:hAnsi="Arial Narrow"/>
              </w:rPr>
              <w:t xml:space="preserve">Elder </w:t>
            </w:r>
          </w:p>
          <w:p w:rsidR="00827CAF" w:rsidRPr="004013A6" w:rsidRDefault="00827CAF" w:rsidP="00827CAF">
            <w:pPr>
              <w:rPr>
                <w:rFonts w:ascii="Arial Narrow" w:hAnsi="Arial Narrow"/>
              </w:rPr>
            </w:pPr>
            <w:r w:rsidRPr="004013A6">
              <w:rPr>
                <w:rFonts w:ascii="Arial Narrow" w:hAnsi="Arial Narrow"/>
              </w:rPr>
              <w:t>Joses Ialmalu</w:t>
            </w:r>
          </w:p>
        </w:tc>
        <w:tc>
          <w:tcPr>
            <w:tcW w:w="1984" w:type="dxa"/>
            <w:shd w:val="clear" w:color="auto" w:fill="auto"/>
          </w:tcPr>
          <w:p w:rsidR="00827CAF" w:rsidRPr="004013A6" w:rsidRDefault="00827CAF" w:rsidP="00827CAF">
            <w:pPr>
              <w:rPr>
                <w:rFonts w:ascii="Arial Narrow" w:hAnsi="Arial Narrow"/>
              </w:rPr>
            </w:pPr>
            <w:r w:rsidRPr="004013A6">
              <w:rPr>
                <w:rFonts w:ascii="Arial Narrow" w:hAnsi="Arial Narrow"/>
              </w:rPr>
              <w:t>Athenis, SW. Tanna</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c>
          <w:tcPr>
            <w:tcW w:w="1101" w:type="dxa"/>
            <w:vMerge/>
            <w:shd w:val="clear" w:color="auto" w:fill="auto"/>
          </w:tcPr>
          <w:p w:rsidR="00827CAF" w:rsidRPr="00F03F93" w:rsidRDefault="00827CAF" w:rsidP="00827CAF">
            <w:pPr>
              <w:rPr>
                <w:rFonts w:ascii="Arial Narrow" w:hAnsi="Arial Narrow"/>
              </w:rPr>
            </w:pPr>
          </w:p>
        </w:tc>
        <w:tc>
          <w:tcPr>
            <w:tcW w:w="2268" w:type="dxa"/>
            <w:shd w:val="clear" w:color="auto" w:fill="auto"/>
          </w:tcPr>
          <w:p w:rsidR="00827CAF" w:rsidRPr="004013A6" w:rsidRDefault="00827CAF" w:rsidP="00827CAF">
            <w:pPr>
              <w:rPr>
                <w:rFonts w:ascii="Arial Narrow" w:hAnsi="Arial Narrow"/>
              </w:rPr>
            </w:pPr>
            <w:r w:rsidRPr="004013A6">
              <w:rPr>
                <w:rFonts w:ascii="Arial Narrow" w:hAnsi="Arial Narrow"/>
              </w:rPr>
              <w:t>Elder Makum Loh</w:t>
            </w:r>
          </w:p>
        </w:tc>
        <w:tc>
          <w:tcPr>
            <w:tcW w:w="1984" w:type="dxa"/>
            <w:shd w:val="clear" w:color="auto" w:fill="auto"/>
          </w:tcPr>
          <w:p w:rsidR="00827CAF" w:rsidRPr="004013A6" w:rsidRDefault="00827CAF" w:rsidP="00827CAF">
            <w:pPr>
              <w:rPr>
                <w:rFonts w:ascii="Arial Narrow" w:hAnsi="Arial Narrow"/>
              </w:rPr>
            </w:pPr>
            <w:r w:rsidRPr="004013A6">
              <w:rPr>
                <w:rFonts w:ascii="Arial Narrow" w:hAnsi="Arial Narrow"/>
              </w:rPr>
              <w:t>Ielia, Tanna</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c>
          <w:tcPr>
            <w:tcW w:w="1101" w:type="dxa"/>
            <w:vMerge/>
            <w:shd w:val="clear" w:color="auto" w:fill="auto"/>
          </w:tcPr>
          <w:p w:rsidR="00827CAF" w:rsidRPr="00F03F93" w:rsidRDefault="00827CAF" w:rsidP="00827CAF">
            <w:pPr>
              <w:rPr>
                <w:rFonts w:ascii="Arial Narrow" w:hAnsi="Arial Narrow"/>
              </w:rPr>
            </w:pPr>
          </w:p>
        </w:tc>
        <w:tc>
          <w:tcPr>
            <w:tcW w:w="2268" w:type="dxa"/>
            <w:shd w:val="clear" w:color="auto" w:fill="auto"/>
          </w:tcPr>
          <w:p w:rsidR="00827CAF" w:rsidRPr="004013A6" w:rsidRDefault="00827CAF" w:rsidP="00827CAF">
            <w:pPr>
              <w:rPr>
                <w:rFonts w:ascii="Arial Narrow" w:hAnsi="Arial Narrow"/>
              </w:rPr>
            </w:pPr>
            <w:r w:rsidRPr="004013A6">
              <w:rPr>
                <w:rFonts w:ascii="Arial Narrow" w:hAnsi="Arial Narrow"/>
              </w:rPr>
              <w:t>Mission Worker David Kapahau</w:t>
            </w:r>
          </w:p>
        </w:tc>
        <w:tc>
          <w:tcPr>
            <w:tcW w:w="1984" w:type="dxa"/>
            <w:shd w:val="clear" w:color="auto" w:fill="auto"/>
          </w:tcPr>
          <w:p w:rsidR="00827CAF" w:rsidRPr="004013A6" w:rsidRDefault="00827CAF" w:rsidP="00827CAF">
            <w:pPr>
              <w:rPr>
                <w:rFonts w:ascii="Arial Narrow" w:hAnsi="Arial Narrow"/>
              </w:rPr>
            </w:pPr>
            <w:r w:rsidRPr="004013A6">
              <w:rPr>
                <w:rFonts w:ascii="Arial Narrow" w:hAnsi="Arial Narrow"/>
              </w:rPr>
              <w:t>Whitesands, Tanna</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c>
          <w:tcPr>
            <w:tcW w:w="1101" w:type="dxa"/>
            <w:vMerge/>
            <w:shd w:val="clear" w:color="auto" w:fill="auto"/>
          </w:tcPr>
          <w:p w:rsidR="00827CAF" w:rsidRPr="00F03F93" w:rsidRDefault="00827CAF" w:rsidP="00827CAF">
            <w:pPr>
              <w:rPr>
                <w:rFonts w:ascii="Arial Narrow" w:hAnsi="Arial Narrow"/>
              </w:rPr>
            </w:pPr>
          </w:p>
        </w:tc>
        <w:tc>
          <w:tcPr>
            <w:tcW w:w="2268" w:type="dxa"/>
            <w:shd w:val="clear" w:color="auto" w:fill="auto"/>
          </w:tcPr>
          <w:p w:rsidR="00827CAF" w:rsidRPr="004013A6" w:rsidRDefault="00827CAF" w:rsidP="00827CAF">
            <w:pPr>
              <w:rPr>
                <w:rFonts w:ascii="Arial Narrow" w:hAnsi="Arial Narrow"/>
              </w:rPr>
            </w:pPr>
            <w:r w:rsidRPr="004013A6">
              <w:rPr>
                <w:rFonts w:ascii="Arial Narrow" w:hAnsi="Arial Narrow"/>
              </w:rPr>
              <w:t>Mission Worker Thomas Naora</w:t>
            </w:r>
          </w:p>
        </w:tc>
        <w:tc>
          <w:tcPr>
            <w:tcW w:w="1984" w:type="dxa"/>
            <w:shd w:val="clear" w:color="auto" w:fill="auto"/>
          </w:tcPr>
          <w:p w:rsidR="00827CAF" w:rsidRPr="004013A6" w:rsidRDefault="00827CAF" w:rsidP="00827CAF">
            <w:pPr>
              <w:rPr>
                <w:rFonts w:ascii="Arial Narrow" w:hAnsi="Arial Narrow"/>
              </w:rPr>
            </w:pPr>
            <w:r w:rsidRPr="004013A6">
              <w:rPr>
                <w:rFonts w:ascii="Arial Narrow" w:hAnsi="Arial Narrow"/>
              </w:rPr>
              <w:t>Athenis, Futuna Tennis, Tanna</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c>
          <w:tcPr>
            <w:tcW w:w="1101" w:type="dxa"/>
            <w:vMerge/>
            <w:shd w:val="clear" w:color="auto" w:fill="auto"/>
          </w:tcPr>
          <w:p w:rsidR="00827CAF" w:rsidRPr="00F03F93" w:rsidRDefault="00827CAF" w:rsidP="00827CAF">
            <w:pPr>
              <w:rPr>
                <w:rFonts w:ascii="Arial Narrow" w:hAnsi="Arial Narrow"/>
              </w:rPr>
            </w:pPr>
          </w:p>
        </w:tc>
        <w:tc>
          <w:tcPr>
            <w:tcW w:w="2268" w:type="dxa"/>
            <w:shd w:val="clear" w:color="auto" w:fill="auto"/>
          </w:tcPr>
          <w:p w:rsidR="00827CAF" w:rsidRPr="004013A6" w:rsidRDefault="00827CAF" w:rsidP="00827CAF">
            <w:pPr>
              <w:rPr>
                <w:rFonts w:ascii="Arial Narrow" w:hAnsi="Arial Narrow"/>
              </w:rPr>
            </w:pPr>
            <w:r w:rsidRPr="004013A6">
              <w:rPr>
                <w:rFonts w:ascii="Arial Narrow" w:hAnsi="Arial Narrow"/>
              </w:rPr>
              <w:t>Elder Isaac Jimmy</w:t>
            </w:r>
          </w:p>
        </w:tc>
        <w:tc>
          <w:tcPr>
            <w:tcW w:w="1984" w:type="dxa"/>
            <w:shd w:val="clear" w:color="auto" w:fill="auto"/>
          </w:tcPr>
          <w:p w:rsidR="00827CAF" w:rsidRPr="004013A6" w:rsidRDefault="00827CAF" w:rsidP="00827CAF">
            <w:pPr>
              <w:rPr>
                <w:rFonts w:ascii="Arial Narrow" w:hAnsi="Arial Narrow"/>
              </w:rPr>
            </w:pPr>
            <w:r w:rsidRPr="004013A6">
              <w:rPr>
                <w:rFonts w:ascii="Arial Narrow" w:hAnsi="Arial Narrow"/>
              </w:rPr>
              <w:t>Tanna</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rPr>
          <w:trHeight w:val="90"/>
        </w:trPr>
        <w:tc>
          <w:tcPr>
            <w:tcW w:w="1101" w:type="dxa"/>
            <w:vMerge/>
            <w:shd w:val="clear" w:color="auto" w:fill="auto"/>
          </w:tcPr>
          <w:p w:rsidR="00827CAF" w:rsidRPr="00F03F93" w:rsidRDefault="00827CAF" w:rsidP="00827CAF">
            <w:pPr>
              <w:rPr>
                <w:rFonts w:ascii="Arial Narrow" w:hAnsi="Arial Narrow"/>
              </w:rPr>
            </w:pPr>
          </w:p>
        </w:tc>
        <w:tc>
          <w:tcPr>
            <w:tcW w:w="2268" w:type="dxa"/>
            <w:shd w:val="clear" w:color="auto" w:fill="auto"/>
          </w:tcPr>
          <w:p w:rsidR="00827CAF" w:rsidRPr="004013A6" w:rsidRDefault="00827CAF" w:rsidP="00827CAF">
            <w:pPr>
              <w:rPr>
                <w:rFonts w:ascii="Arial Narrow" w:hAnsi="Arial Narrow"/>
              </w:rPr>
            </w:pPr>
            <w:r w:rsidRPr="004013A6">
              <w:rPr>
                <w:rFonts w:ascii="Arial Narrow" w:hAnsi="Arial Narrow"/>
              </w:rPr>
              <w:t>Elder Iopil Iavilu</w:t>
            </w:r>
          </w:p>
        </w:tc>
        <w:tc>
          <w:tcPr>
            <w:tcW w:w="1984" w:type="dxa"/>
            <w:shd w:val="clear" w:color="auto" w:fill="auto"/>
          </w:tcPr>
          <w:p w:rsidR="00827CAF" w:rsidRPr="004013A6" w:rsidRDefault="00827CAF" w:rsidP="00827CAF">
            <w:pPr>
              <w:rPr>
                <w:rFonts w:ascii="Arial Narrow" w:hAnsi="Arial Narrow"/>
              </w:rPr>
            </w:pPr>
            <w:r w:rsidRPr="004013A6">
              <w:rPr>
                <w:rFonts w:ascii="Arial Narrow" w:hAnsi="Arial Narrow"/>
              </w:rPr>
              <w:t>Letaus, Tanna</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rPr>
          <w:trHeight w:val="150"/>
        </w:trPr>
        <w:tc>
          <w:tcPr>
            <w:tcW w:w="1101" w:type="dxa"/>
            <w:vMerge/>
            <w:shd w:val="clear" w:color="auto" w:fill="auto"/>
          </w:tcPr>
          <w:p w:rsidR="00827CAF" w:rsidRPr="00F03F93" w:rsidRDefault="00827CAF" w:rsidP="00827CAF">
            <w:pPr>
              <w:rPr>
                <w:rFonts w:ascii="Arial Narrow" w:hAnsi="Arial Narrow"/>
              </w:rPr>
            </w:pPr>
          </w:p>
        </w:tc>
        <w:tc>
          <w:tcPr>
            <w:tcW w:w="2268" w:type="dxa"/>
            <w:shd w:val="clear" w:color="auto" w:fill="auto"/>
          </w:tcPr>
          <w:p w:rsidR="00827CAF" w:rsidRPr="004013A6" w:rsidRDefault="00827CAF" w:rsidP="00827CAF">
            <w:pPr>
              <w:rPr>
                <w:rFonts w:ascii="Arial Narrow" w:hAnsi="Arial Narrow"/>
              </w:rPr>
            </w:pPr>
            <w:r>
              <w:rPr>
                <w:rFonts w:ascii="Arial Narrow" w:hAnsi="Arial Narrow"/>
              </w:rPr>
              <w:t>Pastor</w:t>
            </w:r>
            <w:r w:rsidRPr="004013A6">
              <w:rPr>
                <w:rFonts w:ascii="Arial Narrow" w:hAnsi="Arial Narrow"/>
              </w:rPr>
              <w:t xml:space="preserve"> Bernard Iamiliau</w:t>
            </w:r>
          </w:p>
        </w:tc>
        <w:tc>
          <w:tcPr>
            <w:tcW w:w="1984" w:type="dxa"/>
            <w:shd w:val="clear" w:color="auto" w:fill="auto"/>
          </w:tcPr>
          <w:p w:rsidR="00827CAF" w:rsidRPr="004013A6" w:rsidRDefault="00827CAF" w:rsidP="00827CAF">
            <w:pPr>
              <w:rPr>
                <w:rFonts w:ascii="Arial Narrow" w:hAnsi="Arial Narrow"/>
              </w:rPr>
            </w:pPr>
            <w:r w:rsidRPr="004013A6">
              <w:rPr>
                <w:rFonts w:ascii="Arial Narrow" w:hAnsi="Arial Narrow"/>
              </w:rPr>
              <w:t xml:space="preserve">Clerk, Southern Island Presbytery </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rPr>
          <w:trHeight w:val="537"/>
        </w:trPr>
        <w:tc>
          <w:tcPr>
            <w:tcW w:w="1101" w:type="dxa"/>
            <w:vMerge/>
            <w:shd w:val="clear" w:color="auto" w:fill="auto"/>
          </w:tcPr>
          <w:p w:rsidR="00827CAF" w:rsidRPr="00F03F93" w:rsidRDefault="00827CAF" w:rsidP="00827CAF">
            <w:pPr>
              <w:rPr>
                <w:rFonts w:ascii="Arial Narrow" w:hAnsi="Arial Narrow"/>
              </w:rPr>
            </w:pPr>
          </w:p>
        </w:tc>
        <w:tc>
          <w:tcPr>
            <w:tcW w:w="2268" w:type="dxa"/>
            <w:shd w:val="clear" w:color="auto" w:fill="auto"/>
          </w:tcPr>
          <w:p w:rsidR="00827CAF" w:rsidRPr="004013A6" w:rsidRDefault="00827CAF" w:rsidP="00827CAF">
            <w:pPr>
              <w:rPr>
                <w:rFonts w:ascii="Arial Narrow" w:hAnsi="Arial Narrow"/>
              </w:rPr>
            </w:pPr>
            <w:r w:rsidRPr="004013A6">
              <w:rPr>
                <w:rFonts w:ascii="Arial Narrow" w:hAnsi="Arial Narrow"/>
              </w:rPr>
              <w:t>Pastor David Nijai</w:t>
            </w:r>
          </w:p>
        </w:tc>
        <w:tc>
          <w:tcPr>
            <w:tcW w:w="1984" w:type="dxa"/>
            <w:shd w:val="clear" w:color="auto" w:fill="auto"/>
          </w:tcPr>
          <w:p w:rsidR="00827CAF" w:rsidRPr="004013A6" w:rsidRDefault="00827CAF" w:rsidP="00827CAF">
            <w:pPr>
              <w:rPr>
                <w:rFonts w:ascii="Arial Narrow" w:hAnsi="Arial Narrow"/>
              </w:rPr>
            </w:pPr>
            <w:r w:rsidRPr="004013A6">
              <w:rPr>
                <w:rFonts w:ascii="Arial Narrow" w:hAnsi="Arial Narrow"/>
              </w:rPr>
              <w:t>Anelcauhat, Aneityum</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c>
          <w:tcPr>
            <w:tcW w:w="1101" w:type="dxa"/>
            <w:vMerge/>
            <w:shd w:val="clear" w:color="auto" w:fill="auto"/>
          </w:tcPr>
          <w:p w:rsidR="00827CAF" w:rsidRPr="00F03F93" w:rsidRDefault="00827CAF" w:rsidP="00827CAF">
            <w:pPr>
              <w:rPr>
                <w:rFonts w:ascii="Arial Narrow" w:hAnsi="Arial Narrow"/>
              </w:rPr>
            </w:pPr>
          </w:p>
        </w:tc>
        <w:tc>
          <w:tcPr>
            <w:tcW w:w="2268" w:type="dxa"/>
            <w:shd w:val="clear" w:color="auto" w:fill="auto"/>
          </w:tcPr>
          <w:p w:rsidR="00827CAF" w:rsidRPr="004013A6" w:rsidRDefault="00827CAF" w:rsidP="00827CAF">
            <w:pPr>
              <w:rPr>
                <w:rFonts w:ascii="Arial Narrow" w:hAnsi="Arial Narrow"/>
              </w:rPr>
            </w:pPr>
            <w:r w:rsidRPr="004013A6">
              <w:rPr>
                <w:rFonts w:ascii="Arial Narrow" w:hAnsi="Arial Narrow"/>
              </w:rPr>
              <w:t>Chief Fredy Samana</w:t>
            </w:r>
          </w:p>
        </w:tc>
        <w:tc>
          <w:tcPr>
            <w:tcW w:w="1984" w:type="dxa"/>
            <w:shd w:val="clear" w:color="auto" w:fill="auto"/>
          </w:tcPr>
          <w:p w:rsidR="00827CAF" w:rsidRPr="004013A6" w:rsidRDefault="00827CAF" w:rsidP="00827CAF">
            <w:pPr>
              <w:rPr>
                <w:rFonts w:ascii="Arial Narrow" w:hAnsi="Arial Narrow"/>
              </w:rPr>
            </w:pPr>
            <w:r w:rsidRPr="004013A6">
              <w:rPr>
                <w:rFonts w:ascii="Arial Narrow" w:hAnsi="Arial Narrow"/>
              </w:rPr>
              <w:t>Sect Coun Chiefs,</w:t>
            </w:r>
          </w:p>
          <w:p w:rsidR="00827CAF" w:rsidRPr="004013A6" w:rsidRDefault="00827CAF" w:rsidP="00827CAF">
            <w:pPr>
              <w:rPr>
                <w:rFonts w:ascii="Arial Narrow" w:hAnsi="Arial Narrow"/>
              </w:rPr>
            </w:pPr>
            <w:r w:rsidRPr="004013A6">
              <w:rPr>
                <w:rFonts w:ascii="Arial Narrow" w:hAnsi="Arial Narrow"/>
              </w:rPr>
              <w:t>Umej, Aneityum</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c>
          <w:tcPr>
            <w:tcW w:w="1101" w:type="dxa"/>
            <w:vMerge/>
            <w:shd w:val="clear" w:color="auto" w:fill="auto"/>
          </w:tcPr>
          <w:p w:rsidR="00827CAF" w:rsidRPr="00F03F93" w:rsidRDefault="00827CAF" w:rsidP="00827CAF">
            <w:pPr>
              <w:rPr>
                <w:rFonts w:ascii="Arial Narrow" w:hAnsi="Arial Narrow"/>
              </w:rPr>
            </w:pPr>
          </w:p>
        </w:tc>
        <w:tc>
          <w:tcPr>
            <w:tcW w:w="2268" w:type="dxa"/>
            <w:shd w:val="clear" w:color="auto" w:fill="auto"/>
          </w:tcPr>
          <w:p w:rsidR="00827CAF" w:rsidRPr="004013A6" w:rsidRDefault="00827CAF" w:rsidP="00827CAF">
            <w:pPr>
              <w:rPr>
                <w:rFonts w:ascii="Arial Narrow" w:hAnsi="Arial Narrow"/>
              </w:rPr>
            </w:pPr>
            <w:r w:rsidRPr="004013A6">
              <w:rPr>
                <w:rFonts w:ascii="Arial Narrow" w:hAnsi="Arial Narrow"/>
              </w:rPr>
              <w:t>Mission Worker Iakou Violet Iakwauf</w:t>
            </w:r>
          </w:p>
        </w:tc>
        <w:tc>
          <w:tcPr>
            <w:tcW w:w="1984" w:type="dxa"/>
            <w:shd w:val="clear" w:color="auto" w:fill="auto"/>
          </w:tcPr>
          <w:p w:rsidR="00827CAF" w:rsidRPr="004013A6" w:rsidRDefault="00827CAF" w:rsidP="00827CAF">
            <w:pPr>
              <w:rPr>
                <w:rFonts w:ascii="Arial Narrow" w:hAnsi="Arial Narrow"/>
              </w:rPr>
            </w:pPr>
            <w:r w:rsidRPr="004013A6">
              <w:rPr>
                <w:rFonts w:ascii="Arial Narrow" w:hAnsi="Arial Narrow"/>
              </w:rPr>
              <w:t>Tanna</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rPr>
          <w:trHeight w:val="338"/>
        </w:trPr>
        <w:tc>
          <w:tcPr>
            <w:tcW w:w="1101" w:type="dxa"/>
            <w:vMerge/>
            <w:shd w:val="clear" w:color="auto" w:fill="auto"/>
          </w:tcPr>
          <w:p w:rsidR="00827CAF" w:rsidRPr="00F03F93" w:rsidRDefault="00827CAF" w:rsidP="00827CAF">
            <w:pPr>
              <w:rPr>
                <w:rFonts w:ascii="Arial Narrow" w:hAnsi="Arial Narrow"/>
              </w:rPr>
            </w:pPr>
          </w:p>
        </w:tc>
        <w:tc>
          <w:tcPr>
            <w:tcW w:w="2268" w:type="dxa"/>
            <w:shd w:val="clear" w:color="auto" w:fill="auto"/>
          </w:tcPr>
          <w:p w:rsidR="00827CAF" w:rsidRPr="004013A6" w:rsidRDefault="00827CAF" w:rsidP="00827CAF">
            <w:pPr>
              <w:rPr>
                <w:rFonts w:ascii="Arial Narrow" w:hAnsi="Arial Narrow"/>
              </w:rPr>
            </w:pPr>
            <w:r w:rsidRPr="004013A6">
              <w:rPr>
                <w:rFonts w:ascii="Arial Narrow" w:hAnsi="Arial Narrow"/>
              </w:rPr>
              <w:t>Deacon Rubin Nafau</w:t>
            </w:r>
          </w:p>
        </w:tc>
        <w:tc>
          <w:tcPr>
            <w:tcW w:w="1984" w:type="dxa"/>
            <w:shd w:val="clear" w:color="auto" w:fill="auto"/>
          </w:tcPr>
          <w:p w:rsidR="00827CAF" w:rsidRPr="004013A6" w:rsidRDefault="00827CAF" w:rsidP="00827CAF">
            <w:pPr>
              <w:rPr>
                <w:rFonts w:ascii="Arial Narrow" w:hAnsi="Arial Narrow"/>
              </w:rPr>
            </w:pPr>
            <w:r w:rsidRPr="004013A6">
              <w:rPr>
                <w:rFonts w:ascii="Arial Narrow" w:hAnsi="Arial Narrow"/>
              </w:rPr>
              <w:t xml:space="preserve">Isavai, Aniwa </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c>
          <w:tcPr>
            <w:tcW w:w="1101" w:type="dxa"/>
            <w:vMerge/>
            <w:shd w:val="clear" w:color="auto" w:fill="auto"/>
          </w:tcPr>
          <w:p w:rsidR="00827CAF" w:rsidRPr="00F03F93" w:rsidRDefault="00827CAF" w:rsidP="00827CAF">
            <w:pPr>
              <w:rPr>
                <w:rFonts w:ascii="Arial Narrow" w:hAnsi="Arial Narrow"/>
              </w:rPr>
            </w:pPr>
          </w:p>
        </w:tc>
        <w:tc>
          <w:tcPr>
            <w:tcW w:w="2268" w:type="dxa"/>
            <w:shd w:val="clear" w:color="auto" w:fill="auto"/>
          </w:tcPr>
          <w:p w:rsidR="00827CAF" w:rsidRPr="004013A6" w:rsidRDefault="00827CAF" w:rsidP="00827CAF">
            <w:pPr>
              <w:rPr>
                <w:rFonts w:ascii="Arial Narrow" w:hAnsi="Arial Narrow"/>
              </w:rPr>
            </w:pPr>
            <w:r w:rsidRPr="004013A6">
              <w:rPr>
                <w:rFonts w:ascii="Arial Narrow" w:hAnsi="Arial Narrow"/>
              </w:rPr>
              <w:t>Pastor Michael Sio</w:t>
            </w:r>
          </w:p>
        </w:tc>
        <w:tc>
          <w:tcPr>
            <w:tcW w:w="1984" w:type="dxa"/>
            <w:shd w:val="clear" w:color="auto" w:fill="auto"/>
          </w:tcPr>
          <w:p w:rsidR="00827CAF" w:rsidRPr="004013A6" w:rsidRDefault="00827CAF" w:rsidP="00827CAF">
            <w:pPr>
              <w:rPr>
                <w:rFonts w:ascii="Arial Narrow" w:hAnsi="Arial Narrow"/>
              </w:rPr>
            </w:pPr>
            <w:r w:rsidRPr="004013A6">
              <w:rPr>
                <w:rFonts w:ascii="Arial Narrow" w:hAnsi="Arial Narrow"/>
              </w:rPr>
              <w:t>Assembly of God, Tarumara, Futuna</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c>
          <w:tcPr>
            <w:tcW w:w="1101" w:type="dxa"/>
            <w:vMerge/>
            <w:shd w:val="clear" w:color="auto" w:fill="auto"/>
          </w:tcPr>
          <w:p w:rsidR="00827CAF" w:rsidRPr="00F03F93" w:rsidRDefault="00827CAF" w:rsidP="00827CAF">
            <w:pPr>
              <w:rPr>
                <w:rFonts w:ascii="Arial Narrow" w:hAnsi="Arial Narrow"/>
              </w:rPr>
            </w:pPr>
          </w:p>
        </w:tc>
        <w:tc>
          <w:tcPr>
            <w:tcW w:w="2268" w:type="dxa"/>
            <w:shd w:val="clear" w:color="auto" w:fill="auto"/>
          </w:tcPr>
          <w:p w:rsidR="00827CAF" w:rsidRPr="004013A6" w:rsidRDefault="00827CAF" w:rsidP="00827CAF">
            <w:pPr>
              <w:rPr>
                <w:rFonts w:ascii="Arial Narrow" w:hAnsi="Arial Narrow"/>
              </w:rPr>
            </w:pPr>
            <w:r w:rsidRPr="004013A6">
              <w:rPr>
                <w:rFonts w:ascii="Arial Narrow" w:hAnsi="Arial Narrow"/>
              </w:rPr>
              <w:t>Pastor Ross Meake</w:t>
            </w:r>
          </w:p>
        </w:tc>
        <w:tc>
          <w:tcPr>
            <w:tcW w:w="1984" w:type="dxa"/>
            <w:shd w:val="clear" w:color="auto" w:fill="auto"/>
          </w:tcPr>
          <w:p w:rsidR="00827CAF" w:rsidRPr="004013A6" w:rsidRDefault="00827CAF" w:rsidP="00827CAF">
            <w:pPr>
              <w:rPr>
                <w:rFonts w:ascii="Arial Narrow" w:hAnsi="Arial Narrow"/>
              </w:rPr>
            </w:pPr>
            <w:r w:rsidRPr="004013A6">
              <w:rPr>
                <w:rFonts w:ascii="Arial Narrow" w:hAnsi="Arial Narrow"/>
              </w:rPr>
              <w:t>Herold BAY, Futuna</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c>
          <w:tcPr>
            <w:tcW w:w="1101" w:type="dxa"/>
            <w:vMerge w:val="restart"/>
            <w:tcBorders>
              <w:top w:val="nil"/>
            </w:tcBorders>
            <w:shd w:val="clear" w:color="auto" w:fill="auto"/>
          </w:tcPr>
          <w:p w:rsidR="00827CAF" w:rsidRPr="00F03F93" w:rsidRDefault="00827CAF" w:rsidP="00827CAF">
            <w:pPr>
              <w:rPr>
                <w:rFonts w:ascii="Arial Narrow" w:hAnsi="Arial Narrow"/>
              </w:rPr>
            </w:pPr>
            <w:r>
              <w:rPr>
                <w:rFonts w:ascii="Arial Narrow" w:hAnsi="Arial Narrow"/>
              </w:rPr>
              <w:t>February 2014</w:t>
            </w:r>
          </w:p>
        </w:tc>
        <w:tc>
          <w:tcPr>
            <w:tcW w:w="2268" w:type="dxa"/>
            <w:shd w:val="clear" w:color="auto" w:fill="auto"/>
          </w:tcPr>
          <w:p w:rsidR="00827CAF" w:rsidRPr="00691E4F" w:rsidRDefault="00827CAF" w:rsidP="00827CAF">
            <w:pPr>
              <w:rPr>
                <w:rFonts w:ascii="Arial Narrow" w:hAnsi="Arial Narrow"/>
                <w:b/>
              </w:rPr>
            </w:pPr>
            <w:r w:rsidRPr="00691E4F">
              <w:rPr>
                <w:rFonts w:ascii="Arial Narrow" w:hAnsi="Arial Narrow"/>
                <w:b/>
              </w:rPr>
              <w:t>John Joe</w:t>
            </w:r>
          </w:p>
        </w:tc>
        <w:tc>
          <w:tcPr>
            <w:tcW w:w="1984" w:type="dxa"/>
            <w:shd w:val="clear" w:color="auto" w:fill="auto"/>
          </w:tcPr>
          <w:p w:rsidR="00827CAF" w:rsidRPr="00691E4F" w:rsidRDefault="00827CAF" w:rsidP="00827CAF">
            <w:pPr>
              <w:rPr>
                <w:rFonts w:ascii="Arial Narrow" w:hAnsi="Arial Narrow"/>
                <w:b/>
              </w:rPr>
            </w:pPr>
            <w:r w:rsidRPr="00691E4F">
              <w:rPr>
                <w:rFonts w:ascii="Arial Narrow" w:hAnsi="Arial Narrow"/>
                <w:b/>
              </w:rPr>
              <w:t>OIC, VPF, Saratamata, Ambae</w:t>
            </w:r>
          </w:p>
        </w:tc>
        <w:tc>
          <w:tcPr>
            <w:tcW w:w="1923" w:type="dxa"/>
            <w:vMerge w:val="restart"/>
            <w:shd w:val="clear" w:color="auto" w:fill="auto"/>
          </w:tcPr>
          <w:p w:rsidR="00827CAF" w:rsidRPr="00F03F93" w:rsidRDefault="00827CAF" w:rsidP="00827CAF">
            <w:pPr>
              <w:rPr>
                <w:rFonts w:ascii="Arial Narrow" w:hAnsi="Arial Narrow"/>
              </w:rPr>
            </w:pPr>
            <w:r>
              <w:rPr>
                <w:rFonts w:ascii="Arial Narrow" w:hAnsi="Arial Narrow"/>
              </w:rPr>
              <w:t>Skills in training delivery</w:t>
            </w:r>
          </w:p>
        </w:tc>
        <w:tc>
          <w:tcPr>
            <w:tcW w:w="1966" w:type="dxa"/>
            <w:vMerge w:val="restart"/>
            <w:shd w:val="clear" w:color="auto" w:fill="auto"/>
          </w:tcPr>
          <w:p w:rsidR="00827CAF" w:rsidRPr="00F03F93" w:rsidRDefault="00827CAF" w:rsidP="00827CAF">
            <w:pPr>
              <w:rPr>
                <w:rFonts w:ascii="Arial Narrow" w:hAnsi="Arial Narrow"/>
              </w:rPr>
            </w:pPr>
            <w:r>
              <w:rPr>
                <w:rFonts w:ascii="Arial Narrow" w:hAnsi="Arial Narrow"/>
              </w:rPr>
              <w:t>Stage 4 Pacific Regional Male Advocacy Training, Fiji, FWCC</w:t>
            </w:r>
          </w:p>
        </w:tc>
      </w:tr>
      <w:tr w:rsidR="00827CAF" w:rsidRPr="00F03F93" w:rsidTr="00827CAF">
        <w:tc>
          <w:tcPr>
            <w:tcW w:w="1101" w:type="dxa"/>
            <w:vMerge/>
            <w:shd w:val="clear" w:color="auto" w:fill="auto"/>
          </w:tcPr>
          <w:p w:rsidR="00827CAF" w:rsidRDefault="00827CAF" w:rsidP="00827CAF">
            <w:pPr>
              <w:rPr>
                <w:rFonts w:ascii="Arial Narrow" w:hAnsi="Arial Narrow"/>
              </w:rPr>
            </w:pPr>
          </w:p>
        </w:tc>
        <w:tc>
          <w:tcPr>
            <w:tcW w:w="2268" w:type="dxa"/>
            <w:shd w:val="clear" w:color="auto" w:fill="auto"/>
          </w:tcPr>
          <w:p w:rsidR="00827CAF" w:rsidRPr="00691E4F" w:rsidRDefault="00827CAF" w:rsidP="00827CAF">
            <w:pPr>
              <w:rPr>
                <w:rFonts w:ascii="Arial Narrow" w:hAnsi="Arial Narrow"/>
                <w:b/>
              </w:rPr>
            </w:pPr>
            <w:r w:rsidRPr="00691E4F">
              <w:rPr>
                <w:rFonts w:ascii="Arial Narrow" w:hAnsi="Arial Narrow"/>
                <w:b/>
              </w:rPr>
              <w:t>Davis Saravanu</w:t>
            </w:r>
          </w:p>
        </w:tc>
        <w:tc>
          <w:tcPr>
            <w:tcW w:w="1984" w:type="dxa"/>
            <w:shd w:val="clear" w:color="auto" w:fill="auto"/>
          </w:tcPr>
          <w:p w:rsidR="00827CAF" w:rsidRPr="00691E4F" w:rsidRDefault="00827CAF" w:rsidP="00827CAF">
            <w:pPr>
              <w:rPr>
                <w:rFonts w:ascii="Arial Narrow" w:hAnsi="Arial Narrow"/>
                <w:b/>
              </w:rPr>
            </w:pPr>
            <w:r w:rsidRPr="00691E4F">
              <w:rPr>
                <w:rFonts w:ascii="Arial Narrow" w:hAnsi="Arial Narrow"/>
                <w:b/>
              </w:rPr>
              <w:t>Team Leader, VPF FPU, Vila</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c>
          <w:tcPr>
            <w:tcW w:w="1101" w:type="dxa"/>
            <w:vMerge/>
            <w:shd w:val="clear" w:color="auto" w:fill="auto"/>
          </w:tcPr>
          <w:p w:rsidR="00827CAF" w:rsidRDefault="00827CAF" w:rsidP="00827CAF">
            <w:pPr>
              <w:rPr>
                <w:rFonts w:ascii="Arial Narrow" w:hAnsi="Arial Narrow"/>
              </w:rPr>
            </w:pPr>
          </w:p>
        </w:tc>
        <w:tc>
          <w:tcPr>
            <w:tcW w:w="2268" w:type="dxa"/>
            <w:shd w:val="clear" w:color="auto" w:fill="auto"/>
          </w:tcPr>
          <w:p w:rsidR="00827CAF" w:rsidRPr="00691E4F" w:rsidRDefault="00827CAF" w:rsidP="00827CAF">
            <w:pPr>
              <w:rPr>
                <w:rFonts w:ascii="Arial Narrow" w:hAnsi="Arial Narrow"/>
                <w:b/>
              </w:rPr>
            </w:pPr>
            <w:r w:rsidRPr="00691E4F">
              <w:rPr>
                <w:rFonts w:ascii="Arial Narrow" w:hAnsi="Arial Narrow"/>
                <w:b/>
              </w:rPr>
              <w:t>Iaken Ampen</w:t>
            </w:r>
          </w:p>
        </w:tc>
        <w:tc>
          <w:tcPr>
            <w:tcW w:w="1984" w:type="dxa"/>
            <w:shd w:val="clear" w:color="auto" w:fill="auto"/>
          </w:tcPr>
          <w:p w:rsidR="00827CAF" w:rsidRPr="00691E4F" w:rsidRDefault="00827CAF" w:rsidP="00827CAF">
            <w:pPr>
              <w:rPr>
                <w:rFonts w:ascii="Arial Narrow" w:hAnsi="Arial Narrow"/>
                <w:b/>
              </w:rPr>
            </w:pPr>
            <w:r w:rsidRPr="00691E4F">
              <w:rPr>
                <w:rFonts w:ascii="Arial Narrow" w:hAnsi="Arial Narrow"/>
                <w:b/>
              </w:rPr>
              <w:t>Police College, Vila</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c>
          <w:tcPr>
            <w:tcW w:w="1101" w:type="dxa"/>
            <w:vMerge/>
            <w:shd w:val="clear" w:color="auto" w:fill="auto"/>
          </w:tcPr>
          <w:p w:rsidR="00827CAF" w:rsidRDefault="00827CAF" w:rsidP="00827CAF">
            <w:pPr>
              <w:rPr>
                <w:rFonts w:ascii="Arial Narrow" w:hAnsi="Arial Narrow"/>
              </w:rPr>
            </w:pPr>
          </w:p>
        </w:tc>
        <w:tc>
          <w:tcPr>
            <w:tcW w:w="2268" w:type="dxa"/>
            <w:shd w:val="clear" w:color="auto" w:fill="auto"/>
          </w:tcPr>
          <w:p w:rsidR="00827CAF" w:rsidRPr="004013A6" w:rsidRDefault="00827CAF" w:rsidP="00827CAF">
            <w:pPr>
              <w:rPr>
                <w:rFonts w:ascii="Arial Narrow" w:hAnsi="Arial Narrow"/>
              </w:rPr>
            </w:pPr>
            <w:r w:rsidRPr="004013A6">
              <w:rPr>
                <w:rFonts w:ascii="Arial Narrow" w:hAnsi="Arial Narrow"/>
              </w:rPr>
              <w:t>Saen Fanai</w:t>
            </w:r>
          </w:p>
        </w:tc>
        <w:tc>
          <w:tcPr>
            <w:tcW w:w="1984" w:type="dxa"/>
            <w:shd w:val="clear" w:color="auto" w:fill="auto"/>
          </w:tcPr>
          <w:p w:rsidR="00827CAF" w:rsidRPr="004013A6" w:rsidRDefault="00827CAF" w:rsidP="00827CAF">
            <w:pPr>
              <w:rPr>
                <w:rFonts w:ascii="Arial Narrow" w:hAnsi="Arial Narrow"/>
              </w:rPr>
            </w:pPr>
            <w:r w:rsidRPr="004013A6">
              <w:rPr>
                <w:rFonts w:ascii="Arial Narrow" w:hAnsi="Arial Narrow"/>
              </w:rPr>
              <w:t>Public Health, MoH, Vila.</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c>
          <w:tcPr>
            <w:tcW w:w="1101" w:type="dxa"/>
            <w:vMerge w:val="restart"/>
            <w:shd w:val="clear" w:color="auto" w:fill="auto"/>
          </w:tcPr>
          <w:p w:rsidR="00827CAF" w:rsidRDefault="00827CAF" w:rsidP="00827CAF">
            <w:pPr>
              <w:rPr>
                <w:rFonts w:ascii="Arial Narrow" w:hAnsi="Arial Narrow"/>
              </w:rPr>
            </w:pPr>
            <w:r>
              <w:rPr>
                <w:rFonts w:ascii="Arial Narrow" w:hAnsi="Arial Narrow"/>
              </w:rPr>
              <w:t>March 2014</w:t>
            </w:r>
          </w:p>
        </w:tc>
        <w:tc>
          <w:tcPr>
            <w:tcW w:w="2268" w:type="dxa"/>
            <w:shd w:val="clear" w:color="auto" w:fill="auto"/>
          </w:tcPr>
          <w:p w:rsidR="00827CAF" w:rsidRPr="00691E4F" w:rsidRDefault="00827CAF" w:rsidP="00827CAF">
            <w:pPr>
              <w:pStyle w:val="NoSpacing"/>
              <w:jc w:val="both"/>
              <w:rPr>
                <w:rFonts w:ascii="Arial Narrow" w:hAnsi="Arial Narrow" w:cs="Courier New"/>
                <w:b/>
              </w:rPr>
            </w:pPr>
            <w:r w:rsidRPr="00691E4F">
              <w:rPr>
                <w:rFonts w:ascii="Arial Narrow" w:hAnsi="Arial Narrow" w:cs="Courier New"/>
                <w:b/>
              </w:rPr>
              <w:t>Iaken Ampen</w:t>
            </w:r>
          </w:p>
        </w:tc>
        <w:tc>
          <w:tcPr>
            <w:tcW w:w="1984" w:type="dxa"/>
            <w:shd w:val="clear" w:color="auto" w:fill="auto"/>
          </w:tcPr>
          <w:p w:rsidR="00827CAF" w:rsidRPr="00691E4F" w:rsidRDefault="00827CAF" w:rsidP="00827CAF">
            <w:pPr>
              <w:pStyle w:val="NoSpacing"/>
              <w:rPr>
                <w:rFonts w:ascii="Arial Narrow" w:hAnsi="Arial Narrow" w:cs="Courier New"/>
                <w:b/>
              </w:rPr>
            </w:pPr>
            <w:r w:rsidRPr="00691E4F">
              <w:rPr>
                <w:rFonts w:ascii="Arial Narrow" w:hAnsi="Arial Narrow" w:cs="Courier New"/>
                <w:b/>
              </w:rPr>
              <w:t>Police College, Vila</w:t>
            </w:r>
          </w:p>
        </w:tc>
        <w:tc>
          <w:tcPr>
            <w:tcW w:w="1923" w:type="dxa"/>
            <w:shd w:val="clear" w:color="auto" w:fill="auto"/>
          </w:tcPr>
          <w:p w:rsidR="00827CAF" w:rsidRDefault="00827CAF" w:rsidP="00827CAF">
            <w:r w:rsidRPr="005205D3">
              <w:rPr>
                <w:rFonts w:ascii="Arial Narrow" w:hAnsi="Arial Narrow"/>
              </w:rPr>
              <w:t>Skills in presentation on VAW &amp; Women’s rights to male participants</w:t>
            </w:r>
          </w:p>
        </w:tc>
        <w:tc>
          <w:tcPr>
            <w:tcW w:w="1966" w:type="dxa"/>
            <w:vMerge w:val="restart"/>
            <w:shd w:val="clear" w:color="auto" w:fill="auto"/>
          </w:tcPr>
          <w:p w:rsidR="00827CAF" w:rsidRPr="008C3E3E" w:rsidRDefault="00827CAF" w:rsidP="00827CAF">
            <w:pPr>
              <w:pStyle w:val="NoSpacing"/>
              <w:rPr>
                <w:rFonts w:ascii="Arial Narrow" w:hAnsi="Arial Narrow"/>
                <w:szCs w:val="24"/>
              </w:rPr>
            </w:pPr>
            <w:r w:rsidRPr="008C3E3E">
              <w:rPr>
                <w:rFonts w:ascii="Arial Narrow" w:hAnsi="Arial Narrow"/>
                <w:szCs w:val="24"/>
              </w:rPr>
              <w:t>Stage 1 Gender, MVAW,FPA</w:t>
            </w:r>
          </w:p>
          <w:p w:rsidR="00827CAF" w:rsidRPr="008C3E3E" w:rsidRDefault="00827CAF" w:rsidP="00827CAF">
            <w:pPr>
              <w:rPr>
                <w:rFonts w:ascii="Arial Narrow" w:hAnsi="Arial Narrow"/>
                <w:szCs w:val="24"/>
              </w:rPr>
            </w:pPr>
            <w:r w:rsidRPr="008C3E3E">
              <w:rPr>
                <w:rFonts w:ascii="Arial Narrow" w:hAnsi="Arial Narrow"/>
                <w:szCs w:val="24"/>
              </w:rPr>
              <w:t>Nepraenetata Area Council of Chiefs</w:t>
            </w:r>
          </w:p>
        </w:tc>
      </w:tr>
      <w:tr w:rsidR="00827CAF" w:rsidRPr="00F03F93" w:rsidTr="00827CAF">
        <w:tc>
          <w:tcPr>
            <w:tcW w:w="1101" w:type="dxa"/>
            <w:vMerge/>
            <w:shd w:val="clear" w:color="auto" w:fill="auto"/>
          </w:tcPr>
          <w:p w:rsidR="00827CAF" w:rsidRDefault="00827CAF" w:rsidP="00827CAF">
            <w:pPr>
              <w:rPr>
                <w:rFonts w:ascii="Arial Narrow" w:hAnsi="Arial Narrow"/>
              </w:rPr>
            </w:pPr>
          </w:p>
        </w:tc>
        <w:tc>
          <w:tcPr>
            <w:tcW w:w="2268" w:type="dxa"/>
            <w:shd w:val="clear" w:color="auto" w:fill="auto"/>
          </w:tcPr>
          <w:p w:rsidR="00827CAF" w:rsidRPr="00CE6929" w:rsidRDefault="00827CAF" w:rsidP="00827CAF">
            <w:pPr>
              <w:pStyle w:val="NoSpacing"/>
              <w:rPr>
                <w:rFonts w:ascii="Arial Narrow" w:hAnsi="Arial Narrow"/>
              </w:rPr>
            </w:pPr>
            <w:r w:rsidRPr="00CE6929">
              <w:rPr>
                <w:rFonts w:ascii="Arial Narrow" w:hAnsi="Arial Narrow"/>
              </w:rPr>
              <w:t>Usua Sam</w:t>
            </w:r>
          </w:p>
        </w:tc>
        <w:tc>
          <w:tcPr>
            <w:tcW w:w="1984" w:type="dxa"/>
            <w:shd w:val="clear" w:color="auto" w:fill="auto"/>
          </w:tcPr>
          <w:p w:rsidR="00827CAF" w:rsidRPr="00CE6929" w:rsidRDefault="00827CAF" w:rsidP="00827CAF">
            <w:pPr>
              <w:pStyle w:val="NoSpacing"/>
              <w:rPr>
                <w:rFonts w:ascii="Arial Narrow" w:hAnsi="Arial Narrow"/>
              </w:rPr>
            </w:pPr>
            <w:r w:rsidRPr="00CE6929">
              <w:rPr>
                <w:rFonts w:ascii="Arial Narrow" w:hAnsi="Arial Narrow"/>
              </w:rPr>
              <w:t>Iakupen vilej</w:t>
            </w:r>
          </w:p>
        </w:tc>
        <w:tc>
          <w:tcPr>
            <w:tcW w:w="1923" w:type="dxa"/>
            <w:vMerge w:val="restart"/>
            <w:shd w:val="clear" w:color="auto" w:fill="auto"/>
          </w:tcPr>
          <w:p w:rsidR="00827CAF" w:rsidRPr="00CE6929" w:rsidRDefault="00827CAF" w:rsidP="00827CAF">
            <w:pPr>
              <w:rPr>
                <w:rFonts w:ascii="Arial Narrow" w:hAnsi="Arial Narrow"/>
              </w:rPr>
            </w:pPr>
            <w:r w:rsidRPr="00CE6929">
              <w:rPr>
                <w:rFonts w:ascii="Arial Narrow" w:hAnsi="Arial Narrow"/>
                <w:szCs w:val="24"/>
                <w:lang w:val="en-US"/>
              </w:rPr>
              <w:t>General understanding of issues: Gender, Types of DV, 10 Ps of MVAW, Coercive Control</w:t>
            </w: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c>
          <w:tcPr>
            <w:tcW w:w="1101" w:type="dxa"/>
            <w:vMerge/>
            <w:shd w:val="clear" w:color="auto" w:fill="auto"/>
          </w:tcPr>
          <w:p w:rsidR="00827CAF" w:rsidRDefault="00827CAF" w:rsidP="00827CAF">
            <w:pPr>
              <w:rPr>
                <w:rFonts w:ascii="Arial Narrow" w:hAnsi="Arial Narrow"/>
              </w:rPr>
            </w:pPr>
          </w:p>
        </w:tc>
        <w:tc>
          <w:tcPr>
            <w:tcW w:w="2268" w:type="dxa"/>
            <w:shd w:val="clear" w:color="auto" w:fill="auto"/>
          </w:tcPr>
          <w:p w:rsidR="00827CAF" w:rsidRPr="00CE6929" w:rsidRDefault="00827CAF" w:rsidP="00827CAF">
            <w:pPr>
              <w:pStyle w:val="NoSpacing"/>
              <w:rPr>
                <w:rFonts w:ascii="Arial Narrow" w:hAnsi="Arial Narrow"/>
              </w:rPr>
            </w:pPr>
            <w:r w:rsidRPr="00CE6929">
              <w:rPr>
                <w:rFonts w:ascii="Arial Narrow" w:hAnsi="Arial Narrow"/>
              </w:rPr>
              <w:t>Nakueren</w:t>
            </w:r>
          </w:p>
        </w:tc>
        <w:tc>
          <w:tcPr>
            <w:tcW w:w="1984" w:type="dxa"/>
            <w:shd w:val="clear" w:color="auto" w:fill="auto"/>
          </w:tcPr>
          <w:p w:rsidR="00827CAF" w:rsidRPr="00CE6929" w:rsidRDefault="00827CAF" w:rsidP="00827CAF">
            <w:pPr>
              <w:pStyle w:val="NoSpacing"/>
              <w:rPr>
                <w:rFonts w:ascii="Arial Narrow" w:hAnsi="Arial Narrow"/>
              </w:rPr>
            </w:pPr>
            <w:r w:rsidRPr="00CE6929">
              <w:rPr>
                <w:rFonts w:ascii="Arial Narrow" w:hAnsi="Arial Narrow"/>
              </w:rPr>
              <w:t>Iankunemi vilej</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c>
          <w:tcPr>
            <w:tcW w:w="1101" w:type="dxa"/>
            <w:vMerge/>
            <w:shd w:val="clear" w:color="auto" w:fill="auto"/>
          </w:tcPr>
          <w:p w:rsidR="00827CAF" w:rsidRDefault="00827CAF" w:rsidP="00827CAF">
            <w:pPr>
              <w:rPr>
                <w:rFonts w:ascii="Arial Narrow" w:hAnsi="Arial Narrow"/>
              </w:rPr>
            </w:pPr>
          </w:p>
        </w:tc>
        <w:tc>
          <w:tcPr>
            <w:tcW w:w="2268" w:type="dxa"/>
            <w:shd w:val="clear" w:color="auto" w:fill="auto"/>
          </w:tcPr>
          <w:p w:rsidR="00827CAF" w:rsidRPr="00CE6929" w:rsidRDefault="00827CAF" w:rsidP="00827CAF">
            <w:pPr>
              <w:pStyle w:val="NoSpacing"/>
              <w:rPr>
                <w:rFonts w:ascii="Arial Narrow" w:hAnsi="Arial Narrow"/>
              </w:rPr>
            </w:pPr>
            <w:r w:rsidRPr="00CE6929">
              <w:rPr>
                <w:rFonts w:ascii="Arial Narrow" w:hAnsi="Arial Narrow"/>
              </w:rPr>
              <w:t>John Mark Kamkari</w:t>
            </w:r>
          </w:p>
        </w:tc>
        <w:tc>
          <w:tcPr>
            <w:tcW w:w="1984" w:type="dxa"/>
            <w:shd w:val="clear" w:color="auto" w:fill="auto"/>
          </w:tcPr>
          <w:p w:rsidR="00827CAF" w:rsidRPr="00CE6929" w:rsidRDefault="00827CAF" w:rsidP="00827CAF">
            <w:pPr>
              <w:pStyle w:val="NoSpacing"/>
              <w:rPr>
                <w:rFonts w:ascii="Arial Narrow" w:hAnsi="Arial Narrow"/>
              </w:rPr>
            </w:pPr>
            <w:r w:rsidRPr="00CE6929">
              <w:rPr>
                <w:rFonts w:ascii="Arial Narrow" w:hAnsi="Arial Narrow"/>
              </w:rPr>
              <w:t>Manuapen vilej</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c>
          <w:tcPr>
            <w:tcW w:w="1101" w:type="dxa"/>
            <w:vMerge/>
            <w:shd w:val="clear" w:color="auto" w:fill="auto"/>
          </w:tcPr>
          <w:p w:rsidR="00827CAF" w:rsidRDefault="00827CAF" w:rsidP="00827CAF">
            <w:pPr>
              <w:rPr>
                <w:rFonts w:ascii="Arial Narrow" w:hAnsi="Arial Narrow"/>
              </w:rPr>
            </w:pPr>
          </w:p>
        </w:tc>
        <w:tc>
          <w:tcPr>
            <w:tcW w:w="2268" w:type="dxa"/>
            <w:shd w:val="clear" w:color="auto" w:fill="auto"/>
          </w:tcPr>
          <w:p w:rsidR="00827CAF" w:rsidRPr="00CE6929" w:rsidRDefault="00827CAF" w:rsidP="00827CAF">
            <w:pPr>
              <w:pStyle w:val="NoSpacing"/>
              <w:rPr>
                <w:rFonts w:ascii="Arial Narrow" w:hAnsi="Arial Narrow"/>
              </w:rPr>
            </w:pPr>
            <w:r w:rsidRPr="00CE6929">
              <w:rPr>
                <w:rFonts w:ascii="Arial Narrow" w:hAnsi="Arial Narrow"/>
              </w:rPr>
              <w:t>John Kapara</w:t>
            </w:r>
          </w:p>
        </w:tc>
        <w:tc>
          <w:tcPr>
            <w:tcW w:w="1984" w:type="dxa"/>
            <w:shd w:val="clear" w:color="auto" w:fill="auto"/>
          </w:tcPr>
          <w:p w:rsidR="00827CAF" w:rsidRPr="00CE6929" w:rsidRDefault="00827CAF" w:rsidP="00827CAF">
            <w:pPr>
              <w:pStyle w:val="NoSpacing"/>
              <w:rPr>
                <w:rFonts w:ascii="Arial Narrow" w:hAnsi="Arial Narrow"/>
              </w:rPr>
            </w:pPr>
            <w:r w:rsidRPr="00CE6929">
              <w:rPr>
                <w:rFonts w:ascii="Arial Narrow" w:hAnsi="Arial Narrow"/>
              </w:rPr>
              <w:t>Laneai vilej</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c>
          <w:tcPr>
            <w:tcW w:w="1101" w:type="dxa"/>
            <w:vMerge/>
            <w:shd w:val="clear" w:color="auto" w:fill="auto"/>
          </w:tcPr>
          <w:p w:rsidR="00827CAF" w:rsidRDefault="00827CAF" w:rsidP="00827CAF">
            <w:pPr>
              <w:rPr>
                <w:rFonts w:ascii="Arial Narrow" w:hAnsi="Arial Narrow"/>
              </w:rPr>
            </w:pPr>
          </w:p>
        </w:tc>
        <w:tc>
          <w:tcPr>
            <w:tcW w:w="2268" w:type="dxa"/>
            <w:shd w:val="clear" w:color="auto" w:fill="auto"/>
          </w:tcPr>
          <w:p w:rsidR="00827CAF" w:rsidRPr="00CE6929" w:rsidRDefault="00827CAF" w:rsidP="00827CAF">
            <w:pPr>
              <w:pStyle w:val="NoSpacing"/>
              <w:rPr>
                <w:rFonts w:ascii="Arial Narrow" w:hAnsi="Arial Narrow"/>
              </w:rPr>
            </w:pPr>
            <w:r w:rsidRPr="00CE6929">
              <w:rPr>
                <w:rFonts w:ascii="Arial Narrow" w:hAnsi="Arial Narrow"/>
              </w:rPr>
              <w:t>Nakou Sapa</w:t>
            </w:r>
          </w:p>
        </w:tc>
        <w:tc>
          <w:tcPr>
            <w:tcW w:w="1984" w:type="dxa"/>
            <w:shd w:val="clear" w:color="auto" w:fill="auto"/>
          </w:tcPr>
          <w:p w:rsidR="00827CAF" w:rsidRPr="00CE6929" w:rsidRDefault="00827CAF" w:rsidP="00827CAF">
            <w:pPr>
              <w:pStyle w:val="NoSpacing"/>
              <w:rPr>
                <w:rFonts w:ascii="Arial Narrow" w:hAnsi="Arial Narrow"/>
              </w:rPr>
            </w:pPr>
            <w:r w:rsidRPr="00CE6929">
              <w:rPr>
                <w:rFonts w:ascii="Arial Narrow" w:hAnsi="Arial Narrow"/>
              </w:rPr>
              <w:t>Irumanga vilej</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c>
          <w:tcPr>
            <w:tcW w:w="1101" w:type="dxa"/>
            <w:vMerge/>
            <w:shd w:val="clear" w:color="auto" w:fill="auto"/>
          </w:tcPr>
          <w:p w:rsidR="00827CAF" w:rsidRDefault="00827CAF" w:rsidP="00827CAF">
            <w:pPr>
              <w:rPr>
                <w:rFonts w:ascii="Arial Narrow" w:hAnsi="Arial Narrow"/>
              </w:rPr>
            </w:pPr>
          </w:p>
        </w:tc>
        <w:tc>
          <w:tcPr>
            <w:tcW w:w="2268" w:type="dxa"/>
            <w:shd w:val="clear" w:color="auto" w:fill="auto"/>
          </w:tcPr>
          <w:p w:rsidR="00827CAF" w:rsidRPr="00CE6929" w:rsidRDefault="00827CAF" w:rsidP="00827CAF">
            <w:pPr>
              <w:pStyle w:val="NoSpacing"/>
              <w:rPr>
                <w:rFonts w:ascii="Arial Narrow" w:hAnsi="Arial Narrow"/>
              </w:rPr>
            </w:pPr>
            <w:r w:rsidRPr="00CE6929">
              <w:rPr>
                <w:rFonts w:ascii="Arial Narrow" w:hAnsi="Arial Narrow"/>
              </w:rPr>
              <w:t>Topi Namuri</w:t>
            </w:r>
          </w:p>
        </w:tc>
        <w:tc>
          <w:tcPr>
            <w:tcW w:w="1984" w:type="dxa"/>
            <w:shd w:val="clear" w:color="auto" w:fill="auto"/>
          </w:tcPr>
          <w:p w:rsidR="00827CAF" w:rsidRPr="00CE6929" w:rsidRDefault="00827CAF" w:rsidP="00827CAF">
            <w:pPr>
              <w:pStyle w:val="NoSpacing"/>
              <w:rPr>
                <w:rFonts w:ascii="Arial Narrow" w:hAnsi="Arial Narrow"/>
              </w:rPr>
            </w:pPr>
            <w:r w:rsidRPr="00CE6929">
              <w:rPr>
                <w:rFonts w:ascii="Arial Narrow" w:hAnsi="Arial Narrow"/>
              </w:rPr>
              <w:t>Ikurup vilej</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c>
          <w:tcPr>
            <w:tcW w:w="1101" w:type="dxa"/>
            <w:vMerge/>
            <w:shd w:val="clear" w:color="auto" w:fill="auto"/>
          </w:tcPr>
          <w:p w:rsidR="00827CAF" w:rsidRDefault="00827CAF" w:rsidP="00827CAF">
            <w:pPr>
              <w:rPr>
                <w:rFonts w:ascii="Arial Narrow" w:hAnsi="Arial Narrow"/>
              </w:rPr>
            </w:pPr>
          </w:p>
        </w:tc>
        <w:tc>
          <w:tcPr>
            <w:tcW w:w="2268" w:type="dxa"/>
            <w:shd w:val="clear" w:color="auto" w:fill="auto"/>
          </w:tcPr>
          <w:p w:rsidR="00827CAF" w:rsidRPr="00CE6929" w:rsidRDefault="00827CAF" w:rsidP="00827CAF">
            <w:pPr>
              <w:pStyle w:val="NoSpacing"/>
              <w:rPr>
                <w:rFonts w:ascii="Arial Narrow" w:hAnsi="Arial Narrow"/>
              </w:rPr>
            </w:pPr>
            <w:r w:rsidRPr="00CE6929">
              <w:rPr>
                <w:rFonts w:ascii="Arial Narrow" w:hAnsi="Arial Narrow"/>
              </w:rPr>
              <w:t>Moses Kahu</w:t>
            </w:r>
          </w:p>
        </w:tc>
        <w:tc>
          <w:tcPr>
            <w:tcW w:w="1984" w:type="dxa"/>
            <w:shd w:val="clear" w:color="auto" w:fill="auto"/>
          </w:tcPr>
          <w:p w:rsidR="00827CAF" w:rsidRPr="00CE6929" w:rsidRDefault="00827CAF" w:rsidP="00827CAF">
            <w:pPr>
              <w:pStyle w:val="NoSpacing"/>
              <w:rPr>
                <w:rFonts w:ascii="Arial Narrow" w:hAnsi="Arial Narrow"/>
              </w:rPr>
            </w:pPr>
            <w:r w:rsidRPr="00CE6929">
              <w:rPr>
                <w:rFonts w:ascii="Arial Narrow" w:hAnsi="Arial Narrow"/>
              </w:rPr>
              <w:t>Imaio vilej</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c>
          <w:tcPr>
            <w:tcW w:w="1101" w:type="dxa"/>
            <w:vMerge/>
            <w:shd w:val="clear" w:color="auto" w:fill="auto"/>
          </w:tcPr>
          <w:p w:rsidR="00827CAF" w:rsidRDefault="00827CAF" w:rsidP="00827CAF">
            <w:pPr>
              <w:rPr>
                <w:rFonts w:ascii="Arial Narrow" w:hAnsi="Arial Narrow"/>
              </w:rPr>
            </w:pPr>
          </w:p>
        </w:tc>
        <w:tc>
          <w:tcPr>
            <w:tcW w:w="2268" w:type="dxa"/>
            <w:shd w:val="clear" w:color="auto" w:fill="auto"/>
          </w:tcPr>
          <w:p w:rsidR="00827CAF" w:rsidRPr="00CE6929" w:rsidRDefault="00827CAF" w:rsidP="00827CAF">
            <w:pPr>
              <w:pStyle w:val="NoSpacing"/>
              <w:rPr>
                <w:rFonts w:ascii="Arial Narrow" w:hAnsi="Arial Narrow"/>
              </w:rPr>
            </w:pPr>
            <w:r w:rsidRPr="00CE6929">
              <w:rPr>
                <w:rFonts w:ascii="Arial Narrow" w:hAnsi="Arial Narrow"/>
              </w:rPr>
              <w:t>Josiah Sita</w:t>
            </w:r>
          </w:p>
        </w:tc>
        <w:tc>
          <w:tcPr>
            <w:tcW w:w="1984" w:type="dxa"/>
            <w:shd w:val="clear" w:color="auto" w:fill="auto"/>
          </w:tcPr>
          <w:p w:rsidR="00827CAF" w:rsidRPr="00CE6929" w:rsidRDefault="00827CAF" w:rsidP="00827CAF">
            <w:pPr>
              <w:pStyle w:val="NoSpacing"/>
              <w:rPr>
                <w:rFonts w:ascii="Arial Narrow" w:hAnsi="Arial Narrow"/>
              </w:rPr>
            </w:pPr>
            <w:r w:rsidRPr="00CE6929">
              <w:rPr>
                <w:rFonts w:ascii="Arial Narrow" w:hAnsi="Arial Narrow"/>
              </w:rPr>
              <w:t>Ikunaganei vilej</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c>
          <w:tcPr>
            <w:tcW w:w="1101" w:type="dxa"/>
            <w:vMerge/>
            <w:shd w:val="clear" w:color="auto" w:fill="auto"/>
          </w:tcPr>
          <w:p w:rsidR="00827CAF" w:rsidRDefault="00827CAF" w:rsidP="00827CAF">
            <w:pPr>
              <w:rPr>
                <w:rFonts w:ascii="Arial Narrow" w:hAnsi="Arial Narrow"/>
              </w:rPr>
            </w:pPr>
          </w:p>
        </w:tc>
        <w:tc>
          <w:tcPr>
            <w:tcW w:w="2268" w:type="dxa"/>
            <w:shd w:val="clear" w:color="auto" w:fill="auto"/>
          </w:tcPr>
          <w:p w:rsidR="00827CAF" w:rsidRPr="00CE6929" w:rsidRDefault="00827CAF" w:rsidP="00827CAF">
            <w:pPr>
              <w:pStyle w:val="NoSpacing"/>
              <w:rPr>
                <w:rFonts w:ascii="Arial Narrow" w:hAnsi="Arial Narrow"/>
              </w:rPr>
            </w:pPr>
            <w:r w:rsidRPr="00CE6929">
              <w:rPr>
                <w:rFonts w:ascii="Arial Narrow" w:hAnsi="Arial Narrow"/>
              </w:rPr>
              <w:t>Joel Naisa</w:t>
            </w:r>
          </w:p>
        </w:tc>
        <w:tc>
          <w:tcPr>
            <w:tcW w:w="1984" w:type="dxa"/>
            <w:shd w:val="clear" w:color="auto" w:fill="auto"/>
          </w:tcPr>
          <w:p w:rsidR="00827CAF" w:rsidRPr="00CE6929" w:rsidRDefault="00827CAF" w:rsidP="00827CAF">
            <w:pPr>
              <w:pStyle w:val="NoSpacing"/>
              <w:rPr>
                <w:rFonts w:ascii="Arial Narrow" w:hAnsi="Arial Narrow"/>
              </w:rPr>
            </w:pPr>
            <w:r w:rsidRPr="00CE6929">
              <w:rPr>
                <w:rFonts w:ascii="Arial Narrow" w:hAnsi="Arial Narrow"/>
              </w:rPr>
              <w:t>Isaka vilej</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c>
          <w:tcPr>
            <w:tcW w:w="1101" w:type="dxa"/>
            <w:vMerge/>
            <w:shd w:val="clear" w:color="auto" w:fill="auto"/>
          </w:tcPr>
          <w:p w:rsidR="00827CAF" w:rsidRDefault="00827CAF" w:rsidP="00827CAF">
            <w:pPr>
              <w:rPr>
                <w:rFonts w:ascii="Arial Narrow" w:hAnsi="Arial Narrow"/>
              </w:rPr>
            </w:pPr>
          </w:p>
        </w:tc>
        <w:tc>
          <w:tcPr>
            <w:tcW w:w="2268" w:type="dxa"/>
            <w:shd w:val="clear" w:color="auto" w:fill="auto"/>
          </w:tcPr>
          <w:p w:rsidR="00827CAF" w:rsidRPr="00CE6929" w:rsidRDefault="00827CAF" w:rsidP="00827CAF">
            <w:pPr>
              <w:pStyle w:val="NoSpacing"/>
              <w:rPr>
                <w:rFonts w:ascii="Arial Narrow" w:hAnsi="Arial Narrow"/>
              </w:rPr>
            </w:pPr>
            <w:r w:rsidRPr="00CE6929">
              <w:rPr>
                <w:rFonts w:ascii="Arial Narrow" w:hAnsi="Arial Narrow"/>
              </w:rPr>
              <w:t xml:space="preserve">Freeman Kaipa </w:t>
            </w:r>
          </w:p>
        </w:tc>
        <w:tc>
          <w:tcPr>
            <w:tcW w:w="1984" w:type="dxa"/>
            <w:shd w:val="clear" w:color="auto" w:fill="auto"/>
          </w:tcPr>
          <w:p w:rsidR="00827CAF" w:rsidRPr="00CE6929" w:rsidRDefault="00827CAF" w:rsidP="00827CAF">
            <w:pPr>
              <w:pStyle w:val="NoSpacing"/>
              <w:rPr>
                <w:rFonts w:ascii="Arial Narrow" w:hAnsi="Arial Narrow"/>
              </w:rPr>
            </w:pPr>
            <w:r w:rsidRPr="00CE6929">
              <w:rPr>
                <w:rFonts w:ascii="Arial Narrow" w:hAnsi="Arial Narrow"/>
              </w:rPr>
              <w:t>Isameria vilej</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c>
          <w:tcPr>
            <w:tcW w:w="1101" w:type="dxa"/>
            <w:vMerge/>
            <w:shd w:val="clear" w:color="auto" w:fill="auto"/>
          </w:tcPr>
          <w:p w:rsidR="00827CAF" w:rsidRDefault="00827CAF" w:rsidP="00827CAF">
            <w:pPr>
              <w:rPr>
                <w:rFonts w:ascii="Arial Narrow" w:hAnsi="Arial Narrow"/>
              </w:rPr>
            </w:pPr>
          </w:p>
        </w:tc>
        <w:tc>
          <w:tcPr>
            <w:tcW w:w="2268" w:type="dxa"/>
            <w:shd w:val="clear" w:color="auto" w:fill="auto"/>
          </w:tcPr>
          <w:p w:rsidR="00827CAF" w:rsidRPr="00CE6929" w:rsidRDefault="00827CAF" w:rsidP="00827CAF">
            <w:pPr>
              <w:pStyle w:val="NoSpacing"/>
              <w:rPr>
                <w:rFonts w:ascii="Arial Narrow" w:hAnsi="Arial Narrow"/>
              </w:rPr>
            </w:pPr>
            <w:r w:rsidRPr="00CE6929">
              <w:rPr>
                <w:rFonts w:ascii="Arial Narrow" w:hAnsi="Arial Narrow"/>
              </w:rPr>
              <w:t>Peter James</w:t>
            </w:r>
          </w:p>
        </w:tc>
        <w:tc>
          <w:tcPr>
            <w:tcW w:w="1984" w:type="dxa"/>
            <w:shd w:val="clear" w:color="auto" w:fill="auto"/>
          </w:tcPr>
          <w:p w:rsidR="00827CAF" w:rsidRPr="00CE6929" w:rsidRDefault="00827CAF" w:rsidP="00827CAF">
            <w:pPr>
              <w:pStyle w:val="NoSpacing"/>
              <w:rPr>
                <w:rFonts w:ascii="Arial Narrow" w:hAnsi="Arial Narrow"/>
              </w:rPr>
            </w:pPr>
            <w:r w:rsidRPr="00CE6929">
              <w:rPr>
                <w:rFonts w:ascii="Arial Narrow" w:hAnsi="Arial Narrow"/>
              </w:rPr>
              <w:t>Ialoi vilej</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c>
          <w:tcPr>
            <w:tcW w:w="1101" w:type="dxa"/>
            <w:vMerge/>
            <w:shd w:val="clear" w:color="auto" w:fill="auto"/>
          </w:tcPr>
          <w:p w:rsidR="00827CAF" w:rsidRDefault="00827CAF" w:rsidP="00827CAF">
            <w:pPr>
              <w:rPr>
                <w:rFonts w:ascii="Arial Narrow" w:hAnsi="Arial Narrow"/>
              </w:rPr>
            </w:pPr>
          </w:p>
        </w:tc>
        <w:tc>
          <w:tcPr>
            <w:tcW w:w="2268" w:type="dxa"/>
            <w:shd w:val="clear" w:color="auto" w:fill="auto"/>
          </w:tcPr>
          <w:p w:rsidR="00827CAF" w:rsidRPr="00CE6929" w:rsidRDefault="00827CAF" w:rsidP="00827CAF">
            <w:pPr>
              <w:pStyle w:val="NoSpacing"/>
              <w:rPr>
                <w:rFonts w:ascii="Arial Narrow" w:hAnsi="Arial Narrow"/>
              </w:rPr>
            </w:pPr>
            <w:r w:rsidRPr="00CE6929">
              <w:rPr>
                <w:rFonts w:ascii="Arial Narrow" w:hAnsi="Arial Narrow"/>
              </w:rPr>
              <w:t>Kibson A</w:t>
            </w:r>
          </w:p>
        </w:tc>
        <w:tc>
          <w:tcPr>
            <w:tcW w:w="1984" w:type="dxa"/>
            <w:shd w:val="clear" w:color="auto" w:fill="auto"/>
          </w:tcPr>
          <w:p w:rsidR="00827CAF" w:rsidRPr="00CE6929" w:rsidRDefault="00827CAF" w:rsidP="00827CAF">
            <w:pPr>
              <w:pStyle w:val="NoSpacing"/>
              <w:rPr>
                <w:rFonts w:ascii="Arial Narrow" w:hAnsi="Arial Narrow"/>
              </w:rPr>
            </w:pPr>
            <w:r w:rsidRPr="00CE6929">
              <w:rPr>
                <w:rFonts w:ascii="Arial Narrow" w:hAnsi="Arial Narrow"/>
              </w:rPr>
              <w:t>Ikwaramanu He</w:t>
            </w:r>
            <w:r>
              <w:rPr>
                <w:rFonts w:ascii="Arial Narrow" w:hAnsi="Arial Narrow"/>
              </w:rPr>
              <w:t>a</w:t>
            </w:r>
            <w:r w:rsidRPr="00CE6929">
              <w:rPr>
                <w:rFonts w:ascii="Arial Narrow" w:hAnsi="Arial Narrow"/>
              </w:rPr>
              <w:t>lth Centre</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c>
          <w:tcPr>
            <w:tcW w:w="1101" w:type="dxa"/>
            <w:vMerge/>
            <w:shd w:val="clear" w:color="auto" w:fill="auto"/>
          </w:tcPr>
          <w:p w:rsidR="00827CAF" w:rsidRDefault="00827CAF" w:rsidP="00827CAF">
            <w:pPr>
              <w:rPr>
                <w:rFonts w:ascii="Arial Narrow" w:hAnsi="Arial Narrow"/>
              </w:rPr>
            </w:pPr>
          </w:p>
        </w:tc>
        <w:tc>
          <w:tcPr>
            <w:tcW w:w="2268" w:type="dxa"/>
            <w:shd w:val="clear" w:color="auto" w:fill="auto"/>
          </w:tcPr>
          <w:p w:rsidR="00827CAF" w:rsidRPr="00CE6929" w:rsidRDefault="00827CAF" w:rsidP="00827CAF">
            <w:pPr>
              <w:pStyle w:val="NoSpacing"/>
              <w:rPr>
                <w:rFonts w:ascii="Arial Narrow" w:hAnsi="Arial Narrow"/>
              </w:rPr>
            </w:pPr>
            <w:r w:rsidRPr="00CE6929">
              <w:rPr>
                <w:rFonts w:ascii="Arial Narrow" w:hAnsi="Arial Narrow"/>
              </w:rPr>
              <w:t>Finias Kauke</w:t>
            </w:r>
          </w:p>
        </w:tc>
        <w:tc>
          <w:tcPr>
            <w:tcW w:w="1984" w:type="dxa"/>
            <w:shd w:val="clear" w:color="auto" w:fill="auto"/>
          </w:tcPr>
          <w:p w:rsidR="00827CAF" w:rsidRPr="00CE6929" w:rsidRDefault="00827CAF" w:rsidP="00827CAF">
            <w:pPr>
              <w:pStyle w:val="NoSpacing"/>
              <w:rPr>
                <w:rFonts w:ascii="Arial Narrow" w:hAnsi="Arial Narrow"/>
              </w:rPr>
            </w:pPr>
            <w:r w:rsidRPr="00CE6929">
              <w:rPr>
                <w:rFonts w:ascii="Arial Narrow" w:hAnsi="Arial Narrow"/>
              </w:rPr>
              <w:t>Ianweker vilej</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c>
          <w:tcPr>
            <w:tcW w:w="1101" w:type="dxa"/>
            <w:vMerge/>
            <w:shd w:val="clear" w:color="auto" w:fill="auto"/>
          </w:tcPr>
          <w:p w:rsidR="00827CAF" w:rsidRDefault="00827CAF" w:rsidP="00827CAF">
            <w:pPr>
              <w:rPr>
                <w:rFonts w:ascii="Arial Narrow" w:hAnsi="Arial Narrow"/>
              </w:rPr>
            </w:pPr>
          </w:p>
        </w:tc>
        <w:tc>
          <w:tcPr>
            <w:tcW w:w="2268" w:type="dxa"/>
            <w:shd w:val="clear" w:color="auto" w:fill="auto"/>
          </w:tcPr>
          <w:p w:rsidR="00827CAF" w:rsidRPr="00CE6929" w:rsidRDefault="00827CAF" w:rsidP="00827CAF">
            <w:pPr>
              <w:pStyle w:val="NoSpacing"/>
              <w:rPr>
                <w:rFonts w:ascii="Arial Narrow" w:hAnsi="Arial Narrow" w:cs="Courier New"/>
              </w:rPr>
            </w:pPr>
            <w:r w:rsidRPr="00CE6929">
              <w:rPr>
                <w:rFonts w:ascii="Arial Narrow" w:hAnsi="Arial Narrow" w:cs="Courier New"/>
              </w:rPr>
              <w:t>Manaseh Iavi</w:t>
            </w:r>
          </w:p>
        </w:tc>
        <w:tc>
          <w:tcPr>
            <w:tcW w:w="1984" w:type="dxa"/>
            <w:shd w:val="clear" w:color="auto" w:fill="auto"/>
          </w:tcPr>
          <w:p w:rsidR="00827CAF" w:rsidRPr="00CE6929" w:rsidRDefault="00827CAF" w:rsidP="00827CAF">
            <w:pPr>
              <w:pStyle w:val="NoSpacing"/>
              <w:rPr>
                <w:rFonts w:ascii="Arial Narrow" w:hAnsi="Arial Narrow" w:cs="Courier New"/>
              </w:rPr>
            </w:pPr>
            <w:r w:rsidRPr="00CE6929">
              <w:rPr>
                <w:rFonts w:ascii="Arial Narrow" w:hAnsi="Arial Narrow" w:cs="Courier New"/>
              </w:rPr>
              <w:t>Iapaur vilej</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c>
          <w:tcPr>
            <w:tcW w:w="1101" w:type="dxa"/>
            <w:vMerge/>
            <w:shd w:val="clear" w:color="auto" w:fill="auto"/>
          </w:tcPr>
          <w:p w:rsidR="00827CAF" w:rsidRDefault="00827CAF" w:rsidP="00827CAF">
            <w:pPr>
              <w:rPr>
                <w:rFonts w:ascii="Arial Narrow" w:hAnsi="Arial Narrow"/>
              </w:rPr>
            </w:pPr>
          </w:p>
        </w:tc>
        <w:tc>
          <w:tcPr>
            <w:tcW w:w="2268" w:type="dxa"/>
            <w:shd w:val="clear" w:color="auto" w:fill="auto"/>
          </w:tcPr>
          <w:p w:rsidR="00827CAF" w:rsidRPr="00CE6929" w:rsidRDefault="00827CAF" w:rsidP="00827CAF">
            <w:pPr>
              <w:pStyle w:val="NoSpacing"/>
              <w:rPr>
                <w:rFonts w:ascii="Arial Narrow" w:hAnsi="Arial Narrow" w:cs="Courier New"/>
              </w:rPr>
            </w:pPr>
            <w:r w:rsidRPr="00CE6929">
              <w:rPr>
                <w:rFonts w:ascii="Arial Narrow" w:hAnsi="Arial Narrow" w:cs="Courier New"/>
              </w:rPr>
              <w:t>Ruben Yaioho</w:t>
            </w:r>
          </w:p>
        </w:tc>
        <w:tc>
          <w:tcPr>
            <w:tcW w:w="1984" w:type="dxa"/>
            <w:shd w:val="clear" w:color="auto" w:fill="auto"/>
          </w:tcPr>
          <w:p w:rsidR="00827CAF" w:rsidRPr="00CE6929" w:rsidRDefault="00827CAF" w:rsidP="00827CAF">
            <w:pPr>
              <w:pStyle w:val="NoSpacing"/>
              <w:rPr>
                <w:rFonts w:ascii="Arial Narrow" w:hAnsi="Arial Narrow" w:cs="Courier New"/>
              </w:rPr>
            </w:pPr>
            <w:r w:rsidRPr="00CE6929">
              <w:rPr>
                <w:rFonts w:ascii="Arial Narrow" w:hAnsi="Arial Narrow" w:cs="Courier New"/>
              </w:rPr>
              <w:t>Ienmiran vilej</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c>
          <w:tcPr>
            <w:tcW w:w="1101" w:type="dxa"/>
            <w:vMerge/>
            <w:shd w:val="clear" w:color="auto" w:fill="auto"/>
          </w:tcPr>
          <w:p w:rsidR="00827CAF" w:rsidRDefault="00827CAF" w:rsidP="00827CAF">
            <w:pPr>
              <w:rPr>
                <w:rFonts w:ascii="Arial Narrow" w:hAnsi="Arial Narrow"/>
              </w:rPr>
            </w:pPr>
          </w:p>
        </w:tc>
        <w:tc>
          <w:tcPr>
            <w:tcW w:w="2268" w:type="dxa"/>
            <w:shd w:val="clear" w:color="auto" w:fill="auto"/>
          </w:tcPr>
          <w:p w:rsidR="00827CAF" w:rsidRPr="00CE6929" w:rsidRDefault="00827CAF" w:rsidP="00827CAF">
            <w:pPr>
              <w:pStyle w:val="NoSpacing"/>
              <w:rPr>
                <w:rFonts w:ascii="Arial Narrow" w:hAnsi="Arial Narrow" w:cs="Courier New"/>
              </w:rPr>
            </w:pPr>
            <w:r w:rsidRPr="00CE6929">
              <w:rPr>
                <w:rFonts w:ascii="Arial Narrow" w:hAnsi="Arial Narrow" w:cs="Courier New"/>
              </w:rPr>
              <w:t>Nariu Freeman</w:t>
            </w:r>
          </w:p>
        </w:tc>
        <w:tc>
          <w:tcPr>
            <w:tcW w:w="1984" w:type="dxa"/>
            <w:shd w:val="clear" w:color="auto" w:fill="auto"/>
          </w:tcPr>
          <w:p w:rsidR="00827CAF" w:rsidRPr="00CE6929" w:rsidRDefault="00827CAF" w:rsidP="00827CAF">
            <w:pPr>
              <w:pStyle w:val="NoSpacing"/>
              <w:rPr>
                <w:rFonts w:ascii="Arial Narrow" w:hAnsi="Arial Narrow" w:cs="Courier New"/>
              </w:rPr>
            </w:pPr>
            <w:r w:rsidRPr="00CE6929">
              <w:rPr>
                <w:rFonts w:ascii="Arial Narrow" w:hAnsi="Arial Narrow" w:cs="Courier New"/>
              </w:rPr>
              <w:t>Isemeria vilej</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c>
          <w:tcPr>
            <w:tcW w:w="1101" w:type="dxa"/>
            <w:vMerge/>
            <w:shd w:val="clear" w:color="auto" w:fill="auto"/>
          </w:tcPr>
          <w:p w:rsidR="00827CAF" w:rsidRDefault="00827CAF" w:rsidP="00827CAF">
            <w:pPr>
              <w:rPr>
                <w:rFonts w:ascii="Arial Narrow" w:hAnsi="Arial Narrow"/>
              </w:rPr>
            </w:pPr>
          </w:p>
        </w:tc>
        <w:tc>
          <w:tcPr>
            <w:tcW w:w="2268" w:type="dxa"/>
            <w:shd w:val="clear" w:color="auto" w:fill="auto"/>
          </w:tcPr>
          <w:p w:rsidR="00827CAF" w:rsidRPr="00CE6929" w:rsidRDefault="00827CAF" w:rsidP="00827CAF">
            <w:pPr>
              <w:pStyle w:val="NoSpacing"/>
              <w:rPr>
                <w:rFonts w:ascii="Arial Narrow" w:hAnsi="Arial Narrow" w:cs="Courier New"/>
              </w:rPr>
            </w:pPr>
            <w:r w:rsidRPr="00CE6929">
              <w:rPr>
                <w:rFonts w:ascii="Arial Narrow" w:hAnsi="Arial Narrow" w:cs="Courier New"/>
              </w:rPr>
              <w:t>Thomson Kokare</w:t>
            </w:r>
          </w:p>
        </w:tc>
        <w:tc>
          <w:tcPr>
            <w:tcW w:w="1984" w:type="dxa"/>
            <w:shd w:val="clear" w:color="auto" w:fill="auto"/>
          </w:tcPr>
          <w:p w:rsidR="00827CAF" w:rsidRPr="00CE6929" w:rsidRDefault="00827CAF" w:rsidP="00827CAF">
            <w:pPr>
              <w:pStyle w:val="NoSpacing"/>
              <w:rPr>
                <w:rFonts w:ascii="Arial Narrow" w:hAnsi="Arial Narrow" w:cs="Courier New"/>
              </w:rPr>
            </w:pPr>
            <w:r w:rsidRPr="00CE6929">
              <w:rPr>
                <w:rFonts w:ascii="Arial Narrow" w:hAnsi="Arial Narrow" w:cs="Courier New"/>
              </w:rPr>
              <w:t>Port Resolusen vilej</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c>
          <w:tcPr>
            <w:tcW w:w="1101" w:type="dxa"/>
            <w:vMerge/>
            <w:shd w:val="clear" w:color="auto" w:fill="auto"/>
          </w:tcPr>
          <w:p w:rsidR="00827CAF" w:rsidRDefault="00827CAF" w:rsidP="00827CAF">
            <w:pPr>
              <w:rPr>
                <w:rFonts w:ascii="Arial Narrow" w:hAnsi="Arial Narrow"/>
              </w:rPr>
            </w:pPr>
          </w:p>
        </w:tc>
        <w:tc>
          <w:tcPr>
            <w:tcW w:w="2268" w:type="dxa"/>
            <w:shd w:val="clear" w:color="auto" w:fill="auto"/>
          </w:tcPr>
          <w:p w:rsidR="00827CAF" w:rsidRPr="00CE6929" w:rsidRDefault="00827CAF" w:rsidP="00827CAF">
            <w:pPr>
              <w:pStyle w:val="NoSpacing"/>
              <w:rPr>
                <w:rFonts w:ascii="Arial Narrow" w:hAnsi="Arial Narrow" w:cs="Courier New"/>
              </w:rPr>
            </w:pPr>
            <w:r w:rsidRPr="00CE6929">
              <w:rPr>
                <w:rFonts w:ascii="Arial Narrow" w:hAnsi="Arial Narrow" w:cs="Courier New"/>
              </w:rPr>
              <w:t>Bob Gibson</w:t>
            </w:r>
          </w:p>
        </w:tc>
        <w:tc>
          <w:tcPr>
            <w:tcW w:w="1984" w:type="dxa"/>
            <w:shd w:val="clear" w:color="auto" w:fill="auto"/>
          </w:tcPr>
          <w:p w:rsidR="00827CAF" w:rsidRPr="00CE6929" w:rsidRDefault="00827CAF" w:rsidP="00827CAF">
            <w:pPr>
              <w:pStyle w:val="NoSpacing"/>
              <w:rPr>
                <w:rFonts w:ascii="Arial Narrow" w:hAnsi="Arial Narrow" w:cs="Courier New"/>
              </w:rPr>
            </w:pPr>
            <w:r w:rsidRPr="00CE6929">
              <w:rPr>
                <w:rFonts w:ascii="Arial Narrow" w:hAnsi="Arial Narrow" w:cs="Courier New"/>
              </w:rPr>
              <w:t>Por Resolusen vilej</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c>
          <w:tcPr>
            <w:tcW w:w="1101" w:type="dxa"/>
            <w:vMerge/>
            <w:shd w:val="clear" w:color="auto" w:fill="auto"/>
          </w:tcPr>
          <w:p w:rsidR="00827CAF" w:rsidRDefault="00827CAF" w:rsidP="00827CAF">
            <w:pPr>
              <w:rPr>
                <w:rFonts w:ascii="Arial Narrow" w:hAnsi="Arial Narrow"/>
              </w:rPr>
            </w:pPr>
          </w:p>
        </w:tc>
        <w:tc>
          <w:tcPr>
            <w:tcW w:w="2268" w:type="dxa"/>
            <w:shd w:val="clear" w:color="auto" w:fill="auto"/>
          </w:tcPr>
          <w:p w:rsidR="00827CAF" w:rsidRPr="00CE6929" w:rsidRDefault="00827CAF" w:rsidP="00827CAF">
            <w:pPr>
              <w:pStyle w:val="NoSpacing"/>
              <w:rPr>
                <w:rFonts w:ascii="Arial Narrow" w:hAnsi="Arial Narrow" w:cs="Courier New"/>
                <w:b/>
              </w:rPr>
            </w:pPr>
            <w:r w:rsidRPr="00CE6929">
              <w:rPr>
                <w:rFonts w:ascii="Arial Narrow" w:hAnsi="Arial Narrow" w:cs="Courier New"/>
                <w:b/>
              </w:rPr>
              <w:t>Mackenzie Tameta</w:t>
            </w:r>
          </w:p>
        </w:tc>
        <w:tc>
          <w:tcPr>
            <w:tcW w:w="1984" w:type="dxa"/>
            <w:shd w:val="clear" w:color="auto" w:fill="auto"/>
          </w:tcPr>
          <w:p w:rsidR="00827CAF" w:rsidRPr="00CE6929" w:rsidRDefault="00827CAF" w:rsidP="00827CAF">
            <w:pPr>
              <w:pStyle w:val="NoSpacing"/>
              <w:rPr>
                <w:rFonts w:ascii="Arial Narrow" w:hAnsi="Arial Narrow" w:cs="Courier New"/>
                <w:b/>
              </w:rPr>
            </w:pPr>
            <w:r w:rsidRPr="00CE6929">
              <w:rPr>
                <w:rFonts w:ascii="Arial Narrow" w:hAnsi="Arial Narrow" w:cs="Courier New"/>
                <w:b/>
              </w:rPr>
              <w:t>VPF, TANNA</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c>
          <w:tcPr>
            <w:tcW w:w="1101" w:type="dxa"/>
            <w:vMerge/>
            <w:shd w:val="clear" w:color="auto" w:fill="auto"/>
          </w:tcPr>
          <w:p w:rsidR="00827CAF" w:rsidRDefault="00827CAF" w:rsidP="00827CAF">
            <w:pPr>
              <w:rPr>
                <w:rFonts w:ascii="Arial Narrow" w:hAnsi="Arial Narrow"/>
              </w:rPr>
            </w:pPr>
          </w:p>
        </w:tc>
        <w:tc>
          <w:tcPr>
            <w:tcW w:w="2268" w:type="dxa"/>
            <w:shd w:val="clear" w:color="auto" w:fill="auto"/>
          </w:tcPr>
          <w:p w:rsidR="00827CAF" w:rsidRPr="00CE6929" w:rsidRDefault="00827CAF" w:rsidP="00827CAF">
            <w:pPr>
              <w:pStyle w:val="NoSpacing"/>
              <w:rPr>
                <w:rFonts w:ascii="Arial Narrow" w:hAnsi="Arial Narrow" w:cs="Courier New"/>
              </w:rPr>
            </w:pPr>
            <w:r w:rsidRPr="00CE6929">
              <w:rPr>
                <w:rFonts w:ascii="Arial Narrow" w:hAnsi="Arial Narrow" w:cs="Courier New"/>
                <w:b/>
              </w:rPr>
              <w:t>John Napuaty Royael</w:t>
            </w:r>
          </w:p>
        </w:tc>
        <w:tc>
          <w:tcPr>
            <w:tcW w:w="1984" w:type="dxa"/>
            <w:shd w:val="clear" w:color="auto" w:fill="auto"/>
          </w:tcPr>
          <w:p w:rsidR="00827CAF" w:rsidRPr="00CE6929" w:rsidRDefault="00827CAF" w:rsidP="00827CAF">
            <w:pPr>
              <w:pStyle w:val="NoSpacing"/>
              <w:rPr>
                <w:rFonts w:ascii="Arial Narrow" w:hAnsi="Arial Narrow" w:cs="Courier New"/>
                <w:b/>
              </w:rPr>
            </w:pPr>
            <w:r w:rsidRPr="00CE6929">
              <w:rPr>
                <w:rFonts w:ascii="Arial Narrow" w:hAnsi="Arial Narrow" w:cs="Courier New"/>
                <w:b/>
              </w:rPr>
              <w:t>VPF, TANNA</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c>
          <w:tcPr>
            <w:tcW w:w="1101" w:type="dxa"/>
            <w:vMerge/>
            <w:shd w:val="clear" w:color="auto" w:fill="auto"/>
          </w:tcPr>
          <w:p w:rsidR="00827CAF" w:rsidRDefault="00827CAF" w:rsidP="00827CAF">
            <w:pPr>
              <w:rPr>
                <w:rFonts w:ascii="Arial Narrow" w:hAnsi="Arial Narrow"/>
              </w:rPr>
            </w:pPr>
          </w:p>
        </w:tc>
        <w:tc>
          <w:tcPr>
            <w:tcW w:w="2268" w:type="dxa"/>
            <w:shd w:val="clear" w:color="auto" w:fill="auto"/>
          </w:tcPr>
          <w:p w:rsidR="00827CAF" w:rsidRPr="00CE6929" w:rsidRDefault="00827CAF" w:rsidP="00827CAF">
            <w:pPr>
              <w:pStyle w:val="NoSpacing"/>
              <w:jc w:val="both"/>
              <w:rPr>
                <w:rFonts w:ascii="Arial Narrow" w:hAnsi="Arial Narrow" w:cs="Courier New"/>
              </w:rPr>
            </w:pPr>
            <w:r w:rsidRPr="00CE6929">
              <w:rPr>
                <w:rFonts w:ascii="Arial Narrow" w:hAnsi="Arial Narrow" w:cs="Courier New"/>
              </w:rPr>
              <w:t>Phillip Natato</w:t>
            </w:r>
          </w:p>
        </w:tc>
        <w:tc>
          <w:tcPr>
            <w:tcW w:w="1984" w:type="dxa"/>
            <w:shd w:val="clear" w:color="auto" w:fill="auto"/>
          </w:tcPr>
          <w:p w:rsidR="00827CAF" w:rsidRPr="00CE6929" w:rsidRDefault="00827CAF" w:rsidP="00827CAF">
            <w:pPr>
              <w:pStyle w:val="NoSpacing"/>
              <w:rPr>
                <w:rFonts w:ascii="Arial Narrow" w:hAnsi="Arial Narrow" w:cs="Courier New"/>
              </w:rPr>
            </w:pPr>
            <w:r>
              <w:rPr>
                <w:rFonts w:ascii="Arial Narrow" w:hAnsi="Arial Narrow" w:cs="Courier New"/>
              </w:rPr>
              <w:t>Male advocate, Tanna</w:t>
            </w:r>
          </w:p>
        </w:tc>
        <w:tc>
          <w:tcPr>
            <w:tcW w:w="1923" w:type="dxa"/>
            <w:vMerge/>
            <w:shd w:val="clear" w:color="auto" w:fill="auto"/>
          </w:tcPr>
          <w:p w:rsidR="00827CAF" w:rsidRPr="00F03F93" w:rsidRDefault="00827CAF" w:rsidP="00827CAF">
            <w:pPr>
              <w:rPr>
                <w:rFonts w:ascii="Arial Narrow" w:hAnsi="Arial Narrow"/>
              </w:rPr>
            </w:pPr>
          </w:p>
        </w:tc>
        <w:tc>
          <w:tcPr>
            <w:tcW w:w="1966" w:type="dxa"/>
            <w:vMerge/>
            <w:shd w:val="clear" w:color="auto" w:fill="auto"/>
          </w:tcPr>
          <w:p w:rsidR="00827CAF" w:rsidRPr="00F03F93" w:rsidRDefault="00827CAF" w:rsidP="00827CAF">
            <w:pPr>
              <w:rPr>
                <w:rFonts w:ascii="Arial Narrow" w:hAnsi="Arial Narrow"/>
              </w:rPr>
            </w:pPr>
          </w:p>
        </w:tc>
      </w:tr>
      <w:tr w:rsidR="00827CAF" w:rsidRPr="00F03F93" w:rsidTr="00827CAF">
        <w:tc>
          <w:tcPr>
            <w:tcW w:w="1101" w:type="dxa"/>
            <w:vMerge w:val="restart"/>
            <w:shd w:val="clear" w:color="auto" w:fill="auto"/>
          </w:tcPr>
          <w:p w:rsidR="00827CAF" w:rsidRDefault="00827CAF" w:rsidP="00827CAF">
            <w:pPr>
              <w:rPr>
                <w:rFonts w:ascii="Arial Narrow" w:hAnsi="Arial Narrow"/>
              </w:rPr>
            </w:pPr>
            <w:r>
              <w:rPr>
                <w:rFonts w:ascii="Arial Narrow" w:hAnsi="Arial Narrow"/>
              </w:rPr>
              <w:t>April 2014</w:t>
            </w:r>
          </w:p>
        </w:tc>
        <w:tc>
          <w:tcPr>
            <w:tcW w:w="2268" w:type="dxa"/>
            <w:shd w:val="clear" w:color="auto" w:fill="auto"/>
          </w:tcPr>
          <w:p w:rsidR="00827CAF" w:rsidRPr="00691E4F" w:rsidRDefault="00827CAF" w:rsidP="00827CAF">
            <w:pPr>
              <w:rPr>
                <w:rFonts w:ascii="Arial Narrow" w:hAnsi="Arial Narrow"/>
                <w:b/>
              </w:rPr>
            </w:pPr>
            <w:r w:rsidRPr="00691E4F">
              <w:rPr>
                <w:rFonts w:ascii="Arial Narrow" w:hAnsi="Arial Narrow"/>
                <w:b/>
              </w:rPr>
              <w:t>John Marc Rovo</w:t>
            </w:r>
          </w:p>
        </w:tc>
        <w:tc>
          <w:tcPr>
            <w:tcW w:w="1984" w:type="dxa"/>
            <w:shd w:val="clear" w:color="auto" w:fill="auto"/>
          </w:tcPr>
          <w:p w:rsidR="00827CAF" w:rsidRPr="00691E4F" w:rsidRDefault="00827CAF" w:rsidP="00827CAF">
            <w:pPr>
              <w:rPr>
                <w:rFonts w:ascii="Arial Narrow" w:hAnsi="Arial Narrow"/>
                <w:b/>
              </w:rPr>
            </w:pPr>
            <w:r w:rsidRPr="00691E4F">
              <w:rPr>
                <w:rFonts w:ascii="Arial Narrow" w:hAnsi="Arial Narrow"/>
                <w:b/>
              </w:rPr>
              <w:t>Saratamata Police Patrol</w:t>
            </w:r>
          </w:p>
        </w:tc>
        <w:tc>
          <w:tcPr>
            <w:tcW w:w="1923" w:type="dxa"/>
            <w:shd w:val="clear" w:color="auto" w:fill="auto"/>
          </w:tcPr>
          <w:p w:rsidR="00827CAF" w:rsidRPr="004013A6" w:rsidRDefault="00827CAF" w:rsidP="00827CAF">
            <w:pPr>
              <w:rPr>
                <w:rFonts w:ascii="Arial Narrow" w:hAnsi="Arial Narrow"/>
              </w:rPr>
            </w:pPr>
            <w:r w:rsidRPr="004013A6">
              <w:rPr>
                <w:rFonts w:ascii="Arial Narrow" w:hAnsi="Arial Narrow"/>
              </w:rPr>
              <w:t>Awareness on VAW, Gender, FPA</w:t>
            </w:r>
          </w:p>
        </w:tc>
        <w:tc>
          <w:tcPr>
            <w:tcW w:w="1966" w:type="dxa"/>
            <w:shd w:val="clear" w:color="auto" w:fill="auto"/>
          </w:tcPr>
          <w:p w:rsidR="00827CAF" w:rsidRPr="004013A6" w:rsidRDefault="00827CAF" w:rsidP="00827CAF">
            <w:pPr>
              <w:rPr>
                <w:rFonts w:ascii="Arial Narrow" w:hAnsi="Arial Narrow"/>
              </w:rPr>
            </w:pPr>
            <w:r w:rsidRPr="004013A6">
              <w:rPr>
                <w:rFonts w:ascii="Arial Narrow" w:hAnsi="Arial Narrow"/>
              </w:rPr>
              <w:t>DV Workshop for Penama Council of Women</w:t>
            </w:r>
          </w:p>
        </w:tc>
      </w:tr>
      <w:tr w:rsidR="00827CAF" w:rsidRPr="00F03F93" w:rsidTr="00827CAF">
        <w:tc>
          <w:tcPr>
            <w:tcW w:w="1101" w:type="dxa"/>
            <w:vMerge/>
            <w:shd w:val="clear" w:color="auto" w:fill="auto"/>
          </w:tcPr>
          <w:p w:rsidR="00827CAF" w:rsidRDefault="00827CAF" w:rsidP="00827CAF">
            <w:pPr>
              <w:rPr>
                <w:rFonts w:ascii="Arial Narrow" w:hAnsi="Arial Narrow"/>
              </w:rPr>
            </w:pPr>
          </w:p>
        </w:tc>
        <w:tc>
          <w:tcPr>
            <w:tcW w:w="2268" w:type="dxa"/>
            <w:shd w:val="clear" w:color="auto" w:fill="auto"/>
          </w:tcPr>
          <w:p w:rsidR="00827CAF" w:rsidRPr="00691E4F" w:rsidRDefault="00827CAF" w:rsidP="00827CAF">
            <w:pPr>
              <w:rPr>
                <w:rFonts w:ascii="Arial Narrow" w:hAnsi="Arial Narrow"/>
                <w:b/>
              </w:rPr>
            </w:pPr>
            <w:r w:rsidRPr="00691E4F">
              <w:rPr>
                <w:rFonts w:ascii="Arial Narrow" w:hAnsi="Arial Narrow"/>
                <w:b/>
              </w:rPr>
              <w:t>Iaken Ampen</w:t>
            </w:r>
          </w:p>
        </w:tc>
        <w:tc>
          <w:tcPr>
            <w:tcW w:w="1984" w:type="dxa"/>
            <w:shd w:val="clear" w:color="auto" w:fill="auto"/>
          </w:tcPr>
          <w:p w:rsidR="00827CAF" w:rsidRPr="00691E4F" w:rsidRDefault="00827CAF" w:rsidP="00827CAF">
            <w:pPr>
              <w:rPr>
                <w:rFonts w:ascii="Arial Narrow" w:hAnsi="Arial Narrow"/>
                <w:b/>
              </w:rPr>
            </w:pPr>
            <w:r w:rsidRPr="00691E4F">
              <w:rPr>
                <w:rFonts w:ascii="Arial Narrow" w:hAnsi="Arial Narrow"/>
                <w:b/>
              </w:rPr>
              <w:t>Police College</w:t>
            </w:r>
          </w:p>
        </w:tc>
        <w:tc>
          <w:tcPr>
            <w:tcW w:w="1923" w:type="dxa"/>
            <w:shd w:val="clear" w:color="auto" w:fill="auto"/>
          </w:tcPr>
          <w:p w:rsidR="00827CAF" w:rsidRPr="004013A6" w:rsidRDefault="00827CAF" w:rsidP="00827CAF">
            <w:pPr>
              <w:rPr>
                <w:rFonts w:ascii="Arial Narrow" w:hAnsi="Arial Narrow"/>
              </w:rPr>
            </w:pPr>
            <w:r w:rsidRPr="004013A6">
              <w:rPr>
                <w:rFonts w:ascii="Arial Narrow" w:hAnsi="Arial Narrow"/>
              </w:rPr>
              <w:t>Skills in Presentation on VAW and Women’s Rights</w:t>
            </w:r>
          </w:p>
        </w:tc>
        <w:tc>
          <w:tcPr>
            <w:tcW w:w="1966" w:type="dxa"/>
            <w:shd w:val="clear" w:color="auto" w:fill="auto"/>
          </w:tcPr>
          <w:p w:rsidR="00827CAF" w:rsidRPr="004013A6" w:rsidRDefault="00827CAF" w:rsidP="00827CAF">
            <w:pPr>
              <w:rPr>
                <w:rFonts w:ascii="Arial Narrow" w:hAnsi="Arial Narrow"/>
              </w:rPr>
            </w:pPr>
            <w:r w:rsidRPr="004013A6">
              <w:rPr>
                <w:rFonts w:ascii="Arial Narrow" w:hAnsi="Arial Narrow"/>
              </w:rPr>
              <w:t>DV workshop for Correction Officers, Vila</w:t>
            </w:r>
          </w:p>
        </w:tc>
      </w:tr>
      <w:tr w:rsidR="00827CAF" w:rsidRPr="00F03F93" w:rsidTr="00827CAF">
        <w:tc>
          <w:tcPr>
            <w:tcW w:w="1101" w:type="dxa"/>
            <w:shd w:val="clear" w:color="auto" w:fill="B8CCE4"/>
          </w:tcPr>
          <w:p w:rsidR="00827CAF" w:rsidRPr="00F03F93" w:rsidRDefault="00827CAF" w:rsidP="00827CAF">
            <w:pPr>
              <w:rPr>
                <w:rFonts w:ascii="Arial Narrow" w:hAnsi="Arial Narrow"/>
                <w:b/>
              </w:rPr>
            </w:pPr>
            <w:r w:rsidRPr="00F03F93">
              <w:rPr>
                <w:rFonts w:ascii="Arial Narrow" w:hAnsi="Arial Narrow"/>
                <w:b/>
              </w:rPr>
              <w:t>Summary</w:t>
            </w:r>
          </w:p>
        </w:tc>
        <w:tc>
          <w:tcPr>
            <w:tcW w:w="4252" w:type="dxa"/>
            <w:gridSpan w:val="2"/>
            <w:tcBorders>
              <w:top w:val="nil"/>
            </w:tcBorders>
            <w:shd w:val="clear" w:color="auto" w:fill="B8CCE4"/>
          </w:tcPr>
          <w:p w:rsidR="00827CAF" w:rsidRDefault="00827CAF" w:rsidP="00827CAF">
            <w:pPr>
              <w:rPr>
                <w:rFonts w:ascii="Arial Narrow" w:hAnsi="Arial Narrow"/>
                <w:b/>
              </w:rPr>
            </w:pPr>
            <w:r w:rsidRPr="00F03F93">
              <w:rPr>
                <w:rFonts w:ascii="Arial Narrow" w:hAnsi="Arial Narrow"/>
                <w:b/>
              </w:rPr>
              <w:t xml:space="preserve">Total men trained in male advocacy: </w:t>
            </w:r>
            <w:r>
              <w:rPr>
                <w:rFonts w:ascii="Arial Narrow" w:hAnsi="Arial Narrow"/>
                <w:b/>
              </w:rPr>
              <w:t>54</w:t>
            </w:r>
          </w:p>
          <w:p w:rsidR="00827CAF" w:rsidRPr="00F03F93" w:rsidRDefault="00827CAF" w:rsidP="00827CAF">
            <w:pPr>
              <w:rPr>
                <w:rFonts w:ascii="Arial Narrow" w:hAnsi="Arial Narrow"/>
                <w:b/>
              </w:rPr>
            </w:pPr>
            <w:r w:rsidRPr="00F03F93">
              <w:rPr>
                <w:rFonts w:ascii="Arial Narrow" w:hAnsi="Arial Narrow"/>
                <w:b/>
              </w:rPr>
              <w:t xml:space="preserve">Total men trained in leaders workshops: </w:t>
            </w:r>
            <w:r>
              <w:rPr>
                <w:rFonts w:ascii="Arial Narrow" w:hAnsi="Arial Narrow"/>
                <w:b/>
              </w:rPr>
              <w:t>0</w:t>
            </w:r>
          </w:p>
          <w:p w:rsidR="00827CAF" w:rsidRPr="00F03F93" w:rsidRDefault="00827CAF" w:rsidP="00827CAF">
            <w:pPr>
              <w:rPr>
                <w:rFonts w:ascii="Arial Narrow" w:hAnsi="Arial Narrow"/>
                <w:b/>
              </w:rPr>
            </w:pPr>
            <w:r w:rsidRPr="00F03F93">
              <w:rPr>
                <w:rFonts w:ascii="Arial Narrow" w:hAnsi="Arial Narrow"/>
                <w:b/>
              </w:rPr>
              <w:t xml:space="preserve">Number of VWC trainings: </w:t>
            </w:r>
            <w:r>
              <w:rPr>
                <w:rFonts w:ascii="Arial Narrow" w:hAnsi="Arial Narrow"/>
                <w:b/>
              </w:rPr>
              <w:t>4</w:t>
            </w:r>
          </w:p>
          <w:p w:rsidR="00827CAF" w:rsidRPr="00F03F93" w:rsidRDefault="00827CAF" w:rsidP="00827CAF">
            <w:pPr>
              <w:rPr>
                <w:rFonts w:ascii="Arial Narrow" w:hAnsi="Arial Narrow"/>
                <w:b/>
              </w:rPr>
            </w:pPr>
            <w:r w:rsidRPr="00F03F93">
              <w:rPr>
                <w:rFonts w:ascii="Arial Narrow" w:hAnsi="Arial Narrow"/>
                <w:b/>
              </w:rPr>
              <w:t>Number of training</w:t>
            </w:r>
            <w:r>
              <w:rPr>
                <w:rFonts w:ascii="Arial Narrow" w:hAnsi="Arial Narrow"/>
                <w:b/>
              </w:rPr>
              <w:t>s by other organisations: 1</w:t>
            </w:r>
          </w:p>
        </w:tc>
        <w:tc>
          <w:tcPr>
            <w:tcW w:w="3889" w:type="dxa"/>
            <w:gridSpan w:val="2"/>
            <w:shd w:val="clear" w:color="auto" w:fill="B8CCE4"/>
          </w:tcPr>
          <w:p w:rsidR="00827CAF" w:rsidRPr="00F03F93" w:rsidRDefault="00827CAF" w:rsidP="00827CAF">
            <w:pPr>
              <w:rPr>
                <w:rFonts w:ascii="Arial Narrow" w:hAnsi="Arial Narrow"/>
                <w:b/>
              </w:rPr>
            </w:pPr>
            <w:r w:rsidRPr="00F03F93">
              <w:rPr>
                <w:rFonts w:ascii="Arial Narrow" w:hAnsi="Arial Narrow"/>
                <w:b/>
              </w:rPr>
              <w:t xml:space="preserve">No. of male advocacy trainings: </w:t>
            </w:r>
            <w:r>
              <w:rPr>
                <w:rFonts w:ascii="Arial Narrow" w:hAnsi="Arial Narrow"/>
                <w:b/>
              </w:rPr>
              <w:t>3</w:t>
            </w:r>
          </w:p>
          <w:p w:rsidR="00827CAF" w:rsidRPr="00F03F93" w:rsidRDefault="00827CAF" w:rsidP="00827CAF">
            <w:pPr>
              <w:rPr>
                <w:rFonts w:ascii="Arial Narrow" w:hAnsi="Arial Narrow"/>
                <w:b/>
              </w:rPr>
            </w:pPr>
            <w:r w:rsidRPr="00F03F93">
              <w:rPr>
                <w:rFonts w:ascii="Arial Narrow" w:hAnsi="Arial Narrow"/>
                <w:b/>
              </w:rPr>
              <w:t>No. of male leader’s workshops: 0</w:t>
            </w:r>
          </w:p>
        </w:tc>
      </w:tr>
    </w:tbl>
    <w:p w:rsidR="00827CAF" w:rsidRPr="00F03F93" w:rsidRDefault="00827CAF" w:rsidP="00827CAF">
      <w:pPr>
        <w:rPr>
          <w:rFonts w:ascii="Arial Narrow" w:hAnsi="Arial Narrow"/>
          <w:b/>
        </w:rPr>
      </w:pPr>
    </w:p>
    <w:p w:rsidR="00827CAF" w:rsidRPr="00F03F93" w:rsidRDefault="00827CAF" w:rsidP="00827CAF">
      <w:pPr>
        <w:rPr>
          <w:rFonts w:ascii="Arial Narrow" w:hAnsi="Arial Narrow"/>
          <w:b/>
        </w:rPr>
      </w:pPr>
      <w:r w:rsidRPr="00072E73">
        <w:rPr>
          <w:rFonts w:ascii="Arial Narrow" w:hAnsi="Arial Narrow"/>
          <w:b/>
        </w:rPr>
        <w:t>10.5 Law and Justice Training and Workshops</w:t>
      </w:r>
      <w:r w:rsidRPr="00F03F93">
        <w:rPr>
          <w:rFonts w:ascii="Arial Narrow" w:hAnsi="Arial Narrow"/>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1162"/>
        <w:gridCol w:w="712"/>
        <w:gridCol w:w="838"/>
        <w:gridCol w:w="761"/>
        <w:gridCol w:w="839"/>
        <w:gridCol w:w="898"/>
        <w:gridCol w:w="850"/>
        <w:gridCol w:w="710"/>
        <w:gridCol w:w="850"/>
        <w:gridCol w:w="784"/>
        <w:gridCol w:w="838"/>
      </w:tblGrid>
      <w:tr w:rsidR="00827CAF" w:rsidRPr="00E1270E" w:rsidTr="00827CAF">
        <w:trPr>
          <w:tblHeader/>
        </w:trPr>
        <w:tc>
          <w:tcPr>
            <w:tcW w:w="629" w:type="pct"/>
            <w:vMerge w:val="restart"/>
            <w:shd w:val="clear" w:color="auto" w:fill="B8CCE4"/>
          </w:tcPr>
          <w:p w:rsidR="00827CAF" w:rsidRPr="00E1270E" w:rsidRDefault="00827CAF" w:rsidP="00827CAF">
            <w:pPr>
              <w:rPr>
                <w:rFonts w:ascii="Arial Narrow" w:hAnsi="Arial Narrow"/>
                <w:b/>
              </w:rPr>
            </w:pPr>
            <w:r w:rsidRPr="00E1270E">
              <w:rPr>
                <w:rFonts w:ascii="Arial Narrow" w:hAnsi="Arial Narrow"/>
                <w:b/>
              </w:rPr>
              <w:t>Month &amp; Year</w:t>
            </w:r>
          </w:p>
        </w:tc>
        <w:tc>
          <w:tcPr>
            <w:tcW w:w="839" w:type="pct"/>
            <w:gridSpan w:val="2"/>
            <w:shd w:val="clear" w:color="auto" w:fill="B8CCE4"/>
          </w:tcPr>
          <w:p w:rsidR="00827CAF" w:rsidRPr="00E1270E" w:rsidRDefault="00827CAF" w:rsidP="00827CAF">
            <w:pPr>
              <w:jc w:val="center"/>
              <w:rPr>
                <w:rFonts w:ascii="Arial Narrow" w:hAnsi="Arial Narrow"/>
                <w:b/>
              </w:rPr>
            </w:pPr>
            <w:r>
              <w:rPr>
                <w:rFonts w:ascii="Arial Narrow" w:hAnsi="Arial Narrow"/>
                <w:b/>
              </w:rPr>
              <w:t>Police</w:t>
            </w:r>
          </w:p>
        </w:tc>
        <w:tc>
          <w:tcPr>
            <w:tcW w:w="866" w:type="pct"/>
            <w:gridSpan w:val="2"/>
            <w:shd w:val="clear" w:color="auto" w:fill="B8CCE4"/>
          </w:tcPr>
          <w:p w:rsidR="00827CAF" w:rsidRPr="00E1270E" w:rsidRDefault="00827CAF" w:rsidP="00827CAF">
            <w:pPr>
              <w:jc w:val="center"/>
              <w:rPr>
                <w:rFonts w:ascii="Arial Narrow" w:hAnsi="Arial Narrow"/>
                <w:b/>
              </w:rPr>
            </w:pPr>
            <w:r>
              <w:rPr>
                <w:rFonts w:ascii="Arial Narrow" w:hAnsi="Arial Narrow"/>
                <w:b/>
              </w:rPr>
              <w:t>Chiefs</w:t>
            </w:r>
          </w:p>
        </w:tc>
        <w:tc>
          <w:tcPr>
            <w:tcW w:w="946" w:type="pct"/>
            <w:gridSpan w:val="2"/>
            <w:shd w:val="clear" w:color="auto" w:fill="B8CCE4"/>
          </w:tcPr>
          <w:p w:rsidR="00827CAF" w:rsidRPr="00E1270E" w:rsidRDefault="00827CAF" w:rsidP="00827CAF">
            <w:pPr>
              <w:jc w:val="center"/>
              <w:rPr>
                <w:rFonts w:ascii="Arial Narrow" w:hAnsi="Arial Narrow"/>
                <w:b/>
              </w:rPr>
            </w:pPr>
            <w:r>
              <w:rPr>
                <w:rFonts w:ascii="Arial Narrow" w:hAnsi="Arial Narrow"/>
                <w:b/>
              </w:rPr>
              <w:t>State Prosecutors</w:t>
            </w:r>
          </w:p>
        </w:tc>
        <w:tc>
          <w:tcPr>
            <w:tcW w:w="844" w:type="pct"/>
            <w:gridSpan w:val="2"/>
            <w:shd w:val="clear" w:color="auto" w:fill="B8CCE4"/>
          </w:tcPr>
          <w:p w:rsidR="00827CAF" w:rsidRDefault="00827CAF" w:rsidP="00827CAF">
            <w:pPr>
              <w:jc w:val="center"/>
              <w:rPr>
                <w:rFonts w:ascii="Arial Narrow" w:hAnsi="Arial Narrow"/>
                <w:b/>
              </w:rPr>
            </w:pPr>
            <w:r>
              <w:rPr>
                <w:rFonts w:ascii="Arial Narrow" w:hAnsi="Arial Narrow"/>
                <w:b/>
              </w:rPr>
              <w:t>Correction Service</w:t>
            </w:r>
          </w:p>
        </w:tc>
        <w:tc>
          <w:tcPr>
            <w:tcW w:w="877" w:type="pct"/>
            <w:gridSpan w:val="2"/>
            <w:shd w:val="clear" w:color="auto" w:fill="B8CCE4"/>
          </w:tcPr>
          <w:p w:rsidR="00827CAF" w:rsidRPr="00E1270E" w:rsidRDefault="00827CAF" w:rsidP="00827CAF">
            <w:pPr>
              <w:jc w:val="center"/>
              <w:rPr>
                <w:rFonts w:ascii="Arial Narrow" w:hAnsi="Arial Narrow"/>
                <w:b/>
              </w:rPr>
            </w:pPr>
            <w:r>
              <w:rPr>
                <w:rFonts w:ascii="Arial Narrow" w:hAnsi="Arial Narrow"/>
                <w:b/>
              </w:rPr>
              <w:t>Total</w:t>
            </w:r>
          </w:p>
        </w:tc>
      </w:tr>
      <w:tr w:rsidR="00827CAF" w:rsidRPr="00E1270E" w:rsidTr="00827CAF">
        <w:tc>
          <w:tcPr>
            <w:tcW w:w="629" w:type="pct"/>
            <w:vMerge/>
            <w:shd w:val="clear" w:color="auto" w:fill="auto"/>
          </w:tcPr>
          <w:p w:rsidR="00827CAF" w:rsidRPr="00E1270E" w:rsidRDefault="00827CAF" w:rsidP="00827CAF">
            <w:pPr>
              <w:rPr>
                <w:rFonts w:ascii="Arial Narrow" w:hAnsi="Arial Narrow"/>
              </w:rPr>
            </w:pPr>
          </w:p>
        </w:tc>
        <w:tc>
          <w:tcPr>
            <w:tcW w:w="386" w:type="pct"/>
            <w:shd w:val="clear" w:color="auto" w:fill="C6D9F1"/>
          </w:tcPr>
          <w:p w:rsidR="00827CAF" w:rsidRPr="00F00627" w:rsidRDefault="00827CAF" w:rsidP="00827CAF">
            <w:pPr>
              <w:rPr>
                <w:rFonts w:ascii="Arial Narrow" w:hAnsi="Arial Narrow"/>
                <w:b/>
              </w:rPr>
            </w:pPr>
            <w:r w:rsidRPr="00F00627">
              <w:rPr>
                <w:rFonts w:ascii="Arial Narrow" w:hAnsi="Arial Narrow"/>
                <w:b/>
              </w:rPr>
              <w:t>Male</w:t>
            </w:r>
          </w:p>
        </w:tc>
        <w:tc>
          <w:tcPr>
            <w:tcW w:w="453" w:type="pct"/>
            <w:shd w:val="clear" w:color="auto" w:fill="C6D9F1"/>
          </w:tcPr>
          <w:p w:rsidR="00827CAF" w:rsidRPr="00F00627" w:rsidRDefault="00827CAF" w:rsidP="00827CAF">
            <w:pPr>
              <w:rPr>
                <w:rFonts w:ascii="Arial Narrow" w:hAnsi="Arial Narrow"/>
                <w:b/>
              </w:rPr>
            </w:pPr>
            <w:r w:rsidRPr="00F00627">
              <w:rPr>
                <w:rFonts w:ascii="Arial Narrow" w:hAnsi="Arial Narrow"/>
                <w:b/>
              </w:rPr>
              <w:t>Female</w:t>
            </w:r>
          </w:p>
        </w:tc>
        <w:tc>
          <w:tcPr>
            <w:tcW w:w="412" w:type="pct"/>
            <w:shd w:val="clear" w:color="auto" w:fill="C6D9F1"/>
          </w:tcPr>
          <w:p w:rsidR="00827CAF" w:rsidRPr="00F00627" w:rsidRDefault="00827CAF" w:rsidP="00827CAF">
            <w:pPr>
              <w:rPr>
                <w:rFonts w:ascii="Arial Narrow" w:hAnsi="Arial Narrow"/>
                <w:b/>
              </w:rPr>
            </w:pPr>
            <w:r w:rsidRPr="00F00627">
              <w:rPr>
                <w:rFonts w:ascii="Arial Narrow" w:hAnsi="Arial Narrow"/>
                <w:b/>
              </w:rPr>
              <w:t>Male</w:t>
            </w:r>
          </w:p>
        </w:tc>
        <w:tc>
          <w:tcPr>
            <w:tcW w:w="453" w:type="pct"/>
            <w:shd w:val="clear" w:color="auto" w:fill="C6D9F1"/>
          </w:tcPr>
          <w:p w:rsidR="00827CAF" w:rsidRPr="00F00627" w:rsidRDefault="00827CAF" w:rsidP="00827CAF">
            <w:pPr>
              <w:rPr>
                <w:rFonts w:ascii="Arial Narrow" w:hAnsi="Arial Narrow"/>
                <w:b/>
              </w:rPr>
            </w:pPr>
            <w:r w:rsidRPr="00F00627">
              <w:rPr>
                <w:rFonts w:ascii="Arial Narrow" w:hAnsi="Arial Narrow"/>
                <w:b/>
              </w:rPr>
              <w:t>Female</w:t>
            </w:r>
          </w:p>
        </w:tc>
        <w:tc>
          <w:tcPr>
            <w:tcW w:w="486" w:type="pct"/>
            <w:shd w:val="clear" w:color="auto" w:fill="C6D9F1"/>
          </w:tcPr>
          <w:p w:rsidR="00827CAF" w:rsidRPr="00F00627" w:rsidRDefault="00827CAF" w:rsidP="00827CAF">
            <w:pPr>
              <w:rPr>
                <w:rFonts w:ascii="Arial Narrow" w:hAnsi="Arial Narrow"/>
                <w:b/>
              </w:rPr>
            </w:pPr>
            <w:r w:rsidRPr="00F00627">
              <w:rPr>
                <w:rFonts w:ascii="Arial Narrow" w:hAnsi="Arial Narrow"/>
                <w:b/>
              </w:rPr>
              <w:t>Male</w:t>
            </w:r>
          </w:p>
        </w:tc>
        <w:tc>
          <w:tcPr>
            <w:tcW w:w="460" w:type="pct"/>
            <w:shd w:val="clear" w:color="auto" w:fill="C6D9F1"/>
          </w:tcPr>
          <w:p w:rsidR="00827CAF" w:rsidRPr="00F00627" w:rsidRDefault="00827CAF" w:rsidP="00827CAF">
            <w:pPr>
              <w:rPr>
                <w:rFonts w:ascii="Arial Narrow" w:hAnsi="Arial Narrow"/>
                <w:b/>
              </w:rPr>
            </w:pPr>
            <w:r w:rsidRPr="00F00627">
              <w:rPr>
                <w:rFonts w:ascii="Arial Narrow" w:hAnsi="Arial Narrow"/>
                <w:b/>
              </w:rPr>
              <w:t>Female</w:t>
            </w:r>
          </w:p>
        </w:tc>
        <w:tc>
          <w:tcPr>
            <w:tcW w:w="384" w:type="pct"/>
            <w:shd w:val="clear" w:color="auto" w:fill="C6D9F1"/>
          </w:tcPr>
          <w:p w:rsidR="00827CAF" w:rsidRPr="00F00627" w:rsidRDefault="00827CAF" w:rsidP="00827CAF">
            <w:pPr>
              <w:rPr>
                <w:rFonts w:ascii="Arial Narrow" w:hAnsi="Arial Narrow"/>
                <w:b/>
              </w:rPr>
            </w:pPr>
            <w:r w:rsidRPr="00F00627">
              <w:rPr>
                <w:rFonts w:ascii="Arial Narrow" w:hAnsi="Arial Narrow"/>
                <w:b/>
              </w:rPr>
              <w:t>Male</w:t>
            </w:r>
          </w:p>
        </w:tc>
        <w:tc>
          <w:tcPr>
            <w:tcW w:w="460" w:type="pct"/>
            <w:shd w:val="clear" w:color="auto" w:fill="C6D9F1"/>
          </w:tcPr>
          <w:p w:rsidR="00827CAF" w:rsidRPr="00F00627" w:rsidRDefault="00827CAF" w:rsidP="00827CAF">
            <w:pPr>
              <w:rPr>
                <w:rFonts w:ascii="Arial Narrow" w:hAnsi="Arial Narrow"/>
                <w:b/>
              </w:rPr>
            </w:pPr>
            <w:r w:rsidRPr="00F00627">
              <w:rPr>
                <w:rFonts w:ascii="Arial Narrow" w:hAnsi="Arial Narrow"/>
                <w:b/>
              </w:rPr>
              <w:t>Female</w:t>
            </w:r>
          </w:p>
        </w:tc>
        <w:tc>
          <w:tcPr>
            <w:tcW w:w="424" w:type="pct"/>
            <w:shd w:val="clear" w:color="auto" w:fill="C6D9F1"/>
          </w:tcPr>
          <w:p w:rsidR="00827CAF" w:rsidRPr="00F00627" w:rsidRDefault="00827CAF" w:rsidP="00827CAF">
            <w:pPr>
              <w:rPr>
                <w:rFonts w:ascii="Arial Narrow" w:hAnsi="Arial Narrow"/>
                <w:b/>
              </w:rPr>
            </w:pPr>
            <w:r w:rsidRPr="00F00627">
              <w:rPr>
                <w:rFonts w:ascii="Arial Narrow" w:hAnsi="Arial Narrow"/>
                <w:b/>
              </w:rPr>
              <w:t>Male</w:t>
            </w:r>
          </w:p>
        </w:tc>
        <w:tc>
          <w:tcPr>
            <w:tcW w:w="453" w:type="pct"/>
            <w:shd w:val="clear" w:color="auto" w:fill="C6D9F1"/>
          </w:tcPr>
          <w:p w:rsidR="00827CAF" w:rsidRPr="00F00627" w:rsidRDefault="00827CAF" w:rsidP="00827CAF">
            <w:pPr>
              <w:rPr>
                <w:rFonts w:ascii="Arial Narrow" w:hAnsi="Arial Narrow"/>
                <w:b/>
              </w:rPr>
            </w:pPr>
            <w:r w:rsidRPr="00F00627">
              <w:rPr>
                <w:rFonts w:ascii="Arial Narrow" w:hAnsi="Arial Narrow"/>
                <w:b/>
              </w:rPr>
              <w:t>Female</w:t>
            </w:r>
          </w:p>
        </w:tc>
      </w:tr>
      <w:tr w:rsidR="00827CAF" w:rsidRPr="00E1270E" w:rsidTr="00827CAF">
        <w:trPr>
          <w:trHeight w:val="332"/>
        </w:trPr>
        <w:tc>
          <w:tcPr>
            <w:tcW w:w="629" w:type="pct"/>
            <w:shd w:val="clear" w:color="auto" w:fill="auto"/>
          </w:tcPr>
          <w:p w:rsidR="00827CAF" w:rsidRPr="00E1270E" w:rsidRDefault="00827CAF" w:rsidP="00827CAF">
            <w:pPr>
              <w:rPr>
                <w:rFonts w:ascii="Arial Narrow" w:hAnsi="Arial Narrow"/>
              </w:rPr>
            </w:pPr>
            <w:r>
              <w:rPr>
                <w:rFonts w:ascii="Arial Narrow" w:hAnsi="Arial Narrow"/>
              </w:rPr>
              <w:t>Year 2 Jul 2013- Dec 2013</w:t>
            </w:r>
          </w:p>
        </w:tc>
        <w:tc>
          <w:tcPr>
            <w:tcW w:w="386" w:type="pct"/>
            <w:shd w:val="clear" w:color="auto" w:fill="auto"/>
            <w:vAlign w:val="center"/>
          </w:tcPr>
          <w:p w:rsidR="00827CAF" w:rsidRPr="00E1270E" w:rsidRDefault="00827CAF" w:rsidP="00827CAF">
            <w:pPr>
              <w:jc w:val="center"/>
              <w:rPr>
                <w:rFonts w:ascii="Arial Narrow" w:hAnsi="Arial Narrow"/>
              </w:rPr>
            </w:pPr>
            <w:r>
              <w:rPr>
                <w:rFonts w:ascii="Arial Narrow" w:hAnsi="Arial Narrow"/>
              </w:rPr>
              <w:t>8</w:t>
            </w:r>
          </w:p>
        </w:tc>
        <w:tc>
          <w:tcPr>
            <w:tcW w:w="453" w:type="pct"/>
            <w:shd w:val="clear" w:color="auto" w:fill="auto"/>
            <w:vAlign w:val="center"/>
          </w:tcPr>
          <w:p w:rsidR="00827CAF" w:rsidRPr="00E1270E" w:rsidRDefault="00827CAF" w:rsidP="00827CAF">
            <w:pPr>
              <w:jc w:val="center"/>
              <w:rPr>
                <w:rFonts w:ascii="Arial Narrow" w:hAnsi="Arial Narrow"/>
              </w:rPr>
            </w:pPr>
            <w:r>
              <w:rPr>
                <w:rFonts w:ascii="Arial Narrow" w:hAnsi="Arial Narrow"/>
              </w:rPr>
              <w:t>1</w:t>
            </w:r>
          </w:p>
        </w:tc>
        <w:tc>
          <w:tcPr>
            <w:tcW w:w="412" w:type="pct"/>
            <w:shd w:val="clear" w:color="auto" w:fill="auto"/>
            <w:vAlign w:val="center"/>
          </w:tcPr>
          <w:p w:rsidR="00827CAF" w:rsidRPr="00E1270E" w:rsidRDefault="00827CAF" w:rsidP="00827CAF">
            <w:pPr>
              <w:jc w:val="center"/>
              <w:rPr>
                <w:rFonts w:ascii="Arial Narrow" w:hAnsi="Arial Narrow"/>
              </w:rPr>
            </w:pPr>
            <w:r>
              <w:rPr>
                <w:rFonts w:ascii="Arial Narrow" w:hAnsi="Arial Narrow"/>
              </w:rPr>
              <w:t>21</w:t>
            </w:r>
          </w:p>
        </w:tc>
        <w:tc>
          <w:tcPr>
            <w:tcW w:w="453" w:type="pct"/>
            <w:shd w:val="clear" w:color="auto" w:fill="auto"/>
            <w:vAlign w:val="center"/>
          </w:tcPr>
          <w:p w:rsidR="00827CAF" w:rsidRPr="00E1270E" w:rsidRDefault="00827CAF" w:rsidP="00827CAF">
            <w:pPr>
              <w:jc w:val="center"/>
              <w:rPr>
                <w:rFonts w:ascii="Arial Narrow" w:hAnsi="Arial Narrow"/>
              </w:rPr>
            </w:pPr>
            <w:r>
              <w:rPr>
                <w:rFonts w:ascii="Arial Narrow" w:hAnsi="Arial Narrow"/>
              </w:rPr>
              <w:t>0</w:t>
            </w:r>
          </w:p>
        </w:tc>
        <w:tc>
          <w:tcPr>
            <w:tcW w:w="486" w:type="pct"/>
            <w:shd w:val="clear" w:color="auto" w:fill="auto"/>
            <w:vAlign w:val="center"/>
          </w:tcPr>
          <w:p w:rsidR="00827CAF" w:rsidRPr="00E1270E" w:rsidRDefault="00827CAF" w:rsidP="00827CAF">
            <w:pPr>
              <w:jc w:val="center"/>
              <w:rPr>
                <w:rFonts w:ascii="Arial Narrow" w:hAnsi="Arial Narrow"/>
              </w:rPr>
            </w:pPr>
            <w:r>
              <w:rPr>
                <w:rFonts w:ascii="Arial Narrow" w:hAnsi="Arial Narrow"/>
              </w:rPr>
              <w:t>1</w:t>
            </w:r>
          </w:p>
        </w:tc>
        <w:tc>
          <w:tcPr>
            <w:tcW w:w="460" w:type="pct"/>
            <w:shd w:val="clear" w:color="auto" w:fill="auto"/>
            <w:vAlign w:val="center"/>
          </w:tcPr>
          <w:p w:rsidR="00827CAF" w:rsidRPr="00E1270E" w:rsidRDefault="00827CAF" w:rsidP="00827CAF">
            <w:pPr>
              <w:jc w:val="center"/>
              <w:rPr>
                <w:rFonts w:ascii="Arial Narrow" w:hAnsi="Arial Narrow"/>
              </w:rPr>
            </w:pPr>
            <w:r>
              <w:rPr>
                <w:rFonts w:ascii="Arial Narrow" w:hAnsi="Arial Narrow"/>
              </w:rPr>
              <w:t>0</w:t>
            </w:r>
          </w:p>
        </w:tc>
        <w:tc>
          <w:tcPr>
            <w:tcW w:w="384" w:type="pct"/>
            <w:vAlign w:val="center"/>
          </w:tcPr>
          <w:p w:rsidR="00827CAF" w:rsidRDefault="00827CAF" w:rsidP="00827CAF">
            <w:pPr>
              <w:jc w:val="center"/>
              <w:rPr>
                <w:rFonts w:ascii="Arial Narrow" w:hAnsi="Arial Narrow"/>
              </w:rPr>
            </w:pPr>
            <w:r>
              <w:rPr>
                <w:rFonts w:ascii="Arial Narrow" w:hAnsi="Arial Narrow"/>
              </w:rPr>
              <w:t>0</w:t>
            </w:r>
          </w:p>
        </w:tc>
        <w:tc>
          <w:tcPr>
            <w:tcW w:w="460" w:type="pct"/>
            <w:vAlign w:val="center"/>
          </w:tcPr>
          <w:p w:rsidR="00827CAF" w:rsidRDefault="00827CAF" w:rsidP="00827CAF">
            <w:pPr>
              <w:jc w:val="center"/>
              <w:rPr>
                <w:rFonts w:ascii="Arial Narrow" w:hAnsi="Arial Narrow"/>
              </w:rPr>
            </w:pPr>
            <w:r>
              <w:rPr>
                <w:rFonts w:ascii="Arial Narrow" w:hAnsi="Arial Narrow"/>
              </w:rPr>
              <w:t>0</w:t>
            </w:r>
          </w:p>
        </w:tc>
        <w:tc>
          <w:tcPr>
            <w:tcW w:w="424" w:type="pct"/>
            <w:shd w:val="clear" w:color="auto" w:fill="auto"/>
            <w:vAlign w:val="center"/>
          </w:tcPr>
          <w:p w:rsidR="00827CAF" w:rsidRPr="00E1270E" w:rsidRDefault="00827CAF" w:rsidP="00827CAF">
            <w:pPr>
              <w:jc w:val="center"/>
              <w:rPr>
                <w:rFonts w:ascii="Arial Narrow" w:hAnsi="Arial Narrow"/>
              </w:rPr>
            </w:pPr>
            <w:r>
              <w:rPr>
                <w:rFonts w:ascii="Arial Narrow" w:hAnsi="Arial Narrow"/>
              </w:rPr>
              <w:t>30</w:t>
            </w:r>
          </w:p>
        </w:tc>
        <w:tc>
          <w:tcPr>
            <w:tcW w:w="453" w:type="pct"/>
            <w:shd w:val="clear" w:color="auto" w:fill="auto"/>
            <w:vAlign w:val="center"/>
          </w:tcPr>
          <w:p w:rsidR="00827CAF" w:rsidRPr="00E1270E" w:rsidRDefault="00827CAF" w:rsidP="00827CAF">
            <w:pPr>
              <w:jc w:val="center"/>
              <w:rPr>
                <w:rFonts w:ascii="Arial Narrow" w:hAnsi="Arial Narrow"/>
              </w:rPr>
            </w:pPr>
            <w:r>
              <w:rPr>
                <w:rFonts w:ascii="Arial Narrow" w:hAnsi="Arial Narrow"/>
              </w:rPr>
              <w:t>1</w:t>
            </w:r>
          </w:p>
        </w:tc>
      </w:tr>
      <w:tr w:rsidR="00827CAF" w:rsidRPr="00E1270E" w:rsidTr="00827CAF">
        <w:tc>
          <w:tcPr>
            <w:tcW w:w="629" w:type="pct"/>
            <w:shd w:val="clear" w:color="auto" w:fill="auto"/>
          </w:tcPr>
          <w:p w:rsidR="00827CAF" w:rsidRDefault="00827CAF" w:rsidP="00827CAF">
            <w:pPr>
              <w:rPr>
                <w:rFonts w:ascii="Arial Narrow" w:hAnsi="Arial Narrow"/>
              </w:rPr>
            </w:pPr>
            <w:r>
              <w:rPr>
                <w:rFonts w:ascii="Arial Narrow" w:hAnsi="Arial Narrow"/>
              </w:rPr>
              <w:t>January 2014-April 2014</w:t>
            </w:r>
          </w:p>
        </w:tc>
        <w:tc>
          <w:tcPr>
            <w:tcW w:w="386" w:type="pct"/>
            <w:shd w:val="clear" w:color="auto" w:fill="auto"/>
            <w:vAlign w:val="center"/>
          </w:tcPr>
          <w:p w:rsidR="00827CAF" w:rsidRPr="00E1270E" w:rsidRDefault="00827CAF" w:rsidP="00827CAF">
            <w:pPr>
              <w:jc w:val="center"/>
              <w:rPr>
                <w:rFonts w:ascii="Arial Narrow" w:hAnsi="Arial Narrow"/>
              </w:rPr>
            </w:pPr>
            <w:r>
              <w:rPr>
                <w:rFonts w:ascii="Arial Narrow" w:hAnsi="Arial Narrow"/>
              </w:rPr>
              <w:t>8</w:t>
            </w:r>
          </w:p>
        </w:tc>
        <w:tc>
          <w:tcPr>
            <w:tcW w:w="453" w:type="pct"/>
            <w:shd w:val="clear" w:color="auto" w:fill="auto"/>
            <w:vAlign w:val="center"/>
          </w:tcPr>
          <w:p w:rsidR="00827CAF" w:rsidRPr="00E1270E" w:rsidRDefault="00827CAF" w:rsidP="00827CAF">
            <w:pPr>
              <w:jc w:val="center"/>
              <w:rPr>
                <w:rFonts w:ascii="Arial Narrow" w:hAnsi="Arial Narrow"/>
              </w:rPr>
            </w:pPr>
            <w:r>
              <w:rPr>
                <w:rFonts w:ascii="Arial Narrow" w:hAnsi="Arial Narrow"/>
              </w:rPr>
              <w:t>2</w:t>
            </w:r>
          </w:p>
        </w:tc>
        <w:tc>
          <w:tcPr>
            <w:tcW w:w="412" w:type="pct"/>
            <w:shd w:val="clear" w:color="auto" w:fill="auto"/>
            <w:vAlign w:val="center"/>
          </w:tcPr>
          <w:p w:rsidR="00827CAF" w:rsidRPr="00E1270E" w:rsidRDefault="00827CAF" w:rsidP="00827CAF">
            <w:pPr>
              <w:jc w:val="center"/>
              <w:rPr>
                <w:rFonts w:ascii="Arial Narrow" w:hAnsi="Arial Narrow"/>
              </w:rPr>
            </w:pPr>
            <w:r>
              <w:rPr>
                <w:rFonts w:ascii="Arial Narrow" w:hAnsi="Arial Narrow"/>
              </w:rPr>
              <w:t>19</w:t>
            </w:r>
          </w:p>
        </w:tc>
        <w:tc>
          <w:tcPr>
            <w:tcW w:w="453" w:type="pct"/>
            <w:shd w:val="clear" w:color="auto" w:fill="auto"/>
            <w:vAlign w:val="center"/>
          </w:tcPr>
          <w:p w:rsidR="00827CAF" w:rsidRPr="00E1270E" w:rsidRDefault="00827CAF" w:rsidP="00827CAF">
            <w:pPr>
              <w:jc w:val="center"/>
              <w:rPr>
                <w:rFonts w:ascii="Arial Narrow" w:hAnsi="Arial Narrow"/>
              </w:rPr>
            </w:pPr>
            <w:r>
              <w:rPr>
                <w:rFonts w:ascii="Arial Narrow" w:hAnsi="Arial Narrow"/>
              </w:rPr>
              <w:t>0</w:t>
            </w:r>
          </w:p>
        </w:tc>
        <w:tc>
          <w:tcPr>
            <w:tcW w:w="486" w:type="pct"/>
            <w:shd w:val="clear" w:color="auto" w:fill="auto"/>
            <w:vAlign w:val="center"/>
          </w:tcPr>
          <w:p w:rsidR="00827CAF" w:rsidRPr="00E1270E" w:rsidRDefault="00827CAF" w:rsidP="00827CAF">
            <w:pPr>
              <w:jc w:val="center"/>
              <w:rPr>
                <w:rFonts w:ascii="Arial Narrow" w:hAnsi="Arial Narrow"/>
              </w:rPr>
            </w:pPr>
            <w:r>
              <w:rPr>
                <w:rFonts w:ascii="Arial Narrow" w:hAnsi="Arial Narrow"/>
              </w:rPr>
              <w:t>0</w:t>
            </w:r>
          </w:p>
        </w:tc>
        <w:tc>
          <w:tcPr>
            <w:tcW w:w="460" w:type="pct"/>
            <w:shd w:val="clear" w:color="auto" w:fill="auto"/>
            <w:vAlign w:val="center"/>
          </w:tcPr>
          <w:p w:rsidR="00827CAF" w:rsidRPr="00E1270E" w:rsidRDefault="00827CAF" w:rsidP="00827CAF">
            <w:pPr>
              <w:jc w:val="center"/>
              <w:rPr>
                <w:rFonts w:ascii="Arial Narrow" w:hAnsi="Arial Narrow"/>
              </w:rPr>
            </w:pPr>
            <w:r>
              <w:rPr>
                <w:rFonts w:ascii="Arial Narrow" w:hAnsi="Arial Narrow"/>
              </w:rPr>
              <w:t>0</w:t>
            </w:r>
          </w:p>
        </w:tc>
        <w:tc>
          <w:tcPr>
            <w:tcW w:w="384" w:type="pct"/>
            <w:vAlign w:val="center"/>
          </w:tcPr>
          <w:p w:rsidR="00827CAF" w:rsidRDefault="00827CAF" w:rsidP="00827CAF">
            <w:pPr>
              <w:jc w:val="center"/>
              <w:rPr>
                <w:rFonts w:ascii="Arial Narrow" w:hAnsi="Arial Narrow"/>
              </w:rPr>
            </w:pPr>
            <w:r>
              <w:rPr>
                <w:rFonts w:ascii="Arial Narrow" w:hAnsi="Arial Narrow"/>
              </w:rPr>
              <w:t>17</w:t>
            </w:r>
          </w:p>
        </w:tc>
        <w:tc>
          <w:tcPr>
            <w:tcW w:w="460" w:type="pct"/>
            <w:vAlign w:val="center"/>
          </w:tcPr>
          <w:p w:rsidR="00827CAF" w:rsidRDefault="00827CAF" w:rsidP="00827CAF">
            <w:pPr>
              <w:jc w:val="center"/>
              <w:rPr>
                <w:rFonts w:ascii="Arial Narrow" w:hAnsi="Arial Narrow"/>
              </w:rPr>
            </w:pPr>
            <w:r>
              <w:rPr>
                <w:rFonts w:ascii="Arial Narrow" w:hAnsi="Arial Narrow"/>
              </w:rPr>
              <w:t>4</w:t>
            </w:r>
          </w:p>
        </w:tc>
        <w:tc>
          <w:tcPr>
            <w:tcW w:w="424" w:type="pct"/>
            <w:shd w:val="clear" w:color="auto" w:fill="auto"/>
            <w:vAlign w:val="center"/>
          </w:tcPr>
          <w:p w:rsidR="00827CAF" w:rsidRPr="00E1270E" w:rsidRDefault="00827CAF" w:rsidP="00827CAF">
            <w:pPr>
              <w:jc w:val="center"/>
              <w:rPr>
                <w:rFonts w:ascii="Arial Narrow" w:hAnsi="Arial Narrow"/>
              </w:rPr>
            </w:pPr>
            <w:r>
              <w:rPr>
                <w:rFonts w:ascii="Arial Narrow" w:hAnsi="Arial Narrow"/>
              </w:rPr>
              <w:t>44</w:t>
            </w:r>
          </w:p>
        </w:tc>
        <w:tc>
          <w:tcPr>
            <w:tcW w:w="453" w:type="pct"/>
            <w:shd w:val="clear" w:color="auto" w:fill="auto"/>
            <w:vAlign w:val="center"/>
          </w:tcPr>
          <w:p w:rsidR="00827CAF" w:rsidRPr="00E1270E" w:rsidRDefault="00827CAF" w:rsidP="00827CAF">
            <w:pPr>
              <w:jc w:val="center"/>
              <w:rPr>
                <w:rFonts w:ascii="Arial Narrow" w:hAnsi="Arial Narrow"/>
              </w:rPr>
            </w:pPr>
            <w:r>
              <w:rPr>
                <w:rFonts w:ascii="Arial Narrow" w:hAnsi="Arial Narrow"/>
              </w:rPr>
              <w:t>6</w:t>
            </w:r>
          </w:p>
        </w:tc>
      </w:tr>
    </w:tbl>
    <w:p w:rsidR="00827CAF" w:rsidRPr="00F03F93" w:rsidRDefault="00827CAF" w:rsidP="00827CAF">
      <w:pPr>
        <w:rPr>
          <w:rFonts w:ascii="Arial Narrow" w:hAnsi="Arial Narrow"/>
        </w:rPr>
      </w:pPr>
      <w:r>
        <w:rPr>
          <w:rFonts w:ascii="Arial Narrow" w:hAnsi="Arial Narrow"/>
        </w:rPr>
        <w:t>Note: Some of the Police trained from Jan 2014- April 2014 were also trained in July 2013- Dec 2013. This will not be double counted in Progress Report 3.</w:t>
      </w:r>
    </w:p>
    <w:p w:rsidR="00827CAF" w:rsidRDefault="00827CAF" w:rsidP="00827CAF"/>
    <w:p w:rsidR="00827CAF" w:rsidRPr="00B52D9E" w:rsidRDefault="00827CAF" w:rsidP="00827CAF">
      <w:pPr>
        <w:rPr>
          <w:rFonts w:ascii="Arial Narrow" w:hAnsi="Arial Narrow"/>
        </w:rPr>
      </w:pPr>
    </w:p>
    <w:p w:rsidR="00CA05DC" w:rsidRDefault="00CA05DC" w:rsidP="00350724">
      <w:pPr>
        <w:rPr>
          <w:b/>
          <w:sz w:val="28"/>
          <w:szCs w:val="28"/>
        </w:rPr>
      </w:pPr>
    </w:p>
    <w:p w:rsidR="00CA05DC" w:rsidRDefault="00CA05DC" w:rsidP="00350724">
      <w:pPr>
        <w:rPr>
          <w:b/>
          <w:sz w:val="28"/>
          <w:szCs w:val="28"/>
        </w:rPr>
        <w:sectPr w:rsidR="00CA05DC" w:rsidSect="003446A1">
          <w:headerReference w:type="default" r:id="rId24"/>
          <w:pgSz w:w="11906" w:h="16838"/>
          <w:pgMar w:top="1440" w:right="1440" w:bottom="1440" w:left="1440" w:header="708" w:footer="708" w:gutter="0"/>
          <w:pgNumType w:start="146"/>
          <w:cols w:space="708"/>
          <w:docGrid w:linePitch="360"/>
        </w:sectPr>
      </w:pPr>
    </w:p>
    <w:p w:rsidR="00D5468F" w:rsidRPr="00350724" w:rsidRDefault="00D5468F" w:rsidP="00350724">
      <w:pPr>
        <w:rPr>
          <w:b/>
          <w:sz w:val="28"/>
          <w:szCs w:val="28"/>
        </w:rPr>
      </w:pPr>
      <w:r w:rsidRPr="00DE2A15">
        <w:rPr>
          <w:b/>
          <w:sz w:val="28"/>
          <w:szCs w:val="28"/>
        </w:rPr>
        <w:lastRenderedPageBreak/>
        <w:t xml:space="preserve">Annex </w:t>
      </w:r>
      <w:r w:rsidR="00472FB3">
        <w:rPr>
          <w:b/>
          <w:sz w:val="28"/>
          <w:szCs w:val="28"/>
        </w:rPr>
        <w:t>8</w:t>
      </w:r>
      <w:r w:rsidRPr="00DE2A15">
        <w:rPr>
          <w:b/>
          <w:sz w:val="28"/>
          <w:szCs w:val="28"/>
        </w:rPr>
        <w:t>: L</w:t>
      </w:r>
      <w:r w:rsidR="00AA1EC0" w:rsidRPr="00DE2A15">
        <w:rPr>
          <w:b/>
          <w:sz w:val="28"/>
          <w:szCs w:val="28"/>
        </w:rPr>
        <w:t>ist</w:t>
      </w:r>
      <w:r w:rsidRPr="00DE2A15">
        <w:rPr>
          <w:b/>
          <w:sz w:val="28"/>
          <w:szCs w:val="28"/>
        </w:rPr>
        <w:t xml:space="preserve"> </w:t>
      </w:r>
      <w:r w:rsidR="00AA1EC0" w:rsidRPr="00DE2A15">
        <w:rPr>
          <w:b/>
          <w:sz w:val="28"/>
          <w:szCs w:val="28"/>
        </w:rPr>
        <w:t>of</w:t>
      </w:r>
      <w:r w:rsidRPr="00DE2A15">
        <w:rPr>
          <w:b/>
          <w:sz w:val="28"/>
          <w:szCs w:val="28"/>
        </w:rPr>
        <w:t xml:space="preserve"> CAVAWS </w:t>
      </w:r>
      <w:r w:rsidR="00AA1EC0" w:rsidRPr="00DE2A15">
        <w:rPr>
          <w:b/>
          <w:sz w:val="28"/>
          <w:szCs w:val="28"/>
        </w:rPr>
        <w:t>at</w:t>
      </w:r>
      <w:r w:rsidRPr="00DE2A15">
        <w:rPr>
          <w:b/>
          <w:sz w:val="28"/>
          <w:szCs w:val="28"/>
        </w:rPr>
        <w:t xml:space="preserve"> </w:t>
      </w:r>
      <w:r w:rsidR="00AA1EC0" w:rsidRPr="00DE2A15">
        <w:rPr>
          <w:b/>
          <w:sz w:val="28"/>
          <w:szCs w:val="28"/>
        </w:rPr>
        <w:t>April</w:t>
      </w:r>
      <w:r w:rsidRPr="00DE2A15">
        <w:rPr>
          <w:b/>
          <w:sz w:val="28"/>
          <w:szCs w:val="28"/>
        </w:rPr>
        <w:t xml:space="preserve"> 201</w:t>
      </w:r>
      <w:r w:rsidR="00AA1EC0" w:rsidRPr="00DE2A15">
        <w:rPr>
          <w:b/>
          <w:sz w:val="28"/>
          <w:szCs w:val="28"/>
        </w:rPr>
        <w:t>3</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1"/>
        <w:gridCol w:w="2502"/>
        <w:gridCol w:w="1119"/>
      </w:tblGrid>
      <w:tr w:rsidR="00D5468F" w:rsidRPr="00DE2A15" w:rsidTr="00AA1C9C">
        <w:tc>
          <w:tcPr>
            <w:tcW w:w="0" w:type="auto"/>
            <w:shd w:val="clear" w:color="auto" w:fill="D9D9D9"/>
          </w:tcPr>
          <w:p w:rsidR="00D5468F" w:rsidRPr="00DE2A15" w:rsidRDefault="00D5468F" w:rsidP="00AA1C9C">
            <w:pPr>
              <w:rPr>
                <w:rFonts w:eastAsia="Calibri" w:cs="Arial"/>
                <w:b/>
                <w:sz w:val="20"/>
                <w:szCs w:val="20"/>
              </w:rPr>
            </w:pPr>
            <w:r w:rsidRPr="00DE2A15">
              <w:rPr>
                <w:rFonts w:eastAsia="Calibri" w:cs="Arial"/>
                <w:b/>
                <w:sz w:val="20"/>
                <w:szCs w:val="20"/>
              </w:rPr>
              <w:t>TORBA</w:t>
            </w:r>
          </w:p>
        </w:tc>
        <w:tc>
          <w:tcPr>
            <w:tcW w:w="0" w:type="auto"/>
          </w:tcPr>
          <w:p w:rsidR="00D5468F" w:rsidRPr="00DE2A15" w:rsidRDefault="00D5468F" w:rsidP="00AA1C9C">
            <w:pPr>
              <w:rPr>
                <w:rFonts w:eastAsia="Calibri" w:cs="Arial"/>
                <w:b/>
                <w:sz w:val="20"/>
                <w:szCs w:val="20"/>
              </w:rPr>
            </w:pPr>
          </w:p>
        </w:tc>
        <w:tc>
          <w:tcPr>
            <w:tcW w:w="0" w:type="auto"/>
          </w:tcPr>
          <w:p w:rsidR="00D5468F" w:rsidRPr="00DE2A15" w:rsidRDefault="00D5468F" w:rsidP="00AA1C9C">
            <w:pPr>
              <w:rPr>
                <w:rFonts w:eastAsia="Calibri" w:cs="Arial"/>
                <w:sz w:val="20"/>
                <w:szCs w:val="20"/>
              </w:rPr>
            </w:pPr>
          </w:p>
        </w:tc>
      </w:tr>
      <w:tr w:rsidR="00D5468F" w:rsidRPr="00DE2A15" w:rsidTr="00AA1C9C">
        <w:tc>
          <w:tcPr>
            <w:tcW w:w="0" w:type="auto"/>
          </w:tcPr>
          <w:p w:rsidR="00D5468F" w:rsidRPr="00DE2A15" w:rsidRDefault="00D5468F" w:rsidP="00AA1C9C">
            <w:pPr>
              <w:rPr>
                <w:rFonts w:eastAsia="Calibri" w:cs="Arial"/>
                <w:b/>
                <w:bCs/>
                <w:sz w:val="20"/>
                <w:szCs w:val="20"/>
              </w:rPr>
            </w:pPr>
            <w:r w:rsidRPr="00DE2A15">
              <w:rPr>
                <w:rFonts w:eastAsia="Calibri" w:cs="Arial"/>
                <w:b/>
                <w:bCs/>
                <w:sz w:val="20"/>
                <w:szCs w:val="20"/>
              </w:rPr>
              <w:t>1</w:t>
            </w:r>
          </w:p>
        </w:tc>
        <w:tc>
          <w:tcPr>
            <w:tcW w:w="0" w:type="auto"/>
          </w:tcPr>
          <w:p w:rsidR="00D5468F" w:rsidRPr="00DE2A15" w:rsidRDefault="00D5468F" w:rsidP="00AA1C9C">
            <w:pPr>
              <w:rPr>
                <w:rFonts w:eastAsia="Calibri" w:cs="Arial"/>
                <w:b/>
                <w:sz w:val="20"/>
                <w:szCs w:val="20"/>
              </w:rPr>
            </w:pPr>
            <w:r w:rsidRPr="00DE2A15">
              <w:rPr>
                <w:rFonts w:eastAsia="Calibri" w:cs="Arial"/>
                <w:b/>
                <w:sz w:val="20"/>
                <w:szCs w:val="20"/>
              </w:rPr>
              <w:t>West. Vanualava</w:t>
            </w:r>
          </w:p>
        </w:tc>
        <w:tc>
          <w:tcPr>
            <w:tcW w:w="0" w:type="auto"/>
          </w:tcPr>
          <w:p w:rsidR="00D5468F" w:rsidRPr="00DE2A15" w:rsidRDefault="00D5468F" w:rsidP="00AA1C9C">
            <w:pPr>
              <w:rPr>
                <w:rFonts w:eastAsia="Calibri" w:cs="Arial"/>
                <w:sz w:val="20"/>
                <w:szCs w:val="20"/>
              </w:rPr>
            </w:pPr>
            <w:r w:rsidRPr="00DE2A15">
              <w:rPr>
                <w:rFonts w:eastAsia="Calibri" w:cs="Arial"/>
                <w:sz w:val="20"/>
                <w:szCs w:val="20"/>
              </w:rPr>
              <w:t>Vanualava</w:t>
            </w:r>
          </w:p>
        </w:tc>
      </w:tr>
      <w:tr w:rsidR="00D5468F" w:rsidRPr="00DE2A15" w:rsidTr="00AA1C9C">
        <w:tc>
          <w:tcPr>
            <w:tcW w:w="0" w:type="auto"/>
          </w:tcPr>
          <w:p w:rsidR="00D5468F" w:rsidRPr="00DE2A15" w:rsidRDefault="00D5468F" w:rsidP="00AA1C9C">
            <w:pPr>
              <w:rPr>
                <w:rFonts w:eastAsia="Calibri" w:cs="Arial"/>
                <w:b/>
                <w:bCs/>
                <w:sz w:val="20"/>
                <w:szCs w:val="20"/>
              </w:rPr>
            </w:pPr>
            <w:r w:rsidRPr="00DE2A15">
              <w:rPr>
                <w:rFonts w:eastAsia="Calibri" w:cs="Arial"/>
                <w:b/>
                <w:bCs/>
                <w:sz w:val="20"/>
                <w:szCs w:val="20"/>
              </w:rPr>
              <w:t>2</w:t>
            </w:r>
          </w:p>
        </w:tc>
        <w:tc>
          <w:tcPr>
            <w:tcW w:w="0" w:type="auto"/>
          </w:tcPr>
          <w:p w:rsidR="00D5468F" w:rsidRPr="00DE2A15" w:rsidRDefault="00D5468F" w:rsidP="00AA1C9C">
            <w:pPr>
              <w:rPr>
                <w:rFonts w:eastAsia="Calibri" w:cs="Arial"/>
                <w:b/>
                <w:sz w:val="20"/>
                <w:szCs w:val="20"/>
              </w:rPr>
            </w:pPr>
            <w:r w:rsidRPr="00DE2A15">
              <w:rPr>
                <w:rFonts w:eastAsia="Calibri" w:cs="Arial"/>
                <w:b/>
                <w:sz w:val="20"/>
                <w:szCs w:val="20"/>
              </w:rPr>
              <w:t>Sola</w:t>
            </w:r>
          </w:p>
        </w:tc>
        <w:tc>
          <w:tcPr>
            <w:tcW w:w="0" w:type="auto"/>
          </w:tcPr>
          <w:p w:rsidR="00D5468F" w:rsidRPr="00DE2A15" w:rsidRDefault="00D5468F" w:rsidP="00AA1C9C">
            <w:pPr>
              <w:rPr>
                <w:rFonts w:eastAsia="Calibri" w:cs="Arial"/>
                <w:sz w:val="20"/>
                <w:szCs w:val="20"/>
              </w:rPr>
            </w:pPr>
            <w:r w:rsidRPr="00DE2A15">
              <w:rPr>
                <w:rFonts w:eastAsia="Calibri" w:cs="Arial"/>
                <w:sz w:val="20"/>
                <w:szCs w:val="20"/>
              </w:rPr>
              <w:t>Vanualava</w:t>
            </w:r>
          </w:p>
        </w:tc>
      </w:tr>
      <w:tr w:rsidR="00D5468F" w:rsidRPr="00DE2A15" w:rsidTr="00AA1C9C">
        <w:tc>
          <w:tcPr>
            <w:tcW w:w="0" w:type="auto"/>
          </w:tcPr>
          <w:p w:rsidR="00D5468F" w:rsidRPr="00DE2A15" w:rsidRDefault="00D5468F" w:rsidP="00AA1C9C">
            <w:pPr>
              <w:rPr>
                <w:rFonts w:eastAsia="Calibri" w:cs="Arial"/>
                <w:b/>
                <w:bCs/>
                <w:sz w:val="20"/>
                <w:szCs w:val="20"/>
              </w:rPr>
            </w:pPr>
            <w:r w:rsidRPr="00DE2A15">
              <w:rPr>
                <w:rFonts w:eastAsia="Calibri" w:cs="Arial"/>
                <w:b/>
                <w:bCs/>
                <w:sz w:val="20"/>
                <w:szCs w:val="20"/>
              </w:rPr>
              <w:t>3</w:t>
            </w:r>
          </w:p>
        </w:tc>
        <w:tc>
          <w:tcPr>
            <w:tcW w:w="0" w:type="auto"/>
          </w:tcPr>
          <w:p w:rsidR="00D5468F" w:rsidRPr="00DE2A15" w:rsidRDefault="00D5468F" w:rsidP="00AA1C9C">
            <w:pPr>
              <w:rPr>
                <w:rFonts w:eastAsia="Calibri" w:cs="Arial"/>
                <w:b/>
                <w:sz w:val="20"/>
                <w:szCs w:val="20"/>
              </w:rPr>
            </w:pPr>
            <w:r w:rsidRPr="00DE2A15">
              <w:rPr>
                <w:rFonts w:eastAsia="Calibri" w:cs="Arial"/>
                <w:b/>
                <w:sz w:val="20"/>
                <w:szCs w:val="20"/>
              </w:rPr>
              <w:t>Mota</w:t>
            </w:r>
          </w:p>
        </w:tc>
        <w:tc>
          <w:tcPr>
            <w:tcW w:w="0" w:type="auto"/>
          </w:tcPr>
          <w:p w:rsidR="00D5468F" w:rsidRPr="00DE2A15" w:rsidRDefault="00D5468F" w:rsidP="00AA1C9C">
            <w:pPr>
              <w:rPr>
                <w:rFonts w:eastAsia="Calibri" w:cs="Arial"/>
                <w:sz w:val="20"/>
                <w:szCs w:val="20"/>
              </w:rPr>
            </w:pPr>
            <w:r w:rsidRPr="00DE2A15">
              <w:rPr>
                <w:rFonts w:eastAsia="Calibri" w:cs="Arial"/>
                <w:sz w:val="20"/>
                <w:szCs w:val="20"/>
              </w:rPr>
              <w:t>Mota</w:t>
            </w:r>
          </w:p>
        </w:tc>
      </w:tr>
      <w:tr w:rsidR="00D5468F" w:rsidRPr="00DE2A15" w:rsidTr="00AA1C9C">
        <w:tc>
          <w:tcPr>
            <w:tcW w:w="0" w:type="auto"/>
          </w:tcPr>
          <w:p w:rsidR="00D5468F" w:rsidRPr="00DE2A15" w:rsidRDefault="00D5468F" w:rsidP="00AA1C9C">
            <w:pPr>
              <w:rPr>
                <w:rFonts w:eastAsia="Calibri" w:cs="Arial"/>
                <w:b/>
                <w:bCs/>
                <w:sz w:val="20"/>
                <w:szCs w:val="20"/>
              </w:rPr>
            </w:pPr>
            <w:r w:rsidRPr="00DE2A15">
              <w:rPr>
                <w:rFonts w:eastAsia="Calibri" w:cs="Arial"/>
                <w:b/>
                <w:bCs/>
                <w:sz w:val="20"/>
                <w:szCs w:val="20"/>
              </w:rPr>
              <w:t>4</w:t>
            </w:r>
          </w:p>
        </w:tc>
        <w:tc>
          <w:tcPr>
            <w:tcW w:w="0" w:type="auto"/>
          </w:tcPr>
          <w:p w:rsidR="00D5468F" w:rsidRPr="00DE2A15" w:rsidRDefault="00D5468F" w:rsidP="00AA1C9C">
            <w:pPr>
              <w:rPr>
                <w:rFonts w:eastAsia="Calibri" w:cs="Arial"/>
                <w:b/>
                <w:sz w:val="20"/>
                <w:szCs w:val="20"/>
              </w:rPr>
            </w:pPr>
            <w:r w:rsidRPr="00DE2A15">
              <w:rPr>
                <w:rFonts w:eastAsia="Calibri" w:cs="Arial"/>
                <w:b/>
                <w:sz w:val="20"/>
                <w:szCs w:val="20"/>
              </w:rPr>
              <w:t>Motalava</w:t>
            </w:r>
          </w:p>
        </w:tc>
        <w:tc>
          <w:tcPr>
            <w:tcW w:w="0" w:type="auto"/>
          </w:tcPr>
          <w:p w:rsidR="00D5468F" w:rsidRPr="00DE2A15" w:rsidRDefault="00D5468F" w:rsidP="00AA1C9C">
            <w:pPr>
              <w:rPr>
                <w:rFonts w:eastAsia="Calibri" w:cs="Arial"/>
                <w:sz w:val="20"/>
                <w:szCs w:val="20"/>
              </w:rPr>
            </w:pPr>
            <w:r w:rsidRPr="00DE2A15">
              <w:rPr>
                <w:rFonts w:eastAsia="Calibri" w:cs="Arial"/>
                <w:sz w:val="20"/>
                <w:szCs w:val="20"/>
              </w:rPr>
              <w:t>Motalava</w:t>
            </w:r>
          </w:p>
        </w:tc>
      </w:tr>
      <w:tr w:rsidR="00D5468F" w:rsidRPr="00DE2A15" w:rsidTr="00AA1C9C">
        <w:tc>
          <w:tcPr>
            <w:tcW w:w="0" w:type="auto"/>
            <w:tcBorders>
              <w:bottom w:val="single" w:sz="4" w:space="0" w:color="auto"/>
            </w:tcBorders>
          </w:tcPr>
          <w:p w:rsidR="00D5468F" w:rsidRPr="00DE2A15" w:rsidRDefault="00D5468F" w:rsidP="00AA1C9C">
            <w:pPr>
              <w:rPr>
                <w:rFonts w:eastAsia="Calibri" w:cs="Arial"/>
                <w:b/>
                <w:bCs/>
                <w:sz w:val="20"/>
                <w:szCs w:val="20"/>
              </w:rPr>
            </w:pPr>
            <w:r w:rsidRPr="00DE2A15">
              <w:rPr>
                <w:rFonts w:eastAsia="Calibri" w:cs="Arial"/>
                <w:b/>
                <w:bCs/>
                <w:sz w:val="20"/>
                <w:szCs w:val="20"/>
              </w:rPr>
              <w:t>5</w:t>
            </w:r>
          </w:p>
        </w:tc>
        <w:tc>
          <w:tcPr>
            <w:tcW w:w="0" w:type="auto"/>
          </w:tcPr>
          <w:p w:rsidR="00D5468F" w:rsidRPr="00DE2A15" w:rsidRDefault="00D5468F" w:rsidP="00AA1C9C">
            <w:pPr>
              <w:rPr>
                <w:rFonts w:eastAsia="Calibri" w:cs="Arial"/>
                <w:b/>
                <w:sz w:val="20"/>
                <w:szCs w:val="20"/>
              </w:rPr>
            </w:pPr>
            <w:r w:rsidRPr="00DE2A15">
              <w:rPr>
                <w:rFonts w:eastAsia="Calibri" w:cs="Arial"/>
                <w:b/>
                <w:sz w:val="20"/>
                <w:szCs w:val="20"/>
              </w:rPr>
              <w:t>Gaua</w:t>
            </w:r>
          </w:p>
        </w:tc>
        <w:tc>
          <w:tcPr>
            <w:tcW w:w="0" w:type="auto"/>
          </w:tcPr>
          <w:p w:rsidR="00D5468F" w:rsidRPr="00DE2A15" w:rsidRDefault="00D5468F" w:rsidP="00AA1C9C">
            <w:pPr>
              <w:rPr>
                <w:rFonts w:eastAsia="Calibri" w:cs="Arial"/>
                <w:sz w:val="20"/>
                <w:szCs w:val="20"/>
              </w:rPr>
            </w:pPr>
            <w:r w:rsidRPr="00DE2A15">
              <w:rPr>
                <w:rFonts w:eastAsia="Calibri" w:cs="Arial"/>
                <w:sz w:val="20"/>
                <w:szCs w:val="20"/>
              </w:rPr>
              <w:t>Gaua</w:t>
            </w:r>
          </w:p>
        </w:tc>
      </w:tr>
      <w:tr w:rsidR="00D5468F" w:rsidRPr="00DE2A15" w:rsidTr="00AA1C9C">
        <w:tc>
          <w:tcPr>
            <w:tcW w:w="0" w:type="auto"/>
            <w:tcBorders>
              <w:bottom w:val="single" w:sz="4" w:space="0" w:color="auto"/>
            </w:tcBorders>
          </w:tcPr>
          <w:p w:rsidR="00D5468F" w:rsidRPr="00DE2A15" w:rsidRDefault="00D5468F" w:rsidP="00AA1C9C">
            <w:pPr>
              <w:rPr>
                <w:rFonts w:eastAsia="Calibri" w:cs="Arial"/>
                <w:b/>
                <w:bCs/>
                <w:sz w:val="20"/>
                <w:szCs w:val="20"/>
              </w:rPr>
            </w:pPr>
            <w:r w:rsidRPr="00DE2A15">
              <w:rPr>
                <w:rFonts w:eastAsia="Calibri" w:cs="Arial"/>
                <w:b/>
                <w:bCs/>
                <w:sz w:val="20"/>
                <w:szCs w:val="20"/>
              </w:rPr>
              <w:t>6</w:t>
            </w:r>
          </w:p>
        </w:tc>
        <w:tc>
          <w:tcPr>
            <w:tcW w:w="0" w:type="auto"/>
          </w:tcPr>
          <w:p w:rsidR="00D5468F" w:rsidRPr="00DE2A15" w:rsidRDefault="00D5468F" w:rsidP="00AA1C9C">
            <w:pPr>
              <w:rPr>
                <w:rFonts w:eastAsia="Calibri" w:cs="Arial"/>
                <w:b/>
                <w:sz w:val="20"/>
                <w:szCs w:val="20"/>
              </w:rPr>
            </w:pPr>
            <w:r w:rsidRPr="00DE2A15">
              <w:rPr>
                <w:rFonts w:eastAsia="Calibri" w:cs="Arial"/>
                <w:b/>
                <w:sz w:val="20"/>
                <w:szCs w:val="20"/>
              </w:rPr>
              <w:t>Loh island</w:t>
            </w:r>
          </w:p>
        </w:tc>
        <w:tc>
          <w:tcPr>
            <w:tcW w:w="0" w:type="auto"/>
          </w:tcPr>
          <w:p w:rsidR="00D5468F" w:rsidRPr="00DE2A15" w:rsidRDefault="00D5468F" w:rsidP="00AA1C9C">
            <w:pPr>
              <w:rPr>
                <w:rFonts w:eastAsia="Calibri" w:cs="Arial"/>
                <w:sz w:val="20"/>
                <w:szCs w:val="20"/>
              </w:rPr>
            </w:pPr>
            <w:r w:rsidRPr="00DE2A15">
              <w:rPr>
                <w:rFonts w:eastAsia="Calibri" w:cs="Arial"/>
                <w:sz w:val="20"/>
                <w:szCs w:val="20"/>
              </w:rPr>
              <w:t>Torres</w:t>
            </w:r>
          </w:p>
        </w:tc>
      </w:tr>
      <w:tr w:rsidR="00D5468F" w:rsidRPr="00DE2A15" w:rsidTr="00AA1C9C">
        <w:tc>
          <w:tcPr>
            <w:tcW w:w="0" w:type="auto"/>
            <w:tcBorders>
              <w:bottom w:val="single" w:sz="4" w:space="0" w:color="auto"/>
            </w:tcBorders>
          </w:tcPr>
          <w:p w:rsidR="00D5468F" w:rsidRPr="00DE2A15" w:rsidRDefault="00D5468F" w:rsidP="00AA1C9C">
            <w:pPr>
              <w:rPr>
                <w:rFonts w:eastAsia="Calibri" w:cs="Arial"/>
                <w:b/>
                <w:bCs/>
                <w:sz w:val="20"/>
                <w:szCs w:val="20"/>
              </w:rPr>
            </w:pPr>
            <w:r w:rsidRPr="00DE2A15">
              <w:rPr>
                <w:rFonts w:eastAsia="Calibri" w:cs="Arial"/>
                <w:b/>
                <w:bCs/>
                <w:sz w:val="20"/>
                <w:szCs w:val="20"/>
              </w:rPr>
              <w:t>7</w:t>
            </w:r>
          </w:p>
        </w:tc>
        <w:tc>
          <w:tcPr>
            <w:tcW w:w="0" w:type="auto"/>
          </w:tcPr>
          <w:p w:rsidR="00D5468F" w:rsidRPr="00DE2A15" w:rsidRDefault="00D5468F" w:rsidP="00AA1C9C">
            <w:pPr>
              <w:rPr>
                <w:rFonts w:eastAsia="Calibri" w:cs="Arial"/>
                <w:b/>
                <w:sz w:val="20"/>
                <w:szCs w:val="20"/>
              </w:rPr>
            </w:pPr>
            <w:r w:rsidRPr="00DE2A15">
              <w:rPr>
                <w:rFonts w:eastAsia="Calibri" w:cs="Arial"/>
                <w:b/>
                <w:sz w:val="20"/>
                <w:szCs w:val="20"/>
              </w:rPr>
              <w:t>Hiu island</w:t>
            </w:r>
          </w:p>
        </w:tc>
        <w:tc>
          <w:tcPr>
            <w:tcW w:w="0" w:type="auto"/>
          </w:tcPr>
          <w:p w:rsidR="00D5468F" w:rsidRPr="00DE2A15" w:rsidRDefault="00D5468F" w:rsidP="00AA1C9C">
            <w:pPr>
              <w:rPr>
                <w:rFonts w:eastAsia="Calibri" w:cs="Arial"/>
                <w:sz w:val="20"/>
                <w:szCs w:val="20"/>
              </w:rPr>
            </w:pPr>
            <w:r w:rsidRPr="00DE2A15">
              <w:rPr>
                <w:rFonts w:eastAsia="Calibri" w:cs="Arial"/>
                <w:sz w:val="20"/>
                <w:szCs w:val="20"/>
              </w:rPr>
              <w:t>Torres</w:t>
            </w:r>
          </w:p>
        </w:tc>
      </w:tr>
      <w:tr w:rsidR="00D5468F" w:rsidRPr="00DE2A15" w:rsidTr="00AA1C9C">
        <w:tc>
          <w:tcPr>
            <w:tcW w:w="0" w:type="auto"/>
            <w:tcBorders>
              <w:bottom w:val="single" w:sz="4" w:space="0" w:color="auto"/>
            </w:tcBorders>
          </w:tcPr>
          <w:p w:rsidR="00D5468F" w:rsidRPr="00DE2A15" w:rsidRDefault="00D5468F" w:rsidP="00AA1C9C">
            <w:pPr>
              <w:rPr>
                <w:rFonts w:eastAsia="Calibri" w:cs="Arial"/>
                <w:b/>
                <w:bCs/>
                <w:sz w:val="20"/>
                <w:szCs w:val="20"/>
              </w:rPr>
            </w:pPr>
            <w:r w:rsidRPr="00DE2A15">
              <w:rPr>
                <w:rFonts w:eastAsia="Calibri" w:cs="Arial"/>
                <w:b/>
                <w:bCs/>
                <w:sz w:val="20"/>
                <w:szCs w:val="20"/>
              </w:rPr>
              <w:t>8</w:t>
            </w:r>
          </w:p>
        </w:tc>
        <w:tc>
          <w:tcPr>
            <w:tcW w:w="0" w:type="auto"/>
          </w:tcPr>
          <w:p w:rsidR="00D5468F" w:rsidRPr="00DE2A15" w:rsidRDefault="00D5468F" w:rsidP="00AA1C9C">
            <w:pPr>
              <w:rPr>
                <w:rFonts w:eastAsia="Calibri" w:cs="Arial"/>
                <w:b/>
                <w:sz w:val="20"/>
                <w:szCs w:val="20"/>
              </w:rPr>
            </w:pPr>
            <w:r w:rsidRPr="00DE2A15">
              <w:rPr>
                <w:rFonts w:eastAsia="Calibri" w:cs="Arial"/>
                <w:b/>
                <w:sz w:val="20"/>
                <w:szCs w:val="20"/>
              </w:rPr>
              <w:t>Ureparapara Island</w:t>
            </w:r>
          </w:p>
        </w:tc>
        <w:tc>
          <w:tcPr>
            <w:tcW w:w="0" w:type="auto"/>
          </w:tcPr>
          <w:p w:rsidR="00D5468F" w:rsidRPr="00DE2A15" w:rsidRDefault="00D5468F" w:rsidP="00AA1C9C">
            <w:pPr>
              <w:rPr>
                <w:rFonts w:eastAsia="Calibri" w:cs="Arial"/>
                <w:sz w:val="20"/>
                <w:szCs w:val="20"/>
              </w:rPr>
            </w:pPr>
          </w:p>
        </w:tc>
      </w:tr>
      <w:tr w:rsidR="00D5468F" w:rsidRPr="00DE2A15" w:rsidTr="00AA1C9C">
        <w:tc>
          <w:tcPr>
            <w:tcW w:w="0" w:type="auto"/>
            <w:shd w:val="clear" w:color="auto" w:fill="D9D9D9"/>
          </w:tcPr>
          <w:p w:rsidR="00D5468F" w:rsidRPr="00DE2A15" w:rsidRDefault="00D5468F" w:rsidP="00AA1C9C">
            <w:pPr>
              <w:rPr>
                <w:rFonts w:eastAsia="Calibri" w:cs="Arial"/>
                <w:b/>
                <w:sz w:val="20"/>
                <w:szCs w:val="20"/>
              </w:rPr>
            </w:pPr>
            <w:r w:rsidRPr="00DE2A15">
              <w:rPr>
                <w:rFonts w:eastAsia="Calibri" w:cs="Arial"/>
                <w:b/>
                <w:sz w:val="20"/>
                <w:szCs w:val="20"/>
              </w:rPr>
              <w:t>SANMA</w:t>
            </w:r>
          </w:p>
        </w:tc>
        <w:tc>
          <w:tcPr>
            <w:tcW w:w="0" w:type="auto"/>
          </w:tcPr>
          <w:p w:rsidR="00D5468F" w:rsidRPr="00DE2A15" w:rsidRDefault="00D5468F" w:rsidP="00AA1C9C">
            <w:pPr>
              <w:rPr>
                <w:rFonts w:eastAsia="Calibri" w:cs="Arial"/>
                <w:b/>
                <w:sz w:val="20"/>
                <w:szCs w:val="20"/>
              </w:rPr>
            </w:pPr>
          </w:p>
        </w:tc>
        <w:tc>
          <w:tcPr>
            <w:tcW w:w="0" w:type="auto"/>
          </w:tcPr>
          <w:p w:rsidR="00D5468F" w:rsidRPr="00DE2A15" w:rsidRDefault="00D5468F" w:rsidP="00AA1C9C">
            <w:pPr>
              <w:rPr>
                <w:rFonts w:eastAsia="Calibri" w:cs="Arial"/>
                <w:sz w:val="20"/>
                <w:szCs w:val="20"/>
              </w:rPr>
            </w:pPr>
          </w:p>
        </w:tc>
      </w:tr>
      <w:tr w:rsidR="00D5468F" w:rsidRPr="00DE2A15" w:rsidTr="00AA1C9C">
        <w:tc>
          <w:tcPr>
            <w:tcW w:w="0" w:type="auto"/>
          </w:tcPr>
          <w:p w:rsidR="00D5468F" w:rsidRPr="00DE2A15" w:rsidRDefault="00D5468F" w:rsidP="00AA1C9C">
            <w:pPr>
              <w:rPr>
                <w:rFonts w:eastAsia="Calibri" w:cs="Arial"/>
                <w:b/>
                <w:bCs/>
                <w:sz w:val="20"/>
                <w:szCs w:val="20"/>
              </w:rPr>
            </w:pPr>
            <w:r w:rsidRPr="00DE2A15">
              <w:rPr>
                <w:rFonts w:eastAsia="Calibri" w:cs="Arial"/>
                <w:b/>
                <w:bCs/>
                <w:sz w:val="20"/>
                <w:szCs w:val="20"/>
              </w:rPr>
              <w:t>1</w:t>
            </w:r>
          </w:p>
        </w:tc>
        <w:tc>
          <w:tcPr>
            <w:tcW w:w="0" w:type="auto"/>
          </w:tcPr>
          <w:p w:rsidR="00D5468F" w:rsidRPr="00DE2A15" w:rsidRDefault="00D5468F" w:rsidP="00AA1C9C">
            <w:pPr>
              <w:rPr>
                <w:rFonts w:eastAsia="Calibri" w:cs="Arial"/>
                <w:b/>
                <w:sz w:val="20"/>
                <w:szCs w:val="20"/>
              </w:rPr>
            </w:pPr>
            <w:r w:rsidRPr="00DE2A15">
              <w:rPr>
                <w:rFonts w:eastAsia="Calibri" w:cs="Arial"/>
                <w:b/>
                <w:sz w:val="20"/>
                <w:szCs w:val="20"/>
              </w:rPr>
              <w:t>South Santo</w:t>
            </w:r>
          </w:p>
        </w:tc>
        <w:tc>
          <w:tcPr>
            <w:tcW w:w="0" w:type="auto"/>
          </w:tcPr>
          <w:p w:rsidR="00D5468F" w:rsidRPr="00DE2A15" w:rsidRDefault="00D5468F" w:rsidP="00AA1C9C">
            <w:pPr>
              <w:rPr>
                <w:rFonts w:eastAsia="Calibri" w:cs="Arial"/>
                <w:sz w:val="20"/>
                <w:szCs w:val="20"/>
              </w:rPr>
            </w:pPr>
            <w:r w:rsidRPr="00DE2A15">
              <w:rPr>
                <w:rFonts w:eastAsia="Calibri" w:cs="Arial"/>
                <w:sz w:val="20"/>
                <w:szCs w:val="20"/>
              </w:rPr>
              <w:t>Santo</w:t>
            </w:r>
          </w:p>
        </w:tc>
      </w:tr>
      <w:tr w:rsidR="00D5468F" w:rsidRPr="00DE2A15" w:rsidTr="00AA1C9C">
        <w:tc>
          <w:tcPr>
            <w:tcW w:w="0" w:type="auto"/>
          </w:tcPr>
          <w:p w:rsidR="00D5468F" w:rsidRPr="00DE2A15" w:rsidRDefault="00D5468F" w:rsidP="00AA1C9C">
            <w:pPr>
              <w:rPr>
                <w:rFonts w:eastAsia="Calibri" w:cs="Arial"/>
                <w:b/>
                <w:bCs/>
                <w:sz w:val="20"/>
                <w:szCs w:val="20"/>
              </w:rPr>
            </w:pPr>
            <w:r w:rsidRPr="00DE2A15">
              <w:rPr>
                <w:rFonts w:eastAsia="Calibri" w:cs="Arial"/>
                <w:b/>
                <w:bCs/>
                <w:sz w:val="20"/>
                <w:szCs w:val="20"/>
              </w:rPr>
              <w:t>2</w:t>
            </w:r>
          </w:p>
        </w:tc>
        <w:tc>
          <w:tcPr>
            <w:tcW w:w="0" w:type="auto"/>
          </w:tcPr>
          <w:p w:rsidR="00D5468F" w:rsidRPr="00DE2A15" w:rsidRDefault="00D5468F" w:rsidP="00AA1C9C">
            <w:pPr>
              <w:rPr>
                <w:rFonts w:eastAsia="Calibri" w:cs="Arial"/>
                <w:b/>
                <w:sz w:val="20"/>
                <w:szCs w:val="20"/>
              </w:rPr>
            </w:pPr>
            <w:r w:rsidRPr="00DE2A15">
              <w:rPr>
                <w:rFonts w:eastAsia="Calibri" w:cs="Arial"/>
                <w:b/>
                <w:sz w:val="20"/>
                <w:szCs w:val="20"/>
              </w:rPr>
              <w:t>Matantas (Big Bay Solwata)</w:t>
            </w:r>
          </w:p>
        </w:tc>
        <w:tc>
          <w:tcPr>
            <w:tcW w:w="0" w:type="auto"/>
          </w:tcPr>
          <w:p w:rsidR="00D5468F" w:rsidRPr="00DE2A15" w:rsidRDefault="00D5468F" w:rsidP="00AA1C9C">
            <w:pPr>
              <w:rPr>
                <w:rFonts w:eastAsia="Calibri" w:cs="Arial"/>
                <w:sz w:val="20"/>
                <w:szCs w:val="20"/>
              </w:rPr>
            </w:pPr>
            <w:r w:rsidRPr="00DE2A15">
              <w:rPr>
                <w:rFonts w:eastAsia="Calibri" w:cs="Arial"/>
                <w:sz w:val="20"/>
                <w:szCs w:val="20"/>
              </w:rPr>
              <w:t>Santo</w:t>
            </w:r>
          </w:p>
        </w:tc>
      </w:tr>
      <w:tr w:rsidR="00D5468F" w:rsidRPr="00DE2A15" w:rsidTr="00AA1C9C">
        <w:tc>
          <w:tcPr>
            <w:tcW w:w="0" w:type="auto"/>
            <w:tcBorders>
              <w:bottom w:val="single" w:sz="4" w:space="0" w:color="auto"/>
            </w:tcBorders>
          </w:tcPr>
          <w:p w:rsidR="00D5468F" w:rsidRPr="00DE2A15" w:rsidRDefault="00D5468F" w:rsidP="00AA1C9C">
            <w:pPr>
              <w:rPr>
                <w:rFonts w:eastAsia="Calibri" w:cs="Arial"/>
                <w:b/>
                <w:bCs/>
                <w:sz w:val="20"/>
                <w:szCs w:val="20"/>
              </w:rPr>
            </w:pPr>
            <w:r w:rsidRPr="00DE2A15">
              <w:rPr>
                <w:rFonts w:eastAsia="Calibri" w:cs="Arial"/>
                <w:b/>
                <w:bCs/>
                <w:sz w:val="20"/>
                <w:szCs w:val="20"/>
              </w:rPr>
              <w:t>3</w:t>
            </w:r>
          </w:p>
        </w:tc>
        <w:tc>
          <w:tcPr>
            <w:tcW w:w="0" w:type="auto"/>
          </w:tcPr>
          <w:p w:rsidR="00D5468F" w:rsidRPr="00DE2A15" w:rsidRDefault="00D5468F" w:rsidP="00AA1C9C">
            <w:pPr>
              <w:rPr>
                <w:rFonts w:eastAsia="Calibri" w:cs="Arial"/>
                <w:b/>
                <w:sz w:val="20"/>
                <w:szCs w:val="20"/>
              </w:rPr>
            </w:pPr>
            <w:r w:rsidRPr="00DE2A15">
              <w:rPr>
                <w:rFonts w:eastAsia="Calibri" w:cs="Arial"/>
                <w:b/>
                <w:sz w:val="20"/>
                <w:szCs w:val="20"/>
              </w:rPr>
              <w:t>BigBay Bush</w:t>
            </w:r>
          </w:p>
        </w:tc>
        <w:tc>
          <w:tcPr>
            <w:tcW w:w="0" w:type="auto"/>
          </w:tcPr>
          <w:p w:rsidR="00D5468F" w:rsidRPr="00DE2A15" w:rsidRDefault="00D5468F" w:rsidP="00AA1C9C">
            <w:pPr>
              <w:rPr>
                <w:rFonts w:eastAsia="Calibri" w:cs="Arial"/>
                <w:sz w:val="20"/>
                <w:szCs w:val="20"/>
              </w:rPr>
            </w:pPr>
            <w:r w:rsidRPr="00DE2A15">
              <w:rPr>
                <w:rFonts w:eastAsia="Calibri" w:cs="Arial"/>
                <w:sz w:val="20"/>
                <w:szCs w:val="20"/>
              </w:rPr>
              <w:t>Santo</w:t>
            </w:r>
          </w:p>
        </w:tc>
      </w:tr>
      <w:tr w:rsidR="00DE2A15" w:rsidRPr="00DE2A15" w:rsidTr="00AA1C9C">
        <w:tc>
          <w:tcPr>
            <w:tcW w:w="0" w:type="auto"/>
            <w:tcBorders>
              <w:bottom w:val="single" w:sz="4" w:space="0" w:color="auto"/>
            </w:tcBorders>
          </w:tcPr>
          <w:p w:rsidR="00DE2A15" w:rsidRPr="00DE2A15" w:rsidRDefault="00DE2A15" w:rsidP="00AA1C9C">
            <w:pPr>
              <w:rPr>
                <w:rFonts w:eastAsia="Calibri" w:cs="Arial"/>
                <w:b/>
                <w:bCs/>
                <w:sz w:val="20"/>
                <w:szCs w:val="20"/>
              </w:rPr>
            </w:pPr>
            <w:r w:rsidRPr="00DE2A15">
              <w:rPr>
                <w:rFonts w:eastAsia="Calibri" w:cs="Arial"/>
                <w:b/>
                <w:bCs/>
                <w:sz w:val="20"/>
                <w:szCs w:val="20"/>
              </w:rPr>
              <w:t>4</w:t>
            </w:r>
          </w:p>
        </w:tc>
        <w:tc>
          <w:tcPr>
            <w:tcW w:w="0" w:type="auto"/>
          </w:tcPr>
          <w:p w:rsidR="00DE2A15" w:rsidRPr="00DE2A15" w:rsidRDefault="00DE2A15" w:rsidP="00AA1C9C">
            <w:pPr>
              <w:rPr>
                <w:rFonts w:eastAsia="Calibri" w:cs="Arial"/>
                <w:b/>
                <w:sz w:val="20"/>
                <w:szCs w:val="20"/>
              </w:rPr>
            </w:pPr>
            <w:r w:rsidRPr="00DE2A15">
              <w:rPr>
                <w:rFonts w:eastAsia="Calibri" w:cs="Arial"/>
                <w:b/>
                <w:sz w:val="20"/>
                <w:szCs w:val="20"/>
              </w:rPr>
              <w:t>Windsau</w:t>
            </w:r>
          </w:p>
        </w:tc>
        <w:tc>
          <w:tcPr>
            <w:tcW w:w="0" w:type="auto"/>
          </w:tcPr>
          <w:p w:rsidR="00DE2A15" w:rsidRPr="00DE2A15" w:rsidRDefault="00DE2A15" w:rsidP="00DD58B4">
            <w:pPr>
              <w:rPr>
                <w:rFonts w:eastAsia="Calibri" w:cs="Arial"/>
                <w:sz w:val="20"/>
                <w:szCs w:val="20"/>
              </w:rPr>
            </w:pPr>
            <w:r w:rsidRPr="00DE2A15">
              <w:rPr>
                <w:rFonts w:eastAsia="Calibri" w:cs="Arial"/>
                <w:sz w:val="20"/>
                <w:szCs w:val="20"/>
              </w:rPr>
              <w:t>Santo</w:t>
            </w:r>
          </w:p>
        </w:tc>
      </w:tr>
      <w:tr w:rsidR="00DE2A15" w:rsidRPr="00DE2A15" w:rsidTr="00AA1C9C">
        <w:tc>
          <w:tcPr>
            <w:tcW w:w="0" w:type="auto"/>
            <w:tcBorders>
              <w:top w:val="single" w:sz="4" w:space="0" w:color="auto"/>
            </w:tcBorders>
            <w:shd w:val="clear" w:color="auto" w:fill="D9D9D9"/>
          </w:tcPr>
          <w:p w:rsidR="00DE2A15" w:rsidRPr="00DE2A15" w:rsidRDefault="00DE2A15" w:rsidP="00AA1C9C">
            <w:pPr>
              <w:rPr>
                <w:rFonts w:eastAsia="Calibri" w:cs="Arial"/>
                <w:b/>
                <w:sz w:val="20"/>
                <w:szCs w:val="20"/>
              </w:rPr>
            </w:pPr>
            <w:r w:rsidRPr="00DE2A15">
              <w:rPr>
                <w:rFonts w:eastAsia="Calibri" w:cs="Arial"/>
                <w:b/>
                <w:sz w:val="20"/>
                <w:szCs w:val="20"/>
              </w:rPr>
              <w:t>PENAMA</w:t>
            </w:r>
          </w:p>
        </w:tc>
        <w:tc>
          <w:tcPr>
            <w:tcW w:w="0" w:type="auto"/>
          </w:tcPr>
          <w:p w:rsidR="00DE2A15" w:rsidRPr="00DE2A15" w:rsidRDefault="00DE2A15" w:rsidP="00AA1C9C">
            <w:pPr>
              <w:rPr>
                <w:rFonts w:eastAsia="Calibri" w:cs="Arial"/>
                <w:b/>
                <w:sz w:val="20"/>
                <w:szCs w:val="20"/>
              </w:rPr>
            </w:pPr>
          </w:p>
        </w:tc>
        <w:tc>
          <w:tcPr>
            <w:tcW w:w="0" w:type="auto"/>
          </w:tcPr>
          <w:p w:rsidR="00DE2A15" w:rsidRPr="00DE2A15" w:rsidRDefault="00DE2A15" w:rsidP="00AA1C9C">
            <w:pPr>
              <w:rPr>
                <w:rFonts w:eastAsia="Calibri" w:cs="Arial"/>
                <w:sz w:val="20"/>
                <w:szCs w:val="20"/>
              </w:rPr>
            </w:pPr>
          </w:p>
        </w:tc>
      </w:tr>
      <w:tr w:rsidR="00DE2A15" w:rsidRPr="00DE2A15" w:rsidTr="00AA1C9C">
        <w:tc>
          <w:tcPr>
            <w:tcW w:w="0" w:type="auto"/>
          </w:tcPr>
          <w:p w:rsidR="00DE2A15" w:rsidRPr="00DE2A15" w:rsidRDefault="00DE2A15" w:rsidP="00AA1C9C">
            <w:pPr>
              <w:rPr>
                <w:rFonts w:eastAsia="Calibri" w:cs="Arial"/>
                <w:b/>
                <w:bCs/>
                <w:sz w:val="20"/>
                <w:szCs w:val="20"/>
              </w:rPr>
            </w:pPr>
            <w:r w:rsidRPr="00DE2A15">
              <w:rPr>
                <w:rFonts w:eastAsia="Calibri" w:cs="Arial"/>
                <w:b/>
                <w:bCs/>
                <w:sz w:val="20"/>
                <w:szCs w:val="20"/>
              </w:rPr>
              <w:t>1</w:t>
            </w:r>
          </w:p>
        </w:tc>
        <w:tc>
          <w:tcPr>
            <w:tcW w:w="0" w:type="auto"/>
          </w:tcPr>
          <w:p w:rsidR="00DE2A15" w:rsidRPr="00DE2A15" w:rsidRDefault="00DE2A15" w:rsidP="00AA1C9C">
            <w:pPr>
              <w:rPr>
                <w:rFonts w:eastAsia="Calibri" w:cs="Arial"/>
                <w:b/>
                <w:sz w:val="20"/>
                <w:szCs w:val="20"/>
              </w:rPr>
            </w:pPr>
            <w:r w:rsidRPr="00DE2A15">
              <w:rPr>
                <w:rFonts w:eastAsia="Calibri" w:cs="Arial"/>
                <w:b/>
                <w:sz w:val="20"/>
                <w:szCs w:val="20"/>
              </w:rPr>
              <w:t>Melbrin/Melsisi</w:t>
            </w:r>
          </w:p>
        </w:tc>
        <w:tc>
          <w:tcPr>
            <w:tcW w:w="0" w:type="auto"/>
          </w:tcPr>
          <w:p w:rsidR="00DE2A15" w:rsidRPr="00DE2A15" w:rsidRDefault="00DE2A15" w:rsidP="00AA1C9C">
            <w:pPr>
              <w:rPr>
                <w:rFonts w:eastAsia="Calibri" w:cs="Arial"/>
                <w:sz w:val="20"/>
                <w:szCs w:val="20"/>
              </w:rPr>
            </w:pPr>
            <w:r w:rsidRPr="00DE2A15">
              <w:rPr>
                <w:rFonts w:eastAsia="Calibri" w:cs="Arial"/>
                <w:sz w:val="20"/>
                <w:szCs w:val="20"/>
              </w:rPr>
              <w:t>Pentecost</w:t>
            </w:r>
          </w:p>
        </w:tc>
      </w:tr>
      <w:tr w:rsidR="00DE2A15" w:rsidRPr="00DE2A15" w:rsidTr="00AA1C9C">
        <w:tc>
          <w:tcPr>
            <w:tcW w:w="0" w:type="auto"/>
          </w:tcPr>
          <w:p w:rsidR="00DE2A15" w:rsidRPr="00DE2A15" w:rsidRDefault="00DE2A15" w:rsidP="00AA1C9C">
            <w:pPr>
              <w:rPr>
                <w:rFonts w:eastAsia="Calibri" w:cs="Arial"/>
                <w:b/>
                <w:bCs/>
                <w:sz w:val="20"/>
                <w:szCs w:val="20"/>
              </w:rPr>
            </w:pPr>
            <w:r w:rsidRPr="00DE2A15">
              <w:rPr>
                <w:rFonts w:eastAsia="Calibri" w:cs="Arial"/>
                <w:b/>
                <w:bCs/>
                <w:sz w:val="20"/>
                <w:szCs w:val="20"/>
              </w:rPr>
              <w:t>2</w:t>
            </w:r>
          </w:p>
        </w:tc>
        <w:tc>
          <w:tcPr>
            <w:tcW w:w="0" w:type="auto"/>
          </w:tcPr>
          <w:p w:rsidR="00DE2A15" w:rsidRPr="00DE2A15" w:rsidRDefault="00DE2A15" w:rsidP="00AA1C9C">
            <w:pPr>
              <w:rPr>
                <w:rFonts w:eastAsia="Calibri" w:cs="Arial"/>
                <w:b/>
                <w:sz w:val="20"/>
                <w:szCs w:val="20"/>
              </w:rPr>
            </w:pPr>
            <w:r w:rsidRPr="00DE2A15">
              <w:rPr>
                <w:rFonts w:eastAsia="Calibri" w:cs="Arial"/>
                <w:b/>
                <w:sz w:val="20"/>
                <w:szCs w:val="20"/>
              </w:rPr>
              <w:t>Pangi/South Pent</w:t>
            </w:r>
          </w:p>
        </w:tc>
        <w:tc>
          <w:tcPr>
            <w:tcW w:w="0" w:type="auto"/>
          </w:tcPr>
          <w:p w:rsidR="00DE2A15" w:rsidRPr="00DE2A15" w:rsidRDefault="00DE2A15" w:rsidP="00AA1C9C">
            <w:pPr>
              <w:rPr>
                <w:rFonts w:eastAsia="Calibri" w:cs="Arial"/>
                <w:sz w:val="20"/>
                <w:szCs w:val="20"/>
              </w:rPr>
            </w:pPr>
            <w:r w:rsidRPr="00DE2A15">
              <w:rPr>
                <w:rFonts w:eastAsia="Calibri" w:cs="Arial"/>
                <w:sz w:val="20"/>
                <w:szCs w:val="20"/>
              </w:rPr>
              <w:t>Pentecost</w:t>
            </w:r>
          </w:p>
        </w:tc>
      </w:tr>
      <w:tr w:rsidR="00DE2A15" w:rsidRPr="00DE2A15" w:rsidTr="00AA1C9C">
        <w:tc>
          <w:tcPr>
            <w:tcW w:w="0" w:type="auto"/>
          </w:tcPr>
          <w:p w:rsidR="00DE2A15" w:rsidRPr="00DE2A15" w:rsidRDefault="00DE2A15" w:rsidP="00AA1C9C">
            <w:pPr>
              <w:rPr>
                <w:rFonts w:eastAsia="Calibri" w:cs="Arial"/>
                <w:b/>
                <w:bCs/>
                <w:sz w:val="20"/>
                <w:szCs w:val="20"/>
              </w:rPr>
            </w:pPr>
            <w:r w:rsidRPr="00DE2A15">
              <w:rPr>
                <w:rFonts w:eastAsia="Calibri" w:cs="Arial"/>
                <w:b/>
                <w:bCs/>
                <w:sz w:val="20"/>
                <w:szCs w:val="20"/>
              </w:rPr>
              <w:t>3</w:t>
            </w:r>
          </w:p>
        </w:tc>
        <w:tc>
          <w:tcPr>
            <w:tcW w:w="0" w:type="auto"/>
          </w:tcPr>
          <w:p w:rsidR="00DE2A15" w:rsidRPr="00DE2A15" w:rsidRDefault="00DE2A15" w:rsidP="00AA1C9C">
            <w:pPr>
              <w:rPr>
                <w:rFonts w:eastAsia="Calibri" w:cs="Arial"/>
                <w:b/>
                <w:sz w:val="20"/>
                <w:szCs w:val="20"/>
              </w:rPr>
            </w:pPr>
            <w:r w:rsidRPr="00DE2A15">
              <w:rPr>
                <w:rFonts w:eastAsia="Calibri" w:cs="Arial"/>
                <w:b/>
                <w:sz w:val="20"/>
                <w:szCs w:val="20"/>
              </w:rPr>
              <w:t>Loltong</w:t>
            </w:r>
          </w:p>
        </w:tc>
        <w:tc>
          <w:tcPr>
            <w:tcW w:w="0" w:type="auto"/>
          </w:tcPr>
          <w:p w:rsidR="00DE2A15" w:rsidRPr="00DE2A15" w:rsidRDefault="00DE2A15" w:rsidP="00AA1C9C">
            <w:pPr>
              <w:rPr>
                <w:rFonts w:eastAsia="Calibri" w:cs="Arial"/>
                <w:sz w:val="20"/>
                <w:szCs w:val="20"/>
              </w:rPr>
            </w:pPr>
            <w:r w:rsidRPr="00DE2A15">
              <w:rPr>
                <w:rFonts w:eastAsia="Calibri" w:cs="Arial"/>
                <w:sz w:val="20"/>
                <w:szCs w:val="20"/>
              </w:rPr>
              <w:t>Pentecost</w:t>
            </w:r>
          </w:p>
        </w:tc>
      </w:tr>
      <w:tr w:rsidR="00DE2A15" w:rsidRPr="00DE2A15" w:rsidTr="00AA1C9C">
        <w:tc>
          <w:tcPr>
            <w:tcW w:w="0" w:type="auto"/>
          </w:tcPr>
          <w:p w:rsidR="00DE2A15" w:rsidRPr="00DE2A15" w:rsidRDefault="00DE2A15" w:rsidP="00AA1C9C">
            <w:pPr>
              <w:rPr>
                <w:rFonts w:eastAsia="Calibri" w:cs="Arial"/>
                <w:b/>
                <w:bCs/>
                <w:sz w:val="20"/>
                <w:szCs w:val="20"/>
              </w:rPr>
            </w:pPr>
            <w:r w:rsidRPr="00DE2A15">
              <w:rPr>
                <w:rFonts w:eastAsia="Calibri" w:cs="Arial"/>
                <w:b/>
                <w:bCs/>
                <w:sz w:val="20"/>
                <w:szCs w:val="20"/>
              </w:rPr>
              <w:t>4</w:t>
            </w:r>
          </w:p>
        </w:tc>
        <w:tc>
          <w:tcPr>
            <w:tcW w:w="0" w:type="auto"/>
          </w:tcPr>
          <w:p w:rsidR="00DE2A15" w:rsidRPr="00DE2A15" w:rsidRDefault="00DE2A15" w:rsidP="00AA1C9C">
            <w:pPr>
              <w:rPr>
                <w:rFonts w:eastAsia="Calibri" w:cs="Arial"/>
                <w:b/>
                <w:sz w:val="20"/>
                <w:szCs w:val="20"/>
              </w:rPr>
            </w:pPr>
            <w:r w:rsidRPr="00DE2A15">
              <w:rPr>
                <w:rFonts w:eastAsia="Calibri" w:cs="Arial"/>
                <w:b/>
                <w:sz w:val="20"/>
                <w:szCs w:val="20"/>
              </w:rPr>
              <w:t>Walaha</w:t>
            </w:r>
          </w:p>
        </w:tc>
        <w:tc>
          <w:tcPr>
            <w:tcW w:w="0" w:type="auto"/>
          </w:tcPr>
          <w:p w:rsidR="00DE2A15" w:rsidRPr="00DE2A15" w:rsidRDefault="00DE2A15" w:rsidP="00AA1C9C">
            <w:pPr>
              <w:rPr>
                <w:rFonts w:eastAsia="Calibri" w:cs="Arial"/>
                <w:sz w:val="20"/>
                <w:szCs w:val="20"/>
              </w:rPr>
            </w:pPr>
            <w:r w:rsidRPr="00DE2A15">
              <w:rPr>
                <w:rFonts w:eastAsia="Calibri" w:cs="Arial"/>
                <w:sz w:val="20"/>
                <w:szCs w:val="20"/>
              </w:rPr>
              <w:t>Ambae</w:t>
            </w:r>
          </w:p>
        </w:tc>
      </w:tr>
      <w:tr w:rsidR="00DE2A15" w:rsidRPr="00DE2A15" w:rsidTr="00AA1C9C">
        <w:tc>
          <w:tcPr>
            <w:tcW w:w="0" w:type="auto"/>
          </w:tcPr>
          <w:p w:rsidR="00DE2A15" w:rsidRPr="00DE2A15" w:rsidRDefault="00DE2A15" w:rsidP="00AA1C9C">
            <w:pPr>
              <w:rPr>
                <w:rFonts w:eastAsia="Calibri" w:cs="Arial"/>
                <w:b/>
                <w:bCs/>
                <w:sz w:val="20"/>
                <w:szCs w:val="20"/>
              </w:rPr>
            </w:pPr>
            <w:r w:rsidRPr="00DE2A15">
              <w:rPr>
                <w:rFonts w:eastAsia="Calibri" w:cs="Arial"/>
                <w:b/>
                <w:bCs/>
                <w:sz w:val="20"/>
                <w:szCs w:val="20"/>
              </w:rPr>
              <w:t>5</w:t>
            </w:r>
          </w:p>
        </w:tc>
        <w:tc>
          <w:tcPr>
            <w:tcW w:w="0" w:type="auto"/>
          </w:tcPr>
          <w:p w:rsidR="00DE2A15" w:rsidRPr="00DE2A15" w:rsidRDefault="00DE2A15" w:rsidP="00AA1C9C">
            <w:pPr>
              <w:rPr>
                <w:rFonts w:eastAsia="Calibri" w:cs="Arial"/>
                <w:b/>
                <w:sz w:val="20"/>
                <w:szCs w:val="20"/>
              </w:rPr>
            </w:pPr>
            <w:r w:rsidRPr="00DE2A15">
              <w:rPr>
                <w:rFonts w:eastAsia="Calibri" w:cs="Arial"/>
                <w:b/>
                <w:sz w:val="20"/>
                <w:szCs w:val="20"/>
              </w:rPr>
              <w:t>Nduindui</w:t>
            </w:r>
          </w:p>
        </w:tc>
        <w:tc>
          <w:tcPr>
            <w:tcW w:w="0" w:type="auto"/>
          </w:tcPr>
          <w:p w:rsidR="00DE2A15" w:rsidRPr="00DE2A15" w:rsidRDefault="00DE2A15" w:rsidP="00AA1C9C">
            <w:pPr>
              <w:rPr>
                <w:rFonts w:eastAsia="Calibri" w:cs="Arial"/>
                <w:sz w:val="20"/>
                <w:szCs w:val="20"/>
              </w:rPr>
            </w:pPr>
            <w:r w:rsidRPr="00DE2A15">
              <w:rPr>
                <w:rFonts w:eastAsia="Calibri" w:cs="Arial"/>
                <w:sz w:val="20"/>
                <w:szCs w:val="20"/>
              </w:rPr>
              <w:t>Ambae</w:t>
            </w:r>
          </w:p>
        </w:tc>
      </w:tr>
      <w:tr w:rsidR="00DE2A15" w:rsidRPr="00DE2A15" w:rsidTr="00AA1C9C">
        <w:tc>
          <w:tcPr>
            <w:tcW w:w="0" w:type="auto"/>
          </w:tcPr>
          <w:p w:rsidR="00DE2A15" w:rsidRPr="00DE2A15" w:rsidRDefault="00DE2A15" w:rsidP="00AA1C9C">
            <w:pPr>
              <w:rPr>
                <w:rFonts w:eastAsia="Calibri" w:cs="Arial"/>
                <w:b/>
                <w:bCs/>
                <w:sz w:val="20"/>
                <w:szCs w:val="20"/>
              </w:rPr>
            </w:pPr>
            <w:r w:rsidRPr="00DE2A15">
              <w:rPr>
                <w:rFonts w:eastAsia="Calibri" w:cs="Arial"/>
                <w:b/>
                <w:bCs/>
                <w:sz w:val="20"/>
                <w:szCs w:val="20"/>
              </w:rPr>
              <w:t>6</w:t>
            </w:r>
          </w:p>
        </w:tc>
        <w:tc>
          <w:tcPr>
            <w:tcW w:w="0" w:type="auto"/>
          </w:tcPr>
          <w:p w:rsidR="00DE2A15" w:rsidRPr="00DE2A15" w:rsidRDefault="00DE2A15" w:rsidP="00AA1C9C">
            <w:pPr>
              <w:rPr>
                <w:rFonts w:eastAsia="Calibri" w:cs="Arial"/>
                <w:b/>
                <w:sz w:val="20"/>
                <w:szCs w:val="20"/>
              </w:rPr>
            </w:pPr>
            <w:r w:rsidRPr="00DE2A15">
              <w:rPr>
                <w:rFonts w:eastAsia="Calibri" w:cs="Arial"/>
                <w:b/>
                <w:sz w:val="20"/>
                <w:szCs w:val="20"/>
              </w:rPr>
              <w:t>E. Ambae</w:t>
            </w:r>
          </w:p>
        </w:tc>
        <w:tc>
          <w:tcPr>
            <w:tcW w:w="0" w:type="auto"/>
          </w:tcPr>
          <w:p w:rsidR="00DE2A15" w:rsidRPr="00DE2A15" w:rsidRDefault="00DE2A15" w:rsidP="00AA1C9C">
            <w:pPr>
              <w:rPr>
                <w:rFonts w:eastAsia="Calibri" w:cs="Arial"/>
                <w:sz w:val="20"/>
                <w:szCs w:val="20"/>
              </w:rPr>
            </w:pPr>
            <w:r w:rsidRPr="00DE2A15">
              <w:rPr>
                <w:rFonts w:eastAsia="Calibri" w:cs="Arial"/>
                <w:sz w:val="20"/>
                <w:szCs w:val="20"/>
              </w:rPr>
              <w:t>Ambae</w:t>
            </w:r>
          </w:p>
        </w:tc>
      </w:tr>
      <w:tr w:rsidR="00DE2A15" w:rsidRPr="00DE2A15" w:rsidTr="00AA1C9C">
        <w:tc>
          <w:tcPr>
            <w:tcW w:w="0" w:type="auto"/>
          </w:tcPr>
          <w:p w:rsidR="00DE2A15" w:rsidRPr="00DE2A15" w:rsidRDefault="00DE2A15" w:rsidP="00AA1C9C">
            <w:pPr>
              <w:rPr>
                <w:rFonts w:eastAsia="Calibri" w:cs="Arial"/>
                <w:b/>
                <w:bCs/>
                <w:sz w:val="20"/>
                <w:szCs w:val="20"/>
              </w:rPr>
            </w:pPr>
            <w:r w:rsidRPr="00DE2A15">
              <w:rPr>
                <w:rFonts w:eastAsia="Calibri" w:cs="Arial"/>
                <w:b/>
                <w:bCs/>
                <w:sz w:val="20"/>
                <w:szCs w:val="20"/>
              </w:rPr>
              <w:t>7</w:t>
            </w:r>
          </w:p>
        </w:tc>
        <w:tc>
          <w:tcPr>
            <w:tcW w:w="0" w:type="auto"/>
          </w:tcPr>
          <w:p w:rsidR="00DE2A15" w:rsidRPr="00DE2A15" w:rsidRDefault="00DE2A15" w:rsidP="00AA1C9C">
            <w:pPr>
              <w:rPr>
                <w:rFonts w:eastAsia="Calibri" w:cs="Arial"/>
                <w:b/>
                <w:sz w:val="20"/>
                <w:szCs w:val="20"/>
              </w:rPr>
            </w:pPr>
            <w:r w:rsidRPr="00DE2A15">
              <w:rPr>
                <w:rFonts w:eastAsia="Calibri" w:cs="Arial"/>
                <w:b/>
                <w:sz w:val="20"/>
                <w:szCs w:val="20"/>
              </w:rPr>
              <w:t>Nasawa (Marino)</w:t>
            </w:r>
          </w:p>
        </w:tc>
        <w:tc>
          <w:tcPr>
            <w:tcW w:w="0" w:type="auto"/>
          </w:tcPr>
          <w:p w:rsidR="00DE2A15" w:rsidRPr="00DE2A15" w:rsidRDefault="00DE2A15" w:rsidP="00AA1C9C">
            <w:pPr>
              <w:rPr>
                <w:rFonts w:eastAsia="Calibri" w:cs="Arial"/>
                <w:sz w:val="20"/>
                <w:szCs w:val="20"/>
              </w:rPr>
            </w:pPr>
            <w:r w:rsidRPr="00DE2A15">
              <w:rPr>
                <w:rFonts w:eastAsia="Calibri" w:cs="Arial"/>
                <w:sz w:val="20"/>
                <w:szCs w:val="20"/>
              </w:rPr>
              <w:t>Maewo</w:t>
            </w:r>
          </w:p>
        </w:tc>
      </w:tr>
      <w:tr w:rsidR="00DE2A15" w:rsidRPr="00DE2A15" w:rsidTr="00AA1C9C">
        <w:tc>
          <w:tcPr>
            <w:tcW w:w="0" w:type="auto"/>
          </w:tcPr>
          <w:p w:rsidR="00DE2A15" w:rsidRPr="00DE2A15" w:rsidRDefault="00DE2A15" w:rsidP="00AA1C9C">
            <w:pPr>
              <w:rPr>
                <w:rFonts w:eastAsia="Calibri" w:cs="Arial"/>
                <w:b/>
                <w:bCs/>
                <w:sz w:val="20"/>
                <w:szCs w:val="20"/>
              </w:rPr>
            </w:pPr>
            <w:r w:rsidRPr="00DE2A15">
              <w:rPr>
                <w:rFonts w:eastAsia="Calibri" w:cs="Arial"/>
                <w:b/>
                <w:bCs/>
                <w:sz w:val="20"/>
                <w:szCs w:val="20"/>
              </w:rPr>
              <w:t>8</w:t>
            </w:r>
          </w:p>
        </w:tc>
        <w:tc>
          <w:tcPr>
            <w:tcW w:w="0" w:type="auto"/>
          </w:tcPr>
          <w:p w:rsidR="00DE2A15" w:rsidRPr="00DE2A15" w:rsidRDefault="00DE2A15" w:rsidP="00AA1C9C">
            <w:pPr>
              <w:rPr>
                <w:rFonts w:eastAsia="Calibri" w:cs="Arial"/>
                <w:b/>
                <w:sz w:val="20"/>
                <w:szCs w:val="20"/>
              </w:rPr>
            </w:pPr>
            <w:r w:rsidRPr="00DE2A15">
              <w:rPr>
                <w:rFonts w:eastAsia="Calibri" w:cs="Arial"/>
                <w:b/>
                <w:sz w:val="20"/>
                <w:szCs w:val="20"/>
              </w:rPr>
              <w:t>N. Ambae</w:t>
            </w:r>
          </w:p>
        </w:tc>
        <w:tc>
          <w:tcPr>
            <w:tcW w:w="0" w:type="auto"/>
          </w:tcPr>
          <w:p w:rsidR="00DE2A15" w:rsidRPr="00DE2A15" w:rsidRDefault="00DE2A15" w:rsidP="00AA1C9C">
            <w:pPr>
              <w:rPr>
                <w:rFonts w:eastAsia="Calibri" w:cs="Arial"/>
                <w:sz w:val="20"/>
                <w:szCs w:val="20"/>
              </w:rPr>
            </w:pPr>
            <w:r w:rsidRPr="00DE2A15">
              <w:rPr>
                <w:rFonts w:eastAsia="Calibri" w:cs="Arial"/>
                <w:sz w:val="20"/>
                <w:szCs w:val="20"/>
              </w:rPr>
              <w:t>Ambae</w:t>
            </w:r>
          </w:p>
        </w:tc>
      </w:tr>
      <w:tr w:rsidR="00DE2A15" w:rsidRPr="00DE2A15" w:rsidTr="00AA1C9C">
        <w:tc>
          <w:tcPr>
            <w:tcW w:w="0" w:type="auto"/>
          </w:tcPr>
          <w:p w:rsidR="00DE2A15" w:rsidRPr="00DE2A15" w:rsidRDefault="00DE2A15" w:rsidP="00AA1C9C">
            <w:pPr>
              <w:rPr>
                <w:rFonts w:eastAsia="Calibri" w:cs="Arial"/>
                <w:b/>
                <w:bCs/>
                <w:sz w:val="20"/>
                <w:szCs w:val="20"/>
              </w:rPr>
            </w:pPr>
            <w:r w:rsidRPr="00DE2A15">
              <w:rPr>
                <w:rFonts w:eastAsia="Calibri" w:cs="Arial"/>
                <w:b/>
                <w:bCs/>
                <w:sz w:val="20"/>
                <w:szCs w:val="20"/>
              </w:rPr>
              <w:t>9</w:t>
            </w:r>
          </w:p>
        </w:tc>
        <w:tc>
          <w:tcPr>
            <w:tcW w:w="0" w:type="auto"/>
          </w:tcPr>
          <w:p w:rsidR="00DE2A15" w:rsidRPr="00DE2A15" w:rsidRDefault="00DE2A15" w:rsidP="00AA1C9C">
            <w:pPr>
              <w:rPr>
                <w:rFonts w:eastAsia="Calibri" w:cs="Arial"/>
                <w:b/>
                <w:sz w:val="20"/>
                <w:szCs w:val="20"/>
              </w:rPr>
            </w:pPr>
            <w:r w:rsidRPr="00DE2A15">
              <w:rPr>
                <w:rFonts w:eastAsia="Calibri" w:cs="Arial"/>
                <w:b/>
                <w:sz w:val="20"/>
                <w:szCs w:val="20"/>
              </w:rPr>
              <w:t>Huritahi</w:t>
            </w:r>
          </w:p>
        </w:tc>
        <w:tc>
          <w:tcPr>
            <w:tcW w:w="0" w:type="auto"/>
          </w:tcPr>
          <w:p w:rsidR="00DE2A15" w:rsidRPr="00DE2A15" w:rsidRDefault="00DE2A15" w:rsidP="00AA1C9C">
            <w:pPr>
              <w:rPr>
                <w:rFonts w:eastAsia="Calibri" w:cs="Arial"/>
                <w:sz w:val="20"/>
                <w:szCs w:val="20"/>
              </w:rPr>
            </w:pPr>
            <w:r w:rsidRPr="00DE2A15">
              <w:rPr>
                <w:rFonts w:eastAsia="Calibri" w:cs="Arial"/>
                <w:sz w:val="20"/>
                <w:szCs w:val="20"/>
              </w:rPr>
              <w:t>Ambae</w:t>
            </w:r>
          </w:p>
        </w:tc>
      </w:tr>
      <w:tr w:rsidR="00DE2A15" w:rsidRPr="00DE2A15" w:rsidTr="00AA1C9C">
        <w:tc>
          <w:tcPr>
            <w:tcW w:w="0" w:type="auto"/>
            <w:tcBorders>
              <w:bottom w:val="single" w:sz="4" w:space="0" w:color="auto"/>
            </w:tcBorders>
          </w:tcPr>
          <w:p w:rsidR="00DE2A15" w:rsidRPr="00DE2A15" w:rsidRDefault="00DE2A15" w:rsidP="00AA1C9C">
            <w:pPr>
              <w:rPr>
                <w:rFonts w:eastAsia="Calibri" w:cs="Arial"/>
                <w:b/>
                <w:bCs/>
                <w:sz w:val="20"/>
                <w:szCs w:val="20"/>
              </w:rPr>
            </w:pPr>
            <w:r w:rsidRPr="00DE2A15">
              <w:rPr>
                <w:rFonts w:eastAsia="Calibri" w:cs="Arial"/>
                <w:b/>
                <w:bCs/>
                <w:sz w:val="20"/>
                <w:szCs w:val="20"/>
              </w:rPr>
              <w:t>10</w:t>
            </w:r>
          </w:p>
        </w:tc>
        <w:tc>
          <w:tcPr>
            <w:tcW w:w="0" w:type="auto"/>
          </w:tcPr>
          <w:p w:rsidR="00DE2A15" w:rsidRPr="00DE2A15" w:rsidRDefault="00DE2A15" w:rsidP="00AA1C9C">
            <w:pPr>
              <w:rPr>
                <w:rFonts w:eastAsia="Calibri" w:cs="Arial"/>
                <w:b/>
                <w:sz w:val="20"/>
                <w:szCs w:val="20"/>
              </w:rPr>
            </w:pPr>
            <w:r w:rsidRPr="00DE2A15">
              <w:rPr>
                <w:rFonts w:eastAsia="Calibri" w:cs="Arial"/>
                <w:b/>
                <w:sz w:val="20"/>
                <w:szCs w:val="20"/>
              </w:rPr>
              <w:t>Gaiovo</w:t>
            </w:r>
          </w:p>
        </w:tc>
        <w:tc>
          <w:tcPr>
            <w:tcW w:w="0" w:type="auto"/>
          </w:tcPr>
          <w:p w:rsidR="00DE2A15" w:rsidRPr="00DE2A15" w:rsidRDefault="00DE2A15" w:rsidP="00AA1C9C">
            <w:pPr>
              <w:rPr>
                <w:rFonts w:eastAsia="Calibri" w:cs="Arial"/>
                <w:sz w:val="20"/>
                <w:szCs w:val="20"/>
              </w:rPr>
            </w:pPr>
            <w:r w:rsidRPr="00DE2A15">
              <w:rPr>
                <w:rFonts w:eastAsia="Calibri" w:cs="Arial"/>
                <w:sz w:val="20"/>
                <w:szCs w:val="20"/>
              </w:rPr>
              <w:t>Maewo</w:t>
            </w:r>
          </w:p>
        </w:tc>
      </w:tr>
      <w:tr w:rsidR="00DE2A15" w:rsidRPr="00DE2A15" w:rsidTr="00AA1C9C">
        <w:tc>
          <w:tcPr>
            <w:tcW w:w="0" w:type="auto"/>
            <w:shd w:val="clear" w:color="auto" w:fill="D9D9D9"/>
          </w:tcPr>
          <w:p w:rsidR="00DE2A15" w:rsidRPr="00DE2A15" w:rsidRDefault="00DE2A15" w:rsidP="00AA1C9C">
            <w:pPr>
              <w:rPr>
                <w:rFonts w:eastAsia="Calibri" w:cs="Arial"/>
                <w:b/>
                <w:sz w:val="20"/>
                <w:szCs w:val="20"/>
              </w:rPr>
            </w:pPr>
            <w:r w:rsidRPr="00DE2A15">
              <w:rPr>
                <w:rFonts w:eastAsia="Calibri" w:cs="Arial"/>
                <w:b/>
                <w:sz w:val="20"/>
                <w:szCs w:val="20"/>
              </w:rPr>
              <w:t>MALAMPA</w:t>
            </w:r>
          </w:p>
        </w:tc>
        <w:tc>
          <w:tcPr>
            <w:tcW w:w="0" w:type="auto"/>
          </w:tcPr>
          <w:p w:rsidR="00DE2A15" w:rsidRPr="00DE2A15" w:rsidRDefault="00DE2A15" w:rsidP="00AA1C9C">
            <w:pPr>
              <w:rPr>
                <w:rFonts w:eastAsia="Calibri" w:cs="Arial"/>
                <w:b/>
                <w:sz w:val="20"/>
                <w:szCs w:val="20"/>
              </w:rPr>
            </w:pPr>
          </w:p>
        </w:tc>
        <w:tc>
          <w:tcPr>
            <w:tcW w:w="0" w:type="auto"/>
          </w:tcPr>
          <w:p w:rsidR="00DE2A15" w:rsidRPr="00DE2A15" w:rsidRDefault="00DE2A15" w:rsidP="00AA1C9C">
            <w:pPr>
              <w:rPr>
                <w:rFonts w:eastAsia="Calibri" w:cs="Arial"/>
                <w:sz w:val="20"/>
                <w:szCs w:val="20"/>
              </w:rPr>
            </w:pPr>
          </w:p>
        </w:tc>
      </w:tr>
      <w:tr w:rsidR="00DE2A15" w:rsidRPr="00DE2A15" w:rsidTr="00AA1C9C">
        <w:tc>
          <w:tcPr>
            <w:tcW w:w="0" w:type="auto"/>
          </w:tcPr>
          <w:p w:rsidR="00DE2A15" w:rsidRPr="00DE2A15" w:rsidRDefault="00DE2A15" w:rsidP="00AA1C9C">
            <w:pPr>
              <w:rPr>
                <w:rFonts w:eastAsia="Calibri" w:cs="Arial"/>
                <w:b/>
                <w:bCs/>
                <w:sz w:val="20"/>
                <w:szCs w:val="20"/>
              </w:rPr>
            </w:pPr>
            <w:r w:rsidRPr="00DE2A15">
              <w:rPr>
                <w:rFonts w:eastAsia="Calibri" w:cs="Arial"/>
                <w:b/>
                <w:bCs/>
                <w:sz w:val="20"/>
                <w:szCs w:val="20"/>
              </w:rPr>
              <w:t>1</w:t>
            </w:r>
          </w:p>
        </w:tc>
        <w:tc>
          <w:tcPr>
            <w:tcW w:w="0" w:type="auto"/>
          </w:tcPr>
          <w:p w:rsidR="00DE2A15" w:rsidRPr="00DE2A15" w:rsidRDefault="00DE2A15" w:rsidP="00AA1C9C">
            <w:pPr>
              <w:rPr>
                <w:rFonts w:eastAsia="Calibri" w:cs="Arial"/>
                <w:b/>
                <w:sz w:val="20"/>
                <w:szCs w:val="20"/>
              </w:rPr>
            </w:pPr>
            <w:r w:rsidRPr="00DE2A15">
              <w:rPr>
                <w:rFonts w:eastAsia="Calibri" w:cs="Arial"/>
                <w:b/>
                <w:sz w:val="20"/>
                <w:szCs w:val="20"/>
              </w:rPr>
              <w:t>Lonahli</w:t>
            </w:r>
          </w:p>
        </w:tc>
        <w:tc>
          <w:tcPr>
            <w:tcW w:w="0" w:type="auto"/>
          </w:tcPr>
          <w:p w:rsidR="00DE2A15" w:rsidRPr="00DE2A15" w:rsidRDefault="00DE2A15" w:rsidP="00AA1C9C">
            <w:pPr>
              <w:rPr>
                <w:rFonts w:eastAsia="Calibri" w:cs="Arial"/>
                <w:sz w:val="20"/>
                <w:szCs w:val="20"/>
              </w:rPr>
            </w:pPr>
            <w:r w:rsidRPr="00DE2A15">
              <w:rPr>
                <w:rFonts w:eastAsia="Calibri" w:cs="Arial"/>
                <w:sz w:val="20"/>
                <w:szCs w:val="20"/>
              </w:rPr>
              <w:t>Ambrym</w:t>
            </w:r>
          </w:p>
        </w:tc>
      </w:tr>
      <w:tr w:rsidR="00DE2A15" w:rsidRPr="00DE2A15" w:rsidTr="00AA1C9C">
        <w:tc>
          <w:tcPr>
            <w:tcW w:w="0" w:type="auto"/>
          </w:tcPr>
          <w:p w:rsidR="00DE2A15" w:rsidRPr="00DE2A15" w:rsidRDefault="00DE2A15" w:rsidP="00AA1C9C">
            <w:pPr>
              <w:rPr>
                <w:rFonts w:eastAsia="Calibri" w:cs="Arial"/>
                <w:b/>
                <w:bCs/>
                <w:sz w:val="20"/>
                <w:szCs w:val="20"/>
              </w:rPr>
            </w:pPr>
            <w:r w:rsidRPr="00DE2A15">
              <w:rPr>
                <w:rFonts w:eastAsia="Calibri" w:cs="Arial"/>
                <w:b/>
                <w:bCs/>
                <w:sz w:val="20"/>
                <w:szCs w:val="20"/>
              </w:rPr>
              <w:t>2</w:t>
            </w:r>
          </w:p>
        </w:tc>
        <w:tc>
          <w:tcPr>
            <w:tcW w:w="0" w:type="auto"/>
          </w:tcPr>
          <w:p w:rsidR="00DE2A15" w:rsidRPr="00DE2A15" w:rsidRDefault="00DE2A15" w:rsidP="00AA1C9C">
            <w:pPr>
              <w:rPr>
                <w:rFonts w:eastAsia="Calibri" w:cs="Arial"/>
                <w:b/>
                <w:sz w:val="20"/>
                <w:szCs w:val="20"/>
              </w:rPr>
            </w:pPr>
            <w:r w:rsidRPr="00DE2A15">
              <w:rPr>
                <w:rFonts w:eastAsia="Calibri" w:cs="Arial"/>
                <w:b/>
                <w:sz w:val="20"/>
                <w:szCs w:val="20"/>
              </w:rPr>
              <w:t>Wawanfonhal</w:t>
            </w:r>
          </w:p>
        </w:tc>
        <w:tc>
          <w:tcPr>
            <w:tcW w:w="0" w:type="auto"/>
          </w:tcPr>
          <w:p w:rsidR="00DE2A15" w:rsidRPr="00DE2A15" w:rsidRDefault="00DE2A15" w:rsidP="00AA1C9C">
            <w:pPr>
              <w:rPr>
                <w:rFonts w:eastAsia="Calibri" w:cs="Arial"/>
                <w:sz w:val="20"/>
                <w:szCs w:val="20"/>
              </w:rPr>
            </w:pPr>
            <w:r w:rsidRPr="00DE2A15">
              <w:rPr>
                <w:rFonts w:eastAsia="Calibri" w:cs="Arial"/>
                <w:sz w:val="20"/>
                <w:szCs w:val="20"/>
              </w:rPr>
              <w:t>Ambrym</w:t>
            </w:r>
          </w:p>
        </w:tc>
      </w:tr>
      <w:tr w:rsidR="00DE2A15" w:rsidRPr="00DE2A15" w:rsidTr="00AA1C9C">
        <w:tc>
          <w:tcPr>
            <w:tcW w:w="0" w:type="auto"/>
          </w:tcPr>
          <w:p w:rsidR="00DE2A15" w:rsidRPr="00DE2A15" w:rsidRDefault="00DE2A15" w:rsidP="00AA1C9C">
            <w:pPr>
              <w:rPr>
                <w:rFonts w:eastAsia="Calibri" w:cs="Arial"/>
                <w:b/>
                <w:bCs/>
                <w:sz w:val="20"/>
                <w:szCs w:val="20"/>
              </w:rPr>
            </w:pPr>
            <w:r w:rsidRPr="00DE2A15">
              <w:rPr>
                <w:rFonts w:eastAsia="Calibri" w:cs="Arial"/>
                <w:b/>
                <w:bCs/>
                <w:sz w:val="20"/>
                <w:szCs w:val="20"/>
              </w:rPr>
              <w:t>3</w:t>
            </w:r>
          </w:p>
        </w:tc>
        <w:tc>
          <w:tcPr>
            <w:tcW w:w="0" w:type="auto"/>
          </w:tcPr>
          <w:p w:rsidR="00DE2A15" w:rsidRPr="00DE2A15" w:rsidRDefault="00DE2A15" w:rsidP="00AA1C9C">
            <w:pPr>
              <w:rPr>
                <w:rFonts w:eastAsia="Calibri" w:cs="Arial"/>
                <w:b/>
                <w:sz w:val="20"/>
                <w:szCs w:val="20"/>
              </w:rPr>
            </w:pPr>
            <w:r w:rsidRPr="00DE2A15">
              <w:rPr>
                <w:rFonts w:eastAsia="Calibri" w:cs="Arial"/>
                <w:b/>
                <w:sz w:val="20"/>
                <w:szCs w:val="20"/>
              </w:rPr>
              <w:t>Lolihor</w:t>
            </w:r>
          </w:p>
        </w:tc>
        <w:tc>
          <w:tcPr>
            <w:tcW w:w="0" w:type="auto"/>
          </w:tcPr>
          <w:p w:rsidR="00DE2A15" w:rsidRPr="00DE2A15" w:rsidRDefault="00DE2A15" w:rsidP="00AA1C9C">
            <w:pPr>
              <w:rPr>
                <w:rFonts w:eastAsia="Calibri" w:cs="Arial"/>
                <w:sz w:val="20"/>
                <w:szCs w:val="20"/>
              </w:rPr>
            </w:pPr>
            <w:r w:rsidRPr="00DE2A15">
              <w:rPr>
                <w:rFonts w:eastAsia="Calibri" w:cs="Arial"/>
                <w:sz w:val="20"/>
                <w:szCs w:val="20"/>
              </w:rPr>
              <w:t>Ambrym</w:t>
            </w:r>
          </w:p>
        </w:tc>
      </w:tr>
      <w:tr w:rsidR="00DE2A15" w:rsidRPr="00DE2A15" w:rsidTr="00AA1C9C">
        <w:tc>
          <w:tcPr>
            <w:tcW w:w="0" w:type="auto"/>
          </w:tcPr>
          <w:p w:rsidR="00DE2A15" w:rsidRPr="00DE2A15" w:rsidRDefault="00DE2A15" w:rsidP="00AA1C9C">
            <w:pPr>
              <w:rPr>
                <w:rFonts w:eastAsia="Calibri" w:cs="Arial"/>
                <w:b/>
                <w:bCs/>
                <w:sz w:val="20"/>
                <w:szCs w:val="20"/>
              </w:rPr>
            </w:pPr>
            <w:r w:rsidRPr="00DE2A15">
              <w:rPr>
                <w:rFonts w:eastAsia="Calibri" w:cs="Arial"/>
                <w:b/>
                <w:bCs/>
                <w:sz w:val="20"/>
                <w:szCs w:val="20"/>
              </w:rPr>
              <w:t>4</w:t>
            </w:r>
          </w:p>
        </w:tc>
        <w:tc>
          <w:tcPr>
            <w:tcW w:w="0" w:type="auto"/>
          </w:tcPr>
          <w:p w:rsidR="00DE2A15" w:rsidRPr="00DE2A15" w:rsidRDefault="00DE2A15" w:rsidP="00AA1C9C">
            <w:pPr>
              <w:rPr>
                <w:rFonts w:eastAsia="Calibri" w:cs="Arial"/>
                <w:b/>
                <w:sz w:val="20"/>
                <w:szCs w:val="20"/>
              </w:rPr>
            </w:pPr>
            <w:r w:rsidRPr="00DE2A15">
              <w:rPr>
                <w:rFonts w:eastAsia="Calibri" w:cs="Arial"/>
                <w:b/>
                <w:sz w:val="20"/>
                <w:szCs w:val="20"/>
              </w:rPr>
              <w:t>Uripiv</w:t>
            </w:r>
          </w:p>
        </w:tc>
        <w:tc>
          <w:tcPr>
            <w:tcW w:w="0" w:type="auto"/>
          </w:tcPr>
          <w:p w:rsidR="00DE2A15" w:rsidRPr="00DE2A15" w:rsidRDefault="00DE2A15" w:rsidP="00AA1C9C">
            <w:pPr>
              <w:rPr>
                <w:rFonts w:eastAsia="Calibri" w:cs="Arial"/>
                <w:sz w:val="20"/>
                <w:szCs w:val="20"/>
              </w:rPr>
            </w:pPr>
            <w:r w:rsidRPr="00DE2A15">
              <w:rPr>
                <w:rFonts w:eastAsia="Calibri" w:cs="Arial"/>
                <w:sz w:val="20"/>
                <w:szCs w:val="20"/>
              </w:rPr>
              <w:t>Malekula</w:t>
            </w:r>
          </w:p>
        </w:tc>
      </w:tr>
      <w:tr w:rsidR="00DE2A15" w:rsidRPr="00DE2A15" w:rsidTr="00AA1C9C">
        <w:trPr>
          <w:trHeight w:val="188"/>
        </w:trPr>
        <w:tc>
          <w:tcPr>
            <w:tcW w:w="0" w:type="auto"/>
            <w:tcBorders>
              <w:bottom w:val="single" w:sz="4" w:space="0" w:color="auto"/>
            </w:tcBorders>
          </w:tcPr>
          <w:p w:rsidR="00DE2A15" w:rsidRPr="00DE2A15" w:rsidRDefault="00DE2A15" w:rsidP="00AA1C9C">
            <w:pPr>
              <w:rPr>
                <w:rFonts w:eastAsia="Calibri" w:cs="Arial"/>
                <w:sz w:val="20"/>
                <w:szCs w:val="20"/>
              </w:rPr>
            </w:pPr>
            <w:r w:rsidRPr="00DE2A15">
              <w:rPr>
                <w:rFonts w:eastAsia="Calibri" w:cs="Arial"/>
                <w:sz w:val="20"/>
                <w:szCs w:val="20"/>
              </w:rPr>
              <w:t>5</w:t>
            </w:r>
          </w:p>
        </w:tc>
        <w:tc>
          <w:tcPr>
            <w:tcW w:w="0" w:type="auto"/>
          </w:tcPr>
          <w:p w:rsidR="00DE2A15" w:rsidRPr="00DE2A15" w:rsidRDefault="00DE2A15" w:rsidP="00AA1C9C">
            <w:pPr>
              <w:rPr>
                <w:rFonts w:eastAsia="Calibri" w:cs="Arial"/>
                <w:b/>
                <w:sz w:val="20"/>
                <w:szCs w:val="20"/>
              </w:rPr>
            </w:pPr>
            <w:r w:rsidRPr="00DE2A15">
              <w:rPr>
                <w:rFonts w:eastAsia="Calibri" w:cs="Arial"/>
                <w:b/>
                <w:sz w:val="20"/>
                <w:szCs w:val="20"/>
              </w:rPr>
              <w:t>Wala</w:t>
            </w:r>
          </w:p>
        </w:tc>
        <w:tc>
          <w:tcPr>
            <w:tcW w:w="0" w:type="auto"/>
          </w:tcPr>
          <w:p w:rsidR="00DE2A15" w:rsidRPr="00DE2A15" w:rsidRDefault="00DE2A15" w:rsidP="00AA1C9C">
            <w:pPr>
              <w:rPr>
                <w:rFonts w:eastAsia="Calibri" w:cs="Arial"/>
                <w:sz w:val="20"/>
                <w:szCs w:val="20"/>
              </w:rPr>
            </w:pPr>
            <w:r w:rsidRPr="00DE2A15">
              <w:rPr>
                <w:rFonts w:eastAsia="Calibri" w:cs="Arial"/>
                <w:sz w:val="20"/>
                <w:szCs w:val="20"/>
              </w:rPr>
              <w:t xml:space="preserve">Malekula   </w:t>
            </w:r>
          </w:p>
        </w:tc>
      </w:tr>
      <w:tr w:rsidR="00DE2A15" w:rsidRPr="00DE2A15" w:rsidTr="00AA1C9C">
        <w:trPr>
          <w:trHeight w:val="188"/>
        </w:trPr>
        <w:tc>
          <w:tcPr>
            <w:tcW w:w="0" w:type="auto"/>
            <w:tcBorders>
              <w:bottom w:val="single" w:sz="4" w:space="0" w:color="auto"/>
            </w:tcBorders>
          </w:tcPr>
          <w:p w:rsidR="00DE2A15" w:rsidRPr="00DE2A15" w:rsidRDefault="00DE2A15" w:rsidP="00AA1C9C">
            <w:pPr>
              <w:rPr>
                <w:rFonts w:eastAsia="Calibri" w:cs="Arial"/>
                <w:sz w:val="20"/>
                <w:szCs w:val="20"/>
              </w:rPr>
            </w:pPr>
            <w:r w:rsidRPr="00DE2A15">
              <w:rPr>
                <w:rFonts w:eastAsia="Calibri" w:cs="Arial"/>
                <w:sz w:val="20"/>
                <w:szCs w:val="20"/>
              </w:rPr>
              <w:t>6</w:t>
            </w:r>
          </w:p>
        </w:tc>
        <w:tc>
          <w:tcPr>
            <w:tcW w:w="0" w:type="auto"/>
          </w:tcPr>
          <w:p w:rsidR="00DE2A15" w:rsidRPr="00DE2A15" w:rsidRDefault="00DE2A15" w:rsidP="00AA1C9C">
            <w:pPr>
              <w:rPr>
                <w:rFonts w:eastAsia="Calibri" w:cs="Arial"/>
                <w:b/>
                <w:sz w:val="20"/>
                <w:szCs w:val="20"/>
              </w:rPr>
            </w:pPr>
            <w:r w:rsidRPr="00DE2A15">
              <w:rPr>
                <w:rFonts w:eastAsia="Calibri" w:cs="Arial"/>
                <w:b/>
                <w:sz w:val="20"/>
                <w:szCs w:val="20"/>
              </w:rPr>
              <w:t>Burbar</w:t>
            </w:r>
          </w:p>
        </w:tc>
        <w:tc>
          <w:tcPr>
            <w:tcW w:w="0" w:type="auto"/>
          </w:tcPr>
          <w:p w:rsidR="00DE2A15" w:rsidRPr="00DE2A15" w:rsidRDefault="00DE2A15" w:rsidP="00AA1C9C">
            <w:pPr>
              <w:rPr>
                <w:rFonts w:eastAsia="Calibri" w:cs="Arial"/>
                <w:sz w:val="20"/>
                <w:szCs w:val="20"/>
              </w:rPr>
            </w:pPr>
            <w:r w:rsidRPr="00DE2A15">
              <w:rPr>
                <w:rFonts w:eastAsia="Calibri" w:cs="Arial"/>
                <w:sz w:val="20"/>
                <w:szCs w:val="20"/>
              </w:rPr>
              <w:t>Malekula</w:t>
            </w:r>
          </w:p>
        </w:tc>
      </w:tr>
      <w:tr w:rsidR="00DE2A15" w:rsidRPr="00DE2A15" w:rsidTr="00AA1C9C">
        <w:trPr>
          <w:trHeight w:val="188"/>
        </w:trPr>
        <w:tc>
          <w:tcPr>
            <w:tcW w:w="0" w:type="auto"/>
            <w:tcBorders>
              <w:bottom w:val="single" w:sz="4" w:space="0" w:color="auto"/>
            </w:tcBorders>
          </w:tcPr>
          <w:p w:rsidR="00DE2A15" w:rsidRPr="00DE2A15" w:rsidRDefault="00DE2A15" w:rsidP="00AA1C9C">
            <w:pPr>
              <w:rPr>
                <w:rFonts w:eastAsia="Calibri" w:cs="Arial"/>
                <w:sz w:val="20"/>
                <w:szCs w:val="20"/>
              </w:rPr>
            </w:pPr>
            <w:r w:rsidRPr="00DE2A15">
              <w:rPr>
                <w:rFonts w:eastAsia="Calibri" w:cs="Arial"/>
                <w:sz w:val="20"/>
                <w:szCs w:val="20"/>
              </w:rPr>
              <w:t>7</w:t>
            </w:r>
          </w:p>
        </w:tc>
        <w:tc>
          <w:tcPr>
            <w:tcW w:w="0" w:type="auto"/>
          </w:tcPr>
          <w:p w:rsidR="00DE2A15" w:rsidRPr="00DE2A15" w:rsidRDefault="00DE2A15" w:rsidP="00AA1C9C">
            <w:pPr>
              <w:rPr>
                <w:rFonts w:eastAsia="Calibri" w:cs="Arial"/>
                <w:b/>
                <w:sz w:val="20"/>
                <w:szCs w:val="20"/>
              </w:rPr>
            </w:pPr>
            <w:r w:rsidRPr="00DE2A15">
              <w:rPr>
                <w:rFonts w:eastAsia="Calibri" w:cs="Arial"/>
                <w:b/>
                <w:sz w:val="20"/>
                <w:szCs w:val="20"/>
              </w:rPr>
              <w:t>Aulua</w:t>
            </w:r>
          </w:p>
        </w:tc>
        <w:tc>
          <w:tcPr>
            <w:tcW w:w="0" w:type="auto"/>
          </w:tcPr>
          <w:p w:rsidR="00DE2A15" w:rsidRPr="00DE2A15" w:rsidRDefault="00DE2A15" w:rsidP="00AA1C9C">
            <w:pPr>
              <w:rPr>
                <w:rFonts w:eastAsia="Calibri" w:cs="Arial"/>
                <w:sz w:val="20"/>
                <w:szCs w:val="20"/>
              </w:rPr>
            </w:pPr>
            <w:r w:rsidRPr="00DE2A15">
              <w:rPr>
                <w:rFonts w:eastAsia="Calibri" w:cs="Arial"/>
                <w:sz w:val="20"/>
                <w:szCs w:val="20"/>
              </w:rPr>
              <w:t>Malekula</w:t>
            </w:r>
          </w:p>
        </w:tc>
      </w:tr>
      <w:tr w:rsidR="00DE2A15" w:rsidRPr="00DE2A15" w:rsidTr="00AA1C9C">
        <w:trPr>
          <w:trHeight w:val="188"/>
        </w:trPr>
        <w:tc>
          <w:tcPr>
            <w:tcW w:w="0" w:type="auto"/>
            <w:tcBorders>
              <w:bottom w:val="single" w:sz="4" w:space="0" w:color="auto"/>
            </w:tcBorders>
          </w:tcPr>
          <w:p w:rsidR="00DE2A15" w:rsidRPr="00DE2A15" w:rsidRDefault="00DE2A15" w:rsidP="00AA1C9C">
            <w:pPr>
              <w:rPr>
                <w:rFonts w:eastAsia="Calibri" w:cs="Arial"/>
                <w:sz w:val="20"/>
                <w:szCs w:val="20"/>
              </w:rPr>
            </w:pPr>
            <w:r w:rsidRPr="00DE2A15">
              <w:rPr>
                <w:rFonts w:eastAsia="Calibri" w:cs="Arial"/>
                <w:sz w:val="20"/>
                <w:szCs w:val="20"/>
              </w:rPr>
              <w:t>8</w:t>
            </w:r>
          </w:p>
        </w:tc>
        <w:tc>
          <w:tcPr>
            <w:tcW w:w="0" w:type="auto"/>
          </w:tcPr>
          <w:p w:rsidR="00DE2A15" w:rsidRPr="00DE2A15" w:rsidRDefault="00DE2A15" w:rsidP="00AA1C9C">
            <w:pPr>
              <w:rPr>
                <w:rFonts w:eastAsia="Calibri" w:cs="Arial"/>
                <w:b/>
                <w:sz w:val="20"/>
                <w:szCs w:val="20"/>
              </w:rPr>
            </w:pPr>
            <w:r w:rsidRPr="00DE2A15">
              <w:rPr>
                <w:rFonts w:eastAsia="Calibri" w:cs="Arial"/>
                <w:b/>
                <w:sz w:val="20"/>
                <w:szCs w:val="20"/>
              </w:rPr>
              <w:t>Maskelynes</w:t>
            </w:r>
          </w:p>
        </w:tc>
        <w:tc>
          <w:tcPr>
            <w:tcW w:w="0" w:type="auto"/>
          </w:tcPr>
          <w:p w:rsidR="00DE2A15" w:rsidRPr="00DE2A15" w:rsidRDefault="00DE2A15" w:rsidP="00AA1C9C">
            <w:pPr>
              <w:rPr>
                <w:rFonts w:eastAsia="Calibri" w:cs="Arial"/>
                <w:sz w:val="20"/>
                <w:szCs w:val="20"/>
              </w:rPr>
            </w:pPr>
            <w:r w:rsidRPr="00DE2A15">
              <w:rPr>
                <w:rFonts w:eastAsia="Calibri" w:cs="Arial"/>
                <w:sz w:val="20"/>
                <w:szCs w:val="20"/>
              </w:rPr>
              <w:t>Malekula</w:t>
            </w:r>
          </w:p>
        </w:tc>
      </w:tr>
      <w:tr w:rsidR="00DE2A15" w:rsidRPr="00DE2A15" w:rsidTr="00AA1C9C">
        <w:trPr>
          <w:trHeight w:val="188"/>
        </w:trPr>
        <w:tc>
          <w:tcPr>
            <w:tcW w:w="0" w:type="auto"/>
            <w:tcBorders>
              <w:bottom w:val="single" w:sz="4" w:space="0" w:color="auto"/>
            </w:tcBorders>
          </w:tcPr>
          <w:p w:rsidR="00DE2A15" w:rsidRPr="00DE2A15" w:rsidRDefault="00DE2A15" w:rsidP="00AA1C9C">
            <w:pPr>
              <w:rPr>
                <w:rFonts w:eastAsia="Calibri" w:cs="Arial"/>
                <w:sz w:val="20"/>
                <w:szCs w:val="20"/>
              </w:rPr>
            </w:pPr>
            <w:r w:rsidRPr="00DE2A15">
              <w:rPr>
                <w:rFonts w:eastAsia="Calibri" w:cs="Arial"/>
                <w:sz w:val="20"/>
                <w:szCs w:val="20"/>
              </w:rPr>
              <w:t>9</w:t>
            </w:r>
          </w:p>
        </w:tc>
        <w:tc>
          <w:tcPr>
            <w:tcW w:w="0" w:type="auto"/>
          </w:tcPr>
          <w:p w:rsidR="00DE2A15" w:rsidRPr="00DE2A15" w:rsidRDefault="00DE2A15" w:rsidP="00AA1C9C">
            <w:pPr>
              <w:rPr>
                <w:rFonts w:eastAsia="Calibri" w:cs="Arial"/>
                <w:b/>
                <w:sz w:val="20"/>
                <w:szCs w:val="20"/>
              </w:rPr>
            </w:pPr>
            <w:r w:rsidRPr="00DE2A15">
              <w:rPr>
                <w:rFonts w:eastAsia="Calibri" w:cs="Arial"/>
                <w:b/>
                <w:sz w:val="20"/>
                <w:szCs w:val="20"/>
              </w:rPr>
              <w:t>NorthWest B</w:t>
            </w:r>
          </w:p>
        </w:tc>
        <w:tc>
          <w:tcPr>
            <w:tcW w:w="0" w:type="auto"/>
          </w:tcPr>
          <w:p w:rsidR="00DE2A15" w:rsidRPr="00DE2A15" w:rsidRDefault="00DE2A15" w:rsidP="00AA1C9C">
            <w:pPr>
              <w:rPr>
                <w:rFonts w:eastAsia="Calibri" w:cs="Arial"/>
                <w:sz w:val="20"/>
                <w:szCs w:val="20"/>
              </w:rPr>
            </w:pPr>
            <w:r w:rsidRPr="00DE2A15">
              <w:rPr>
                <w:rFonts w:eastAsia="Calibri" w:cs="Arial"/>
                <w:sz w:val="20"/>
                <w:szCs w:val="20"/>
              </w:rPr>
              <w:t>Malekula</w:t>
            </w:r>
          </w:p>
        </w:tc>
      </w:tr>
      <w:tr w:rsidR="00DE2A15" w:rsidRPr="00DE2A15" w:rsidTr="00AA1C9C">
        <w:tc>
          <w:tcPr>
            <w:tcW w:w="0" w:type="auto"/>
            <w:shd w:val="clear" w:color="auto" w:fill="D9D9D9"/>
          </w:tcPr>
          <w:p w:rsidR="00DE2A15" w:rsidRPr="00DE2A15" w:rsidRDefault="00DE2A15" w:rsidP="00AA1C9C">
            <w:pPr>
              <w:rPr>
                <w:rFonts w:eastAsia="Calibri" w:cs="Arial"/>
                <w:b/>
                <w:sz w:val="20"/>
                <w:szCs w:val="20"/>
              </w:rPr>
            </w:pPr>
            <w:r w:rsidRPr="00DE2A15">
              <w:rPr>
                <w:rFonts w:eastAsia="Calibri" w:cs="Arial"/>
                <w:b/>
                <w:sz w:val="20"/>
                <w:szCs w:val="20"/>
              </w:rPr>
              <w:t>SHEFA</w:t>
            </w:r>
          </w:p>
        </w:tc>
        <w:tc>
          <w:tcPr>
            <w:tcW w:w="0" w:type="auto"/>
          </w:tcPr>
          <w:p w:rsidR="00DE2A15" w:rsidRPr="00DE2A15" w:rsidRDefault="00DE2A15" w:rsidP="00AA1C9C">
            <w:pPr>
              <w:rPr>
                <w:rFonts w:eastAsia="Calibri" w:cs="Arial"/>
                <w:b/>
                <w:sz w:val="20"/>
                <w:szCs w:val="20"/>
              </w:rPr>
            </w:pPr>
          </w:p>
        </w:tc>
        <w:tc>
          <w:tcPr>
            <w:tcW w:w="0" w:type="auto"/>
          </w:tcPr>
          <w:p w:rsidR="00DE2A15" w:rsidRPr="00DE2A15" w:rsidRDefault="00DE2A15" w:rsidP="00AA1C9C">
            <w:pPr>
              <w:rPr>
                <w:rFonts w:eastAsia="Calibri" w:cs="Arial"/>
                <w:sz w:val="20"/>
                <w:szCs w:val="20"/>
              </w:rPr>
            </w:pPr>
          </w:p>
        </w:tc>
      </w:tr>
      <w:tr w:rsidR="00DE2A15" w:rsidRPr="00DE2A15" w:rsidTr="00AA1C9C">
        <w:tc>
          <w:tcPr>
            <w:tcW w:w="0" w:type="auto"/>
          </w:tcPr>
          <w:p w:rsidR="00DE2A15" w:rsidRPr="00DE2A15" w:rsidRDefault="00DE2A15" w:rsidP="00AA1C9C">
            <w:pPr>
              <w:rPr>
                <w:rFonts w:eastAsia="Calibri" w:cs="Arial"/>
                <w:b/>
                <w:bCs/>
                <w:sz w:val="20"/>
                <w:szCs w:val="20"/>
              </w:rPr>
            </w:pPr>
            <w:r w:rsidRPr="00DE2A15">
              <w:rPr>
                <w:rFonts w:eastAsia="Calibri" w:cs="Arial"/>
                <w:b/>
                <w:bCs/>
                <w:sz w:val="20"/>
                <w:szCs w:val="20"/>
              </w:rPr>
              <w:t>1</w:t>
            </w:r>
          </w:p>
        </w:tc>
        <w:tc>
          <w:tcPr>
            <w:tcW w:w="0" w:type="auto"/>
          </w:tcPr>
          <w:p w:rsidR="00DE2A15" w:rsidRPr="00DE2A15" w:rsidRDefault="00DE2A15" w:rsidP="00AA1C9C">
            <w:pPr>
              <w:rPr>
                <w:rFonts w:eastAsia="Calibri" w:cs="Arial"/>
                <w:b/>
                <w:sz w:val="20"/>
                <w:szCs w:val="20"/>
              </w:rPr>
            </w:pPr>
            <w:r w:rsidRPr="00DE2A15">
              <w:rPr>
                <w:rFonts w:eastAsia="Calibri" w:cs="Arial"/>
                <w:b/>
                <w:sz w:val="20"/>
                <w:szCs w:val="20"/>
              </w:rPr>
              <w:t>Tongoa</w:t>
            </w:r>
          </w:p>
        </w:tc>
        <w:tc>
          <w:tcPr>
            <w:tcW w:w="0" w:type="auto"/>
          </w:tcPr>
          <w:p w:rsidR="00DE2A15" w:rsidRPr="00DE2A15" w:rsidRDefault="00DE2A15" w:rsidP="00AA1C9C">
            <w:pPr>
              <w:rPr>
                <w:rFonts w:eastAsia="Calibri" w:cs="Arial"/>
                <w:sz w:val="20"/>
                <w:szCs w:val="20"/>
              </w:rPr>
            </w:pPr>
            <w:r w:rsidRPr="00DE2A15">
              <w:rPr>
                <w:rFonts w:eastAsia="Calibri" w:cs="Arial"/>
                <w:sz w:val="20"/>
                <w:szCs w:val="20"/>
              </w:rPr>
              <w:t>Tongoa</w:t>
            </w:r>
          </w:p>
        </w:tc>
      </w:tr>
      <w:tr w:rsidR="00DE2A15" w:rsidRPr="00DE2A15" w:rsidTr="00AA1C9C">
        <w:tc>
          <w:tcPr>
            <w:tcW w:w="0" w:type="auto"/>
          </w:tcPr>
          <w:p w:rsidR="00DE2A15" w:rsidRPr="00DE2A15" w:rsidRDefault="00DE2A15" w:rsidP="00AA1C9C">
            <w:pPr>
              <w:rPr>
                <w:rFonts w:eastAsia="Calibri" w:cs="Arial"/>
                <w:b/>
                <w:bCs/>
                <w:sz w:val="20"/>
                <w:szCs w:val="20"/>
              </w:rPr>
            </w:pPr>
            <w:r w:rsidRPr="00DE2A15">
              <w:rPr>
                <w:rFonts w:eastAsia="Calibri" w:cs="Arial"/>
                <w:b/>
                <w:bCs/>
                <w:sz w:val="20"/>
                <w:szCs w:val="20"/>
              </w:rPr>
              <w:t>2</w:t>
            </w:r>
          </w:p>
        </w:tc>
        <w:tc>
          <w:tcPr>
            <w:tcW w:w="0" w:type="auto"/>
          </w:tcPr>
          <w:p w:rsidR="00DE2A15" w:rsidRPr="00DE2A15" w:rsidRDefault="00DE2A15" w:rsidP="00AA1C9C">
            <w:pPr>
              <w:rPr>
                <w:rFonts w:eastAsia="Calibri" w:cs="Arial"/>
                <w:b/>
                <w:sz w:val="20"/>
                <w:szCs w:val="20"/>
              </w:rPr>
            </w:pPr>
            <w:r w:rsidRPr="00DE2A15">
              <w:rPr>
                <w:rFonts w:eastAsia="Calibri" w:cs="Arial"/>
                <w:b/>
                <w:sz w:val="20"/>
                <w:szCs w:val="20"/>
              </w:rPr>
              <w:t>Emae</w:t>
            </w:r>
          </w:p>
        </w:tc>
        <w:tc>
          <w:tcPr>
            <w:tcW w:w="0" w:type="auto"/>
          </w:tcPr>
          <w:p w:rsidR="00DE2A15" w:rsidRPr="00DE2A15" w:rsidRDefault="00DE2A15" w:rsidP="00AA1C9C">
            <w:pPr>
              <w:rPr>
                <w:rFonts w:eastAsia="Calibri" w:cs="Arial"/>
                <w:sz w:val="20"/>
                <w:szCs w:val="20"/>
              </w:rPr>
            </w:pPr>
            <w:r w:rsidRPr="00DE2A15">
              <w:rPr>
                <w:rFonts w:eastAsia="Calibri" w:cs="Arial"/>
                <w:sz w:val="20"/>
                <w:szCs w:val="20"/>
              </w:rPr>
              <w:t>Emae</w:t>
            </w:r>
          </w:p>
        </w:tc>
      </w:tr>
      <w:tr w:rsidR="00DE2A15" w:rsidRPr="00DE2A15" w:rsidTr="00AA1C9C">
        <w:tc>
          <w:tcPr>
            <w:tcW w:w="0" w:type="auto"/>
          </w:tcPr>
          <w:p w:rsidR="00DE2A15" w:rsidRPr="00DE2A15" w:rsidRDefault="00DE2A15" w:rsidP="00AA1C9C">
            <w:pPr>
              <w:rPr>
                <w:rFonts w:eastAsia="Calibri" w:cs="Arial"/>
                <w:b/>
                <w:bCs/>
                <w:sz w:val="20"/>
                <w:szCs w:val="20"/>
              </w:rPr>
            </w:pPr>
            <w:r w:rsidRPr="00DE2A15">
              <w:rPr>
                <w:rFonts w:eastAsia="Calibri" w:cs="Arial"/>
                <w:b/>
                <w:bCs/>
                <w:sz w:val="20"/>
                <w:szCs w:val="20"/>
              </w:rPr>
              <w:t>3</w:t>
            </w:r>
          </w:p>
        </w:tc>
        <w:tc>
          <w:tcPr>
            <w:tcW w:w="0" w:type="auto"/>
          </w:tcPr>
          <w:p w:rsidR="00DE2A15" w:rsidRPr="00DE2A15" w:rsidRDefault="00DE2A15" w:rsidP="00AA1C9C">
            <w:pPr>
              <w:rPr>
                <w:rFonts w:eastAsia="Calibri" w:cs="Arial"/>
                <w:b/>
                <w:sz w:val="20"/>
                <w:szCs w:val="20"/>
              </w:rPr>
            </w:pPr>
            <w:r w:rsidRPr="00DE2A15">
              <w:rPr>
                <w:rFonts w:eastAsia="Calibri" w:cs="Arial"/>
                <w:b/>
                <w:sz w:val="20"/>
                <w:szCs w:val="20"/>
              </w:rPr>
              <w:t>Burumba</w:t>
            </w:r>
          </w:p>
        </w:tc>
        <w:tc>
          <w:tcPr>
            <w:tcW w:w="0" w:type="auto"/>
          </w:tcPr>
          <w:p w:rsidR="00DE2A15" w:rsidRPr="00DE2A15" w:rsidRDefault="00DE2A15" w:rsidP="00AA1C9C">
            <w:pPr>
              <w:rPr>
                <w:rFonts w:eastAsia="Calibri" w:cs="Arial"/>
                <w:sz w:val="20"/>
                <w:szCs w:val="20"/>
              </w:rPr>
            </w:pPr>
            <w:r w:rsidRPr="00DE2A15">
              <w:rPr>
                <w:rFonts w:eastAsia="Calibri" w:cs="Arial"/>
                <w:sz w:val="20"/>
                <w:szCs w:val="20"/>
              </w:rPr>
              <w:t>Epi</w:t>
            </w:r>
          </w:p>
        </w:tc>
      </w:tr>
      <w:tr w:rsidR="00DE2A15" w:rsidRPr="00DE2A15" w:rsidTr="00AA1C9C">
        <w:tc>
          <w:tcPr>
            <w:tcW w:w="0" w:type="auto"/>
          </w:tcPr>
          <w:p w:rsidR="00DE2A15" w:rsidRPr="00DE2A15" w:rsidRDefault="00DE2A15" w:rsidP="00AA1C9C">
            <w:pPr>
              <w:rPr>
                <w:rFonts w:eastAsia="Calibri" w:cs="Arial"/>
                <w:b/>
                <w:bCs/>
                <w:sz w:val="20"/>
                <w:szCs w:val="20"/>
              </w:rPr>
            </w:pPr>
            <w:r w:rsidRPr="00DE2A15">
              <w:rPr>
                <w:rFonts w:eastAsia="Calibri" w:cs="Arial"/>
                <w:b/>
                <w:bCs/>
                <w:sz w:val="20"/>
                <w:szCs w:val="20"/>
              </w:rPr>
              <w:t>4</w:t>
            </w:r>
          </w:p>
        </w:tc>
        <w:tc>
          <w:tcPr>
            <w:tcW w:w="0" w:type="auto"/>
          </w:tcPr>
          <w:p w:rsidR="00DE2A15" w:rsidRPr="00DE2A15" w:rsidRDefault="00DE2A15" w:rsidP="00AA1C9C">
            <w:pPr>
              <w:rPr>
                <w:rFonts w:eastAsia="Calibri" w:cs="Arial"/>
                <w:b/>
                <w:sz w:val="20"/>
                <w:szCs w:val="20"/>
              </w:rPr>
            </w:pPr>
            <w:r w:rsidRPr="00DE2A15">
              <w:rPr>
                <w:rFonts w:eastAsia="Calibri" w:cs="Arial"/>
                <w:b/>
                <w:sz w:val="20"/>
                <w:szCs w:val="20"/>
              </w:rPr>
              <w:t>Lamen Island</w:t>
            </w:r>
          </w:p>
        </w:tc>
        <w:tc>
          <w:tcPr>
            <w:tcW w:w="0" w:type="auto"/>
          </w:tcPr>
          <w:p w:rsidR="00DE2A15" w:rsidRPr="00DE2A15" w:rsidRDefault="00DE2A15" w:rsidP="00AA1C9C">
            <w:pPr>
              <w:rPr>
                <w:rFonts w:eastAsia="Calibri" w:cs="Arial"/>
                <w:sz w:val="20"/>
                <w:szCs w:val="20"/>
              </w:rPr>
            </w:pPr>
            <w:r w:rsidRPr="00DE2A15">
              <w:rPr>
                <w:rFonts w:eastAsia="Calibri" w:cs="Arial"/>
                <w:sz w:val="20"/>
                <w:szCs w:val="20"/>
              </w:rPr>
              <w:t>Epi</w:t>
            </w:r>
          </w:p>
        </w:tc>
      </w:tr>
      <w:tr w:rsidR="00DE2A15" w:rsidRPr="00DE2A15" w:rsidTr="00AA1C9C">
        <w:tc>
          <w:tcPr>
            <w:tcW w:w="0" w:type="auto"/>
            <w:shd w:val="clear" w:color="auto" w:fill="D9D9D9"/>
          </w:tcPr>
          <w:p w:rsidR="00DE2A15" w:rsidRPr="00DE2A15" w:rsidRDefault="00DE2A15" w:rsidP="00AA1C9C">
            <w:pPr>
              <w:rPr>
                <w:rFonts w:eastAsia="Calibri" w:cs="Arial"/>
                <w:b/>
                <w:sz w:val="20"/>
                <w:szCs w:val="20"/>
              </w:rPr>
            </w:pPr>
            <w:r w:rsidRPr="00DE2A15">
              <w:rPr>
                <w:rFonts w:eastAsia="Calibri" w:cs="Arial"/>
                <w:b/>
                <w:sz w:val="20"/>
                <w:szCs w:val="20"/>
              </w:rPr>
              <w:t>TAFEA</w:t>
            </w:r>
          </w:p>
        </w:tc>
        <w:tc>
          <w:tcPr>
            <w:tcW w:w="0" w:type="auto"/>
          </w:tcPr>
          <w:p w:rsidR="00DE2A15" w:rsidRPr="00DE2A15" w:rsidRDefault="00DE2A15" w:rsidP="00AA1C9C">
            <w:pPr>
              <w:rPr>
                <w:rFonts w:eastAsia="Calibri" w:cs="Arial"/>
                <w:b/>
                <w:sz w:val="20"/>
                <w:szCs w:val="20"/>
              </w:rPr>
            </w:pPr>
          </w:p>
        </w:tc>
        <w:tc>
          <w:tcPr>
            <w:tcW w:w="0" w:type="auto"/>
          </w:tcPr>
          <w:p w:rsidR="00DE2A15" w:rsidRPr="00DE2A15" w:rsidRDefault="00DE2A15" w:rsidP="00AA1C9C">
            <w:pPr>
              <w:rPr>
                <w:rFonts w:eastAsia="Calibri" w:cs="Arial"/>
                <w:sz w:val="20"/>
                <w:szCs w:val="20"/>
              </w:rPr>
            </w:pPr>
          </w:p>
        </w:tc>
      </w:tr>
      <w:tr w:rsidR="00DE2A15" w:rsidRPr="00DE2A15" w:rsidTr="00AA1C9C">
        <w:tc>
          <w:tcPr>
            <w:tcW w:w="0" w:type="auto"/>
          </w:tcPr>
          <w:p w:rsidR="00DE2A15" w:rsidRPr="00DE2A15" w:rsidRDefault="00DE2A15" w:rsidP="00AA1C9C">
            <w:pPr>
              <w:rPr>
                <w:rFonts w:eastAsia="Calibri" w:cs="Arial"/>
                <w:b/>
                <w:bCs/>
                <w:sz w:val="20"/>
                <w:szCs w:val="20"/>
              </w:rPr>
            </w:pPr>
            <w:r w:rsidRPr="00DE2A15">
              <w:rPr>
                <w:rFonts w:eastAsia="Calibri" w:cs="Arial"/>
                <w:b/>
                <w:bCs/>
                <w:sz w:val="20"/>
                <w:szCs w:val="20"/>
              </w:rPr>
              <w:t>1</w:t>
            </w:r>
          </w:p>
        </w:tc>
        <w:tc>
          <w:tcPr>
            <w:tcW w:w="0" w:type="auto"/>
          </w:tcPr>
          <w:p w:rsidR="00DE2A15" w:rsidRPr="00DE2A15" w:rsidRDefault="00DE2A15" w:rsidP="00AA1C9C">
            <w:pPr>
              <w:rPr>
                <w:rFonts w:eastAsia="Calibri" w:cs="Arial"/>
                <w:b/>
                <w:sz w:val="20"/>
                <w:szCs w:val="20"/>
              </w:rPr>
            </w:pPr>
            <w:r w:rsidRPr="00DE2A15">
              <w:rPr>
                <w:rFonts w:eastAsia="Calibri" w:cs="Arial"/>
                <w:b/>
                <w:sz w:val="20"/>
                <w:szCs w:val="20"/>
              </w:rPr>
              <w:t>Imaki</w:t>
            </w:r>
          </w:p>
        </w:tc>
        <w:tc>
          <w:tcPr>
            <w:tcW w:w="0" w:type="auto"/>
          </w:tcPr>
          <w:p w:rsidR="00DE2A15" w:rsidRPr="00DE2A15" w:rsidRDefault="00DE2A15" w:rsidP="00AA1C9C">
            <w:pPr>
              <w:rPr>
                <w:rFonts w:eastAsia="Calibri" w:cs="Arial"/>
                <w:sz w:val="20"/>
                <w:szCs w:val="20"/>
              </w:rPr>
            </w:pPr>
            <w:r w:rsidRPr="00DE2A15">
              <w:rPr>
                <w:rFonts w:eastAsia="Calibri" w:cs="Arial"/>
                <w:sz w:val="20"/>
                <w:szCs w:val="20"/>
              </w:rPr>
              <w:t>Tanna</w:t>
            </w:r>
          </w:p>
        </w:tc>
      </w:tr>
      <w:tr w:rsidR="00DE2A15" w:rsidRPr="00DE2A15" w:rsidTr="00AA1C9C">
        <w:tc>
          <w:tcPr>
            <w:tcW w:w="0" w:type="auto"/>
          </w:tcPr>
          <w:p w:rsidR="00DE2A15" w:rsidRPr="00DE2A15" w:rsidRDefault="00DE2A15" w:rsidP="00AA1C9C">
            <w:pPr>
              <w:rPr>
                <w:rFonts w:eastAsia="Calibri" w:cs="Arial"/>
                <w:b/>
                <w:bCs/>
                <w:sz w:val="20"/>
                <w:szCs w:val="20"/>
              </w:rPr>
            </w:pPr>
            <w:r w:rsidRPr="00DE2A15">
              <w:rPr>
                <w:rFonts w:eastAsia="Calibri" w:cs="Arial"/>
                <w:b/>
                <w:bCs/>
                <w:sz w:val="20"/>
                <w:szCs w:val="20"/>
              </w:rPr>
              <w:t>2</w:t>
            </w:r>
          </w:p>
        </w:tc>
        <w:tc>
          <w:tcPr>
            <w:tcW w:w="0" w:type="auto"/>
          </w:tcPr>
          <w:p w:rsidR="00DE2A15" w:rsidRPr="00DE2A15" w:rsidRDefault="00DE2A15" w:rsidP="00AA1C9C">
            <w:pPr>
              <w:rPr>
                <w:rFonts w:eastAsia="Calibri" w:cs="Arial"/>
                <w:b/>
                <w:sz w:val="20"/>
                <w:szCs w:val="20"/>
              </w:rPr>
            </w:pPr>
            <w:r w:rsidRPr="00DE2A15">
              <w:rPr>
                <w:rFonts w:eastAsia="Calibri" w:cs="Arial"/>
                <w:b/>
                <w:sz w:val="20"/>
                <w:szCs w:val="20"/>
              </w:rPr>
              <w:t>Aneityum</w:t>
            </w:r>
          </w:p>
        </w:tc>
        <w:tc>
          <w:tcPr>
            <w:tcW w:w="0" w:type="auto"/>
          </w:tcPr>
          <w:p w:rsidR="00DE2A15" w:rsidRPr="00DE2A15" w:rsidRDefault="00DE2A15" w:rsidP="00AA1C9C">
            <w:pPr>
              <w:rPr>
                <w:rFonts w:eastAsia="Calibri" w:cs="Arial"/>
                <w:sz w:val="20"/>
                <w:szCs w:val="20"/>
              </w:rPr>
            </w:pPr>
            <w:r w:rsidRPr="00DE2A15">
              <w:rPr>
                <w:rFonts w:eastAsia="Calibri" w:cs="Arial"/>
                <w:sz w:val="20"/>
                <w:szCs w:val="20"/>
              </w:rPr>
              <w:t>Aneityum</w:t>
            </w:r>
          </w:p>
        </w:tc>
      </w:tr>
      <w:tr w:rsidR="00DE2A15" w:rsidRPr="00DE2A15" w:rsidTr="00AA1C9C">
        <w:tc>
          <w:tcPr>
            <w:tcW w:w="0" w:type="auto"/>
          </w:tcPr>
          <w:p w:rsidR="00DE2A15" w:rsidRPr="00DE2A15" w:rsidRDefault="00DE2A15" w:rsidP="00AA1C9C">
            <w:pPr>
              <w:rPr>
                <w:rFonts w:eastAsia="Calibri" w:cs="Arial"/>
                <w:b/>
                <w:bCs/>
                <w:sz w:val="20"/>
                <w:szCs w:val="20"/>
              </w:rPr>
            </w:pPr>
            <w:r w:rsidRPr="00DE2A15">
              <w:rPr>
                <w:rFonts w:eastAsia="Calibri" w:cs="Arial"/>
                <w:b/>
                <w:bCs/>
                <w:sz w:val="20"/>
                <w:szCs w:val="20"/>
              </w:rPr>
              <w:t>3</w:t>
            </w:r>
          </w:p>
        </w:tc>
        <w:tc>
          <w:tcPr>
            <w:tcW w:w="0" w:type="auto"/>
          </w:tcPr>
          <w:p w:rsidR="00DE2A15" w:rsidRPr="00DE2A15" w:rsidRDefault="00DE2A15" w:rsidP="00AA1C9C">
            <w:pPr>
              <w:rPr>
                <w:rFonts w:eastAsia="Calibri" w:cs="Arial"/>
                <w:b/>
                <w:sz w:val="20"/>
                <w:szCs w:val="20"/>
              </w:rPr>
            </w:pPr>
            <w:r w:rsidRPr="00DE2A15">
              <w:rPr>
                <w:rFonts w:eastAsia="Calibri" w:cs="Arial"/>
                <w:b/>
                <w:sz w:val="20"/>
                <w:szCs w:val="20"/>
              </w:rPr>
              <w:t>William’s Bay (Dillon’s Bay)</w:t>
            </w:r>
          </w:p>
        </w:tc>
        <w:tc>
          <w:tcPr>
            <w:tcW w:w="0" w:type="auto"/>
          </w:tcPr>
          <w:p w:rsidR="00DE2A15" w:rsidRPr="00DE2A15" w:rsidRDefault="00DE2A15" w:rsidP="00AA1C9C">
            <w:pPr>
              <w:rPr>
                <w:rFonts w:eastAsia="Calibri" w:cs="Arial"/>
                <w:sz w:val="20"/>
                <w:szCs w:val="20"/>
              </w:rPr>
            </w:pPr>
            <w:r w:rsidRPr="00DE2A15">
              <w:rPr>
                <w:rFonts w:eastAsia="Calibri" w:cs="Arial"/>
                <w:sz w:val="20"/>
                <w:szCs w:val="20"/>
              </w:rPr>
              <w:t>Erromango</w:t>
            </w:r>
          </w:p>
        </w:tc>
      </w:tr>
      <w:tr w:rsidR="00DE2A15" w:rsidRPr="00DE2A15" w:rsidTr="00AA1C9C">
        <w:tc>
          <w:tcPr>
            <w:tcW w:w="0" w:type="auto"/>
          </w:tcPr>
          <w:p w:rsidR="00DE2A15" w:rsidRPr="00DE2A15" w:rsidRDefault="00DE2A15" w:rsidP="00AA1C9C">
            <w:pPr>
              <w:rPr>
                <w:rFonts w:eastAsia="Calibri" w:cs="Arial"/>
                <w:b/>
                <w:bCs/>
                <w:sz w:val="20"/>
                <w:szCs w:val="20"/>
              </w:rPr>
            </w:pPr>
            <w:r w:rsidRPr="00DE2A15">
              <w:rPr>
                <w:rFonts w:eastAsia="Calibri" w:cs="Arial"/>
                <w:b/>
                <w:bCs/>
                <w:sz w:val="20"/>
                <w:szCs w:val="20"/>
              </w:rPr>
              <w:t>4</w:t>
            </w:r>
          </w:p>
        </w:tc>
        <w:tc>
          <w:tcPr>
            <w:tcW w:w="0" w:type="auto"/>
          </w:tcPr>
          <w:p w:rsidR="00DE2A15" w:rsidRPr="00DE2A15" w:rsidRDefault="00DE2A15" w:rsidP="00AA1C9C">
            <w:pPr>
              <w:rPr>
                <w:rFonts w:eastAsia="Calibri" w:cs="Arial"/>
                <w:b/>
                <w:sz w:val="20"/>
                <w:szCs w:val="20"/>
              </w:rPr>
            </w:pPr>
            <w:r w:rsidRPr="00DE2A15">
              <w:rPr>
                <w:rFonts w:eastAsia="Calibri" w:cs="Arial"/>
                <w:b/>
                <w:sz w:val="20"/>
                <w:szCs w:val="20"/>
              </w:rPr>
              <w:t>Port Narvin</w:t>
            </w:r>
          </w:p>
        </w:tc>
        <w:tc>
          <w:tcPr>
            <w:tcW w:w="0" w:type="auto"/>
          </w:tcPr>
          <w:p w:rsidR="00DE2A15" w:rsidRPr="00DE2A15" w:rsidRDefault="00DE2A15" w:rsidP="00AA1C9C">
            <w:pPr>
              <w:rPr>
                <w:rFonts w:eastAsia="Calibri" w:cs="Arial"/>
                <w:sz w:val="20"/>
                <w:szCs w:val="20"/>
              </w:rPr>
            </w:pPr>
            <w:r w:rsidRPr="00DE2A15">
              <w:rPr>
                <w:rFonts w:eastAsia="Calibri" w:cs="Arial"/>
                <w:sz w:val="20"/>
                <w:szCs w:val="20"/>
              </w:rPr>
              <w:t>Erromango</w:t>
            </w:r>
          </w:p>
        </w:tc>
      </w:tr>
      <w:tr w:rsidR="00DE2A15" w:rsidRPr="00DE2A15" w:rsidTr="00AA1C9C">
        <w:tc>
          <w:tcPr>
            <w:tcW w:w="0" w:type="auto"/>
          </w:tcPr>
          <w:p w:rsidR="00DE2A15" w:rsidRPr="00DE2A15" w:rsidRDefault="00DE2A15" w:rsidP="00AA1C9C">
            <w:pPr>
              <w:rPr>
                <w:rFonts w:eastAsia="Calibri" w:cs="Arial"/>
                <w:b/>
                <w:bCs/>
                <w:sz w:val="20"/>
                <w:szCs w:val="20"/>
              </w:rPr>
            </w:pPr>
            <w:r w:rsidRPr="00DE2A15">
              <w:rPr>
                <w:rFonts w:eastAsia="Calibri" w:cs="Arial"/>
                <w:b/>
                <w:bCs/>
                <w:sz w:val="20"/>
                <w:szCs w:val="20"/>
              </w:rPr>
              <w:t>5</w:t>
            </w:r>
          </w:p>
        </w:tc>
        <w:tc>
          <w:tcPr>
            <w:tcW w:w="0" w:type="auto"/>
          </w:tcPr>
          <w:p w:rsidR="00DE2A15" w:rsidRPr="00DE2A15" w:rsidRDefault="00DE2A15" w:rsidP="00AA1C9C">
            <w:pPr>
              <w:rPr>
                <w:rFonts w:eastAsia="Calibri" w:cs="Arial"/>
                <w:b/>
                <w:sz w:val="20"/>
                <w:szCs w:val="20"/>
              </w:rPr>
            </w:pPr>
            <w:r w:rsidRPr="00DE2A15">
              <w:rPr>
                <w:rFonts w:eastAsia="Calibri" w:cs="Arial"/>
                <w:b/>
                <w:sz w:val="20"/>
                <w:szCs w:val="20"/>
              </w:rPr>
              <w:t>Mid Mauk</w:t>
            </w:r>
          </w:p>
        </w:tc>
        <w:tc>
          <w:tcPr>
            <w:tcW w:w="0" w:type="auto"/>
          </w:tcPr>
          <w:p w:rsidR="00DE2A15" w:rsidRPr="00DE2A15" w:rsidRDefault="00DE2A15" w:rsidP="00AA1C9C">
            <w:pPr>
              <w:rPr>
                <w:rFonts w:eastAsia="Calibri" w:cs="Arial"/>
                <w:sz w:val="20"/>
                <w:szCs w:val="20"/>
              </w:rPr>
            </w:pPr>
            <w:r w:rsidRPr="00DE2A15">
              <w:rPr>
                <w:rFonts w:eastAsia="Calibri" w:cs="Arial"/>
                <w:sz w:val="20"/>
                <w:szCs w:val="20"/>
              </w:rPr>
              <w:t>Tanna</w:t>
            </w:r>
          </w:p>
        </w:tc>
      </w:tr>
      <w:tr w:rsidR="00DE2A15" w:rsidRPr="00DE2A15" w:rsidTr="00AA1C9C">
        <w:tc>
          <w:tcPr>
            <w:tcW w:w="0" w:type="auto"/>
          </w:tcPr>
          <w:p w:rsidR="00DE2A15" w:rsidRPr="00DE2A15" w:rsidRDefault="00DE2A15" w:rsidP="00AA1C9C">
            <w:pPr>
              <w:rPr>
                <w:rFonts w:eastAsia="Calibri" w:cs="Arial"/>
                <w:b/>
                <w:bCs/>
                <w:sz w:val="20"/>
                <w:szCs w:val="20"/>
              </w:rPr>
            </w:pPr>
            <w:r w:rsidRPr="00DE2A15">
              <w:rPr>
                <w:rFonts w:eastAsia="Calibri" w:cs="Arial"/>
                <w:b/>
                <w:bCs/>
                <w:sz w:val="20"/>
                <w:szCs w:val="20"/>
              </w:rPr>
              <w:t>6</w:t>
            </w:r>
          </w:p>
        </w:tc>
        <w:tc>
          <w:tcPr>
            <w:tcW w:w="0" w:type="auto"/>
          </w:tcPr>
          <w:p w:rsidR="00DE2A15" w:rsidRPr="00DE2A15" w:rsidRDefault="00DE2A15" w:rsidP="00AA1C9C">
            <w:pPr>
              <w:rPr>
                <w:rFonts w:eastAsia="Calibri" w:cs="Arial"/>
                <w:b/>
                <w:sz w:val="20"/>
                <w:szCs w:val="20"/>
              </w:rPr>
            </w:pPr>
            <w:r w:rsidRPr="00DE2A15">
              <w:rPr>
                <w:rFonts w:eastAsia="Calibri" w:cs="Arial"/>
                <w:b/>
                <w:sz w:val="20"/>
                <w:szCs w:val="20"/>
              </w:rPr>
              <w:t>Futuna</w:t>
            </w:r>
          </w:p>
        </w:tc>
        <w:tc>
          <w:tcPr>
            <w:tcW w:w="0" w:type="auto"/>
          </w:tcPr>
          <w:p w:rsidR="00DE2A15" w:rsidRPr="00DE2A15" w:rsidRDefault="00DE2A15" w:rsidP="00AA1C9C">
            <w:pPr>
              <w:rPr>
                <w:rFonts w:eastAsia="Calibri" w:cs="Arial"/>
                <w:sz w:val="20"/>
                <w:szCs w:val="20"/>
              </w:rPr>
            </w:pPr>
            <w:r w:rsidRPr="00DE2A15">
              <w:rPr>
                <w:rFonts w:eastAsia="Calibri" w:cs="Arial"/>
                <w:sz w:val="20"/>
                <w:szCs w:val="20"/>
              </w:rPr>
              <w:t>Futuna</w:t>
            </w:r>
          </w:p>
        </w:tc>
      </w:tr>
      <w:tr w:rsidR="00DE2A15" w:rsidRPr="00DE2A15" w:rsidTr="00AA1C9C">
        <w:tc>
          <w:tcPr>
            <w:tcW w:w="0" w:type="auto"/>
          </w:tcPr>
          <w:p w:rsidR="00DE2A15" w:rsidRPr="00DE2A15" w:rsidRDefault="00DE2A15" w:rsidP="00AA1C9C">
            <w:pPr>
              <w:rPr>
                <w:rFonts w:eastAsia="Calibri" w:cs="Arial"/>
                <w:b/>
                <w:bCs/>
                <w:sz w:val="20"/>
                <w:szCs w:val="20"/>
              </w:rPr>
            </w:pPr>
            <w:r w:rsidRPr="00DE2A15">
              <w:rPr>
                <w:rFonts w:eastAsia="Calibri" w:cs="Arial"/>
                <w:b/>
                <w:bCs/>
                <w:sz w:val="20"/>
                <w:szCs w:val="20"/>
              </w:rPr>
              <w:t>7</w:t>
            </w:r>
          </w:p>
        </w:tc>
        <w:tc>
          <w:tcPr>
            <w:tcW w:w="0" w:type="auto"/>
          </w:tcPr>
          <w:p w:rsidR="00DE2A15" w:rsidRPr="00DE2A15" w:rsidRDefault="00DE2A15" w:rsidP="00AA1C9C">
            <w:pPr>
              <w:rPr>
                <w:rFonts w:eastAsia="Calibri" w:cs="Arial"/>
                <w:b/>
                <w:sz w:val="20"/>
                <w:szCs w:val="20"/>
              </w:rPr>
            </w:pPr>
            <w:r w:rsidRPr="00DE2A15">
              <w:rPr>
                <w:rFonts w:eastAsia="Calibri" w:cs="Arial"/>
                <w:b/>
                <w:sz w:val="20"/>
                <w:szCs w:val="20"/>
              </w:rPr>
              <w:t>Aniwa</w:t>
            </w:r>
          </w:p>
        </w:tc>
        <w:tc>
          <w:tcPr>
            <w:tcW w:w="0" w:type="auto"/>
          </w:tcPr>
          <w:p w:rsidR="00DE2A15" w:rsidRPr="00DE2A15" w:rsidRDefault="00DE2A15" w:rsidP="00AA1C9C">
            <w:pPr>
              <w:rPr>
                <w:rFonts w:eastAsia="Calibri" w:cs="Arial"/>
                <w:sz w:val="20"/>
                <w:szCs w:val="20"/>
              </w:rPr>
            </w:pPr>
            <w:r w:rsidRPr="00DE2A15">
              <w:rPr>
                <w:rFonts w:eastAsia="Calibri" w:cs="Arial"/>
                <w:sz w:val="20"/>
                <w:szCs w:val="20"/>
              </w:rPr>
              <w:t>Aniwa</w:t>
            </w:r>
          </w:p>
        </w:tc>
      </w:tr>
      <w:tr w:rsidR="00DE2A15" w:rsidRPr="00DE2A15" w:rsidTr="00AA1C9C">
        <w:tc>
          <w:tcPr>
            <w:tcW w:w="0" w:type="auto"/>
            <w:shd w:val="clear" w:color="auto" w:fill="D9D9D9"/>
          </w:tcPr>
          <w:p w:rsidR="00DE2A15" w:rsidRPr="00DE2A15" w:rsidRDefault="00DE2A15" w:rsidP="00AA1C9C">
            <w:pPr>
              <w:rPr>
                <w:rFonts w:eastAsia="Calibri" w:cs="Arial"/>
                <w:b/>
                <w:sz w:val="20"/>
                <w:szCs w:val="20"/>
              </w:rPr>
            </w:pPr>
            <w:r w:rsidRPr="00DE2A15">
              <w:rPr>
                <w:rFonts w:eastAsia="Calibri" w:cs="Arial"/>
                <w:b/>
                <w:sz w:val="20"/>
                <w:szCs w:val="20"/>
              </w:rPr>
              <w:t>Total = 41</w:t>
            </w:r>
          </w:p>
        </w:tc>
        <w:tc>
          <w:tcPr>
            <w:tcW w:w="0" w:type="auto"/>
            <w:shd w:val="clear" w:color="auto" w:fill="D9D9D9"/>
          </w:tcPr>
          <w:p w:rsidR="00DE2A15" w:rsidRPr="00DE2A15" w:rsidRDefault="00DE2A15" w:rsidP="00AA1C9C">
            <w:pPr>
              <w:rPr>
                <w:rFonts w:eastAsia="Calibri" w:cs="Arial"/>
                <w:b/>
                <w:sz w:val="20"/>
                <w:szCs w:val="20"/>
              </w:rPr>
            </w:pPr>
          </w:p>
        </w:tc>
        <w:tc>
          <w:tcPr>
            <w:tcW w:w="0" w:type="auto"/>
            <w:shd w:val="clear" w:color="auto" w:fill="D9D9D9"/>
          </w:tcPr>
          <w:p w:rsidR="00DE2A15" w:rsidRPr="00DE2A15" w:rsidRDefault="00DE2A15" w:rsidP="00AA1C9C">
            <w:pPr>
              <w:rPr>
                <w:rFonts w:eastAsia="Calibri" w:cs="Arial"/>
                <w:b/>
                <w:sz w:val="20"/>
                <w:szCs w:val="20"/>
              </w:rPr>
            </w:pPr>
          </w:p>
        </w:tc>
      </w:tr>
    </w:tbl>
    <w:p w:rsidR="00D5468F" w:rsidRPr="00C87512" w:rsidRDefault="00D5468F" w:rsidP="000B37B9">
      <w:pPr>
        <w:jc w:val="both"/>
        <w:sectPr w:rsidR="00D5468F" w:rsidRPr="00C87512" w:rsidSect="003102BD">
          <w:headerReference w:type="default" r:id="rId25"/>
          <w:pgSz w:w="11906" w:h="16838"/>
          <w:pgMar w:top="1440" w:right="1440" w:bottom="1440" w:left="1440" w:header="708" w:footer="708" w:gutter="0"/>
          <w:pgNumType w:start="202"/>
          <w:cols w:space="708"/>
          <w:docGrid w:linePitch="360"/>
        </w:sectPr>
      </w:pPr>
    </w:p>
    <w:p w:rsidR="000E0631" w:rsidRPr="00350724" w:rsidRDefault="000E0631" w:rsidP="00350724">
      <w:pPr>
        <w:rPr>
          <w:b/>
          <w:sz w:val="28"/>
          <w:szCs w:val="28"/>
        </w:rPr>
      </w:pPr>
      <w:r w:rsidRPr="00DE2A15">
        <w:rPr>
          <w:b/>
          <w:sz w:val="28"/>
          <w:szCs w:val="28"/>
        </w:rPr>
        <w:lastRenderedPageBreak/>
        <w:t>A</w:t>
      </w:r>
      <w:r w:rsidR="00E10C7C" w:rsidRPr="00DE2A15">
        <w:rPr>
          <w:b/>
          <w:sz w:val="28"/>
          <w:szCs w:val="28"/>
        </w:rPr>
        <w:t>nnex</w:t>
      </w:r>
      <w:r w:rsidRPr="00DE2A15">
        <w:rPr>
          <w:b/>
          <w:sz w:val="28"/>
          <w:szCs w:val="28"/>
        </w:rPr>
        <w:t xml:space="preserve"> </w:t>
      </w:r>
      <w:r w:rsidR="00472FB3">
        <w:rPr>
          <w:b/>
          <w:sz w:val="28"/>
          <w:szCs w:val="28"/>
        </w:rPr>
        <w:t>9</w:t>
      </w:r>
      <w:r w:rsidRPr="00DE2A15">
        <w:rPr>
          <w:b/>
          <w:sz w:val="28"/>
          <w:szCs w:val="28"/>
        </w:rPr>
        <w:t>: Agenda for the VWC PCC Meeting</w:t>
      </w:r>
      <w:r w:rsidR="00E0009E" w:rsidRPr="00DE2A15">
        <w:rPr>
          <w:b/>
          <w:sz w:val="28"/>
          <w:szCs w:val="28"/>
        </w:rPr>
        <w:t>, June 201</w:t>
      </w:r>
      <w:r w:rsidR="00DE2A15" w:rsidRPr="00DE2A15">
        <w:rPr>
          <w:b/>
          <w:sz w:val="28"/>
          <w:szCs w:val="28"/>
        </w:rPr>
        <w:t>4</w:t>
      </w:r>
    </w:p>
    <w:p w:rsidR="000E0631" w:rsidRPr="00C87512" w:rsidRDefault="000E0631" w:rsidP="000E0631">
      <w:pPr>
        <w:jc w:val="both"/>
      </w:pPr>
    </w:p>
    <w:p w:rsidR="00DE2A15" w:rsidRDefault="00DE2A15" w:rsidP="00DE2A15"/>
    <w:p w:rsidR="00DE2A15" w:rsidRPr="00D34CBC" w:rsidRDefault="00DE2A15" w:rsidP="00DE2A15">
      <w:pPr>
        <w:pBdr>
          <w:top w:val="single" w:sz="4" w:space="1" w:color="auto"/>
          <w:left w:val="single" w:sz="4" w:space="4" w:color="auto"/>
          <w:bottom w:val="single" w:sz="4" w:space="7" w:color="auto"/>
          <w:right w:val="single" w:sz="4" w:space="4" w:color="auto"/>
        </w:pBdr>
        <w:jc w:val="center"/>
        <w:rPr>
          <w:rFonts w:asciiTheme="majorHAnsi" w:hAnsiTheme="majorHAnsi"/>
          <w:b/>
          <w:sz w:val="24"/>
        </w:rPr>
      </w:pPr>
      <w:r w:rsidRPr="00640DD1">
        <w:rPr>
          <w:rFonts w:asciiTheme="majorHAnsi" w:hAnsiTheme="majorHAnsi"/>
          <w:b/>
          <w:sz w:val="24"/>
        </w:rPr>
        <w:t>Date : June 2014</w:t>
      </w:r>
    </w:p>
    <w:p w:rsidR="00DE2A15" w:rsidRPr="00D34CBC" w:rsidRDefault="00DE2A15" w:rsidP="00DE2A15">
      <w:pPr>
        <w:pBdr>
          <w:top w:val="single" w:sz="4" w:space="1" w:color="auto"/>
          <w:left w:val="single" w:sz="4" w:space="4" w:color="auto"/>
          <w:bottom w:val="single" w:sz="4" w:space="7" w:color="auto"/>
          <w:right w:val="single" w:sz="4" w:space="4" w:color="auto"/>
        </w:pBdr>
        <w:jc w:val="center"/>
        <w:rPr>
          <w:rFonts w:asciiTheme="majorHAnsi" w:hAnsiTheme="majorHAnsi"/>
          <w:b/>
          <w:sz w:val="24"/>
        </w:rPr>
      </w:pPr>
      <w:r w:rsidRPr="00D34CBC">
        <w:rPr>
          <w:rFonts w:asciiTheme="majorHAnsi" w:hAnsiTheme="majorHAnsi"/>
          <w:b/>
          <w:sz w:val="24"/>
        </w:rPr>
        <w:t>Venue:  Melanesian ‘Poolside’ conference room</w:t>
      </w:r>
    </w:p>
    <w:p w:rsidR="00DE2A15" w:rsidRPr="00D34CBC" w:rsidRDefault="00DE2A15" w:rsidP="00DE2A15">
      <w:pPr>
        <w:pBdr>
          <w:top w:val="single" w:sz="4" w:space="1" w:color="auto"/>
          <w:left w:val="single" w:sz="4" w:space="4" w:color="auto"/>
          <w:bottom w:val="single" w:sz="4" w:space="7" w:color="auto"/>
          <w:right w:val="single" w:sz="4" w:space="4" w:color="auto"/>
        </w:pBdr>
        <w:jc w:val="center"/>
        <w:rPr>
          <w:rFonts w:asciiTheme="majorHAnsi" w:hAnsiTheme="majorHAnsi"/>
          <w:b/>
          <w:sz w:val="24"/>
        </w:rPr>
      </w:pPr>
      <w:r w:rsidRPr="00D34CBC">
        <w:rPr>
          <w:rFonts w:asciiTheme="majorHAnsi" w:hAnsiTheme="majorHAnsi"/>
          <w:b/>
          <w:sz w:val="24"/>
        </w:rPr>
        <w:t>Time: 1000-1200hrs</w:t>
      </w:r>
    </w:p>
    <w:p w:rsidR="00DE2A15" w:rsidRPr="00D34CBC" w:rsidRDefault="00DE2A15" w:rsidP="00DE2A15">
      <w:pPr>
        <w:rPr>
          <w:rFonts w:asciiTheme="majorHAnsi" w:hAnsiTheme="majorHAnsi"/>
          <w:sz w:val="24"/>
        </w:rPr>
      </w:pPr>
    </w:p>
    <w:p w:rsidR="00DE2A15" w:rsidRPr="00D34CBC" w:rsidRDefault="00DE2A15" w:rsidP="00DE2A15">
      <w:pPr>
        <w:rPr>
          <w:rFonts w:asciiTheme="majorHAnsi" w:hAnsiTheme="majorHAnsi"/>
          <w:sz w:val="24"/>
        </w:rPr>
      </w:pPr>
      <w:r w:rsidRPr="00D34CBC">
        <w:rPr>
          <w:rFonts w:asciiTheme="majorHAnsi" w:hAnsiTheme="majorHAnsi"/>
          <w:sz w:val="24"/>
        </w:rPr>
        <w:t>AGENDA</w:t>
      </w:r>
    </w:p>
    <w:p w:rsidR="00DE2A15" w:rsidRPr="00D34CBC" w:rsidRDefault="00DE2A15" w:rsidP="00C110C7">
      <w:pPr>
        <w:pStyle w:val="ListParagraph"/>
        <w:numPr>
          <w:ilvl w:val="0"/>
          <w:numId w:val="13"/>
        </w:numPr>
        <w:spacing w:after="200" w:line="276" w:lineRule="auto"/>
        <w:rPr>
          <w:rFonts w:asciiTheme="majorHAnsi" w:hAnsiTheme="majorHAnsi"/>
          <w:sz w:val="24"/>
        </w:rPr>
      </w:pPr>
      <w:r w:rsidRPr="00D34CBC">
        <w:rPr>
          <w:rFonts w:asciiTheme="majorHAnsi" w:hAnsiTheme="majorHAnsi"/>
          <w:sz w:val="24"/>
        </w:rPr>
        <w:t>Attendance and Apologies,</w:t>
      </w:r>
    </w:p>
    <w:p w:rsidR="00DE2A15" w:rsidRPr="00D34CBC" w:rsidRDefault="00DE2A15" w:rsidP="00C110C7">
      <w:pPr>
        <w:pStyle w:val="ListParagraph"/>
        <w:numPr>
          <w:ilvl w:val="0"/>
          <w:numId w:val="13"/>
        </w:numPr>
        <w:spacing w:after="200" w:line="276" w:lineRule="auto"/>
        <w:rPr>
          <w:rFonts w:asciiTheme="majorHAnsi" w:hAnsiTheme="majorHAnsi"/>
          <w:sz w:val="24"/>
        </w:rPr>
      </w:pPr>
      <w:r w:rsidRPr="00D34CBC">
        <w:rPr>
          <w:rFonts w:asciiTheme="majorHAnsi" w:hAnsiTheme="majorHAnsi"/>
          <w:sz w:val="24"/>
        </w:rPr>
        <w:t>Discussion of the Progress Report 2</w:t>
      </w:r>
    </w:p>
    <w:p w:rsidR="00DE2A15" w:rsidRPr="00D34CBC" w:rsidRDefault="00DE2A15" w:rsidP="00C110C7">
      <w:pPr>
        <w:pStyle w:val="ListParagraph"/>
        <w:numPr>
          <w:ilvl w:val="0"/>
          <w:numId w:val="13"/>
        </w:numPr>
        <w:spacing w:after="200" w:line="276" w:lineRule="auto"/>
        <w:rPr>
          <w:rFonts w:asciiTheme="majorHAnsi" w:hAnsiTheme="majorHAnsi"/>
          <w:sz w:val="24"/>
        </w:rPr>
      </w:pPr>
      <w:r w:rsidRPr="00D34CBC">
        <w:rPr>
          <w:rFonts w:asciiTheme="majorHAnsi" w:hAnsiTheme="majorHAnsi"/>
          <w:sz w:val="24"/>
        </w:rPr>
        <w:t>Discussion of the Annual Plan for Year 3 (July 2014-June 2016)</w:t>
      </w:r>
    </w:p>
    <w:p w:rsidR="00DE2A15" w:rsidRPr="00D34CBC" w:rsidRDefault="00DE2A15" w:rsidP="00C110C7">
      <w:pPr>
        <w:pStyle w:val="ListParagraph"/>
        <w:numPr>
          <w:ilvl w:val="0"/>
          <w:numId w:val="13"/>
        </w:numPr>
        <w:spacing w:after="200" w:line="276" w:lineRule="auto"/>
        <w:rPr>
          <w:rFonts w:asciiTheme="majorHAnsi" w:hAnsiTheme="majorHAnsi"/>
          <w:sz w:val="24"/>
        </w:rPr>
      </w:pPr>
      <w:r w:rsidRPr="00D34CBC">
        <w:rPr>
          <w:rFonts w:asciiTheme="majorHAnsi" w:hAnsiTheme="majorHAnsi"/>
          <w:sz w:val="24"/>
        </w:rPr>
        <w:t>VWC Property/ Office Building</w:t>
      </w:r>
    </w:p>
    <w:p w:rsidR="00DE2A15" w:rsidRPr="00D34CBC" w:rsidRDefault="00DE2A15" w:rsidP="00C110C7">
      <w:pPr>
        <w:pStyle w:val="ListParagraph"/>
        <w:numPr>
          <w:ilvl w:val="0"/>
          <w:numId w:val="13"/>
        </w:numPr>
        <w:spacing w:after="200" w:line="276" w:lineRule="auto"/>
        <w:rPr>
          <w:rFonts w:asciiTheme="majorHAnsi" w:hAnsiTheme="majorHAnsi"/>
          <w:sz w:val="24"/>
        </w:rPr>
      </w:pPr>
      <w:r w:rsidRPr="00D34CBC">
        <w:rPr>
          <w:rFonts w:asciiTheme="majorHAnsi" w:hAnsiTheme="majorHAnsi"/>
          <w:sz w:val="24"/>
        </w:rPr>
        <w:t>TORBA Branch Building</w:t>
      </w:r>
    </w:p>
    <w:p w:rsidR="00DE2A15" w:rsidRPr="00D34CBC" w:rsidRDefault="00DE2A15" w:rsidP="00C110C7">
      <w:pPr>
        <w:pStyle w:val="ListParagraph"/>
        <w:numPr>
          <w:ilvl w:val="0"/>
          <w:numId w:val="13"/>
        </w:numPr>
        <w:spacing w:after="200" w:line="276" w:lineRule="auto"/>
        <w:rPr>
          <w:rFonts w:asciiTheme="majorHAnsi" w:hAnsiTheme="majorHAnsi"/>
          <w:sz w:val="24"/>
        </w:rPr>
      </w:pPr>
      <w:r w:rsidRPr="00D34CBC">
        <w:rPr>
          <w:rFonts w:asciiTheme="majorHAnsi" w:hAnsiTheme="majorHAnsi"/>
          <w:sz w:val="24"/>
        </w:rPr>
        <w:t>Date of next meeting</w:t>
      </w:r>
    </w:p>
    <w:p w:rsidR="000E0631" w:rsidRPr="00C87512" w:rsidRDefault="000E0631" w:rsidP="000E0631">
      <w:pPr>
        <w:jc w:val="both"/>
      </w:pPr>
    </w:p>
    <w:p w:rsidR="008E4906" w:rsidRPr="008E4906" w:rsidRDefault="000E0631" w:rsidP="000E0631">
      <w:pPr>
        <w:jc w:val="both"/>
      </w:pPr>
      <w:r>
        <w:tab/>
      </w:r>
    </w:p>
    <w:sectPr w:rsidR="008E4906" w:rsidRPr="008E4906" w:rsidSect="00D5468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0B61" w:rsidRDefault="00570B61" w:rsidP="00587182">
      <w:r>
        <w:separator/>
      </w:r>
    </w:p>
  </w:endnote>
  <w:endnote w:type="continuationSeparator" w:id="0">
    <w:p w:rsidR="00570B61" w:rsidRDefault="00570B61" w:rsidP="00587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02BD" w:rsidRDefault="003102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02BD" w:rsidRDefault="003102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02BD" w:rsidRDefault="003102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CAF" w:rsidRDefault="00827CAF">
    <w:pPr>
      <w:pStyle w:val="Footer"/>
    </w:pPr>
    <w:r>
      <w:t>VWC Program Against Violence Against Women: Annual Plan for Year 3, May 2014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0B61" w:rsidRDefault="00570B61" w:rsidP="00587182">
      <w:r>
        <w:separator/>
      </w:r>
    </w:p>
  </w:footnote>
  <w:footnote w:type="continuationSeparator" w:id="0">
    <w:p w:rsidR="00570B61" w:rsidRDefault="00570B61" w:rsidP="00587182">
      <w:r>
        <w:continuationSeparator/>
      </w:r>
    </w:p>
  </w:footnote>
  <w:footnote w:id="1">
    <w:p w:rsidR="00827CAF" w:rsidRDefault="00827CAF">
      <w:pPr>
        <w:pStyle w:val="FootnoteText"/>
      </w:pPr>
      <w:r>
        <w:rPr>
          <w:rStyle w:val="FootnoteReference"/>
        </w:rPr>
        <w:footnoteRef/>
      </w:r>
      <w:r>
        <w:t xml:space="preserve"> VWC</w:t>
      </w:r>
      <w:r w:rsidRPr="001F6D11">
        <w:t xml:space="preserve"> “Program Against Violence Against Women: Final Program Design Document for Funding Phase </w:t>
      </w:r>
      <w:r>
        <w:t xml:space="preserve">July 2012–June 2016”, June 2012; and </w:t>
      </w:r>
      <w:r w:rsidRPr="00C87512">
        <w:t>“Grant Agreement Deed between Commonwealth of Australia and Vanuatu Women’s Centre for Reducing Violence Against Women Program – Phase 6 (Vanuatu), AusAID A</w:t>
      </w:r>
      <w:r>
        <w:t>greement 63882”, 5 October 2012</w:t>
      </w:r>
      <w:r w:rsidRPr="00C87512">
        <w:t>.</w:t>
      </w:r>
    </w:p>
  </w:footnote>
  <w:footnote w:id="2">
    <w:p w:rsidR="00827CAF" w:rsidRDefault="00827CAF">
      <w:pPr>
        <w:pStyle w:val="FootnoteText"/>
      </w:pPr>
      <w:r>
        <w:rPr>
          <w:rStyle w:val="FootnoteReference"/>
        </w:rPr>
        <w:footnoteRef/>
      </w:r>
      <w:r>
        <w:t xml:space="preserve"> These were modified following verbal feedback from AusAID on 17/4/2013 on VWC’s </w:t>
      </w:r>
      <w:r w:rsidRPr="00C87512">
        <w:t>“Monitoring and Evaluation Plan: Program Against Violence Against Women, July 2012–June 2016”, November 2012</w:t>
      </w:r>
      <w:r>
        <w:t>.</w:t>
      </w:r>
    </w:p>
  </w:footnote>
  <w:footnote w:id="3">
    <w:p w:rsidR="00827CAF" w:rsidRDefault="00827CAF" w:rsidP="00E82540">
      <w:pPr>
        <w:pStyle w:val="FootnoteText"/>
      </w:pPr>
      <w:r>
        <w:rPr>
          <w:rStyle w:val="FootnoteReference"/>
        </w:rPr>
        <w:footnoteRef/>
      </w:r>
      <w:r>
        <w:t xml:space="preserve"> VWC’s Agreement with AusAID states that the Annual Plan should not exceed 5 pages. Accordingly, no narrative is provided on program progress, since this is covered in detail in Annex 1.</w:t>
      </w:r>
    </w:p>
  </w:footnote>
  <w:footnote w:id="4">
    <w:p w:rsidR="00827CAF" w:rsidRDefault="00827CAF" w:rsidP="0077016B">
      <w:pPr>
        <w:pStyle w:val="FootnoteText"/>
      </w:pPr>
      <w:r>
        <w:rPr>
          <w:rStyle w:val="FootnoteReference"/>
        </w:rPr>
        <w:footnoteRef/>
      </w:r>
      <w:r>
        <w:t xml:space="preserve"> Progress Report 1, pages 24-25, lists capacity building objectives for years 1-2 and the whole 4-year phase; and Progress Report 2, pages 63-65 provides an update on progress at January 2014.</w:t>
      </w:r>
    </w:p>
  </w:footnote>
  <w:footnote w:id="5">
    <w:p w:rsidR="00827CAF" w:rsidRDefault="00827CAF">
      <w:pPr>
        <w:pStyle w:val="FootnoteText"/>
      </w:pPr>
      <w:r>
        <w:rPr>
          <w:rStyle w:val="FootnoteReference"/>
        </w:rPr>
        <w:footnoteRef/>
      </w:r>
      <w:r>
        <w:t xml:space="preserve"> This was also noted in Progress Report 1 and Progress Report 2 (see page 24).</w:t>
      </w:r>
    </w:p>
  </w:footnote>
  <w:footnote w:id="6">
    <w:p w:rsidR="00827CAF" w:rsidRDefault="00827CAF">
      <w:pPr>
        <w:pStyle w:val="FootnoteText"/>
      </w:pPr>
      <w:r>
        <w:rPr>
          <w:rStyle w:val="FootnoteReference"/>
        </w:rPr>
        <w:footnoteRef/>
      </w:r>
      <w:r>
        <w:t xml:space="preserve"> Government of the Republic of Vanuatu, Council of Ministers, “Desisen 96/2013: Teknikol Komiti Blong ol Nasonal Human Raet” </w:t>
      </w:r>
      <w:r>
        <w:rPr>
          <w:noProof/>
          <w:lang w:eastAsia="en-AU"/>
        </w:rPr>
        <w:t>16 July 2013.</w:t>
      </w:r>
    </w:p>
  </w:footnote>
  <w:footnote w:id="7">
    <w:p w:rsidR="00827CAF" w:rsidRDefault="00827CAF">
      <w:pPr>
        <w:pStyle w:val="FootnoteText"/>
      </w:pPr>
      <w:r>
        <w:rPr>
          <w:rStyle w:val="FootnoteReference"/>
        </w:rPr>
        <w:footnoteRef/>
      </w:r>
      <w:r>
        <w:t xml:space="preserve"> See Progress Report 2, pages 24-26.</w:t>
      </w:r>
    </w:p>
  </w:footnote>
  <w:footnote w:id="8">
    <w:p w:rsidR="00827CAF" w:rsidRDefault="00827CAF">
      <w:pPr>
        <w:pStyle w:val="FootnoteText"/>
      </w:pPr>
      <w:r>
        <w:rPr>
          <w:rStyle w:val="FootnoteReference"/>
        </w:rPr>
        <w:footnoteRef/>
      </w:r>
      <w:r>
        <w:t xml:space="preserve"> However, several of these men have received more than 1 training to increase their understanding and skills.</w:t>
      </w:r>
    </w:p>
  </w:footnote>
  <w:footnote w:id="9">
    <w:p w:rsidR="00827CAF" w:rsidRDefault="00827CAF" w:rsidP="004F6336">
      <w:pPr>
        <w:pStyle w:val="FootnoteText"/>
      </w:pPr>
      <w:r>
        <w:rPr>
          <w:rStyle w:val="FootnoteReference"/>
        </w:rPr>
        <w:footnoteRef/>
      </w:r>
      <w:r>
        <w:t xml:space="preserve"> A$100,000 was received in Contract Amendment No. 3 of </w:t>
      </w:r>
      <w:r w:rsidRPr="004F6336">
        <w:t>AusAID Agreement Number: 42235</w:t>
      </w:r>
      <w:r>
        <w:t>, on 7/05/2012 (Vt9,477,000). See VWC “Final Activity Completion Report”, September 2012, page 39,</w:t>
      </w:r>
    </w:p>
  </w:footnote>
  <w:footnote w:id="10">
    <w:p w:rsidR="00827CAF" w:rsidRDefault="00827CAF">
      <w:pPr>
        <w:pStyle w:val="FootnoteText"/>
      </w:pPr>
      <w:r>
        <w:rPr>
          <w:rStyle w:val="FootnoteReference"/>
        </w:rPr>
        <w:footnoteRef/>
      </w:r>
      <w:r>
        <w:t xml:space="preserve"> See Progress Report 2, pages 26-27.</w:t>
      </w:r>
    </w:p>
  </w:footnote>
  <w:footnote w:id="11">
    <w:p w:rsidR="00827CAF" w:rsidRDefault="00827CAF">
      <w:pPr>
        <w:pStyle w:val="FootnoteText"/>
      </w:pPr>
      <w:r>
        <w:rPr>
          <w:rStyle w:val="FootnoteReference"/>
        </w:rPr>
        <w:footnoteRef/>
      </w:r>
      <w:r>
        <w:t xml:space="preserve"> Ongoing s</w:t>
      </w:r>
      <w:r w:rsidRPr="000A752B">
        <w:t>upervision by a qualified legal practitioner is needed for her to attain unconditional (permanent) admission to the Bar as required by the Legal Practitioner's Act</w:t>
      </w:r>
      <w:r>
        <w:t>.</w:t>
      </w:r>
    </w:p>
  </w:footnote>
  <w:footnote w:id="12">
    <w:p w:rsidR="00827CAF" w:rsidRDefault="00827CAF" w:rsidP="00AB0FF8">
      <w:pPr>
        <w:pStyle w:val="FootnoteText"/>
      </w:pPr>
      <w:r>
        <w:rPr>
          <w:rStyle w:val="FootnoteReference"/>
        </w:rPr>
        <w:footnoteRef/>
      </w:r>
      <w:r>
        <w:t xml:space="preserve"> Staff are eligible for housing allowance only if they are renting accommodation.</w:t>
      </w:r>
    </w:p>
  </w:footnote>
  <w:footnote w:id="13">
    <w:p w:rsidR="00827CAF" w:rsidRPr="00FF1E71" w:rsidRDefault="00827CAF" w:rsidP="00FF1E71">
      <w:pPr>
        <w:jc w:val="both"/>
        <w:rPr>
          <w:sz w:val="20"/>
          <w:szCs w:val="20"/>
        </w:rPr>
      </w:pPr>
      <w:r w:rsidRPr="00FF1E71">
        <w:rPr>
          <w:rStyle w:val="FootnoteReference"/>
          <w:sz w:val="20"/>
          <w:szCs w:val="20"/>
        </w:rPr>
        <w:footnoteRef/>
      </w:r>
      <w:r w:rsidRPr="00FF1E71">
        <w:rPr>
          <w:sz w:val="20"/>
          <w:szCs w:val="20"/>
        </w:rPr>
        <w:t xml:space="preserve"> VWC has not yet appointed someone to the position of Deputy; the Lawyer took up this role in an Acting capacity in January 2014 and this will continue for the time being while her hands-on training</w:t>
      </w:r>
      <w:r>
        <w:rPr>
          <w:sz w:val="20"/>
          <w:szCs w:val="20"/>
        </w:rPr>
        <w:t xml:space="preserve"> for this role</w:t>
      </w:r>
      <w:r w:rsidRPr="00FF1E71">
        <w:rPr>
          <w:sz w:val="20"/>
          <w:szCs w:val="20"/>
        </w:rPr>
        <w:t xml:space="preserve"> continues. </w:t>
      </w:r>
    </w:p>
  </w:footnote>
  <w:footnote w:id="14">
    <w:p w:rsidR="00827CAF" w:rsidRDefault="00827CAF">
      <w:pPr>
        <w:pStyle w:val="FootnoteText"/>
      </w:pPr>
      <w:r>
        <w:rPr>
          <w:rStyle w:val="FootnoteReference"/>
        </w:rPr>
        <w:footnoteRef/>
      </w:r>
      <w:r>
        <w:t xml:space="preserve"> This was explained in the budget revisions for Progress Report 1 (page 29 and 90) and Annual Plan 2.</w:t>
      </w:r>
    </w:p>
  </w:footnote>
  <w:footnote w:id="15">
    <w:p w:rsidR="00827CAF" w:rsidRDefault="00827CAF">
      <w:pPr>
        <w:pStyle w:val="FootnoteText"/>
      </w:pPr>
      <w:r>
        <w:rPr>
          <w:rStyle w:val="FootnoteReference"/>
        </w:rPr>
        <w:footnoteRef/>
      </w:r>
      <w:r>
        <w:t xml:space="preserve"> Grant Agreement Deed Between the Commonwealth of Australia and Vanuatu Women’s Centre: AusAID Agreement 63882, clause 16.3(a).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02BD" w:rsidRDefault="003102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CAF" w:rsidRDefault="00827CAF">
    <w:pPr>
      <w:pStyle w:val="Header"/>
      <w:jc w:val="right"/>
    </w:pPr>
  </w:p>
  <w:p w:rsidR="00827CAF" w:rsidRDefault="00827C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02BD" w:rsidRDefault="003102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1842319"/>
      <w:docPartObj>
        <w:docPartGallery w:val="Page Numbers (Top of Page)"/>
        <w:docPartUnique/>
      </w:docPartObj>
    </w:sdtPr>
    <w:sdtEndPr/>
    <w:sdtContent>
      <w:p w:rsidR="00827CAF" w:rsidRDefault="00827CAF">
        <w:pPr>
          <w:pStyle w:val="Header"/>
          <w:jc w:val="right"/>
        </w:pPr>
        <w:r>
          <w:fldChar w:fldCharType="begin"/>
        </w:r>
        <w:r>
          <w:instrText xml:space="preserve"> PAGE   \* MERGEFORMAT </w:instrText>
        </w:r>
        <w:r>
          <w:fldChar w:fldCharType="separate"/>
        </w:r>
        <w:r w:rsidR="0020455E">
          <w:rPr>
            <w:noProof/>
          </w:rPr>
          <w:t>1</w:t>
        </w:r>
        <w:r>
          <w:rPr>
            <w:noProof/>
          </w:rPr>
          <w:fldChar w:fldCharType="end"/>
        </w:r>
      </w:p>
    </w:sdtContent>
  </w:sdt>
  <w:p w:rsidR="00827CAF" w:rsidRDefault="00827CA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5356306"/>
      <w:docPartObj>
        <w:docPartGallery w:val="Page Numbers (Top of Page)"/>
        <w:docPartUnique/>
      </w:docPartObj>
    </w:sdtPr>
    <w:sdtEndPr>
      <w:rPr>
        <w:noProof/>
      </w:rPr>
    </w:sdtEndPr>
    <w:sdtContent>
      <w:p w:rsidR="00827CAF" w:rsidRDefault="00827CAF">
        <w:pPr>
          <w:pStyle w:val="Header"/>
          <w:jc w:val="right"/>
        </w:pPr>
        <w:r>
          <w:fldChar w:fldCharType="begin"/>
        </w:r>
        <w:r>
          <w:instrText xml:space="preserve"> PAGE   \* MERGEFORMAT </w:instrText>
        </w:r>
        <w:r>
          <w:fldChar w:fldCharType="separate"/>
        </w:r>
        <w:r w:rsidR="0020455E">
          <w:rPr>
            <w:noProof/>
          </w:rPr>
          <w:t>174</w:t>
        </w:r>
        <w:r>
          <w:rPr>
            <w:noProof/>
          </w:rPr>
          <w:fldChar w:fldCharType="end"/>
        </w:r>
      </w:p>
    </w:sdtContent>
  </w:sdt>
  <w:p w:rsidR="00827CAF" w:rsidRDefault="00827CA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1091881"/>
      <w:docPartObj>
        <w:docPartGallery w:val="Page Numbers (Top of Page)"/>
        <w:docPartUnique/>
      </w:docPartObj>
    </w:sdtPr>
    <w:sdtEndPr>
      <w:rPr>
        <w:noProof/>
      </w:rPr>
    </w:sdtEndPr>
    <w:sdtContent>
      <w:p w:rsidR="003102BD" w:rsidRDefault="003102BD">
        <w:pPr>
          <w:pStyle w:val="Header"/>
          <w:jc w:val="right"/>
        </w:pPr>
        <w:r>
          <w:fldChar w:fldCharType="begin"/>
        </w:r>
        <w:r>
          <w:instrText xml:space="preserve"> PAGE   \* MERGEFORMAT </w:instrText>
        </w:r>
        <w:r>
          <w:fldChar w:fldCharType="separate"/>
        </w:r>
        <w:r w:rsidR="0020455E">
          <w:rPr>
            <w:noProof/>
          </w:rPr>
          <w:t>203</w:t>
        </w:r>
        <w:r>
          <w:rPr>
            <w:noProof/>
          </w:rPr>
          <w:fldChar w:fldCharType="end"/>
        </w:r>
      </w:p>
    </w:sdtContent>
  </w:sdt>
  <w:p w:rsidR="003102BD" w:rsidRDefault="003102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C3BB9"/>
    <w:multiLevelType w:val="multilevel"/>
    <w:tmpl w:val="144C08F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10C2072A"/>
    <w:multiLevelType w:val="hybridMultilevel"/>
    <w:tmpl w:val="EDEAD9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3DF0A89"/>
    <w:multiLevelType w:val="hybridMultilevel"/>
    <w:tmpl w:val="B92C7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727367A"/>
    <w:multiLevelType w:val="hybridMultilevel"/>
    <w:tmpl w:val="5FC445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8A041B5"/>
    <w:multiLevelType w:val="hybridMultilevel"/>
    <w:tmpl w:val="1C241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EEA78B0"/>
    <w:multiLevelType w:val="hybridMultilevel"/>
    <w:tmpl w:val="9DB4A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D12B07"/>
    <w:multiLevelType w:val="hybridMultilevel"/>
    <w:tmpl w:val="A9C46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C8F3D7A"/>
    <w:multiLevelType w:val="hybridMultilevel"/>
    <w:tmpl w:val="5E542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CF8048B"/>
    <w:multiLevelType w:val="hybridMultilevel"/>
    <w:tmpl w:val="E2601E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3024D42"/>
    <w:multiLevelType w:val="hybridMultilevel"/>
    <w:tmpl w:val="2CBC6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4AF5FA9"/>
    <w:multiLevelType w:val="hybridMultilevel"/>
    <w:tmpl w:val="2564C5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DD56030"/>
    <w:multiLevelType w:val="hybridMultilevel"/>
    <w:tmpl w:val="C06EC7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5C61056"/>
    <w:multiLevelType w:val="hybridMultilevel"/>
    <w:tmpl w:val="E3EECC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E9A244D"/>
    <w:multiLevelType w:val="hybridMultilevel"/>
    <w:tmpl w:val="9CA04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EB53353"/>
    <w:multiLevelType w:val="hybridMultilevel"/>
    <w:tmpl w:val="4ABED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9"/>
  </w:num>
  <w:num w:numId="4">
    <w:abstractNumId w:val="14"/>
  </w:num>
  <w:num w:numId="5">
    <w:abstractNumId w:val="7"/>
  </w:num>
  <w:num w:numId="6">
    <w:abstractNumId w:val="11"/>
  </w:num>
  <w:num w:numId="7">
    <w:abstractNumId w:val="1"/>
  </w:num>
  <w:num w:numId="8">
    <w:abstractNumId w:val="12"/>
  </w:num>
  <w:num w:numId="9">
    <w:abstractNumId w:val="2"/>
  </w:num>
  <w:num w:numId="10">
    <w:abstractNumId w:val="13"/>
  </w:num>
  <w:num w:numId="11">
    <w:abstractNumId w:val="4"/>
  </w:num>
  <w:num w:numId="12">
    <w:abstractNumId w:val="6"/>
  </w:num>
  <w:num w:numId="13">
    <w:abstractNumId w:val="5"/>
  </w:num>
  <w:num w:numId="14">
    <w:abstractNumId w:val="3"/>
  </w:num>
  <w:num w:numId="15">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1D2"/>
    <w:rsid w:val="00004080"/>
    <w:rsid w:val="00005A29"/>
    <w:rsid w:val="00005A41"/>
    <w:rsid w:val="00005BB9"/>
    <w:rsid w:val="000063B1"/>
    <w:rsid w:val="000064F0"/>
    <w:rsid w:val="000065E7"/>
    <w:rsid w:val="00007446"/>
    <w:rsid w:val="00011604"/>
    <w:rsid w:val="000118A0"/>
    <w:rsid w:val="00011D66"/>
    <w:rsid w:val="0001225E"/>
    <w:rsid w:val="0001287C"/>
    <w:rsid w:val="00013D6E"/>
    <w:rsid w:val="00016531"/>
    <w:rsid w:val="00016AB6"/>
    <w:rsid w:val="00016C34"/>
    <w:rsid w:val="000173F7"/>
    <w:rsid w:val="000205F3"/>
    <w:rsid w:val="0002315C"/>
    <w:rsid w:val="0002377B"/>
    <w:rsid w:val="00025A8D"/>
    <w:rsid w:val="00025FEF"/>
    <w:rsid w:val="00026F5B"/>
    <w:rsid w:val="00027290"/>
    <w:rsid w:val="0002729C"/>
    <w:rsid w:val="00032B0A"/>
    <w:rsid w:val="0003537C"/>
    <w:rsid w:val="00035D94"/>
    <w:rsid w:val="000367A5"/>
    <w:rsid w:val="00036EC8"/>
    <w:rsid w:val="00037D41"/>
    <w:rsid w:val="000413F9"/>
    <w:rsid w:val="00041B7F"/>
    <w:rsid w:val="00044F4E"/>
    <w:rsid w:val="000458FC"/>
    <w:rsid w:val="00045C9D"/>
    <w:rsid w:val="00046DF4"/>
    <w:rsid w:val="00047498"/>
    <w:rsid w:val="000476EF"/>
    <w:rsid w:val="000502CB"/>
    <w:rsid w:val="00050EB5"/>
    <w:rsid w:val="00051CD6"/>
    <w:rsid w:val="00052C5E"/>
    <w:rsid w:val="000531B0"/>
    <w:rsid w:val="000538B4"/>
    <w:rsid w:val="00055B00"/>
    <w:rsid w:val="00057564"/>
    <w:rsid w:val="00060991"/>
    <w:rsid w:val="00062849"/>
    <w:rsid w:val="0006298F"/>
    <w:rsid w:val="00065786"/>
    <w:rsid w:val="00066DE0"/>
    <w:rsid w:val="000674F6"/>
    <w:rsid w:val="00071B0F"/>
    <w:rsid w:val="0007289F"/>
    <w:rsid w:val="000738D8"/>
    <w:rsid w:val="00074A4A"/>
    <w:rsid w:val="00074A5C"/>
    <w:rsid w:val="0007518F"/>
    <w:rsid w:val="0007529C"/>
    <w:rsid w:val="00075361"/>
    <w:rsid w:val="00075B54"/>
    <w:rsid w:val="000763B3"/>
    <w:rsid w:val="000770C4"/>
    <w:rsid w:val="00077246"/>
    <w:rsid w:val="0008258D"/>
    <w:rsid w:val="0008327B"/>
    <w:rsid w:val="00083469"/>
    <w:rsid w:val="000841C5"/>
    <w:rsid w:val="00084C91"/>
    <w:rsid w:val="00085369"/>
    <w:rsid w:val="00085FBE"/>
    <w:rsid w:val="00086546"/>
    <w:rsid w:val="000870F2"/>
    <w:rsid w:val="0008750B"/>
    <w:rsid w:val="00087D73"/>
    <w:rsid w:val="0009042B"/>
    <w:rsid w:val="00090809"/>
    <w:rsid w:val="000914F4"/>
    <w:rsid w:val="000921CA"/>
    <w:rsid w:val="00094C4C"/>
    <w:rsid w:val="00096D0B"/>
    <w:rsid w:val="00097164"/>
    <w:rsid w:val="000973DF"/>
    <w:rsid w:val="000A0781"/>
    <w:rsid w:val="000A0DA6"/>
    <w:rsid w:val="000A11AD"/>
    <w:rsid w:val="000A2C06"/>
    <w:rsid w:val="000A2CDC"/>
    <w:rsid w:val="000A344B"/>
    <w:rsid w:val="000A4FA5"/>
    <w:rsid w:val="000A5CFF"/>
    <w:rsid w:val="000A6AD0"/>
    <w:rsid w:val="000A752B"/>
    <w:rsid w:val="000B0705"/>
    <w:rsid w:val="000B160C"/>
    <w:rsid w:val="000B30A5"/>
    <w:rsid w:val="000B37B9"/>
    <w:rsid w:val="000B4AAF"/>
    <w:rsid w:val="000C0759"/>
    <w:rsid w:val="000C1718"/>
    <w:rsid w:val="000D03A9"/>
    <w:rsid w:val="000D0AE3"/>
    <w:rsid w:val="000D45D7"/>
    <w:rsid w:val="000D7D90"/>
    <w:rsid w:val="000E0631"/>
    <w:rsid w:val="000E10F0"/>
    <w:rsid w:val="000E2781"/>
    <w:rsid w:val="000E29F8"/>
    <w:rsid w:val="000E2AB2"/>
    <w:rsid w:val="000E4B2F"/>
    <w:rsid w:val="000E4DFE"/>
    <w:rsid w:val="000E6A60"/>
    <w:rsid w:val="000E7B76"/>
    <w:rsid w:val="000F19CC"/>
    <w:rsid w:val="000F3654"/>
    <w:rsid w:val="000F620E"/>
    <w:rsid w:val="000F69B4"/>
    <w:rsid w:val="00101813"/>
    <w:rsid w:val="00101AE6"/>
    <w:rsid w:val="001030F8"/>
    <w:rsid w:val="00106DAC"/>
    <w:rsid w:val="00111199"/>
    <w:rsid w:val="00112356"/>
    <w:rsid w:val="001123FE"/>
    <w:rsid w:val="00112F39"/>
    <w:rsid w:val="0011353D"/>
    <w:rsid w:val="00116893"/>
    <w:rsid w:val="001173AE"/>
    <w:rsid w:val="0012126A"/>
    <w:rsid w:val="00121500"/>
    <w:rsid w:val="001219DB"/>
    <w:rsid w:val="001219DE"/>
    <w:rsid w:val="00123737"/>
    <w:rsid w:val="0012404D"/>
    <w:rsid w:val="001252B1"/>
    <w:rsid w:val="00127520"/>
    <w:rsid w:val="00130B9E"/>
    <w:rsid w:val="00133042"/>
    <w:rsid w:val="001346EE"/>
    <w:rsid w:val="00135515"/>
    <w:rsid w:val="00143F33"/>
    <w:rsid w:val="001441E5"/>
    <w:rsid w:val="00145B67"/>
    <w:rsid w:val="001504FA"/>
    <w:rsid w:val="001538F4"/>
    <w:rsid w:val="001562A7"/>
    <w:rsid w:val="001563CA"/>
    <w:rsid w:val="00156B49"/>
    <w:rsid w:val="001577DC"/>
    <w:rsid w:val="00157DC1"/>
    <w:rsid w:val="00160E79"/>
    <w:rsid w:val="00162028"/>
    <w:rsid w:val="001627A3"/>
    <w:rsid w:val="001646D5"/>
    <w:rsid w:val="001647BF"/>
    <w:rsid w:val="00165386"/>
    <w:rsid w:val="00171201"/>
    <w:rsid w:val="0017397E"/>
    <w:rsid w:val="00177E1B"/>
    <w:rsid w:val="001805F5"/>
    <w:rsid w:val="00181387"/>
    <w:rsid w:val="001834B4"/>
    <w:rsid w:val="00185D2E"/>
    <w:rsid w:val="001862FB"/>
    <w:rsid w:val="00191510"/>
    <w:rsid w:val="0019164B"/>
    <w:rsid w:val="00191F4E"/>
    <w:rsid w:val="0019295A"/>
    <w:rsid w:val="001A0D99"/>
    <w:rsid w:val="001A1D48"/>
    <w:rsid w:val="001A28D5"/>
    <w:rsid w:val="001A474B"/>
    <w:rsid w:val="001A561B"/>
    <w:rsid w:val="001A5689"/>
    <w:rsid w:val="001A6AEB"/>
    <w:rsid w:val="001B4DED"/>
    <w:rsid w:val="001B72B2"/>
    <w:rsid w:val="001B7496"/>
    <w:rsid w:val="001B74AB"/>
    <w:rsid w:val="001B7D5E"/>
    <w:rsid w:val="001C3B39"/>
    <w:rsid w:val="001C504B"/>
    <w:rsid w:val="001C6265"/>
    <w:rsid w:val="001C65F0"/>
    <w:rsid w:val="001C66F4"/>
    <w:rsid w:val="001C74C5"/>
    <w:rsid w:val="001C7740"/>
    <w:rsid w:val="001D0D77"/>
    <w:rsid w:val="001D1C3F"/>
    <w:rsid w:val="001D20A9"/>
    <w:rsid w:val="001D3D61"/>
    <w:rsid w:val="001D5A88"/>
    <w:rsid w:val="001D5B5E"/>
    <w:rsid w:val="001D6644"/>
    <w:rsid w:val="001D699C"/>
    <w:rsid w:val="001E129F"/>
    <w:rsid w:val="001E19D0"/>
    <w:rsid w:val="001E346A"/>
    <w:rsid w:val="001E54E7"/>
    <w:rsid w:val="001E58B3"/>
    <w:rsid w:val="001E7CE0"/>
    <w:rsid w:val="001F0C8F"/>
    <w:rsid w:val="001F0D91"/>
    <w:rsid w:val="001F26D3"/>
    <w:rsid w:val="001F280B"/>
    <w:rsid w:val="001F4695"/>
    <w:rsid w:val="001F6D11"/>
    <w:rsid w:val="0020034A"/>
    <w:rsid w:val="00202248"/>
    <w:rsid w:val="00202B15"/>
    <w:rsid w:val="00203408"/>
    <w:rsid w:val="00203659"/>
    <w:rsid w:val="00204332"/>
    <w:rsid w:val="0020455E"/>
    <w:rsid w:val="00205470"/>
    <w:rsid w:val="002061F1"/>
    <w:rsid w:val="0020685E"/>
    <w:rsid w:val="00211124"/>
    <w:rsid w:val="00215503"/>
    <w:rsid w:val="00216C3D"/>
    <w:rsid w:val="0022086C"/>
    <w:rsid w:val="00220C49"/>
    <w:rsid w:val="00220F40"/>
    <w:rsid w:val="002218C7"/>
    <w:rsid w:val="0022233F"/>
    <w:rsid w:val="00223486"/>
    <w:rsid w:val="00224476"/>
    <w:rsid w:val="002266DD"/>
    <w:rsid w:val="00226BFE"/>
    <w:rsid w:val="00227112"/>
    <w:rsid w:val="0022795B"/>
    <w:rsid w:val="00230382"/>
    <w:rsid w:val="00230B82"/>
    <w:rsid w:val="00230E24"/>
    <w:rsid w:val="00234181"/>
    <w:rsid w:val="00235885"/>
    <w:rsid w:val="0023599A"/>
    <w:rsid w:val="00235D23"/>
    <w:rsid w:val="00237539"/>
    <w:rsid w:val="002425AC"/>
    <w:rsid w:val="00245F60"/>
    <w:rsid w:val="002462B6"/>
    <w:rsid w:val="00250607"/>
    <w:rsid w:val="002544F3"/>
    <w:rsid w:val="00254881"/>
    <w:rsid w:val="002552B1"/>
    <w:rsid w:val="002553B2"/>
    <w:rsid w:val="00255774"/>
    <w:rsid w:val="00256C2C"/>
    <w:rsid w:val="00257E77"/>
    <w:rsid w:val="00260CE1"/>
    <w:rsid w:val="00260D7D"/>
    <w:rsid w:val="00261974"/>
    <w:rsid w:val="00262D29"/>
    <w:rsid w:val="00265604"/>
    <w:rsid w:val="00266BE3"/>
    <w:rsid w:val="002705F2"/>
    <w:rsid w:val="00270DFD"/>
    <w:rsid w:val="00272C32"/>
    <w:rsid w:val="00273229"/>
    <w:rsid w:val="00273239"/>
    <w:rsid w:val="00273F86"/>
    <w:rsid w:val="002744CF"/>
    <w:rsid w:val="00275F64"/>
    <w:rsid w:val="0027725F"/>
    <w:rsid w:val="002819CC"/>
    <w:rsid w:val="00281B8C"/>
    <w:rsid w:val="0028258A"/>
    <w:rsid w:val="002835A3"/>
    <w:rsid w:val="00284884"/>
    <w:rsid w:val="00284C15"/>
    <w:rsid w:val="00286964"/>
    <w:rsid w:val="002911B9"/>
    <w:rsid w:val="00291892"/>
    <w:rsid w:val="00292B8B"/>
    <w:rsid w:val="002931FB"/>
    <w:rsid w:val="00293281"/>
    <w:rsid w:val="002A0781"/>
    <w:rsid w:val="002A08F1"/>
    <w:rsid w:val="002A227D"/>
    <w:rsid w:val="002A2728"/>
    <w:rsid w:val="002A7387"/>
    <w:rsid w:val="002B1B94"/>
    <w:rsid w:val="002B4633"/>
    <w:rsid w:val="002B58B3"/>
    <w:rsid w:val="002B6BDB"/>
    <w:rsid w:val="002B720B"/>
    <w:rsid w:val="002C06A9"/>
    <w:rsid w:val="002C1574"/>
    <w:rsid w:val="002C1C3A"/>
    <w:rsid w:val="002C4011"/>
    <w:rsid w:val="002C6743"/>
    <w:rsid w:val="002C6FCA"/>
    <w:rsid w:val="002C71F6"/>
    <w:rsid w:val="002C7248"/>
    <w:rsid w:val="002C7651"/>
    <w:rsid w:val="002C78B1"/>
    <w:rsid w:val="002D0278"/>
    <w:rsid w:val="002D0967"/>
    <w:rsid w:val="002E04E4"/>
    <w:rsid w:val="002E0A7B"/>
    <w:rsid w:val="002E10CC"/>
    <w:rsid w:val="002E227A"/>
    <w:rsid w:val="002E4429"/>
    <w:rsid w:val="002E4EB5"/>
    <w:rsid w:val="002E5362"/>
    <w:rsid w:val="002E611B"/>
    <w:rsid w:val="002E7085"/>
    <w:rsid w:val="002E7215"/>
    <w:rsid w:val="002F0E79"/>
    <w:rsid w:val="002F1DE0"/>
    <w:rsid w:val="002F2DBD"/>
    <w:rsid w:val="002F628C"/>
    <w:rsid w:val="002F6EF8"/>
    <w:rsid w:val="002F797C"/>
    <w:rsid w:val="0030062D"/>
    <w:rsid w:val="00301427"/>
    <w:rsid w:val="00301E88"/>
    <w:rsid w:val="00303F8F"/>
    <w:rsid w:val="00304D6C"/>
    <w:rsid w:val="00305B86"/>
    <w:rsid w:val="0030695B"/>
    <w:rsid w:val="003101EB"/>
    <w:rsid w:val="003102BD"/>
    <w:rsid w:val="003116F5"/>
    <w:rsid w:val="00313AE6"/>
    <w:rsid w:val="0031559C"/>
    <w:rsid w:val="00316B44"/>
    <w:rsid w:val="00317AAE"/>
    <w:rsid w:val="00320198"/>
    <w:rsid w:val="00322570"/>
    <w:rsid w:val="00322C3F"/>
    <w:rsid w:val="00322F05"/>
    <w:rsid w:val="00324BF7"/>
    <w:rsid w:val="00326B2F"/>
    <w:rsid w:val="003279C9"/>
    <w:rsid w:val="00327AEE"/>
    <w:rsid w:val="00330774"/>
    <w:rsid w:val="00330FE2"/>
    <w:rsid w:val="0033290C"/>
    <w:rsid w:val="00332F7F"/>
    <w:rsid w:val="00333659"/>
    <w:rsid w:val="00336317"/>
    <w:rsid w:val="00336E50"/>
    <w:rsid w:val="00340A24"/>
    <w:rsid w:val="0034131D"/>
    <w:rsid w:val="0034176F"/>
    <w:rsid w:val="00341BD7"/>
    <w:rsid w:val="00342964"/>
    <w:rsid w:val="00342CBF"/>
    <w:rsid w:val="00342F41"/>
    <w:rsid w:val="003434C0"/>
    <w:rsid w:val="00343690"/>
    <w:rsid w:val="003446A1"/>
    <w:rsid w:val="00346895"/>
    <w:rsid w:val="00350724"/>
    <w:rsid w:val="00351234"/>
    <w:rsid w:val="00354013"/>
    <w:rsid w:val="00354F5C"/>
    <w:rsid w:val="00355A20"/>
    <w:rsid w:val="00356EA2"/>
    <w:rsid w:val="0035780F"/>
    <w:rsid w:val="00357CF7"/>
    <w:rsid w:val="00360565"/>
    <w:rsid w:val="00365D21"/>
    <w:rsid w:val="00370285"/>
    <w:rsid w:val="00370748"/>
    <w:rsid w:val="00372252"/>
    <w:rsid w:val="00372431"/>
    <w:rsid w:val="003746B2"/>
    <w:rsid w:val="00375D56"/>
    <w:rsid w:val="00380234"/>
    <w:rsid w:val="00381170"/>
    <w:rsid w:val="003834FF"/>
    <w:rsid w:val="00385827"/>
    <w:rsid w:val="00387157"/>
    <w:rsid w:val="00387307"/>
    <w:rsid w:val="00392B18"/>
    <w:rsid w:val="00392EA7"/>
    <w:rsid w:val="003937F3"/>
    <w:rsid w:val="00394849"/>
    <w:rsid w:val="00394C47"/>
    <w:rsid w:val="00394E39"/>
    <w:rsid w:val="00395159"/>
    <w:rsid w:val="00395336"/>
    <w:rsid w:val="00396C10"/>
    <w:rsid w:val="0039798D"/>
    <w:rsid w:val="003A42FD"/>
    <w:rsid w:val="003A4C19"/>
    <w:rsid w:val="003A51E9"/>
    <w:rsid w:val="003B03AF"/>
    <w:rsid w:val="003B0F93"/>
    <w:rsid w:val="003B5C3C"/>
    <w:rsid w:val="003B6A8B"/>
    <w:rsid w:val="003B6AAD"/>
    <w:rsid w:val="003B6D80"/>
    <w:rsid w:val="003B7085"/>
    <w:rsid w:val="003B7FC0"/>
    <w:rsid w:val="003C2FE5"/>
    <w:rsid w:val="003C33C2"/>
    <w:rsid w:val="003C3A25"/>
    <w:rsid w:val="003C4640"/>
    <w:rsid w:val="003C75A0"/>
    <w:rsid w:val="003D03E5"/>
    <w:rsid w:val="003D3899"/>
    <w:rsid w:val="003D50ED"/>
    <w:rsid w:val="003E09CA"/>
    <w:rsid w:val="003E1D7C"/>
    <w:rsid w:val="003E1EED"/>
    <w:rsid w:val="003E2C5D"/>
    <w:rsid w:val="003E3495"/>
    <w:rsid w:val="003E4647"/>
    <w:rsid w:val="003E54E6"/>
    <w:rsid w:val="003F00CE"/>
    <w:rsid w:val="003F024B"/>
    <w:rsid w:val="003F10AB"/>
    <w:rsid w:val="003F337F"/>
    <w:rsid w:val="003F3D23"/>
    <w:rsid w:val="003F4AD6"/>
    <w:rsid w:val="003F5B0B"/>
    <w:rsid w:val="00401193"/>
    <w:rsid w:val="004024A0"/>
    <w:rsid w:val="0040303A"/>
    <w:rsid w:val="004070DB"/>
    <w:rsid w:val="00411480"/>
    <w:rsid w:val="0041198F"/>
    <w:rsid w:val="0041203E"/>
    <w:rsid w:val="00412077"/>
    <w:rsid w:val="00416B04"/>
    <w:rsid w:val="0042006F"/>
    <w:rsid w:val="00421286"/>
    <w:rsid w:val="004213BA"/>
    <w:rsid w:val="00421A2B"/>
    <w:rsid w:val="00422350"/>
    <w:rsid w:val="00423050"/>
    <w:rsid w:val="00423199"/>
    <w:rsid w:val="0042450B"/>
    <w:rsid w:val="00424C35"/>
    <w:rsid w:val="004257C6"/>
    <w:rsid w:val="00425AD4"/>
    <w:rsid w:val="0042657A"/>
    <w:rsid w:val="00426A65"/>
    <w:rsid w:val="00426C55"/>
    <w:rsid w:val="004300FF"/>
    <w:rsid w:val="0043038E"/>
    <w:rsid w:val="00430B9A"/>
    <w:rsid w:val="004325CA"/>
    <w:rsid w:val="004327B8"/>
    <w:rsid w:val="00434C9A"/>
    <w:rsid w:val="004353CD"/>
    <w:rsid w:val="004375D7"/>
    <w:rsid w:val="00437D60"/>
    <w:rsid w:val="0044012B"/>
    <w:rsid w:val="00440DE3"/>
    <w:rsid w:val="00442B9E"/>
    <w:rsid w:val="0044499B"/>
    <w:rsid w:val="00446720"/>
    <w:rsid w:val="00451853"/>
    <w:rsid w:val="00452040"/>
    <w:rsid w:val="0045463E"/>
    <w:rsid w:val="00460592"/>
    <w:rsid w:val="00460781"/>
    <w:rsid w:val="00461D2E"/>
    <w:rsid w:val="00463407"/>
    <w:rsid w:val="00463514"/>
    <w:rsid w:val="00463BDB"/>
    <w:rsid w:val="00464C6D"/>
    <w:rsid w:val="004651D9"/>
    <w:rsid w:val="00466713"/>
    <w:rsid w:val="00466951"/>
    <w:rsid w:val="00466C5F"/>
    <w:rsid w:val="004679AF"/>
    <w:rsid w:val="00467CED"/>
    <w:rsid w:val="00472B8E"/>
    <w:rsid w:val="00472FB3"/>
    <w:rsid w:val="00475952"/>
    <w:rsid w:val="004761A0"/>
    <w:rsid w:val="00476B50"/>
    <w:rsid w:val="004803EA"/>
    <w:rsid w:val="004837BC"/>
    <w:rsid w:val="00485B89"/>
    <w:rsid w:val="00486539"/>
    <w:rsid w:val="00486F1A"/>
    <w:rsid w:val="004872D0"/>
    <w:rsid w:val="00487B07"/>
    <w:rsid w:val="00494963"/>
    <w:rsid w:val="00494D5A"/>
    <w:rsid w:val="0049538E"/>
    <w:rsid w:val="004A204C"/>
    <w:rsid w:val="004A6277"/>
    <w:rsid w:val="004A6B8B"/>
    <w:rsid w:val="004B1E95"/>
    <w:rsid w:val="004B2617"/>
    <w:rsid w:val="004B34C2"/>
    <w:rsid w:val="004B3B57"/>
    <w:rsid w:val="004B5B8D"/>
    <w:rsid w:val="004B697B"/>
    <w:rsid w:val="004B6CBC"/>
    <w:rsid w:val="004B72CF"/>
    <w:rsid w:val="004B7372"/>
    <w:rsid w:val="004B7AB4"/>
    <w:rsid w:val="004C5CC2"/>
    <w:rsid w:val="004C6558"/>
    <w:rsid w:val="004C6CAB"/>
    <w:rsid w:val="004C6CDE"/>
    <w:rsid w:val="004D0AA0"/>
    <w:rsid w:val="004D11C9"/>
    <w:rsid w:val="004D1C9F"/>
    <w:rsid w:val="004D4A25"/>
    <w:rsid w:val="004D4F11"/>
    <w:rsid w:val="004D65D3"/>
    <w:rsid w:val="004D686C"/>
    <w:rsid w:val="004D6B22"/>
    <w:rsid w:val="004D7A44"/>
    <w:rsid w:val="004E17E4"/>
    <w:rsid w:val="004E251F"/>
    <w:rsid w:val="004E59F4"/>
    <w:rsid w:val="004E6803"/>
    <w:rsid w:val="004E6941"/>
    <w:rsid w:val="004F011D"/>
    <w:rsid w:val="004F06B8"/>
    <w:rsid w:val="004F09D1"/>
    <w:rsid w:val="004F0ABE"/>
    <w:rsid w:val="004F0C20"/>
    <w:rsid w:val="004F0F18"/>
    <w:rsid w:val="004F11E8"/>
    <w:rsid w:val="004F1EC4"/>
    <w:rsid w:val="004F2278"/>
    <w:rsid w:val="004F3035"/>
    <w:rsid w:val="004F349D"/>
    <w:rsid w:val="004F3966"/>
    <w:rsid w:val="004F460C"/>
    <w:rsid w:val="004F4CCD"/>
    <w:rsid w:val="004F6336"/>
    <w:rsid w:val="004F69A1"/>
    <w:rsid w:val="004F7052"/>
    <w:rsid w:val="004F753F"/>
    <w:rsid w:val="005023E3"/>
    <w:rsid w:val="00503822"/>
    <w:rsid w:val="00505808"/>
    <w:rsid w:val="0050628B"/>
    <w:rsid w:val="00507030"/>
    <w:rsid w:val="00511700"/>
    <w:rsid w:val="00514AA0"/>
    <w:rsid w:val="00515ED1"/>
    <w:rsid w:val="00521451"/>
    <w:rsid w:val="005229A8"/>
    <w:rsid w:val="00522A8D"/>
    <w:rsid w:val="00525062"/>
    <w:rsid w:val="00526F53"/>
    <w:rsid w:val="00532CF4"/>
    <w:rsid w:val="00540644"/>
    <w:rsid w:val="0054174C"/>
    <w:rsid w:val="00542D93"/>
    <w:rsid w:val="00543171"/>
    <w:rsid w:val="00545CCB"/>
    <w:rsid w:val="0054611F"/>
    <w:rsid w:val="005467FF"/>
    <w:rsid w:val="0055040F"/>
    <w:rsid w:val="0055183D"/>
    <w:rsid w:val="00553BEE"/>
    <w:rsid w:val="00553E6E"/>
    <w:rsid w:val="00554AD1"/>
    <w:rsid w:val="00556094"/>
    <w:rsid w:val="0056143B"/>
    <w:rsid w:val="00563BE8"/>
    <w:rsid w:val="00565BB9"/>
    <w:rsid w:val="00565FB6"/>
    <w:rsid w:val="0056625F"/>
    <w:rsid w:val="005663ED"/>
    <w:rsid w:val="005674D1"/>
    <w:rsid w:val="00570B61"/>
    <w:rsid w:val="00572B1E"/>
    <w:rsid w:val="00572B3E"/>
    <w:rsid w:val="00573D5F"/>
    <w:rsid w:val="0057432D"/>
    <w:rsid w:val="005751E4"/>
    <w:rsid w:val="00575ECD"/>
    <w:rsid w:val="00576E78"/>
    <w:rsid w:val="00580235"/>
    <w:rsid w:val="005807B9"/>
    <w:rsid w:val="00583A29"/>
    <w:rsid w:val="00584058"/>
    <w:rsid w:val="00587182"/>
    <w:rsid w:val="0059075F"/>
    <w:rsid w:val="005914FA"/>
    <w:rsid w:val="005924F2"/>
    <w:rsid w:val="00593D9C"/>
    <w:rsid w:val="00594517"/>
    <w:rsid w:val="00594D3A"/>
    <w:rsid w:val="00594D8F"/>
    <w:rsid w:val="005A2D7B"/>
    <w:rsid w:val="005A34C4"/>
    <w:rsid w:val="005A365C"/>
    <w:rsid w:val="005A5F48"/>
    <w:rsid w:val="005A657A"/>
    <w:rsid w:val="005A6B64"/>
    <w:rsid w:val="005B226B"/>
    <w:rsid w:val="005B2A1A"/>
    <w:rsid w:val="005B376A"/>
    <w:rsid w:val="005B3FA8"/>
    <w:rsid w:val="005B4B20"/>
    <w:rsid w:val="005B4D53"/>
    <w:rsid w:val="005B7269"/>
    <w:rsid w:val="005C0EB4"/>
    <w:rsid w:val="005C2D03"/>
    <w:rsid w:val="005C443C"/>
    <w:rsid w:val="005C44B7"/>
    <w:rsid w:val="005C4A28"/>
    <w:rsid w:val="005D0132"/>
    <w:rsid w:val="005D0567"/>
    <w:rsid w:val="005D060D"/>
    <w:rsid w:val="005D0731"/>
    <w:rsid w:val="005D1372"/>
    <w:rsid w:val="005D1570"/>
    <w:rsid w:val="005D2AC0"/>
    <w:rsid w:val="005D2C59"/>
    <w:rsid w:val="005D3BA4"/>
    <w:rsid w:val="005D3D4A"/>
    <w:rsid w:val="005D4E79"/>
    <w:rsid w:val="005D4F77"/>
    <w:rsid w:val="005D7FA7"/>
    <w:rsid w:val="005E40BA"/>
    <w:rsid w:val="005E423B"/>
    <w:rsid w:val="005E520E"/>
    <w:rsid w:val="005E6179"/>
    <w:rsid w:val="005E7C05"/>
    <w:rsid w:val="005F1815"/>
    <w:rsid w:val="005F3077"/>
    <w:rsid w:val="005F32BE"/>
    <w:rsid w:val="005F3594"/>
    <w:rsid w:val="005F38A6"/>
    <w:rsid w:val="005F3986"/>
    <w:rsid w:val="005F4B49"/>
    <w:rsid w:val="005F57A0"/>
    <w:rsid w:val="00600C12"/>
    <w:rsid w:val="00604807"/>
    <w:rsid w:val="00607BB2"/>
    <w:rsid w:val="006115E4"/>
    <w:rsid w:val="006118ED"/>
    <w:rsid w:val="006134B4"/>
    <w:rsid w:val="00614481"/>
    <w:rsid w:val="00614541"/>
    <w:rsid w:val="00614EEB"/>
    <w:rsid w:val="00617921"/>
    <w:rsid w:val="006201B8"/>
    <w:rsid w:val="00621931"/>
    <w:rsid w:val="00622238"/>
    <w:rsid w:val="0062282F"/>
    <w:rsid w:val="0062498B"/>
    <w:rsid w:val="00624F36"/>
    <w:rsid w:val="00625F6C"/>
    <w:rsid w:val="006261D0"/>
    <w:rsid w:val="006272A0"/>
    <w:rsid w:val="00627CC7"/>
    <w:rsid w:val="006308F6"/>
    <w:rsid w:val="00630B90"/>
    <w:rsid w:val="00631E05"/>
    <w:rsid w:val="00633795"/>
    <w:rsid w:val="0063541F"/>
    <w:rsid w:val="00636613"/>
    <w:rsid w:val="00637AA1"/>
    <w:rsid w:val="00640DD1"/>
    <w:rsid w:val="006432F6"/>
    <w:rsid w:val="00646E90"/>
    <w:rsid w:val="00650794"/>
    <w:rsid w:val="006508B4"/>
    <w:rsid w:val="00650EB3"/>
    <w:rsid w:val="00650F45"/>
    <w:rsid w:val="00652AC6"/>
    <w:rsid w:val="00656144"/>
    <w:rsid w:val="0065694F"/>
    <w:rsid w:val="00660A2B"/>
    <w:rsid w:val="0066275F"/>
    <w:rsid w:val="0066527D"/>
    <w:rsid w:val="006653CB"/>
    <w:rsid w:val="00666F39"/>
    <w:rsid w:val="00670064"/>
    <w:rsid w:val="00670681"/>
    <w:rsid w:val="006734F5"/>
    <w:rsid w:val="006737E7"/>
    <w:rsid w:val="00674928"/>
    <w:rsid w:val="00676C81"/>
    <w:rsid w:val="00681DF9"/>
    <w:rsid w:val="00682C3F"/>
    <w:rsid w:val="006915F0"/>
    <w:rsid w:val="00695A0C"/>
    <w:rsid w:val="00695C89"/>
    <w:rsid w:val="006A06BE"/>
    <w:rsid w:val="006A0867"/>
    <w:rsid w:val="006A1CA6"/>
    <w:rsid w:val="006A2260"/>
    <w:rsid w:val="006A2B47"/>
    <w:rsid w:val="006A327F"/>
    <w:rsid w:val="006A352D"/>
    <w:rsid w:val="006A53BA"/>
    <w:rsid w:val="006A58C4"/>
    <w:rsid w:val="006A6A97"/>
    <w:rsid w:val="006B0D2B"/>
    <w:rsid w:val="006B133D"/>
    <w:rsid w:val="006B3128"/>
    <w:rsid w:val="006C18A3"/>
    <w:rsid w:val="006C23BC"/>
    <w:rsid w:val="006C23F0"/>
    <w:rsid w:val="006C310B"/>
    <w:rsid w:val="006C612D"/>
    <w:rsid w:val="006C757E"/>
    <w:rsid w:val="006C76E1"/>
    <w:rsid w:val="006D0787"/>
    <w:rsid w:val="006D30A8"/>
    <w:rsid w:val="006D323C"/>
    <w:rsid w:val="006D4C2A"/>
    <w:rsid w:val="006E0862"/>
    <w:rsid w:val="006E1080"/>
    <w:rsid w:val="006E50D1"/>
    <w:rsid w:val="006F2E77"/>
    <w:rsid w:val="006F4A22"/>
    <w:rsid w:val="006F4AE5"/>
    <w:rsid w:val="006F7F22"/>
    <w:rsid w:val="00701F43"/>
    <w:rsid w:val="007024A5"/>
    <w:rsid w:val="007024E3"/>
    <w:rsid w:val="007025C6"/>
    <w:rsid w:val="007031D2"/>
    <w:rsid w:val="007039EC"/>
    <w:rsid w:val="00703C9F"/>
    <w:rsid w:val="007052D8"/>
    <w:rsid w:val="00707B39"/>
    <w:rsid w:val="00710500"/>
    <w:rsid w:val="007174E9"/>
    <w:rsid w:val="0072028F"/>
    <w:rsid w:val="00720803"/>
    <w:rsid w:val="00720D3A"/>
    <w:rsid w:val="00727726"/>
    <w:rsid w:val="00730DAA"/>
    <w:rsid w:val="00731AA1"/>
    <w:rsid w:val="00732A98"/>
    <w:rsid w:val="00732BA6"/>
    <w:rsid w:val="0073353B"/>
    <w:rsid w:val="007357C1"/>
    <w:rsid w:val="00741DD8"/>
    <w:rsid w:val="0074576E"/>
    <w:rsid w:val="00745C37"/>
    <w:rsid w:val="0074609E"/>
    <w:rsid w:val="00747491"/>
    <w:rsid w:val="007547FC"/>
    <w:rsid w:val="0075551D"/>
    <w:rsid w:val="0075657F"/>
    <w:rsid w:val="0075755B"/>
    <w:rsid w:val="00761C86"/>
    <w:rsid w:val="00765356"/>
    <w:rsid w:val="00765AF2"/>
    <w:rsid w:val="00766CCF"/>
    <w:rsid w:val="007677EE"/>
    <w:rsid w:val="0077016B"/>
    <w:rsid w:val="0077034C"/>
    <w:rsid w:val="007714BE"/>
    <w:rsid w:val="00771AA5"/>
    <w:rsid w:val="00773922"/>
    <w:rsid w:val="00774B7B"/>
    <w:rsid w:val="0077586F"/>
    <w:rsid w:val="00781AB0"/>
    <w:rsid w:val="00785C9B"/>
    <w:rsid w:val="007876C9"/>
    <w:rsid w:val="0079013F"/>
    <w:rsid w:val="00790425"/>
    <w:rsid w:val="00790ECA"/>
    <w:rsid w:val="00791641"/>
    <w:rsid w:val="007939AC"/>
    <w:rsid w:val="007939BE"/>
    <w:rsid w:val="00793C86"/>
    <w:rsid w:val="00794EAE"/>
    <w:rsid w:val="00796185"/>
    <w:rsid w:val="00797E46"/>
    <w:rsid w:val="007A28BC"/>
    <w:rsid w:val="007A29A6"/>
    <w:rsid w:val="007A30D6"/>
    <w:rsid w:val="007A34CD"/>
    <w:rsid w:val="007A4E8B"/>
    <w:rsid w:val="007A50E6"/>
    <w:rsid w:val="007A59A6"/>
    <w:rsid w:val="007A63C9"/>
    <w:rsid w:val="007B15FB"/>
    <w:rsid w:val="007B184C"/>
    <w:rsid w:val="007B1862"/>
    <w:rsid w:val="007B281B"/>
    <w:rsid w:val="007B6148"/>
    <w:rsid w:val="007B630E"/>
    <w:rsid w:val="007C1444"/>
    <w:rsid w:val="007C1757"/>
    <w:rsid w:val="007C30CC"/>
    <w:rsid w:val="007C5D09"/>
    <w:rsid w:val="007D05EF"/>
    <w:rsid w:val="007D0669"/>
    <w:rsid w:val="007D22B6"/>
    <w:rsid w:val="007D2C44"/>
    <w:rsid w:val="007D322B"/>
    <w:rsid w:val="007D5F6C"/>
    <w:rsid w:val="007D7F86"/>
    <w:rsid w:val="007E0012"/>
    <w:rsid w:val="007E1445"/>
    <w:rsid w:val="007E386B"/>
    <w:rsid w:val="007E5329"/>
    <w:rsid w:val="007E5F4A"/>
    <w:rsid w:val="007E61BF"/>
    <w:rsid w:val="007E63A5"/>
    <w:rsid w:val="007E664C"/>
    <w:rsid w:val="007E6A24"/>
    <w:rsid w:val="007E71E2"/>
    <w:rsid w:val="007F4B3E"/>
    <w:rsid w:val="007F5ECB"/>
    <w:rsid w:val="008004D1"/>
    <w:rsid w:val="00800D46"/>
    <w:rsid w:val="00803F33"/>
    <w:rsid w:val="00804263"/>
    <w:rsid w:val="00804911"/>
    <w:rsid w:val="00805129"/>
    <w:rsid w:val="0081569E"/>
    <w:rsid w:val="00817401"/>
    <w:rsid w:val="008207F4"/>
    <w:rsid w:val="00822940"/>
    <w:rsid w:val="00825472"/>
    <w:rsid w:val="00826ADD"/>
    <w:rsid w:val="00827CAF"/>
    <w:rsid w:val="00831917"/>
    <w:rsid w:val="0083475D"/>
    <w:rsid w:val="00834DF1"/>
    <w:rsid w:val="00835AA9"/>
    <w:rsid w:val="008367C6"/>
    <w:rsid w:val="00840690"/>
    <w:rsid w:val="00842E6A"/>
    <w:rsid w:val="00843505"/>
    <w:rsid w:val="00844AFA"/>
    <w:rsid w:val="00846B9C"/>
    <w:rsid w:val="00847C09"/>
    <w:rsid w:val="00850C73"/>
    <w:rsid w:val="00852011"/>
    <w:rsid w:val="00852E4A"/>
    <w:rsid w:val="008547DD"/>
    <w:rsid w:val="00855CF8"/>
    <w:rsid w:val="00855DA8"/>
    <w:rsid w:val="00855EF2"/>
    <w:rsid w:val="00857A7B"/>
    <w:rsid w:val="00857EE5"/>
    <w:rsid w:val="0086005A"/>
    <w:rsid w:val="00860C50"/>
    <w:rsid w:val="0086102C"/>
    <w:rsid w:val="008625B3"/>
    <w:rsid w:val="008636B4"/>
    <w:rsid w:val="008645AE"/>
    <w:rsid w:val="00865276"/>
    <w:rsid w:val="00870771"/>
    <w:rsid w:val="008719F7"/>
    <w:rsid w:val="00872F2C"/>
    <w:rsid w:val="00872FA1"/>
    <w:rsid w:val="00876E2F"/>
    <w:rsid w:val="00876E4A"/>
    <w:rsid w:val="00877CD9"/>
    <w:rsid w:val="0088051F"/>
    <w:rsid w:val="008819B8"/>
    <w:rsid w:val="00890091"/>
    <w:rsid w:val="008927FD"/>
    <w:rsid w:val="00893A55"/>
    <w:rsid w:val="0089475C"/>
    <w:rsid w:val="00894EB0"/>
    <w:rsid w:val="00895542"/>
    <w:rsid w:val="0089731D"/>
    <w:rsid w:val="008A134D"/>
    <w:rsid w:val="008A174F"/>
    <w:rsid w:val="008A315E"/>
    <w:rsid w:val="008A3BE0"/>
    <w:rsid w:val="008A3DAE"/>
    <w:rsid w:val="008A3FE4"/>
    <w:rsid w:val="008A405A"/>
    <w:rsid w:val="008A510D"/>
    <w:rsid w:val="008A611B"/>
    <w:rsid w:val="008A68E7"/>
    <w:rsid w:val="008A70AE"/>
    <w:rsid w:val="008B1592"/>
    <w:rsid w:val="008B2AFF"/>
    <w:rsid w:val="008B2F7C"/>
    <w:rsid w:val="008B3DAC"/>
    <w:rsid w:val="008B43D4"/>
    <w:rsid w:val="008B6B2B"/>
    <w:rsid w:val="008B7C25"/>
    <w:rsid w:val="008B7D7B"/>
    <w:rsid w:val="008C12AA"/>
    <w:rsid w:val="008C2F5F"/>
    <w:rsid w:val="008C375D"/>
    <w:rsid w:val="008C6D56"/>
    <w:rsid w:val="008C747B"/>
    <w:rsid w:val="008D063D"/>
    <w:rsid w:val="008D16B6"/>
    <w:rsid w:val="008D2536"/>
    <w:rsid w:val="008D2B92"/>
    <w:rsid w:val="008D3AE2"/>
    <w:rsid w:val="008D4620"/>
    <w:rsid w:val="008D6F55"/>
    <w:rsid w:val="008E2492"/>
    <w:rsid w:val="008E254E"/>
    <w:rsid w:val="008E3FDD"/>
    <w:rsid w:val="008E48EB"/>
    <w:rsid w:val="008E4906"/>
    <w:rsid w:val="008E4B2E"/>
    <w:rsid w:val="008E6EE9"/>
    <w:rsid w:val="008E6EF8"/>
    <w:rsid w:val="008F699C"/>
    <w:rsid w:val="008F76B7"/>
    <w:rsid w:val="00901B27"/>
    <w:rsid w:val="00901B89"/>
    <w:rsid w:val="009022AB"/>
    <w:rsid w:val="009023B1"/>
    <w:rsid w:val="00903D7C"/>
    <w:rsid w:val="00904DEB"/>
    <w:rsid w:val="009063F0"/>
    <w:rsid w:val="00906604"/>
    <w:rsid w:val="009068BA"/>
    <w:rsid w:val="00907A2D"/>
    <w:rsid w:val="00910F02"/>
    <w:rsid w:val="00912254"/>
    <w:rsid w:val="00912DE8"/>
    <w:rsid w:val="00913AF1"/>
    <w:rsid w:val="00914E1F"/>
    <w:rsid w:val="00915A85"/>
    <w:rsid w:val="009160BE"/>
    <w:rsid w:val="009179DC"/>
    <w:rsid w:val="00920353"/>
    <w:rsid w:val="00921B70"/>
    <w:rsid w:val="00921F7A"/>
    <w:rsid w:val="00922424"/>
    <w:rsid w:val="00922C1D"/>
    <w:rsid w:val="00923234"/>
    <w:rsid w:val="00923C9D"/>
    <w:rsid w:val="009248B7"/>
    <w:rsid w:val="00926572"/>
    <w:rsid w:val="00927657"/>
    <w:rsid w:val="00930017"/>
    <w:rsid w:val="00930867"/>
    <w:rsid w:val="009356A6"/>
    <w:rsid w:val="009368AC"/>
    <w:rsid w:val="00941E4B"/>
    <w:rsid w:val="00942378"/>
    <w:rsid w:val="00942400"/>
    <w:rsid w:val="00944723"/>
    <w:rsid w:val="00946852"/>
    <w:rsid w:val="0095131D"/>
    <w:rsid w:val="00952948"/>
    <w:rsid w:val="00954B50"/>
    <w:rsid w:val="0095559C"/>
    <w:rsid w:val="0095629E"/>
    <w:rsid w:val="00962A5C"/>
    <w:rsid w:val="00962B11"/>
    <w:rsid w:val="009630E5"/>
    <w:rsid w:val="00964A08"/>
    <w:rsid w:val="00964B30"/>
    <w:rsid w:val="00967690"/>
    <w:rsid w:val="00967C32"/>
    <w:rsid w:val="009704C6"/>
    <w:rsid w:val="00970F16"/>
    <w:rsid w:val="00974CD8"/>
    <w:rsid w:val="00975BAD"/>
    <w:rsid w:val="00976947"/>
    <w:rsid w:val="00976B0B"/>
    <w:rsid w:val="009804D0"/>
    <w:rsid w:val="00980832"/>
    <w:rsid w:val="00980E9A"/>
    <w:rsid w:val="009843E6"/>
    <w:rsid w:val="0098473C"/>
    <w:rsid w:val="009847FF"/>
    <w:rsid w:val="00986350"/>
    <w:rsid w:val="0098646F"/>
    <w:rsid w:val="00986971"/>
    <w:rsid w:val="00987E78"/>
    <w:rsid w:val="00992C19"/>
    <w:rsid w:val="00996441"/>
    <w:rsid w:val="009972E5"/>
    <w:rsid w:val="00997AA9"/>
    <w:rsid w:val="009A2034"/>
    <w:rsid w:val="009A2C3A"/>
    <w:rsid w:val="009A4FFC"/>
    <w:rsid w:val="009A55C9"/>
    <w:rsid w:val="009A6DD0"/>
    <w:rsid w:val="009B0DF3"/>
    <w:rsid w:val="009B1E08"/>
    <w:rsid w:val="009B267A"/>
    <w:rsid w:val="009B6091"/>
    <w:rsid w:val="009B7488"/>
    <w:rsid w:val="009C45A9"/>
    <w:rsid w:val="009D04D9"/>
    <w:rsid w:val="009D09BC"/>
    <w:rsid w:val="009D382A"/>
    <w:rsid w:val="009D4454"/>
    <w:rsid w:val="009D4A97"/>
    <w:rsid w:val="009D5AB6"/>
    <w:rsid w:val="009D6104"/>
    <w:rsid w:val="009E2A5D"/>
    <w:rsid w:val="009E30F3"/>
    <w:rsid w:val="009E4A28"/>
    <w:rsid w:val="009E5FFE"/>
    <w:rsid w:val="009E646A"/>
    <w:rsid w:val="009F0CFE"/>
    <w:rsid w:val="009F401E"/>
    <w:rsid w:val="009F45E1"/>
    <w:rsid w:val="009F4886"/>
    <w:rsid w:val="009F50BB"/>
    <w:rsid w:val="00A000C4"/>
    <w:rsid w:val="00A00B72"/>
    <w:rsid w:val="00A02829"/>
    <w:rsid w:val="00A0314B"/>
    <w:rsid w:val="00A035E1"/>
    <w:rsid w:val="00A05BFD"/>
    <w:rsid w:val="00A12D4A"/>
    <w:rsid w:val="00A1431F"/>
    <w:rsid w:val="00A1453B"/>
    <w:rsid w:val="00A14B41"/>
    <w:rsid w:val="00A152D8"/>
    <w:rsid w:val="00A15D09"/>
    <w:rsid w:val="00A17AAC"/>
    <w:rsid w:val="00A17F16"/>
    <w:rsid w:val="00A24162"/>
    <w:rsid w:val="00A3015A"/>
    <w:rsid w:val="00A30589"/>
    <w:rsid w:val="00A31691"/>
    <w:rsid w:val="00A33997"/>
    <w:rsid w:val="00A35D5A"/>
    <w:rsid w:val="00A363A6"/>
    <w:rsid w:val="00A36B5F"/>
    <w:rsid w:val="00A36C83"/>
    <w:rsid w:val="00A4067F"/>
    <w:rsid w:val="00A42389"/>
    <w:rsid w:val="00A42C6B"/>
    <w:rsid w:val="00A4386D"/>
    <w:rsid w:val="00A44FC8"/>
    <w:rsid w:val="00A54303"/>
    <w:rsid w:val="00A54C22"/>
    <w:rsid w:val="00A55E30"/>
    <w:rsid w:val="00A56C54"/>
    <w:rsid w:val="00A6104B"/>
    <w:rsid w:val="00A628E9"/>
    <w:rsid w:val="00A63DA6"/>
    <w:rsid w:val="00A66676"/>
    <w:rsid w:val="00A70891"/>
    <w:rsid w:val="00A71337"/>
    <w:rsid w:val="00A73A80"/>
    <w:rsid w:val="00A749D7"/>
    <w:rsid w:val="00A7549F"/>
    <w:rsid w:val="00A756DA"/>
    <w:rsid w:val="00A7637D"/>
    <w:rsid w:val="00A772C0"/>
    <w:rsid w:val="00A77705"/>
    <w:rsid w:val="00A8106F"/>
    <w:rsid w:val="00A82C6D"/>
    <w:rsid w:val="00A84999"/>
    <w:rsid w:val="00A84B3F"/>
    <w:rsid w:val="00A910DE"/>
    <w:rsid w:val="00A91757"/>
    <w:rsid w:val="00A92D6E"/>
    <w:rsid w:val="00A942B6"/>
    <w:rsid w:val="00A96918"/>
    <w:rsid w:val="00A971C9"/>
    <w:rsid w:val="00AA0E69"/>
    <w:rsid w:val="00AA1C9C"/>
    <w:rsid w:val="00AA1EC0"/>
    <w:rsid w:val="00AA2C6C"/>
    <w:rsid w:val="00AA7685"/>
    <w:rsid w:val="00AA7A0A"/>
    <w:rsid w:val="00AA7B7D"/>
    <w:rsid w:val="00AB0FF8"/>
    <w:rsid w:val="00AB2ACB"/>
    <w:rsid w:val="00AB2D59"/>
    <w:rsid w:val="00AB2F9C"/>
    <w:rsid w:val="00AB30FE"/>
    <w:rsid w:val="00AB563B"/>
    <w:rsid w:val="00AB5DFA"/>
    <w:rsid w:val="00AB6E65"/>
    <w:rsid w:val="00AB76B3"/>
    <w:rsid w:val="00AC06DA"/>
    <w:rsid w:val="00AC208C"/>
    <w:rsid w:val="00AC670E"/>
    <w:rsid w:val="00AC704A"/>
    <w:rsid w:val="00AC7EEC"/>
    <w:rsid w:val="00AD1832"/>
    <w:rsid w:val="00AD3B31"/>
    <w:rsid w:val="00AD423A"/>
    <w:rsid w:val="00AD42D3"/>
    <w:rsid w:val="00AD46DB"/>
    <w:rsid w:val="00AD49C3"/>
    <w:rsid w:val="00AD5448"/>
    <w:rsid w:val="00AD78D2"/>
    <w:rsid w:val="00AE09B9"/>
    <w:rsid w:val="00AE199A"/>
    <w:rsid w:val="00AE20D3"/>
    <w:rsid w:val="00AE4B6E"/>
    <w:rsid w:val="00AE4E46"/>
    <w:rsid w:val="00AE581D"/>
    <w:rsid w:val="00AE59F6"/>
    <w:rsid w:val="00AE6129"/>
    <w:rsid w:val="00AF0818"/>
    <w:rsid w:val="00AF08A2"/>
    <w:rsid w:val="00AF0C46"/>
    <w:rsid w:val="00AF224D"/>
    <w:rsid w:val="00AF48D3"/>
    <w:rsid w:val="00AF7051"/>
    <w:rsid w:val="00B01236"/>
    <w:rsid w:val="00B02A08"/>
    <w:rsid w:val="00B02D19"/>
    <w:rsid w:val="00B0348B"/>
    <w:rsid w:val="00B04F14"/>
    <w:rsid w:val="00B05A62"/>
    <w:rsid w:val="00B05CBB"/>
    <w:rsid w:val="00B07DD0"/>
    <w:rsid w:val="00B115BD"/>
    <w:rsid w:val="00B13BAD"/>
    <w:rsid w:val="00B14D13"/>
    <w:rsid w:val="00B150E2"/>
    <w:rsid w:val="00B209D6"/>
    <w:rsid w:val="00B22FD9"/>
    <w:rsid w:val="00B253C6"/>
    <w:rsid w:val="00B25AF6"/>
    <w:rsid w:val="00B25F0B"/>
    <w:rsid w:val="00B30F56"/>
    <w:rsid w:val="00B326D1"/>
    <w:rsid w:val="00B33415"/>
    <w:rsid w:val="00B339B0"/>
    <w:rsid w:val="00B349AB"/>
    <w:rsid w:val="00B350D8"/>
    <w:rsid w:val="00B37411"/>
    <w:rsid w:val="00B37711"/>
    <w:rsid w:val="00B37BC3"/>
    <w:rsid w:val="00B408FA"/>
    <w:rsid w:val="00B41404"/>
    <w:rsid w:val="00B44313"/>
    <w:rsid w:val="00B44432"/>
    <w:rsid w:val="00B4551A"/>
    <w:rsid w:val="00B4709E"/>
    <w:rsid w:val="00B50AC4"/>
    <w:rsid w:val="00B52040"/>
    <w:rsid w:val="00B56816"/>
    <w:rsid w:val="00B56A0D"/>
    <w:rsid w:val="00B56AB2"/>
    <w:rsid w:val="00B60710"/>
    <w:rsid w:val="00B618A4"/>
    <w:rsid w:val="00B61E5F"/>
    <w:rsid w:val="00B6239C"/>
    <w:rsid w:val="00B64360"/>
    <w:rsid w:val="00B650AF"/>
    <w:rsid w:val="00B65A91"/>
    <w:rsid w:val="00B6631A"/>
    <w:rsid w:val="00B67493"/>
    <w:rsid w:val="00B67C0F"/>
    <w:rsid w:val="00B7077E"/>
    <w:rsid w:val="00B71EEC"/>
    <w:rsid w:val="00B72A83"/>
    <w:rsid w:val="00B73509"/>
    <w:rsid w:val="00B736EF"/>
    <w:rsid w:val="00B73702"/>
    <w:rsid w:val="00B7494E"/>
    <w:rsid w:val="00B76260"/>
    <w:rsid w:val="00B775BE"/>
    <w:rsid w:val="00B779E1"/>
    <w:rsid w:val="00B77B1B"/>
    <w:rsid w:val="00B80DF6"/>
    <w:rsid w:val="00B82FA9"/>
    <w:rsid w:val="00B8333A"/>
    <w:rsid w:val="00B848A6"/>
    <w:rsid w:val="00B84AF2"/>
    <w:rsid w:val="00B852E9"/>
    <w:rsid w:val="00B858EE"/>
    <w:rsid w:val="00B86FFB"/>
    <w:rsid w:val="00B95323"/>
    <w:rsid w:val="00B9698E"/>
    <w:rsid w:val="00B97241"/>
    <w:rsid w:val="00BA142F"/>
    <w:rsid w:val="00BA33E9"/>
    <w:rsid w:val="00BA50CA"/>
    <w:rsid w:val="00BA53B5"/>
    <w:rsid w:val="00BB08A0"/>
    <w:rsid w:val="00BB231F"/>
    <w:rsid w:val="00BB3BFB"/>
    <w:rsid w:val="00BB438B"/>
    <w:rsid w:val="00BB621D"/>
    <w:rsid w:val="00BB64DF"/>
    <w:rsid w:val="00BC1D62"/>
    <w:rsid w:val="00BC2799"/>
    <w:rsid w:val="00BC449A"/>
    <w:rsid w:val="00BC4F63"/>
    <w:rsid w:val="00BC6279"/>
    <w:rsid w:val="00BD0E01"/>
    <w:rsid w:val="00BD164A"/>
    <w:rsid w:val="00BD1E07"/>
    <w:rsid w:val="00BD2326"/>
    <w:rsid w:val="00BD345C"/>
    <w:rsid w:val="00BD3599"/>
    <w:rsid w:val="00BD3778"/>
    <w:rsid w:val="00BD5D3D"/>
    <w:rsid w:val="00BD5F44"/>
    <w:rsid w:val="00BD708B"/>
    <w:rsid w:val="00BE110F"/>
    <w:rsid w:val="00BE47EA"/>
    <w:rsid w:val="00BE4920"/>
    <w:rsid w:val="00BE57D4"/>
    <w:rsid w:val="00BE5C23"/>
    <w:rsid w:val="00BE6E67"/>
    <w:rsid w:val="00BF1A60"/>
    <w:rsid w:val="00BF2082"/>
    <w:rsid w:val="00BF337A"/>
    <w:rsid w:val="00BF6EE2"/>
    <w:rsid w:val="00C02434"/>
    <w:rsid w:val="00C037A7"/>
    <w:rsid w:val="00C03CDA"/>
    <w:rsid w:val="00C04158"/>
    <w:rsid w:val="00C0494C"/>
    <w:rsid w:val="00C0520D"/>
    <w:rsid w:val="00C05C78"/>
    <w:rsid w:val="00C0602C"/>
    <w:rsid w:val="00C06152"/>
    <w:rsid w:val="00C06F6F"/>
    <w:rsid w:val="00C10538"/>
    <w:rsid w:val="00C1098D"/>
    <w:rsid w:val="00C110C7"/>
    <w:rsid w:val="00C130D2"/>
    <w:rsid w:val="00C132D7"/>
    <w:rsid w:val="00C13C8E"/>
    <w:rsid w:val="00C15A32"/>
    <w:rsid w:val="00C15F98"/>
    <w:rsid w:val="00C16EA3"/>
    <w:rsid w:val="00C21F56"/>
    <w:rsid w:val="00C22721"/>
    <w:rsid w:val="00C237E3"/>
    <w:rsid w:val="00C23CB5"/>
    <w:rsid w:val="00C24045"/>
    <w:rsid w:val="00C24488"/>
    <w:rsid w:val="00C25E17"/>
    <w:rsid w:val="00C279E1"/>
    <w:rsid w:val="00C32B2B"/>
    <w:rsid w:val="00C3579A"/>
    <w:rsid w:val="00C41C09"/>
    <w:rsid w:val="00C42510"/>
    <w:rsid w:val="00C42F74"/>
    <w:rsid w:val="00C42F95"/>
    <w:rsid w:val="00C435D5"/>
    <w:rsid w:val="00C44CE8"/>
    <w:rsid w:val="00C45DA8"/>
    <w:rsid w:val="00C466CC"/>
    <w:rsid w:val="00C46B63"/>
    <w:rsid w:val="00C46ECB"/>
    <w:rsid w:val="00C47910"/>
    <w:rsid w:val="00C47F96"/>
    <w:rsid w:val="00C50936"/>
    <w:rsid w:val="00C5169C"/>
    <w:rsid w:val="00C52E2A"/>
    <w:rsid w:val="00C531BC"/>
    <w:rsid w:val="00C568A0"/>
    <w:rsid w:val="00C56C71"/>
    <w:rsid w:val="00C57529"/>
    <w:rsid w:val="00C57F3D"/>
    <w:rsid w:val="00C61D27"/>
    <w:rsid w:val="00C62B19"/>
    <w:rsid w:val="00C6725F"/>
    <w:rsid w:val="00C724FB"/>
    <w:rsid w:val="00C72CDC"/>
    <w:rsid w:val="00C74A5B"/>
    <w:rsid w:val="00C74D57"/>
    <w:rsid w:val="00C76217"/>
    <w:rsid w:val="00C86BC0"/>
    <w:rsid w:val="00C87016"/>
    <w:rsid w:val="00C87512"/>
    <w:rsid w:val="00C87D45"/>
    <w:rsid w:val="00C87FCB"/>
    <w:rsid w:val="00C90176"/>
    <w:rsid w:val="00C90F43"/>
    <w:rsid w:val="00C915F3"/>
    <w:rsid w:val="00C922EA"/>
    <w:rsid w:val="00C941AF"/>
    <w:rsid w:val="00C95EF3"/>
    <w:rsid w:val="00CA05DC"/>
    <w:rsid w:val="00CA5EF3"/>
    <w:rsid w:val="00CA6DE7"/>
    <w:rsid w:val="00CA72C1"/>
    <w:rsid w:val="00CB012D"/>
    <w:rsid w:val="00CB0679"/>
    <w:rsid w:val="00CB0CC1"/>
    <w:rsid w:val="00CB12E3"/>
    <w:rsid w:val="00CB1D12"/>
    <w:rsid w:val="00CB2DCB"/>
    <w:rsid w:val="00CB4FA8"/>
    <w:rsid w:val="00CB796F"/>
    <w:rsid w:val="00CC2337"/>
    <w:rsid w:val="00CC33A8"/>
    <w:rsid w:val="00CC3B05"/>
    <w:rsid w:val="00CC65D4"/>
    <w:rsid w:val="00CC6873"/>
    <w:rsid w:val="00CC79E9"/>
    <w:rsid w:val="00CC7E6E"/>
    <w:rsid w:val="00CC7F95"/>
    <w:rsid w:val="00CD1A72"/>
    <w:rsid w:val="00CD29F3"/>
    <w:rsid w:val="00CD5E15"/>
    <w:rsid w:val="00CD5F73"/>
    <w:rsid w:val="00CD7028"/>
    <w:rsid w:val="00CE3B57"/>
    <w:rsid w:val="00CE4A4D"/>
    <w:rsid w:val="00CE4E7C"/>
    <w:rsid w:val="00CE6E60"/>
    <w:rsid w:val="00CE7230"/>
    <w:rsid w:val="00CE79D5"/>
    <w:rsid w:val="00CE7DCC"/>
    <w:rsid w:val="00CF0128"/>
    <w:rsid w:val="00CF1000"/>
    <w:rsid w:val="00CF1065"/>
    <w:rsid w:val="00CF37A0"/>
    <w:rsid w:val="00CF42CD"/>
    <w:rsid w:val="00CF4958"/>
    <w:rsid w:val="00CF55B8"/>
    <w:rsid w:val="00D0355F"/>
    <w:rsid w:val="00D03797"/>
    <w:rsid w:val="00D04544"/>
    <w:rsid w:val="00D04F76"/>
    <w:rsid w:val="00D05002"/>
    <w:rsid w:val="00D07F7C"/>
    <w:rsid w:val="00D100B6"/>
    <w:rsid w:val="00D12B0F"/>
    <w:rsid w:val="00D12C1F"/>
    <w:rsid w:val="00D13D38"/>
    <w:rsid w:val="00D15B97"/>
    <w:rsid w:val="00D21180"/>
    <w:rsid w:val="00D215EA"/>
    <w:rsid w:val="00D23F15"/>
    <w:rsid w:val="00D2422E"/>
    <w:rsid w:val="00D24446"/>
    <w:rsid w:val="00D24C87"/>
    <w:rsid w:val="00D250D7"/>
    <w:rsid w:val="00D327A6"/>
    <w:rsid w:val="00D33172"/>
    <w:rsid w:val="00D34210"/>
    <w:rsid w:val="00D37402"/>
    <w:rsid w:val="00D37A55"/>
    <w:rsid w:val="00D37E90"/>
    <w:rsid w:val="00D42AD3"/>
    <w:rsid w:val="00D43476"/>
    <w:rsid w:val="00D4365B"/>
    <w:rsid w:val="00D44FB2"/>
    <w:rsid w:val="00D46115"/>
    <w:rsid w:val="00D467EE"/>
    <w:rsid w:val="00D47A67"/>
    <w:rsid w:val="00D51D07"/>
    <w:rsid w:val="00D538DB"/>
    <w:rsid w:val="00D5468F"/>
    <w:rsid w:val="00D547BE"/>
    <w:rsid w:val="00D55E6D"/>
    <w:rsid w:val="00D56E90"/>
    <w:rsid w:val="00D60304"/>
    <w:rsid w:val="00D60FCA"/>
    <w:rsid w:val="00D62047"/>
    <w:rsid w:val="00D64FD7"/>
    <w:rsid w:val="00D65B3D"/>
    <w:rsid w:val="00D67AE1"/>
    <w:rsid w:val="00D67B2B"/>
    <w:rsid w:val="00D707E6"/>
    <w:rsid w:val="00D7258A"/>
    <w:rsid w:val="00D7354E"/>
    <w:rsid w:val="00D76462"/>
    <w:rsid w:val="00D76B55"/>
    <w:rsid w:val="00D833E3"/>
    <w:rsid w:val="00D84AB5"/>
    <w:rsid w:val="00D87DF9"/>
    <w:rsid w:val="00D90519"/>
    <w:rsid w:val="00D90DB8"/>
    <w:rsid w:val="00D91539"/>
    <w:rsid w:val="00D9294A"/>
    <w:rsid w:val="00D9300A"/>
    <w:rsid w:val="00D94395"/>
    <w:rsid w:val="00D94F3C"/>
    <w:rsid w:val="00D96BAE"/>
    <w:rsid w:val="00D97A28"/>
    <w:rsid w:val="00DA12ED"/>
    <w:rsid w:val="00DA18B8"/>
    <w:rsid w:val="00DA228E"/>
    <w:rsid w:val="00DA242A"/>
    <w:rsid w:val="00DA3890"/>
    <w:rsid w:val="00DB03E1"/>
    <w:rsid w:val="00DB11BD"/>
    <w:rsid w:val="00DB172A"/>
    <w:rsid w:val="00DB5C67"/>
    <w:rsid w:val="00DB70A5"/>
    <w:rsid w:val="00DB73F3"/>
    <w:rsid w:val="00DC0E44"/>
    <w:rsid w:val="00DC1F68"/>
    <w:rsid w:val="00DC3C87"/>
    <w:rsid w:val="00DC5912"/>
    <w:rsid w:val="00DC7A6B"/>
    <w:rsid w:val="00DD1744"/>
    <w:rsid w:val="00DD1939"/>
    <w:rsid w:val="00DD27F6"/>
    <w:rsid w:val="00DD2C26"/>
    <w:rsid w:val="00DD4D7F"/>
    <w:rsid w:val="00DD58B4"/>
    <w:rsid w:val="00DD6412"/>
    <w:rsid w:val="00DE0D3A"/>
    <w:rsid w:val="00DE2A15"/>
    <w:rsid w:val="00DE2FE7"/>
    <w:rsid w:val="00DE36D9"/>
    <w:rsid w:val="00DE373C"/>
    <w:rsid w:val="00DE3866"/>
    <w:rsid w:val="00DE461F"/>
    <w:rsid w:val="00DE4FB0"/>
    <w:rsid w:val="00DE4FFE"/>
    <w:rsid w:val="00DE643C"/>
    <w:rsid w:val="00DE67B3"/>
    <w:rsid w:val="00DE6B8B"/>
    <w:rsid w:val="00DF156B"/>
    <w:rsid w:val="00DF42C3"/>
    <w:rsid w:val="00DF4A8C"/>
    <w:rsid w:val="00DF5726"/>
    <w:rsid w:val="00DF57DE"/>
    <w:rsid w:val="00DF7969"/>
    <w:rsid w:val="00E0009E"/>
    <w:rsid w:val="00E0042C"/>
    <w:rsid w:val="00E01AFC"/>
    <w:rsid w:val="00E03E2D"/>
    <w:rsid w:val="00E06694"/>
    <w:rsid w:val="00E0782F"/>
    <w:rsid w:val="00E0797F"/>
    <w:rsid w:val="00E07D36"/>
    <w:rsid w:val="00E103FC"/>
    <w:rsid w:val="00E10C7C"/>
    <w:rsid w:val="00E12AB0"/>
    <w:rsid w:val="00E14624"/>
    <w:rsid w:val="00E1468E"/>
    <w:rsid w:val="00E14C0C"/>
    <w:rsid w:val="00E15BCA"/>
    <w:rsid w:val="00E2153B"/>
    <w:rsid w:val="00E2266D"/>
    <w:rsid w:val="00E23533"/>
    <w:rsid w:val="00E25713"/>
    <w:rsid w:val="00E2648B"/>
    <w:rsid w:val="00E264B0"/>
    <w:rsid w:val="00E2714F"/>
    <w:rsid w:val="00E30052"/>
    <w:rsid w:val="00E30F2B"/>
    <w:rsid w:val="00E3130B"/>
    <w:rsid w:val="00E32108"/>
    <w:rsid w:val="00E33D0D"/>
    <w:rsid w:val="00E3622E"/>
    <w:rsid w:val="00E368AB"/>
    <w:rsid w:val="00E40E68"/>
    <w:rsid w:val="00E40F06"/>
    <w:rsid w:val="00E42195"/>
    <w:rsid w:val="00E425D1"/>
    <w:rsid w:val="00E43328"/>
    <w:rsid w:val="00E43E9C"/>
    <w:rsid w:val="00E43FC3"/>
    <w:rsid w:val="00E4737A"/>
    <w:rsid w:val="00E52810"/>
    <w:rsid w:val="00E52D01"/>
    <w:rsid w:val="00E5312D"/>
    <w:rsid w:val="00E53F34"/>
    <w:rsid w:val="00E54578"/>
    <w:rsid w:val="00E549F3"/>
    <w:rsid w:val="00E54DCF"/>
    <w:rsid w:val="00E54E0B"/>
    <w:rsid w:val="00E55832"/>
    <w:rsid w:val="00E57D4F"/>
    <w:rsid w:val="00E6092B"/>
    <w:rsid w:val="00E61A62"/>
    <w:rsid w:val="00E62A00"/>
    <w:rsid w:val="00E63A06"/>
    <w:rsid w:val="00E652E5"/>
    <w:rsid w:val="00E65A5D"/>
    <w:rsid w:val="00E66ABA"/>
    <w:rsid w:val="00E716BF"/>
    <w:rsid w:val="00E72826"/>
    <w:rsid w:val="00E729AF"/>
    <w:rsid w:val="00E751CB"/>
    <w:rsid w:val="00E77A9E"/>
    <w:rsid w:val="00E81460"/>
    <w:rsid w:val="00E81863"/>
    <w:rsid w:val="00E81A4B"/>
    <w:rsid w:val="00E81C66"/>
    <w:rsid w:val="00E82540"/>
    <w:rsid w:val="00E82583"/>
    <w:rsid w:val="00E842DC"/>
    <w:rsid w:val="00E85562"/>
    <w:rsid w:val="00E8697E"/>
    <w:rsid w:val="00E904A2"/>
    <w:rsid w:val="00E90517"/>
    <w:rsid w:val="00E90BA0"/>
    <w:rsid w:val="00E919B6"/>
    <w:rsid w:val="00E93135"/>
    <w:rsid w:val="00E95B9F"/>
    <w:rsid w:val="00E95F9A"/>
    <w:rsid w:val="00E96B2C"/>
    <w:rsid w:val="00E97391"/>
    <w:rsid w:val="00EA0703"/>
    <w:rsid w:val="00EA1876"/>
    <w:rsid w:val="00EA3B05"/>
    <w:rsid w:val="00EA3C89"/>
    <w:rsid w:val="00EA4468"/>
    <w:rsid w:val="00EA4F0C"/>
    <w:rsid w:val="00EA6E9A"/>
    <w:rsid w:val="00EA73BA"/>
    <w:rsid w:val="00EA7FC8"/>
    <w:rsid w:val="00EB07D4"/>
    <w:rsid w:val="00EB0A84"/>
    <w:rsid w:val="00EB3BA5"/>
    <w:rsid w:val="00EB6297"/>
    <w:rsid w:val="00EB746B"/>
    <w:rsid w:val="00EC0431"/>
    <w:rsid w:val="00EC2F52"/>
    <w:rsid w:val="00EC3818"/>
    <w:rsid w:val="00EC3FB6"/>
    <w:rsid w:val="00EC4B15"/>
    <w:rsid w:val="00EC572F"/>
    <w:rsid w:val="00ED0957"/>
    <w:rsid w:val="00ED16CC"/>
    <w:rsid w:val="00ED1E92"/>
    <w:rsid w:val="00ED57CF"/>
    <w:rsid w:val="00EE33D6"/>
    <w:rsid w:val="00EE3426"/>
    <w:rsid w:val="00EE454E"/>
    <w:rsid w:val="00EE469C"/>
    <w:rsid w:val="00EE532D"/>
    <w:rsid w:val="00EE55C2"/>
    <w:rsid w:val="00EE6997"/>
    <w:rsid w:val="00EE6A12"/>
    <w:rsid w:val="00EF030C"/>
    <w:rsid w:val="00EF102A"/>
    <w:rsid w:val="00EF1726"/>
    <w:rsid w:val="00EF5CDE"/>
    <w:rsid w:val="00F03995"/>
    <w:rsid w:val="00F05C34"/>
    <w:rsid w:val="00F066F2"/>
    <w:rsid w:val="00F06CD4"/>
    <w:rsid w:val="00F07612"/>
    <w:rsid w:val="00F12945"/>
    <w:rsid w:val="00F14A26"/>
    <w:rsid w:val="00F1662A"/>
    <w:rsid w:val="00F16E61"/>
    <w:rsid w:val="00F21B15"/>
    <w:rsid w:val="00F21FC9"/>
    <w:rsid w:val="00F230EC"/>
    <w:rsid w:val="00F23776"/>
    <w:rsid w:val="00F24758"/>
    <w:rsid w:val="00F24D62"/>
    <w:rsid w:val="00F2593F"/>
    <w:rsid w:val="00F269B4"/>
    <w:rsid w:val="00F316C0"/>
    <w:rsid w:val="00F337A8"/>
    <w:rsid w:val="00F33DEF"/>
    <w:rsid w:val="00F346DD"/>
    <w:rsid w:val="00F35212"/>
    <w:rsid w:val="00F36084"/>
    <w:rsid w:val="00F3633B"/>
    <w:rsid w:val="00F37203"/>
    <w:rsid w:val="00F400DA"/>
    <w:rsid w:val="00F40895"/>
    <w:rsid w:val="00F41DAA"/>
    <w:rsid w:val="00F42598"/>
    <w:rsid w:val="00F43616"/>
    <w:rsid w:val="00F43E06"/>
    <w:rsid w:val="00F44184"/>
    <w:rsid w:val="00F46FBF"/>
    <w:rsid w:val="00F471F0"/>
    <w:rsid w:val="00F47C95"/>
    <w:rsid w:val="00F507A7"/>
    <w:rsid w:val="00F52913"/>
    <w:rsid w:val="00F55099"/>
    <w:rsid w:val="00F55B11"/>
    <w:rsid w:val="00F57026"/>
    <w:rsid w:val="00F6083B"/>
    <w:rsid w:val="00F6230E"/>
    <w:rsid w:val="00F63890"/>
    <w:rsid w:val="00F65366"/>
    <w:rsid w:val="00F67BB9"/>
    <w:rsid w:val="00F71CAE"/>
    <w:rsid w:val="00F72740"/>
    <w:rsid w:val="00F738C7"/>
    <w:rsid w:val="00F738DD"/>
    <w:rsid w:val="00F743E7"/>
    <w:rsid w:val="00F76868"/>
    <w:rsid w:val="00F77C51"/>
    <w:rsid w:val="00F8063C"/>
    <w:rsid w:val="00F81092"/>
    <w:rsid w:val="00F8193F"/>
    <w:rsid w:val="00F81CA4"/>
    <w:rsid w:val="00F828FF"/>
    <w:rsid w:val="00F839CA"/>
    <w:rsid w:val="00F83F48"/>
    <w:rsid w:val="00F8407A"/>
    <w:rsid w:val="00F85199"/>
    <w:rsid w:val="00F86A5F"/>
    <w:rsid w:val="00F87A68"/>
    <w:rsid w:val="00F90648"/>
    <w:rsid w:val="00F90D2D"/>
    <w:rsid w:val="00F91272"/>
    <w:rsid w:val="00F93AF6"/>
    <w:rsid w:val="00F93F32"/>
    <w:rsid w:val="00F9483C"/>
    <w:rsid w:val="00F948D6"/>
    <w:rsid w:val="00F977A5"/>
    <w:rsid w:val="00FA0A93"/>
    <w:rsid w:val="00FA45FA"/>
    <w:rsid w:val="00FA4F24"/>
    <w:rsid w:val="00FA51EC"/>
    <w:rsid w:val="00FA6216"/>
    <w:rsid w:val="00FA64B9"/>
    <w:rsid w:val="00FA6FF1"/>
    <w:rsid w:val="00FB37FC"/>
    <w:rsid w:val="00FB48FA"/>
    <w:rsid w:val="00FB4FCC"/>
    <w:rsid w:val="00FC173F"/>
    <w:rsid w:val="00FC21CF"/>
    <w:rsid w:val="00FC303C"/>
    <w:rsid w:val="00FC3E78"/>
    <w:rsid w:val="00FC68C8"/>
    <w:rsid w:val="00FC7AAF"/>
    <w:rsid w:val="00FD121E"/>
    <w:rsid w:val="00FD246F"/>
    <w:rsid w:val="00FD503D"/>
    <w:rsid w:val="00FD5681"/>
    <w:rsid w:val="00FD769F"/>
    <w:rsid w:val="00FE21A9"/>
    <w:rsid w:val="00FE3C90"/>
    <w:rsid w:val="00FE5030"/>
    <w:rsid w:val="00FE5217"/>
    <w:rsid w:val="00FE529D"/>
    <w:rsid w:val="00FE65A6"/>
    <w:rsid w:val="00FE78A5"/>
    <w:rsid w:val="00FF1E71"/>
    <w:rsid w:val="00FF41A8"/>
    <w:rsid w:val="00FF57A3"/>
    <w:rsid w:val="00FF6378"/>
    <w:rsid w:val="00FF68B9"/>
    <w:rsid w:val="00FF71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031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2711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502C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D323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D137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E79D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E79D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E79D5"/>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31D2"/>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CD29F3"/>
    <w:rPr>
      <w:lang w:val="en-US"/>
    </w:rPr>
  </w:style>
  <w:style w:type="character" w:customStyle="1" w:styleId="NoSpacingChar">
    <w:name w:val="No Spacing Char"/>
    <w:basedOn w:val="DefaultParagraphFont"/>
    <w:link w:val="NoSpacing"/>
    <w:uiPriority w:val="1"/>
    <w:rsid w:val="00CD29F3"/>
    <w:rPr>
      <w:lang w:val="en-US"/>
    </w:rPr>
  </w:style>
  <w:style w:type="paragraph" w:styleId="BalloonText">
    <w:name w:val="Balloon Text"/>
    <w:basedOn w:val="Normal"/>
    <w:link w:val="BalloonTextChar"/>
    <w:uiPriority w:val="99"/>
    <w:semiHidden/>
    <w:unhideWhenUsed/>
    <w:rsid w:val="00CD29F3"/>
    <w:rPr>
      <w:rFonts w:ascii="Tahoma" w:hAnsi="Tahoma" w:cs="Tahoma"/>
      <w:sz w:val="16"/>
      <w:szCs w:val="16"/>
    </w:rPr>
  </w:style>
  <w:style w:type="character" w:customStyle="1" w:styleId="BalloonTextChar">
    <w:name w:val="Balloon Text Char"/>
    <w:basedOn w:val="DefaultParagraphFont"/>
    <w:link w:val="BalloonText"/>
    <w:uiPriority w:val="99"/>
    <w:semiHidden/>
    <w:rsid w:val="00CD29F3"/>
    <w:rPr>
      <w:rFonts w:ascii="Tahoma" w:hAnsi="Tahoma" w:cs="Tahoma"/>
      <w:sz w:val="16"/>
      <w:szCs w:val="16"/>
    </w:rPr>
  </w:style>
  <w:style w:type="paragraph" w:styleId="Header">
    <w:name w:val="header"/>
    <w:basedOn w:val="Normal"/>
    <w:link w:val="HeaderChar"/>
    <w:uiPriority w:val="99"/>
    <w:unhideWhenUsed/>
    <w:rsid w:val="00587182"/>
    <w:pPr>
      <w:tabs>
        <w:tab w:val="center" w:pos="4513"/>
        <w:tab w:val="right" w:pos="9026"/>
      </w:tabs>
    </w:pPr>
  </w:style>
  <w:style w:type="character" w:customStyle="1" w:styleId="HeaderChar">
    <w:name w:val="Header Char"/>
    <w:basedOn w:val="DefaultParagraphFont"/>
    <w:link w:val="Header"/>
    <w:uiPriority w:val="99"/>
    <w:rsid w:val="00587182"/>
  </w:style>
  <w:style w:type="paragraph" w:styleId="Footer">
    <w:name w:val="footer"/>
    <w:basedOn w:val="Normal"/>
    <w:link w:val="FooterChar"/>
    <w:uiPriority w:val="99"/>
    <w:unhideWhenUsed/>
    <w:rsid w:val="00587182"/>
    <w:pPr>
      <w:tabs>
        <w:tab w:val="center" w:pos="4513"/>
        <w:tab w:val="right" w:pos="9026"/>
      </w:tabs>
    </w:pPr>
  </w:style>
  <w:style w:type="character" w:customStyle="1" w:styleId="FooterChar">
    <w:name w:val="Footer Char"/>
    <w:basedOn w:val="DefaultParagraphFont"/>
    <w:link w:val="Footer"/>
    <w:uiPriority w:val="99"/>
    <w:rsid w:val="00587182"/>
  </w:style>
  <w:style w:type="character" w:styleId="PageNumber">
    <w:name w:val="page number"/>
    <w:basedOn w:val="DefaultParagraphFont"/>
    <w:rsid w:val="009023B1"/>
  </w:style>
  <w:style w:type="paragraph" w:styleId="Title">
    <w:name w:val="Title"/>
    <w:basedOn w:val="Normal"/>
    <w:link w:val="TitleChar"/>
    <w:qFormat/>
    <w:rsid w:val="007039EC"/>
    <w:pPr>
      <w:jc w:val="center"/>
    </w:pPr>
    <w:rPr>
      <w:rFonts w:ascii="Times New Roman" w:eastAsia="Times New Roman" w:hAnsi="Times New Roman" w:cs="Times New Roman"/>
      <w:b/>
      <w:sz w:val="28"/>
      <w:szCs w:val="20"/>
      <w:lang w:val="en-US"/>
    </w:rPr>
  </w:style>
  <w:style w:type="character" w:customStyle="1" w:styleId="TitleChar">
    <w:name w:val="Title Char"/>
    <w:basedOn w:val="DefaultParagraphFont"/>
    <w:link w:val="Title"/>
    <w:rsid w:val="007039EC"/>
    <w:rPr>
      <w:rFonts w:ascii="Times New Roman" w:eastAsia="Times New Roman" w:hAnsi="Times New Roman" w:cs="Times New Roman"/>
      <w:b/>
      <w:sz w:val="28"/>
      <w:szCs w:val="20"/>
      <w:lang w:val="en-US"/>
    </w:rPr>
  </w:style>
  <w:style w:type="character" w:styleId="BookTitle">
    <w:name w:val="Book Title"/>
    <w:basedOn w:val="DefaultParagraphFont"/>
    <w:uiPriority w:val="33"/>
    <w:qFormat/>
    <w:rsid w:val="001441E5"/>
    <w:rPr>
      <w:b/>
      <w:bCs/>
      <w:smallCaps/>
      <w:spacing w:val="5"/>
    </w:rPr>
  </w:style>
  <w:style w:type="paragraph" w:styleId="TOCHeading">
    <w:name w:val="TOC Heading"/>
    <w:basedOn w:val="Heading1"/>
    <w:next w:val="Normal"/>
    <w:uiPriority w:val="39"/>
    <w:unhideWhenUsed/>
    <w:qFormat/>
    <w:rsid w:val="001441E5"/>
    <w:pPr>
      <w:spacing w:line="276" w:lineRule="auto"/>
      <w:outlineLvl w:val="9"/>
    </w:pPr>
    <w:rPr>
      <w:lang w:val="en-US"/>
    </w:rPr>
  </w:style>
  <w:style w:type="paragraph" w:styleId="TOC1">
    <w:name w:val="toc 1"/>
    <w:basedOn w:val="Normal"/>
    <w:next w:val="Normal"/>
    <w:autoRedefine/>
    <w:uiPriority w:val="39"/>
    <w:unhideWhenUsed/>
    <w:rsid w:val="001441E5"/>
    <w:pPr>
      <w:spacing w:after="100"/>
    </w:pPr>
  </w:style>
  <w:style w:type="character" w:styleId="Hyperlink">
    <w:name w:val="Hyperlink"/>
    <w:basedOn w:val="DefaultParagraphFont"/>
    <w:uiPriority w:val="99"/>
    <w:unhideWhenUsed/>
    <w:rsid w:val="001441E5"/>
    <w:rPr>
      <w:color w:val="0000FF" w:themeColor="hyperlink"/>
      <w:u w:val="single"/>
    </w:rPr>
  </w:style>
  <w:style w:type="paragraph" w:styleId="Subtitle">
    <w:name w:val="Subtitle"/>
    <w:basedOn w:val="Normal"/>
    <w:next w:val="Normal"/>
    <w:link w:val="SubtitleChar"/>
    <w:uiPriority w:val="11"/>
    <w:qFormat/>
    <w:rsid w:val="00CE6E6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E6E60"/>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227112"/>
    <w:pPr>
      <w:ind w:left="720"/>
      <w:contextualSpacing/>
    </w:pPr>
  </w:style>
  <w:style w:type="character" w:customStyle="1" w:styleId="Heading2Char">
    <w:name w:val="Heading 2 Char"/>
    <w:basedOn w:val="DefaultParagraphFont"/>
    <w:link w:val="Heading2"/>
    <w:uiPriority w:val="9"/>
    <w:rsid w:val="00227112"/>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AC7EEC"/>
    <w:pPr>
      <w:spacing w:after="100"/>
      <w:ind w:left="220"/>
    </w:pPr>
  </w:style>
  <w:style w:type="paragraph" w:styleId="FootnoteText">
    <w:name w:val="footnote text"/>
    <w:basedOn w:val="Normal"/>
    <w:link w:val="FootnoteTextChar"/>
    <w:uiPriority w:val="99"/>
    <w:semiHidden/>
    <w:unhideWhenUsed/>
    <w:rsid w:val="00424C35"/>
    <w:rPr>
      <w:sz w:val="20"/>
      <w:szCs w:val="20"/>
    </w:rPr>
  </w:style>
  <w:style w:type="character" w:customStyle="1" w:styleId="FootnoteTextChar">
    <w:name w:val="Footnote Text Char"/>
    <w:basedOn w:val="DefaultParagraphFont"/>
    <w:link w:val="FootnoteText"/>
    <w:uiPriority w:val="99"/>
    <w:semiHidden/>
    <w:rsid w:val="00424C35"/>
    <w:rPr>
      <w:sz w:val="20"/>
      <w:szCs w:val="20"/>
    </w:rPr>
  </w:style>
  <w:style w:type="character" w:styleId="FootnoteReference">
    <w:name w:val="footnote reference"/>
    <w:basedOn w:val="DefaultParagraphFont"/>
    <w:uiPriority w:val="99"/>
    <w:semiHidden/>
    <w:unhideWhenUsed/>
    <w:rsid w:val="00424C35"/>
    <w:rPr>
      <w:vertAlign w:val="superscript"/>
    </w:rPr>
  </w:style>
  <w:style w:type="character" w:customStyle="1" w:styleId="Heading3Char">
    <w:name w:val="Heading 3 Char"/>
    <w:basedOn w:val="DefaultParagraphFont"/>
    <w:link w:val="Heading3"/>
    <w:uiPriority w:val="9"/>
    <w:rsid w:val="000502CB"/>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825472"/>
    <w:pPr>
      <w:spacing w:after="100"/>
      <w:ind w:left="440"/>
    </w:pPr>
  </w:style>
  <w:style w:type="table" w:styleId="TableGrid">
    <w:name w:val="Table Grid"/>
    <w:basedOn w:val="TableNormal"/>
    <w:rsid w:val="008049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6D323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5D137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E79D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CE79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CE79D5"/>
    <w:rPr>
      <w:rFonts w:asciiTheme="majorHAnsi" w:eastAsiaTheme="majorEastAsia" w:hAnsiTheme="majorHAnsi" w:cstheme="majorBidi"/>
      <w:color w:val="404040" w:themeColor="text1" w:themeTint="BF"/>
      <w:sz w:val="20"/>
      <w:szCs w:val="20"/>
    </w:rPr>
  </w:style>
  <w:style w:type="paragraph" w:customStyle="1" w:styleId="Default">
    <w:name w:val="Default"/>
    <w:rsid w:val="007D22B6"/>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8686">
      <w:bodyDiv w:val="1"/>
      <w:marLeft w:val="0"/>
      <w:marRight w:val="0"/>
      <w:marTop w:val="0"/>
      <w:marBottom w:val="0"/>
      <w:divBdr>
        <w:top w:val="none" w:sz="0" w:space="0" w:color="auto"/>
        <w:left w:val="none" w:sz="0" w:space="0" w:color="auto"/>
        <w:bottom w:val="none" w:sz="0" w:space="0" w:color="auto"/>
        <w:right w:val="none" w:sz="0" w:space="0" w:color="auto"/>
      </w:divBdr>
    </w:div>
    <w:div w:id="23286853">
      <w:bodyDiv w:val="1"/>
      <w:marLeft w:val="0"/>
      <w:marRight w:val="0"/>
      <w:marTop w:val="0"/>
      <w:marBottom w:val="0"/>
      <w:divBdr>
        <w:top w:val="none" w:sz="0" w:space="0" w:color="auto"/>
        <w:left w:val="none" w:sz="0" w:space="0" w:color="auto"/>
        <w:bottom w:val="none" w:sz="0" w:space="0" w:color="auto"/>
        <w:right w:val="none" w:sz="0" w:space="0" w:color="auto"/>
      </w:divBdr>
    </w:div>
    <w:div w:id="53285713">
      <w:bodyDiv w:val="1"/>
      <w:marLeft w:val="0"/>
      <w:marRight w:val="0"/>
      <w:marTop w:val="0"/>
      <w:marBottom w:val="0"/>
      <w:divBdr>
        <w:top w:val="none" w:sz="0" w:space="0" w:color="auto"/>
        <w:left w:val="none" w:sz="0" w:space="0" w:color="auto"/>
        <w:bottom w:val="none" w:sz="0" w:space="0" w:color="auto"/>
        <w:right w:val="none" w:sz="0" w:space="0" w:color="auto"/>
      </w:divBdr>
    </w:div>
    <w:div w:id="464354717">
      <w:bodyDiv w:val="1"/>
      <w:marLeft w:val="0"/>
      <w:marRight w:val="0"/>
      <w:marTop w:val="0"/>
      <w:marBottom w:val="0"/>
      <w:divBdr>
        <w:top w:val="none" w:sz="0" w:space="0" w:color="auto"/>
        <w:left w:val="none" w:sz="0" w:space="0" w:color="auto"/>
        <w:bottom w:val="none" w:sz="0" w:space="0" w:color="auto"/>
        <w:right w:val="none" w:sz="0" w:space="0" w:color="auto"/>
      </w:divBdr>
    </w:div>
    <w:div w:id="973102970">
      <w:bodyDiv w:val="1"/>
      <w:marLeft w:val="0"/>
      <w:marRight w:val="0"/>
      <w:marTop w:val="0"/>
      <w:marBottom w:val="0"/>
      <w:divBdr>
        <w:top w:val="none" w:sz="0" w:space="0" w:color="auto"/>
        <w:left w:val="none" w:sz="0" w:space="0" w:color="auto"/>
        <w:bottom w:val="none" w:sz="0" w:space="0" w:color="auto"/>
        <w:right w:val="none" w:sz="0" w:space="0" w:color="auto"/>
      </w:divBdr>
    </w:div>
    <w:div w:id="1065951511">
      <w:bodyDiv w:val="1"/>
      <w:marLeft w:val="0"/>
      <w:marRight w:val="0"/>
      <w:marTop w:val="0"/>
      <w:marBottom w:val="0"/>
      <w:divBdr>
        <w:top w:val="none" w:sz="0" w:space="0" w:color="auto"/>
        <w:left w:val="none" w:sz="0" w:space="0" w:color="auto"/>
        <w:bottom w:val="none" w:sz="0" w:space="0" w:color="auto"/>
        <w:right w:val="none" w:sz="0" w:space="0" w:color="auto"/>
      </w:divBdr>
    </w:div>
    <w:div w:id="1212615601">
      <w:bodyDiv w:val="1"/>
      <w:marLeft w:val="0"/>
      <w:marRight w:val="0"/>
      <w:marTop w:val="0"/>
      <w:marBottom w:val="0"/>
      <w:divBdr>
        <w:top w:val="none" w:sz="0" w:space="0" w:color="auto"/>
        <w:left w:val="none" w:sz="0" w:space="0" w:color="auto"/>
        <w:bottom w:val="none" w:sz="0" w:space="0" w:color="auto"/>
        <w:right w:val="none" w:sz="0" w:space="0" w:color="auto"/>
      </w:divBdr>
    </w:div>
    <w:div w:id="1325473088">
      <w:bodyDiv w:val="1"/>
      <w:marLeft w:val="0"/>
      <w:marRight w:val="0"/>
      <w:marTop w:val="0"/>
      <w:marBottom w:val="0"/>
      <w:divBdr>
        <w:top w:val="none" w:sz="0" w:space="0" w:color="auto"/>
        <w:left w:val="none" w:sz="0" w:space="0" w:color="auto"/>
        <w:bottom w:val="none" w:sz="0" w:space="0" w:color="auto"/>
        <w:right w:val="none" w:sz="0" w:space="0" w:color="auto"/>
      </w:divBdr>
    </w:div>
    <w:div w:id="1327510458">
      <w:bodyDiv w:val="1"/>
      <w:marLeft w:val="0"/>
      <w:marRight w:val="0"/>
      <w:marTop w:val="0"/>
      <w:marBottom w:val="0"/>
      <w:divBdr>
        <w:top w:val="none" w:sz="0" w:space="0" w:color="auto"/>
        <w:left w:val="none" w:sz="0" w:space="0" w:color="auto"/>
        <w:bottom w:val="none" w:sz="0" w:space="0" w:color="auto"/>
        <w:right w:val="none" w:sz="0" w:space="0" w:color="auto"/>
      </w:divBdr>
    </w:div>
    <w:div w:id="1437215098">
      <w:bodyDiv w:val="1"/>
      <w:marLeft w:val="0"/>
      <w:marRight w:val="0"/>
      <w:marTop w:val="0"/>
      <w:marBottom w:val="0"/>
      <w:divBdr>
        <w:top w:val="none" w:sz="0" w:space="0" w:color="auto"/>
        <w:left w:val="none" w:sz="0" w:space="0" w:color="auto"/>
        <w:bottom w:val="none" w:sz="0" w:space="0" w:color="auto"/>
        <w:right w:val="none" w:sz="0" w:space="0" w:color="auto"/>
      </w:divBdr>
    </w:div>
    <w:div w:id="1473714108">
      <w:bodyDiv w:val="1"/>
      <w:marLeft w:val="0"/>
      <w:marRight w:val="0"/>
      <w:marTop w:val="0"/>
      <w:marBottom w:val="0"/>
      <w:divBdr>
        <w:top w:val="none" w:sz="0" w:space="0" w:color="auto"/>
        <w:left w:val="none" w:sz="0" w:space="0" w:color="auto"/>
        <w:bottom w:val="none" w:sz="0" w:space="0" w:color="auto"/>
        <w:right w:val="none" w:sz="0" w:space="0" w:color="auto"/>
      </w:divBdr>
    </w:div>
    <w:div w:id="1585141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4.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wmf"/><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wmf"/><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chart" Target="charts/chart1.xml"/><Relationship Id="rId28" Type="http://schemas.openxmlformats.org/officeDocument/2006/relationships/customXml" Target="../customXml/item2.xml"/><Relationship Id="rId10" Type="http://schemas.openxmlformats.org/officeDocument/2006/relationships/hyperlink" Target="mailto:vwnc@vanuatu.com.vu" TargetMode="External"/><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theme" Target="theme/theme1.xml"/><Relationship Id="rId30" Type="http://schemas.openxmlformats.org/officeDocument/2006/relationships/customXml" Target="../customXml/item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t>Number of VWC Counselling Sessions</a:t>
            </a:r>
            <a:r>
              <a:rPr lang="en-US" sz="1100" baseline="0"/>
              <a:t> (New and Repeat Clients)</a:t>
            </a:r>
            <a:endParaRPr lang="en-US" sz="1100"/>
          </a:p>
        </c:rich>
      </c:tx>
      <c:layout/>
      <c:overlay val="0"/>
    </c:title>
    <c:autoTitleDeleted val="0"/>
    <c:plotArea>
      <c:layout/>
      <c:barChart>
        <c:barDir val="col"/>
        <c:grouping val="clustered"/>
        <c:varyColors val="0"/>
        <c:ser>
          <c:idx val="0"/>
          <c:order val="0"/>
          <c:tx>
            <c:strRef>
              <c:f>Sheet1!$A$2</c:f>
              <c:strCache>
                <c:ptCount val="1"/>
                <c:pt idx="0">
                  <c:v>Category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trendline>
            <c:trendlineType val="linear"/>
            <c:dispRSqr val="0"/>
            <c:dispEq val="0"/>
          </c:trendline>
          <c:cat>
            <c:strRef>
              <c:f>Sheet1!$B$1:$F$1</c:f>
              <c:strCache>
                <c:ptCount val="5"/>
                <c:pt idx="0">
                  <c:v>2009/2010</c:v>
                </c:pt>
                <c:pt idx="1">
                  <c:v>2010/2011</c:v>
                </c:pt>
                <c:pt idx="2">
                  <c:v>2011/2012</c:v>
                </c:pt>
                <c:pt idx="3">
                  <c:v>2012/2013</c:v>
                </c:pt>
                <c:pt idx="4">
                  <c:v>2013/2014 (July-April)</c:v>
                </c:pt>
              </c:strCache>
            </c:strRef>
          </c:cat>
          <c:val>
            <c:numRef>
              <c:f>Sheet1!$B$2:$F$2</c:f>
              <c:numCache>
                <c:formatCode>General</c:formatCode>
                <c:ptCount val="5"/>
                <c:pt idx="0">
                  <c:v>843</c:v>
                </c:pt>
                <c:pt idx="1">
                  <c:v>853</c:v>
                </c:pt>
                <c:pt idx="2">
                  <c:v>1120</c:v>
                </c:pt>
                <c:pt idx="3">
                  <c:v>1043</c:v>
                </c:pt>
                <c:pt idx="4">
                  <c:v>1153</c:v>
                </c:pt>
              </c:numCache>
            </c:numRef>
          </c:val>
          <c:extLst>
            <c:ext xmlns:c16="http://schemas.microsoft.com/office/drawing/2014/chart" uri="{C3380CC4-5D6E-409C-BE32-E72D297353CC}">
              <c16:uniqueId val="{00000000-7397-46A1-8728-910639999E02}"/>
            </c:ext>
          </c:extLst>
        </c:ser>
        <c:dLbls>
          <c:showLegendKey val="0"/>
          <c:showVal val="0"/>
          <c:showCatName val="0"/>
          <c:showSerName val="0"/>
          <c:showPercent val="0"/>
          <c:showBubbleSize val="0"/>
        </c:dLbls>
        <c:gapWidth val="150"/>
        <c:axId val="156040576"/>
        <c:axId val="157504640"/>
      </c:barChart>
      <c:catAx>
        <c:axId val="156040576"/>
        <c:scaling>
          <c:orientation val="minMax"/>
        </c:scaling>
        <c:delete val="0"/>
        <c:axPos val="b"/>
        <c:numFmt formatCode="General" sourceLinked="0"/>
        <c:majorTickMark val="out"/>
        <c:minorTickMark val="none"/>
        <c:tickLblPos val="nextTo"/>
        <c:crossAx val="157504640"/>
        <c:crosses val="autoZero"/>
        <c:auto val="1"/>
        <c:lblAlgn val="ctr"/>
        <c:lblOffset val="100"/>
        <c:noMultiLvlLbl val="0"/>
      </c:catAx>
      <c:valAx>
        <c:axId val="157504640"/>
        <c:scaling>
          <c:orientation val="minMax"/>
        </c:scaling>
        <c:delete val="0"/>
        <c:axPos val="l"/>
        <c:majorGridlines/>
        <c:numFmt formatCode="General" sourceLinked="1"/>
        <c:majorTickMark val="out"/>
        <c:minorTickMark val="none"/>
        <c:tickLblPos val="nextTo"/>
        <c:crossAx val="15604057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32E46D-F693-4C32-990F-EE3B474E03E5}"/>
</file>

<file path=customXml/itemProps2.xml><?xml version="1.0" encoding="utf-8"?>
<ds:datastoreItem xmlns:ds="http://schemas.openxmlformats.org/officeDocument/2006/customXml" ds:itemID="{4C3E1948-6EC0-427B-BA81-1B02E2C72237}"/>
</file>

<file path=customXml/itemProps3.xml><?xml version="1.0" encoding="utf-8"?>
<ds:datastoreItem xmlns:ds="http://schemas.openxmlformats.org/officeDocument/2006/customXml" ds:itemID="{28988113-A2E8-45F7-B262-9F9945D9FBE6}"/>
</file>

<file path=customXml/itemProps4.xml><?xml version="1.0" encoding="utf-8"?>
<ds:datastoreItem xmlns:ds="http://schemas.openxmlformats.org/officeDocument/2006/customXml" ds:itemID="{66426ED8-55CF-41A3-98EB-F3ABB91CD390}"/>
</file>

<file path=docProps/app.xml><?xml version="1.0" encoding="utf-8"?>
<Properties xmlns="http://schemas.openxmlformats.org/officeDocument/2006/extended-properties" xmlns:vt="http://schemas.openxmlformats.org/officeDocument/2006/docPropsVTypes">
  <Template>Normal.dotm</Template>
  <TotalTime>0</TotalTime>
  <Pages>58</Pages>
  <Words>24560</Words>
  <Characters>116415</Characters>
  <Application>Microsoft Office Word</Application>
  <DocSecurity>0</DocSecurity>
  <Lines>8955</Lines>
  <Paragraphs>7048</Paragraphs>
  <ScaleCrop>false</ScaleCrop>
  <HeadingPairs>
    <vt:vector size="2" baseType="variant">
      <vt:variant>
        <vt:lpstr>Title</vt:lpstr>
      </vt:variant>
      <vt:variant>
        <vt:i4>1</vt:i4>
      </vt:variant>
    </vt:vector>
  </HeadingPairs>
  <TitlesOfParts>
    <vt:vector size="1" baseType="lpstr">
      <vt:lpstr>Vanuatu Women's Centre Annual Plan Year 3</vt:lpstr>
    </vt:vector>
  </TitlesOfParts>
  <Company/>
  <LinksUpToDate>false</LinksUpToDate>
  <CharactersWithSpaces>133927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Vanuatu Women's Centre Annual Plan Year 3</dc:title>
  <dc:creator/>
  <cp:lastModifiedBy/>
  <cp:revision>1</cp:revision>
  <dcterms:created xsi:type="dcterms:W3CDTF">2017-02-09T23:47:00Z</dcterms:created>
  <dcterms:modified xsi:type="dcterms:W3CDTF">2017-02-10T00:04:00Z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67465143-5e7b-4c26-a876-1897f0773191</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1085500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