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36A8" w14:textId="769AA37F" w:rsidR="00D9036F" w:rsidRDefault="00E80E9E" w:rsidP="00E80E9E">
      <w:pPr>
        <w:pStyle w:val="BodyText"/>
        <w:spacing w:after="1680"/>
        <w:rPr>
          <w:rFonts w:ascii="Times New Roman"/>
          <w:sz w:val="20"/>
        </w:rPr>
      </w:pPr>
      <w:r>
        <w:rPr>
          <w:noProof/>
        </w:rPr>
        <mc:AlternateContent>
          <mc:Choice Requires="wps">
            <w:drawing>
              <wp:anchor distT="0" distB="0" distL="0" distR="0" simplePos="0" relativeHeight="15729152" behindDoc="0" locked="0" layoutInCell="1" allowOverlap="1" wp14:anchorId="70E2B812" wp14:editId="1B6ED838">
                <wp:simplePos x="0" y="0"/>
                <wp:positionH relativeFrom="page">
                  <wp:posOffset>0</wp:posOffset>
                </wp:positionH>
                <wp:positionV relativeFrom="page">
                  <wp:posOffset>9525</wp:posOffset>
                </wp:positionV>
                <wp:extent cx="7562850" cy="543560"/>
                <wp:effectExtent l="0" t="0" r="0" b="889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543560"/>
                        </a:xfrm>
                        <a:custGeom>
                          <a:avLst/>
                          <a:gdLst/>
                          <a:ahLst/>
                          <a:cxnLst/>
                          <a:rect l="l" t="t" r="r" b="b"/>
                          <a:pathLst>
                            <a:path w="7562850" h="543560">
                              <a:moveTo>
                                <a:pt x="7562849" y="0"/>
                              </a:moveTo>
                              <a:lnTo>
                                <a:pt x="0" y="0"/>
                              </a:lnTo>
                              <a:lnTo>
                                <a:pt x="0" y="543559"/>
                              </a:lnTo>
                              <a:lnTo>
                                <a:pt x="7562849" y="543559"/>
                              </a:lnTo>
                              <a:lnTo>
                                <a:pt x="7562849" y="0"/>
                              </a:lnTo>
                              <a:close/>
                            </a:path>
                          </a:pathLst>
                        </a:custGeom>
                        <a:solidFill>
                          <a:srgbClr val="FF9233"/>
                        </a:solidFill>
                      </wps:spPr>
                      <wps:bodyPr wrap="square" lIns="0" tIns="0" rIns="0" bIns="0" rtlCol="0">
                        <a:prstTxWarp prst="textNoShape">
                          <a:avLst/>
                        </a:prstTxWarp>
                        <a:noAutofit/>
                      </wps:bodyPr>
                    </wps:wsp>
                  </a:graphicData>
                </a:graphic>
              </wp:anchor>
            </w:drawing>
          </mc:Choice>
          <mc:Fallback>
            <w:pict>
              <v:shape w14:anchorId="67D62EAC" id="Graphic 2" o:spid="_x0000_s1026" alt="&quot;&quot;" style="position:absolute;margin-left:0;margin-top:.75pt;width:595.5pt;height:42.8pt;z-index:15729152;visibility:visible;mso-wrap-style:square;mso-wrap-distance-left:0;mso-wrap-distance-top:0;mso-wrap-distance-right:0;mso-wrap-distance-bottom:0;mso-position-horizontal:absolute;mso-position-horizontal-relative:page;mso-position-vertical:absolute;mso-position-vertical-relative:page;v-text-anchor:top" coordsize="7562850,54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" path="m7562849,l,,,543559r7562849,l7562849,xe" fillcolor="#ff9233" stroked="f">
                <v:path arrowok="t"/>
                <w10:wrap anchorx="page" anchory="page"/>
              </v:shape>
            </w:pict>
          </mc:Fallback>
        </mc:AlternateContent>
      </w:r>
    </w:p>
    <w:p w14:paraId="0AEBFA4F" w14:textId="6B3F4DDA" w:rsidR="00D9036F" w:rsidRDefault="00191F45">
      <w:pPr>
        <w:pStyle w:val="BodyText"/>
        <w:ind w:left="2946"/>
        <w:rPr>
          <w:rFonts w:ascii="Times New Roman"/>
          <w:sz w:val="20"/>
        </w:rPr>
      </w:pPr>
      <w:r>
        <w:rPr>
          <w:rFonts w:ascii="Times New Roman"/>
          <w:noProof/>
          <w:sz w:val="20"/>
        </w:rPr>
        <w:drawing>
          <wp:inline distT="0" distB="0" distL="0" distR="0" wp14:anchorId="0B74C2C7" wp14:editId="7EA35CE5">
            <wp:extent cx="2750821" cy="884681"/>
            <wp:effectExtent l="0" t="0" r="0" b="0"/>
            <wp:docPr id="3" name="Image 3" descr="PACER Plus Logo. Yellow sun behind a white boat on a blue s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PACER Plus Logo. Yellow sun behind a white boat on a blue sea."/>
                    <pic:cNvPicPr/>
                  </pic:nvPicPr>
                  <pic:blipFill>
                    <a:blip r:embed="rId7" cstate="print"/>
                    <a:stretch>
                      <a:fillRect/>
                    </a:stretch>
                  </pic:blipFill>
                  <pic:spPr>
                    <a:xfrm>
                      <a:off x="0" y="0"/>
                      <a:ext cx="2750821" cy="884681"/>
                    </a:xfrm>
                    <a:prstGeom prst="rect">
                      <a:avLst/>
                    </a:prstGeom>
                  </pic:spPr>
                </pic:pic>
              </a:graphicData>
            </a:graphic>
          </wp:inline>
        </w:drawing>
      </w:r>
    </w:p>
    <w:p w14:paraId="19EE60F9" w14:textId="77777777" w:rsidR="00D9036F" w:rsidRDefault="00D9036F">
      <w:pPr>
        <w:pStyle w:val="BodyText"/>
        <w:rPr>
          <w:rFonts w:ascii="Times New Roman"/>
          <w:sz w:val="20"/>
        </w:rPr>
      </w:pPr>
    </w:p>
    <w:p w14:paraId="690AF3BE" w14:textId="77777777" w:rsidR="00D9036F" w:rsidRDefault="00D9036F">
      <w:pPr>
        <w:pStyle w:val="BodyText"/>
        <w:rPr>
          <w:rFonts w:ascii="Times New Roman"/>
          <w:sz w:val="20"/>
        </w:rPr>
      </w:pPr>
    </w:p>
    <w:p w14:paraId="64359E35" w14:textId="77777777" w:rsidR="00D9036F" w:rsidRDefault="00191F45">
      <w:pPr>
        <w:pStyle w:val="BodyText"/>
        <w:spacing w:before="199"/>
        <w:ind w:right="131"/>
        <w:jc w:val="right"/>
      </w:pPr>
      <w:r>
        <w:rPr>
          <w:spacing w:val="-2"/>
        </w:rPr>
        <w:t>PP.MIN.005/C</w:t>
      </w:r>
    </w:p>
    <w:p w14:paraId="78033D74" w14:textId="77777777" w:rsidR="00D9036F" w:rsidRDefault="00D9036F">
      <w:pPr>
        <w:pStyle w:val="BodyText"/>
        <w:rPr>
          <w:sz w:val="20"/>
        </w:rPr>
      </w:pPr>
    </w:p>
    <w:p w14:paraId="2F59820E" w14:textId="77777777" w:rsidR="00D9036F" w:rsidRDefault="00D9036F">
      <w:pPr>
        <w:pStyle w:val="BodyText"/>
        <w:spacing w:before="11"/>
        <w:rPr>
          <w:sz w:val="23"/>
        </w:rPr>
      </w:pPr>
    </w:p>
    <w:p w14:paraId="17DF10C1" w14:textId="77777777" w:rsidR="00D9036F" w:rsidRPr="00E80E9E" w:rsidRDefault="00191F45" w:rsidP="00E80E9E">
      <w:pPr>
        <w:pStyle w:val="Heading1"/>
      </w:pPr>
      <w:r w:rsidRPr="00E80E9E">
        <w:t>MINISTERIAL</w:t>
      </w:r>
      <w:r w:rsidRPr="00E80E9E">
        <w:t xml:space="preserve"> </w:t>
      </w:r>
      <w:r w:rsidRPr="00E80E9E">
        <w:t>MEETING:</w:t>
      </w:r>
      <w:r w:rsidRPr="00E80E9E">
        <w:t xml:space="preserve"> </w:t>
      </w:r>
      <w:r w:rsidRPr="00E80E9E">
        <w:t>26</w:t>
      </w:r>
      <w:r w:rsidRPr="00E80E9E">
        <w:t xml:space="preserve"> </w:t>
      </w:r>
      <w:r w:rsidRPr="00E80E9E">
        <w:t>JULY</w:t>
      </w:r>
      <w:r w:rsidRPr="00E80E9E">
        <w:t xml:space="preserve"> </w:t>
      </w:r>
      <w:r w:rsidRPr="00E80E9E">
        <w:t xml:space="preserve">2023 </w:t>
      </w:r>
      <w:r w:rsidRPr="00E80E9E">
        <w:t>COMMUNIQUÉ</w:t>
      </w:r>
    </w:p>
    <w:p w14:paraId="63928265" w14:textId="77777777" w:rsidR="00D9036F" w:rsidRDefault="00D9036F">
      <w:pPr>
        <w:pStyle w:val="BodyText"/>
        <w:spacing w:before="6"/>
        <w:rPr>
          <w:sz w:val="28"/>
        </w:rPr>
      </w:pPr>
    </w:p>
    <w:p w14:paraId="06A14512" w14:textId="77777777" w:rsidR="00D9036F" w:rsidRDefault="00191F45">
      <w:pPr>
        <w:spacing w:line="273" w:lineRule="auto"/>
        <w:ind w:left="620" w:right="133"/>
        <w:jc w:val="both"/>
        <w:rPr>
          <w:sz w:val="24"/>
        </w:rPr>
      </w:pPr>
      <w:r>
        <w:rPr>
          <w:sz w:val="24"/>
        </w:rPr>
        <w:t>We,</w:t>
      </w:r>
      <w:r>
        <w:rPr>
          <w:spacing w:val="-14"/>
          <w:sz w:val="24"/>
        </w:rPr>
        <w:t xml:space="preserve"> </w:t>
      </w:r>
      <w:r>
        <w:rPr>
          <w:sz w:val="24"/>
        </w:rPr>
        <w:t>the</w:t>
      </w:r>
      <w:r>
        <w:rPr>
          <w:spacing w:val="-14"/>
          <w:sz w:val="24"/>
        </w:rPr>
        <w:t xml:space="preserve"> </w:t>
      </w:r>
      <w:r>
        <w:rPr>
          <w:sz w:val="24"/>
        </w:rPr>
        <w:t>Ministerial</w:t>
      </w:r>
      <w:r>
        <w:rPr>
          <w:spacing w:val="-13"/>
          <w:sz w:val="24"/>
        </w:rPr>
        <w:t xml:space="preserve"> </w:t>
      </w:r>
      <w:r>
        <w:rPr>
          <w:sz w:val="24"/>
        </w:rPr>
        <w:t>representatives</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Parties</w:t>
      </w:r>
      <w:r>
        <w:rPr>
          <w:spacing w:val="-13"/>
          <w:sz w:val="24"/>
        </w:rPr>
        <w:t xml:space="preserve"> </w:t>
      </w:r>
      <w:r>
        <w:rPr>
          <w:sz w:val="24"/>
        </w:rPr>
        <w:t>to</w:t>
      </w:r>
      <w:r>
        <w:rPr>
          <w:spacing w:val="-14"/>
          <w:sz w:val="24"/>
        </w:rPr>
        <w:t xml:space="preserve"> </w:t>
      </w:r>
      <w:r>
        <w:rPr>
          <w:sz w:val="24"/>
        </w:rPr>
        <w:t>the</w:t>
      </w:r>
      <w:r>
        <w:rPr>
          <w:spacing w:val="-7"/>
          <w:sz w:val="24"/>
        </w:rPr>
        <w:t xml:space="preserve"> </w:t>
      </w:r>
      <w:r>
        <w:rPr>
          <w:i/>
          <w:sz w:val="24"/>
        </w:rPr>
        <w:t>Pacific</w:t>
      </w:r>
      <w:r>
        <w:rPr>
          <w:i/>
          <w:spacing w:val="-13"/>
          <w:sz w:val="24"/>
        </w:rPr>
        <w:t xml:space="preserve"> </w:t>
      </w:r>
      <w:r>
        <w:rPr>
          <w:i/>
          <w:sz w:val="24"/>
        </w:rPr>
        <w:t>Agreement</w:t>
      </w:r>
      <w:r>
        <w:rPr>
          <w:i/>
          <w:spacing w:val="-14"/>
          <w:sz w:val="24"/>
        </w:rPr>
        <w:t xml:space="preserve"> </w:t>
      </w:r>
      <w:r>
        <w:rPr>
          <w:i/>
          <w:sz w:val="24"/>
        </w:rPr>
        <w:t>on</w:t>
      </w:r>
      <w:r>
        <w:rPr>
          <w:i/>
          <w:spacing w:val="-14"/>
          <w:sz w:val="24"/>
        </w:rPr>
        <w:t xml:space="preserve"> </w:t>
      </w:r>
      <w:r>
        <w:rPr>
          <w:i/>
          <w:sz w:val="24"/>
        </w:rPr>
        <w:t>Closer</w:t>
      </w:r>
      <w:r>
        <w:rPr>
          <w:i/>
          <w:spacing w:val="-13"/>
          <w:sz w:val="24"/>
        </w:rPr>
        <w:t xml:space="preserve"> </w:t>
      </w:r>
      <w:r>
        <w:rPr>
          <w:i/>
          <w:sz w:val="24"/>
        </w:rPr>
        <w:t>Economic Relations (PACER) Plus</w:t>
      </w:r>
      <w:r>
        <w:rPr>
          <w:i/>
          <w:sz w:val="24"/>
          <w:vertAlign w:val="superscript"/>
        </w:rPr>
        <w:t>1</w:t>
      </w:r>
      <w:r>
        <w:rPr>
          <w:i/>
          <w:sz w:val="24"/>
        </w:rPr>
        <w:t xml:space="preserve"> </w:t>
      </w:r>
      <w:r>
        <w:rPr>
          <w:sz w:val="24"/>
        </w:rPr>
        <w:t xml:space="preserve">met virtually on 26 July 2023. Our meeting was chaired by the Hon. Crossley </w:t>
      </w:r>
      <w:proofErr w:type="spellStart"/>
      <w:r>
        <w:rPr>
          <w:sz w:val="24"/>
        </w:rPr>
        <w:t>Tatui</w:t>
      </w:r>
      <w:proofErr w:type="spellEnd"/>
      <w:r>
        <w:rPr>
          <w:sz w:val="24"/>
        </w:rPr>
        <w:t>, Minister for Infrastructure and Finance for Niue.</w:t>
      </w:r>
    </w:p>
    <w:p w14:paraId="73E377FC" w14:textId="77777777" w:rsidR="00D9036F" w:rsidRDefault="00D9036F">
      <w:pPr>
        <w:pStyle w:val="BodyText"/>
        <w:spacing w:before="5"/>
        <w:rPr>
          <w:sz w:val="20"/>
        </w:rPr>
      </w:pPr>
    </w:p>
    <w:p w14:paraId="787F0471" w14:textId="77777777" w:rsidR="00D9036F" w:rsidRDefault="00191F45">
      <w:pPr>
        <w:pStyle w:val="ListParagraph"/>
        <w:numPr>
          <w:ilvl w:val="0"/>
          <w:numId w:val="1"/>
        </w:numPr>
        <w:tabs>
          <w:tab w:val="left" w:pos="1339"/>
        </w:tabs>
        <w:spacing w:line="276" w:lineRule="auto"/>
        <w:ind w:left="620" w:right="121" w:firstLine="0"/>
        <w:jc w:val="both"/>
        <w:rPr>
          <w:sz w:val="24"/>
        </w:rPr>
      </w:pPr>
      <w:r>
        <w:rPr>
          <w:sz w:val="24"/>
        </w:rPr>
        <w:t xml:space="preserve">We noted the key achievements and progress made by the PACER Plus Implementation Unit and </w:t>
      </w:r>
      <w:proofErr w:type="spellStart"/>
      <w:r>
        <w:rPr>
          <w:sz w:val="24"/>
        </w:rPr>
        <w:t>Labour</w:t>
      </w:r>
      <w:proofErr w:type="spellEnd"/>
      <w:r>
        <w:rPr>
          <w:sz w:val="24"/>
        </w:rPr>
        <w:t xml:space="preserve"> Mobility Secretariat on the delivery of the annual work </w:t>
      </w:r>
      <w:proofErr w:type="spellStart"/>
      <w:r>
        <w:rPr>
          <w:sz w:val="24"/>
        </w:rPr>
        <w:t>programme</w:t>
      </w:r>
      <w:proofErr w:type="spellEnd"/>
      <w:r>
        <w:rPr>
          <w:sz w:val="24"/>
        </w:rPr>
        <w:t xml:space="preserve"> for FY2022-2023. We also noted the impact of these </w:t>
      </w:r>
      <w:proofErr w:type="spellStart"/>
      <w:r>
        <w:rPr>
          <w:sz w:val="24"/>
        </w:rPr>
        <w:t>programmes</w:t>
      </w:r>
      <w:proofErr w:type="spellEnd"/>
      <w:r>
        <w:rPr>
          <w:sz w:val="24"/>
        </w:rPr>
        <w:t xml:space="preserve"> on private sector businesses ac</w:t>
      </w:r>
      <w:r>
        <w:rPr>
          <w:sz w:val="24"/>
        </w:rPr>
        <w:t>ross the region and the importance of delivering tangible development support</w:t>
      </w:r>
      <w:r>
        <w:rPr>
          <w:spacing w:val="-12"/>
          <w:sz w:val="24"/>
        </w:rPr>
        <w:t xml:space="preserve"> </w:t>
      </w:r>
      <w:r>
        <w:rPr>
          <w:sz w:val="24"/>
        </w:rPr>
        <w:t>that</w:t>
      </w:r>
      <w:r>
        <w:rPr>
          <w:spacing w:val="-11"/>
          <w:sz w:val="24"/>
        </w:rPr>
        <w:t xml:space="preserve"> </w:t>
      </w:r>
      <w:r>
        <w:rPr>
          <w:sz w:val="24"/>
        </w:rPr>
        <w:t>can</w:t>
      </w:r>
      <w:r>
        <w:rPr>
          <w:spacing w:val="-7"/>
          <w:sz w:val="24"/>
        </w:rPr>
        <w:t xml:space="preserve"> </w:t>
      </w:r>
      <w:r>
        <w:rPr>
          <w:sz w:val="24"/>
        </w:rPr>
        <w:t>directly</w:t>
      </w:r>
      <w:r>
        <w:rPr>
          <w:spacing w:val="-10"/>
          <w:sz w:val="24"/>
        </w:rPr>
        <w:t xml:space="preserve"> </w:t>
      </w:r>
      <w:r>
        <w:rPr>
          <w:sz w:val="24"/>
        </w:rPr>
        <w:t>increase</w:t>
      </w:r>
      <w:r>
        <w:rPr>
          <w:spacing w:val="-10"/>
          <w:sz w:val="24"/>
        </w:rPr>
        <w:t xml:space="preserve"> </w:t>
      </w:r>
      <w:r>
        <w:rPr>
          <w:sz w:val="24"/>
        </w:rPr>
        <w:t>Pacific</w:t>
      </w:r>
      <w:r>
        <w:rPr>
          <w:spacing w:val="-5"/>
          <w:sz w:val="24"/>
        </w:rPr>
        <w:t xml:space="preserve"> </w:t>
      </w:r>
      <w:r>
        <w:rPr>
          <w:sz w:val="24"/>
        </w:rPr>
        <w:t>private</w:t>
      </w:r>
      <w:r>
        <w:rPr>
          <w:spacing w:val="-11"/>
          <w:sz w:val="24"/>
        </w:rPr>
        <w:t xml:space="preserve"> </w:t>
      </w:r>
      <w:r>
        <w:rPr>
          <w:sz w:val="24"/>
        </w:rPr>
        <w:t>sector</w:t>
      </w:r>
      <w:r>
        <w:rPr>
          <w:spacing w:val="-14"/>
          <w:sz w:val="24"/>
        </w:rPr>
        <w:t xml:space="preserve"> </w:t>
      </w:r>
      <w:r>
        <w:rPr>
          <w:sz w:val="24"/>
        </w:rPr>
        <w:t>capacity</w:t>
      </w:r>
      <w:r>
        <w:rPr>
          <w:spacing w:val="-10"/>
          <w:sz w:val="24"/>
        </w:rPr>
        <w:t xml:space="preserve"> </w:t>
      </w:r>
      <w:r>
        <w:rPr>
          <w:sz w:val="24"/>
        </w:rPr>
        <w:t>and</w:t>
      </w:r>
      <w:r>
        <w:rPr>
          <w:spacing w:val="-3"/>
          <w:sz w:val="24"/>
        </w:rPr>
        <w:t xml:space="preserve"> </w:t>
      </w:r>
      <w:r>
        <w:rPr>
          <w:sz w:val="24"/>
        </w:rPr>
        <w:t>their</w:t>
      </w:r>
      <w:r>
        <w:rPr>
          <w:spacing w:val="-14"/>
          <w:sz w:val="24"/>
        </w:rPr>
        <w:t xml:space="preserve"> </w:t>
      </w:r>
      <w:r>
        <w:rPr>
          <w:sz w:val="24"/>
        </w:rPr>
        <w:t>ability</w:t>
      </w:r>
      <w:r>
        <w:rPr>
          <w:spacing w:val="-10"/>
          <w:sz w:val="24"/>
        </w:rPr>
        <w:t xml:space="preserve"> </w:t>
      </w:r>
      <w:r>
        <w:rPr>
          <w:sz w:val="24"/>
        </w:rPr>
        <w:t>to</w:t>
      </w:r>
      <w:r>
        <w:rPr>
          <w:spacing w:val="-8"/>
          <w:sz w:val="24"/>
        </w:rPr>
        <w:t xml:space="preserve"> </w:t>
      </w:r>
      <w:r>
        <w:rPr>
          <w:sz w:val="24"/>
        </w:rPr>
        <w:t>participate in regional and international trade.</w:t>
      </w:r>
    </w:p>
    <w:p w14:paraId="3BDA53AB" w14:textId="77777777" w:rsidR="00D9036F" w:rsidRDefault="00D9036F">
      <w:pPr>
        <w:pStyle w:val="BodyText"/>
        <w:spacing w:before="8"/>
        <w:rPr>
          <w:sz w:val="19"/>
        </w:rPr>
      </w:pPr>
    </w:p>
    <w:p w14:paraId="41C8A143" w14:textId="77777777" w:rsidR="00D9036F" w:rsidRDefault="00191F45">
      <w:pPr>
        <w:pStyle w:val="ListParagraph"/>
        <w:numPr>
          <w:ilvl w:val="0"/>
          <w:numId w:val="1"/>
        </w:numPr>
        <w:tabs>
          <w:tab w:val="left" w:pos="1339"/>
        </w:tabs>
        <w:spacing w:line="276" w:lineRule="auto"/>
        <w:ind w:left="620" w:right="117" w:firstLine="0"/>
        <w:jc w:val="both"/>
        <w:rPr>
          <w:sz w:val="24"/>
        </w:rPr>
      </w:pPr>
      <w:r>
        <w:rPr>
          <w:sz w:val="24"/>
        </w:rPr>
        <w:t>We reaffirm our commitment to working together t</w:t>
      </w:r>
      <w:r>
        <w:rPr>
          <w:sz w:val="24"/>
        </w:rPr>
        <w:t xml:space="preserve">o </w:t>
      </w:r>
      <w:proofErr w:type="spellStart"/>
      <w:r>
        <w:rPr>
          <w:sz w:val="24"/>
        </w:rPr>
        <w:t>realise</w:t>
      </w:r>
      <w:proofErr w:type="spellEnd"/>
      <w:r>
        <w:rPr>
          <w:sz w:val="24"/>
        </w:rPr>
        <w:t xml:space="preserve"> the benefits of PACER Plus. We further recall our conviction that PACER Plus and its development and economic cooperation</w:t>
      </w:r>
      <w:r>
        <w:rPr>
          <w:spacing w:val="-12"/>
          <w:sz w:val="24"/>
        </w:rPr>
        <w:t xml:space="preserve"> </w:t>
      </w:r>
      <w:proofErr w:type="spellStart"/>
      <w:r>
        <w:rPr>
          <w:sz w:val="24"/>
        </w:rPr>
        <w:t>programme</w:t>
      </w:r>
      <w:proofErr w:type="spellEnd"/>
      <w:r>
        <w:rPr>
          <w:spacing w:val="-4"/>
          <w:sz w:val="24"/>
        </w:rPr>
        <w:t xml:space="preserve"> </w:t>
      </w:r>
      <w:r>
        <w:rPr>
          <w:sz w:val="24"/>
        </w:rPr>
        <w:t>must</w:t>
      </w:r>
      <w:r>
        <w:rPr>
          <w:spacing w:val="-5"/>
          <w:sz w:val="24"/>
        </w:rPr>
        <w:t xml:space="preserve"> </w:t>
      </w:r>
      <w:r>
        <w:rPr>
          <w:sz w:val="24"/>
        </w:rPr>
        <w:t>be</w:t>
      </w:r>
      <w:r>
        <w:rPr>
          <w:spacing w:val="-4"/>
          <w:sz w:val="24"/>
        </w:rPr>
        <w:t xml:space="preserve"> </w:t>
      </w:r>
      <w:r>
        <w:rPr>
          <w:sz w:val="24"/>
        </w:rPr>
        <w:t>underpinned</w:t>
      </w:r>
      <w:r>
        <w:rPr>
          <w:spacing w:val="-1"/>
          <w:sz w:val="24"/>
        </w:rPr>
        <w:t xml:space="preserve"> </w:t>
      </w:r>
      <w:r>
        <w:rPr>
          <w:sz w:val="24"/>
        </w:rPr>
        <w:t>by</w:t>
      </w:r>
      <w:r>
        <w:rPr>
          <w:spacing w:val="-14"/>
          <w:sz w:val="24"/>
        </w:rPr>
        <w:t xml:space="preserve"> </w:t>
      </w:r>
      <w:r>
        <w:rPr>
          <w:sz w:val="24"/>
        </w:rPr>
        <w:t>our</w:t>
      </w:r>
      <w:r>
        <w:rPr>
          <w:spacing w:val="-9"/>
          <w:sz w:val="24"/>
        </w:rPr>
        <w:t xml:space="preserve"> </w:t>
      </w:r>
      <w:r>
        <w:rPr>
          <w:sz w:val="24"/>
        </w:rPr>
        <w:t>principles,</w:t>
      </w:r>
      <w:r>
        <w:rPr>
          <w:spacing w:val="-5"/>
          <w:sz w:val="24"/>
        </w:rPr>
        <w:t xml:space="preserve"> </w:t>
      </w:r>
      <w:r>
        <w:rPr>
          <w:sz w:val="24"/>
        </w:rPr>
        <w:t>including</w:t>
      </w:r>
      <w:r>
        <w:rPr>
          <w:spacing w:val="-8"/>
          <w:sz w:val="24"/>
        </w:rPr>
        <w:t xml:space="preserve"> </w:t>
      </w:r>
      <w:r>
        <w:rPr>
          <w:sz w:val="24"/>
        </w:rPr>
        <w:t>inclusion,</w:t>
      </w:r>
      <w:r>
        <w:rPr>
          <w:spacing w:val="-5"/>
          <w:sz w:val="24"/>
        </w:rPr>
        <w:t xml:space="preserve"> </w:t>
      </w:r>
      <w:r>
        <w:rPr>
          <w:sz w:val="24"/>
        </w:rPr>
        <w:t>mutually agreed priorities, complementarity on existin</w:t>
      </w:r>
      <w:r>
        <w:rPr>
          <w:sz w:val="24"/>
        </w:rPr>
        <w:t>g regional activities, representing value for money and timely support to Parties’ economic recovery.</w:t>
      </w:r>
    </w:p>
    <w:p w14:paraId="48DF4E86" w14:textId="77777777" w:rsidR="00D9036F" w:rsidRDefault="00D9036F">
      <w:pPr>
        <w:pStyle w:val="BodyText"/>
        <w:spacing w:before="6"/>
        <w:rPr>
          <w:sz w:val="18"/>
        </w:rPr>
      </w:pPr>
    </w:p>
    <w:p w14:paraId="39D43396" w14:textId="77777777" w:rsidR="00D9036F" w:rsidRPr="00E80E9E" w:rsidRDefault="00191F45" w:rsidP="00E80E9E">
      <w:pPr>
        <w:pStyle w:val="Heading2"/>
      </w:pPr>
      <w:r w:rsidRPr="00E80E9E">
        <w:t>PACER</w:t>
      </w:r>
      <w:r w:rsidRPr="00E80E9E">
        <w:t xml:space="preserve"> </w:t>
      </w:r>
      <w:r w:rsidRPr="00E80E9E">
        <w:t>PLUS</w:t>
      </w:r>
      <w:r w:rsidRPr="00E80E9E">
        <w:t xml:space="preserve"> </w:t>
      </w:r>
      <w:r w:rsidRPr="00E80E9E">
        <w:t>MEMBERSHIP</w:t>
      </w:r>
      <w:r w:rsidRPr="00E80E9E">
        <w:t xml:space="preserve"> </w:t>
      </w:r>
      <w:r w:rsidRPr="00E80E9E">
        <w:t>AND</w:t>
      </w:r>
      <w:r w:rsidRPr="00E80E9E">
        <w:t xml:space="preserve"> </w:t>
      </w:r>
      <w:r w:rsidRPr="00E80E9E">
        <w:t>PROSPECTIVE</w:t>
      </w:r>
      <w:r w:rsidRPr="00E80E9E">
        <w:t xml:space="preserve"> </w:t>
      </w:r>
      <w:r w:rsidRPr="00E80E9E">
        <w:t>ACCESSIONS</w:t>
      </w:r>
    </w:p>
    <w:p w14:paraId="1CCBD138" w14:textId="77777777" w:rsidR="00D9036F" w:rsidRDefault="00D9036F">
      <w:pPr>
        <w:pStyle w:val="BodyText"/>
        <w:rPr>
          <w:b/>
        </w:rPr>
      </w:pPr>
    </w:p>
    <w:p w14:paraId="52260F02" w14:textId="77777777" w:rsidR="00D9036F" w:rsidRDefault="00191F45">
      <w:pPr>
        <w:pStyle w:val="ListParagraph"/>
        <w:numPr>
          <w:ilvl w:val="0"/>
          <w:numId w:val="1"/>
        </w:numPr>
        <w:tabs>
          <w:tab w:val="left" w:pos="1339"/>
        </w:tabs>
        <w:spacing w:line="276" w:lineRule="auto"/>
        <w:ind w:left="620" w:right="119" w:firstLine="0"/>
        <w:jc w:val="both"/>
        <w:rPr>
          <w:sz w:val="24"/>
        </w:rPr>
      </w:pPr>
      <w:r>
        <w:rPr>
          <w:sz w:val="24"/>
        </w:rPr>
        <w:t xml:space="preserve">We </w:t>
      </w:r>
      <w:proofErr w:type="spellStart"/>
      <w:r>
        <w:rPr>
          <w:sz w:val="24"/>
        </w:rPr>
        <w:t>recognise</w:t>
      </w:r>
      <w:proofErr w:type="spellEnd"/>
      <w:r>
        <w:rPr>
          <w:sz w:val="24"/>
        </w:rPr>
        <w:t xml:space="preserve"> the increased value of expanding the PACER Plus membership. Advancing</w:t>
      </w:r>
      <w:r>
        <w:rPr>
          <w:spacing w:val="-9"/>
          <w:sz w:val="24"/>
        </w:rPr>
        <w:t xml:space="preserve"> </w:t>
      </w:r>
      <w:r>
        <w:rPr>
          <w:sz w:val="24"/>
        </w:rPr>
        <w:t>regional</w:t>
      </w:r>
      <w:r>
        <w:rPr>
          <w:spacing w:val="-4"/>
          <w:sz w:val="24"/>
        </w:rPr>
        <w:t xml:space="preserve"> </w:t>
      </w:r>
      <w:r>
        <w:rPr>
          <w:sz w:val="24"/>
        </w:rPr>
        <w:t>economic</w:t>
      </w:r>
      <w:r>
        <w:rPr>
          <w:spacing w:val="-9"/>
          <w:sz w:val="24"/>
        </w:rPr>
        <w:t xml:space="preserve"> </w:t>
      </w:r>
      <w:r>
        <w:rPr>
          <w:sz w:val="24"/>
        </w:rPr>
        <w:t>integration will</w:t>
      </w:r>
      <w:r>
        <w:rPr>
          <w:spacing w:val="-4"/>
          <w:sz w:val="24"/>
        </w:rPr>
        <w:t xml:space="preserve"> </w:t>
      </w:r>
      <w:r>
        <w:rPr>
          <w:sz w:val="24"/>
        </w:rPr>
        <w:t>improve</w:t>
      </w:r>
      <w:r>
        <w:rPr>
          <w:spacing w:val="-5"/>
          <w:sz w:val="24"/>
        </w:rPr>
        <w:t xml:space="preserve"> </w:t>
      </w:r>
      <w:r>
        <w:rPr>
          <w:sz w:val="24"/>
        </w:rPr>
        <w:t>the</w:t>
      </w:r>
      <w:r>
        <w:rPr>
          <w:spacing w:val="-8"/>
          <w:sz w:val="24"/>
        </w:rPr>
        <w:t xml:space="preserve"> </w:t>
      </w:r>
      <w:r>
        <w:rPr>
          <w:sz w:val="24"/>
        </w:rPr>
        <w:t>efficiency</w:t>
      </w:r>
      <w:r>
        <w:rPr>
          <w:spacing w:val="-8"/>
          <w:sz w:val="24"/>
        </w:rPr>
        <w:t xml:space="preserve"> </w:t>
      </w:r>
      <w:r>
        <w:rPr>
          <w:sz w:val="24"/>
        </w:rPr>
        <w:t>and</w:t>
      </w:r>
      <w:r>
        <w:rPr>
          <w:spacing w:val="-5"/>
          <w:sz w:val="24"/>
        </w:rPr>
        <w:t xml:space="preserve"> </w:t>
      </w:r>
      <w:r>
        <w:rPr>
          <w:sz w:val="24"/>
        </w:rPr>
        <w:t>cost-effectiveness</w:t>
      </w:r>
      <w:r>
        <w:rPr>
          <w:spacing w:val="-12"/>
          <w:sz w:val="24"/>
        </w:rPr>
        <w:t xml:space="preserve"> </w:t>
      </w:r>
      <w:r>
        <w:rPr>
          <w:sz w:val="24"/>
        </w:rPr>
        <w:t>of supply chains, increase access to intra-regional and international markets, improve the r</w:t>
      </w:r>
      <w:r>
        <w:rPr>
          <w:sz w:val="24"/>
        </w:rPr>
        <w:t xml:space="preserve">egion’s ability to attract foreign investment and </w:t>
      </w:r>
      <w:proofErr w:type="spellStart"/>
      <w:r>
        <w:rPr>
          <w:sz w:val="24"/>
        </w:rPr>
        <w:t>realise</w:t>
      </w:r>
      <w:proofErr w:type="spellEnd"/>
      <w:r>
        <w:rPr>
          <w:sz w:val="24"/>
        </w:rPr>
        <w:t xml:space="preserve"> the development impacts of </w:t>
      </w:r>
      <w:proofErr w:type="spellStart"/>
      <w:proofErr w:type="gramStart"/>
      <w:r>
        <w:rPr>
          <w:sz w:val="24"/>
        </w:rPr>
        <w:t>labour</w:t>
      </w:r>
      <w:proofErr w:type="spellEnd"/>
      <w:proofErr w:type="gramEnd"/>
    </w:p>
    <w:p w14:paraId="191AAC60" w14:textId="77777777" w:rsidR="00D9036F" w:rsidRDefault="00191F45">
      <w:pPr>
        <w:pStyle w:val="BodyText"/>
        <w:spacing w:before="3"/>
        <w:rPr>
          <w:sz w:val="20"/>
        </w:rPr>
      </w:pPr>
      <w:r>
        <w:rPr>
          <w:noProof/>
        </w:rPr>
        <mc:AlternateContent>
          <mc:Choice Requires="wps">
            <w:drawing>
              <wp:anchor distT="0" distB="0" distL="0" distR="0" simplePos="0" relativeHeight="487587840" behindDoc="1" locked="0" layoutInCell="1" allowOverlap="1" wp14:anchorId="3A18908A" wp14:editId="5B6DD559">
                <wp:simplePos x="0" y="0"/>
                <wp:positionH relativeFrom="page">
                  <wp:posOffset>902335</wp:posOffset>
                </wp:positionH>
                <wp:positionV relativeFrom="paragraph">
                  <wp:posOffset>172360</wp:posOffset>
                </wp:positionV>
                <wp:extent cx="183070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6350"/>
                        </a:xfrm>
                        <a:custGeom>
                          <a:avLst/>
                          <a:gdLst/>
                          <a:ahLst/>
                          <a:cxnLst/>
                          <a:rect l="l" t="t" r="r" b="b"/>
                          <a:pathLst>
                            <a:path w="1830705" h="6350">
                              <a:moveTo>
                                <a:pt x="1830451" y="0"/>
                              </a:moveTo>
                              <a:lnTo>
                                <a:pt x="0" y="0"/>
                              </a:lnTo>
                              <a:lnTo>
                                <a:pt x="0" y="6350"/>
                              </a:lnTo>
                              <a:lnTo>
                                <a:pt x="1830451" y="6350"/>
                              </a:lnTo>
                              <a:lnTo>
                                <a:pt x="18304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0D627A" id="Graphic 4" o:spid="_x0000_s1026" style="position:absolute;margin-left:71.05pt;margin-top:13.55pt;width:144.1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7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" path="m1830451,l,,,6350r1830451,l1830451,xe" fillcolor="black" stroked="f">
                <v:path arrowok="t"/>
                <w10:wrap type="topAndBottom" anchorx="page"/>
              </v:shape>
            </w:pict>
          </mc:Fallback>
        </mc:AlternateContent>
      </w:r>
    </w:p>
    <w:p w14:paraId="2F53A0E3" w14:textId="77777777" w:rsidR="00D9036F" w:rsidRDefault="00191F45">
      <w:pPr>
        <w:spacing w:before="110"/>
        <w:ind w:left="340"/>
        <w:rPr>
          <w:sz w:val="20"/>
        </w:rPr>
      </w:pPr>
      <w:r>
        <w:rPr>
          <w:sz w:val="20"/>
          <w:vertAlign w:val="superscript"/>
        </w:rPr>
        <w:t>1</w:t>
      </w:r>
      <w:r>
        <w:rPr>
          <w:spacing w:val="6"/>
          <w:sz w:val="20"/>
        </w:rPr>
        <w:t xml:space="preserve"> </w:t>
      </w:r>
      <w:r>
        <w:rPr>
          <w:sz w:val="20"/>
        </w:rPr>
        <w:t>See</w:t>
      </w:r>
      <w:r>
        <w:rPr>
          <w:spacing w:val="4"/>
          <w:sz w:val="20"/>
        </w:rPr>
        <w:t xml:space="preserve"> </w:t>
      </w:r>
      <w:r>
        <w:rPr>
          <w:sz w:val="20"/>
        </w:rPr>
        <w:t>Annex</w:t>
      </w:r>
      <w:r>
        <w:rPr>
          <w:spacing w:val="6"/>
          <w:sz w:val="20"/>
        </w:rPr>
        <w:t xml:space="preserve"> </w:t>
      </w:r>
      <w:r>
        <w:rPr>
          <w:sz w:val="20"/>
        </w:rPr>
        <w:t>1</w:t>
      </w:r>
      <w:r>
        <w:rPr>
          <w:spacing w:val="1"/>
          <w:sz w:val="20"/>
        </w:rPr>
        <w:t xml:space="preserve"> </w:t>
      </w:r>
      <w:r>
        <w:rPr>
          <w:sz w:val="20"/>
        </w:rPr>
        <w:t>for</w:t>
      </w:r>
      <w:r>
        <w:rPr>
          <w:spacing w:val="-6"/>
          <w:sz w:val="20"/>
        </w:rPr>
        <w:t xml:space="preserve"> </w:t>
      </w:r>
      <w:r>
        <w:rPr>
          <w:sz w:val="20"/>
        </w:rPr>
        <w:t>the</w:t>
      </w:r>
      <w:r>
        <w:rPr>
          <w:spacing w:val="-6"/>
          <w:sz w:val="20"/>
        </w:rPr>
        <w:t xml:space="preserve"> </w:t>
      </w:r>
      <w:r>
        <w:rPr>
          <w:sz w:val="20"/>
        </w:rPr>
        <w:t>List</w:t>
      </w:r>
      <w:r>
        <w:rPr>
          <w:spacing w:val="-4"/>
          <w:sz w:val="20"/>
        </w:rPr>
        <w:t xml:space="preserve"> </w:t>
      </w:r>
      <w:r>
        <w:rPr>
          <w:sz w:val="20"/>
        </w:rPr>
        <w:t>of</w:t>
      </w:r>
      <w:r>
        <w:rPr>
          <w:spacing w:val="-7"/>
          <w:sz w:val="20"/>
        </w:rPr>
        <w:t xml:space="preserve"> </w:t>
      </w:r>
      <w:r>
        <w:rPr>
          <w:spacing w:val="-2"/>
          <w:sz w:val="20"/>
        </w:rPr>
        <w:t>Representatives</w:t>
      </w:r>
    </w:p>
    <w:p w14:paraId="364FFF47" w14:textId="77777777" w:rsidR="00D9036F" w:rsidRDefault="00D9036F">
      <w:pPr>
        <w:rPr>
          <w:sz w:val="20"/>
        </w:rPr>
        <w:sectPr w:rsidR="00D9036F">
          <w:footerReference w:type="default" r:id="rId8"/>
          <w:type w:val="continuous"/>
          <w:pgSz w:w="11910" w:h="16840"/>
          <w:pgMar w:top="0" w:right="1280" w:bottom="840" w:left="800" w:header="0" w:footer="649" w:gutter="0"/>
          <w:pgNumType w:start="1"/>
          <w:cols w:space="720"/>
        </w:sectPr>
      </w:pPr>
    </w:p>
    <w:p w14:paraId="36012654" w14:textId="77777777" w:rsidR="00D9036F" w:rsidRDefault="00D9036F">
      <w:pPr>
        <w:pStyle w:val="BodyText"/>
        <w:rPr>
          <w:sz w:val="25"/>
        </w:rPr>
      </w:pPr>
    </w:p>
    <w:p w14:paraId="65282EB1" w14:textId="77777777" w:rsidR="00D9036F" w:rsidRDefault="00191F45">
      <w:pPr>
        <w:pStyle w:val="BodyText"/>
        <w:spacing w:before="51" w:line="276" w:lineRule="auto"/>
        <w:ind w:left="620" w:right="128"/>
        <w:jc w:val="both"/>
      </w:pPr>
      <w:r>
        <w:t>mobility.</w:t>
      </w:r>
      <w:r>
        <w:rPr>
          <w:spacing w:val="-12"/>
        </w:rPr>
        <w:t xml:space="preserve"> </w:t>
      </w:r>
      <w:r>
        <w:t>We</w:t>
      </w:r>
      <w:r>
        <w:rPr>
          <w:spacing w:val="-6"/>
        </w:rPr>
        <w:t xml:space="preserve"> </w:t>
      </w:r>
      <w:r>
        <w:t>also acknowledge</w:t>
      </w:r>
      <w:r>
        <w:rPr>
          <w:spacing w:val="-6"/>
        </w:rPr>
        <w:t xml:space="preserve"> </w:t>
      </w:r>
      <w:r>
        <w:t>that</w:t>
      </w:r>
      <w:r>
        <w:rPr>
          <w:spacing w:val="-14"/>
        </w:rPr>
        <w:t xml:space="preserve"> </w:t>
      </w:r>
      <w:r>
        <w:t>increasing</w:t>
      </w:r>
      <w:r>
        <w:rPr>
          <w:spacing w:val="-9"/>
        </w:rPr>
        <w:t xml:space="preserve"> </w:t>
      </w:r>
      <w:r>
        <w:t>the</w:t>
      </w:r>
      <w:r>
        <w:rPr>
          <w:spacing w:val="-6"/>
        </w:rPr>
        <w:t xml:space="preserve"> </w:t>
      </w:r>
      <w:r>
        <w:t>PACER</w:t>
      </w:r>
      <w:r>
        <w:rPr>
          <w:spacing w:val="-7"/>
        </w:rPr>
        <w:t xml:space="preserve"> </w:t>
      </w:r>
      <w:r>
        <w:t>Plus</w:t>
      </w:r>
      <w:r>
        <w:rPr>
          <w:spacing w:val="-11"/>
        </w:rPr>
        <w:t xml:space="preserve"> </w:t>
      </w:r>
      <w:r>
        <w:t>membership</w:t>
      </w:r>
      <w:r>
        <w:rPr>
          <w:spacing w:val="-3"/>
        </w:rPr>
        <w:t xml:space="preserve"> </w:t>
      </w:r>
      <w:r>
        <w:t>can</w:t>
      </w:r>
      <w:r>
        <w:rPr>
          <w:spacing w:val="-3"/>
        </w:rPr>
        <w:t xml:space="preserve"> </w:t>
      </w:r>
      <w:r>
        <w:t>attract</w:t>
      </w:r>
      <w:r>
        <w:rPr>
          <w:spacing w:val="-14"/>
        </w:rPr>
        <w:t xml:space="preserve"> </w:t>
      </w:r>
      <w:r>
        <w:t>higher quality</w:t>
      </w:r>
      <w:r>
        <w:rPr>
          <w:spacing w:val="-3"/>
        </w:rPr>
        <w:t xml:space="preserve"> </w:t>
      </w:r>
      <w:r>
        <w:t>Aid-for-Trade</w:t>
      </w:r>
      <w:r>
        <w:rPr>
          <w:spacing w:val="-4"/>
        </w:rPr>
        <w:t xml:space="preserve"> </w:t>
      </w:r>
      <w:r>
        <w:t>that</w:t>
      </w:r>
      <w:r>
        <w:rPr>
          <w:spacing w:val="-6"/>
        </w:rPr>
        <w:t xml:space="preserve"> </w:t>
      </w:r>
      <w:r>
        <w:t>can</w:t>
      </w:r>
      <w:r>
        <w:rPr>
          <w:spacing w:val="-12"/>
        </w:rPr>
        <w:t xml:space="preserve"> </w:t>
      </w:r>
      <w:r>
        <w:t>help</w:t>
      </w:r>
      <w:r>
        <w:rPr>
          <w:spacing w:val="-2"/>
        </w:rPr>
        <w:t xml:space="preserve"> </w:t>
      </w:r>
      <w:r>
        <w:t>to</w:t>
      </w:r>
      <w:r>
        <w:rPr>
          <w:spacing w:val="-3"/>
        </w:rPr>
        <w:t xml:space="preserve"> </w:t>
      </w:r>
      <w:r>
        <w:t>address</w:t>
      </w:r>
      <w:r>
        <w:rPr>
          <w:spacing w:val="-6"/>
        </w:rPr>
        <w:t xml:space="preserve"> </w:t>
      </w:r>
      <w:r>
        <w:t>development</w:t>
      </w:r>
      <w:r>
        <w:rPr>
          <w:spacing w:val="-6"/>
        </w:rPr>
        <w:t xml:space="preserve"> </w:t>
      </w:r>
      <w:r>
        <w:t>constraints</w:t>
      </w:r>
      <w:r>
        <w:rPr>
          <w:spacing w:val="-10"/>
        </w:rPr>
        <w:t xml:space="preserve"> </w:t>
      </w:r>
      <w:r>
        <w:t>relating</w:t>
      </w:r>
      <w:r>
        <w:rPr>
          <w:spacing w:val="-9"/>
        </w:rPr>
        <w:t xml:space="preserve"> </w:t>
      </w:r>
      <w:r>
        <w:t>to</w:t>
      </w:r>
      <w:r>
        <w:rPr>
          <w:spacing w:val="-3"/>
        </w:rPr>
        <w:t xml:space="preserve"> </w:t>
      </w:r>
      <w:r>
        <w:t>the</w:t>
      </w:r>
      <w:r>
        <w:rPr>
          <w:spacing w:val="-14"/>
        </w:rPr>
        <w:t xml:space="preserve"> </w:t>
      </w:r>
      <w:r>
        <w:t xml:space="preserve">limited capacities of the public and private sectors, and economic infrastructure and supply chain </w:t>
      </w:r>
      <w:r>
        <w:rPr>
          <w:spacing w:val="-2"/>
        </w:rPr>
        <w:t>limitations.</w:t>
      </w:r>
    </w:p>
    <w:p w14:paraId="519435C2" w14:textId="77777777" w:rsidR="00D9036F" w:rsidRDefault="00D9036F">
      <w:pPr>
        <w:pStyle w:val="BodyText"/>
        <w:spacing w:before="12"/>
        <w:rPr>
          <w:sz w:val="19"/>
        </w:rPr>
      </w:pPr>
    </w:p>
    <w:p w14:paraId="3DDF3E2D" w14:textId="77777777" w:rsidR="00D9036F" w:rsidRDefault="00191F45">
      <w:pPr>
        <w:pStyle w:val="ListParagraph"/>
        <w:numPr>
          <w:ilvl w:val="0"/>
          <w:numId w:val="1"/>
        </w:numPr>
        <w:tabs>
          <w:tab w:val="left" w:pos="1339"/>
        </w:tabs>
        <w:spacing w:line="276" w:lineRule="auto"/>
        <w:ind w:left="620" w:right="118" w:firstLine="0"/>
        <w:jc w:val="both"/>
        <w:rPr>
          <w:sz w:val="24"/>
        </w:rPr>
      </w:pPr>
      <w:r>
        <w:rPr>
          <w:sz w:val="24"/>
        </w:rPr>
        <w:t xml:space="preserve">We note the interest from </w:t>
      </w:r>
      <w:r>
        <w:rPr>
          <w:sz w:val="24"/>
        </w:rPr>
        <w:t xml:space="preserve">Nauru, Fiji, the Federated States of Micronesia, </w:t>
      </w:r>
      <w:proofErr w:type="gramStart"/>
      <w:r>
        <w:rPr>
          <w:sz w:val="24"/>
        </w:rPr>
        <w:t>Palau</w:t>
      </w:r>
      <w:proofErr w:type="gramEnd"/>
      <w:r>
        <w:rPr>
          <w:sz w:val="24"/>
        </w:rPr>
        <w:t xml:space="preserve"> and the Republic of Marshall Islands to ratify PACER Plus. We </w:t>
      </w:r>
      <w:proofErr w:type="spellStart"/>
      <w:r>
        <w:rPr>
          <w:sz w:val="24"/>
        </w:rPr>
        <w:t>recognise</w:t>
      </w:r>
      <w:proofErr w:type="spellEnd"/>
      <w:r>
        <w:rPr>
          <w:sz w:val="24"/>
        </w:rPr>
        <w:t xml:space="preserve"> that these countries are original</w:t>
      </w:r>
      <w:r>
        <w:rPr>
          <w:spacing w:val="-9"/>
          <w:sz w:val="24"/>
        </w:rPr>
        <w:t xml:space="preserve"> </w:t>
      </w:r>
      <w:r>
        <w:rPr>
          <w:sz w:val="24"/>
        </w:rPr>
        <w:t>negotiating</w:t>
      </w:r>
      <w:r>
        <w:rPr>
          <w:spacing w:val="-14"/>
          <w:sz w:val="24"/>
        </w:rPr>
        <w:t xml:space="preserve"> </w:t>
      </w:r>
      <w:r>
        <w:rPr>
          <w:sz w:val="24"/>
        </w:rPr>
        <w:t>parties</w:t>
      </w:r>
      <w:r>
        <w:rPr>
          <w:spacing w:val="-14"/>
          <w:sz w:val="24"/>
        </w:rPr>
        <w:t xml:space="preserve"> </w:t>
      </w:r>
      <w:r>
        <w:rPr>
          <w:sz w:val="24"/>
        </w:rPr>
        <w:t>and</w:t>
      </w:r>
      <w:r>
        <w:rPr>
          <w:spacing w:val="-6"/>
          <w:sz w:val="24"/>
        </w:rPr>
        <w:t xml:space="preserve"> </w:t>
      </w:r>
      <w:r>
        <w:rPr>
          <w:sz w:val="24"/>
        </w:rPr>
        <w:t>PACER</w:t>
      </w:r>
      <w:r>
        <w:rPr>
          <w:spacing w:val="-11"/>
          <w:sz w:val="24"/>
        </w:rPr>
        <w:t xml:space="preserve"> </w:t>
      </w:r>
      <w:r>
        <w:rPr>
          <w:sz w:val="24"/>
        </w:rPr>
        <w:t>Plus</w:t>
      </w:r>
      <w:r>
        <w:rPr>
          <w:spacing w:val="-14"/>
          <w:sz w:val="24"/>
        </w:rPr>
        <w:t xml:space="preserve"> </w:t>
      </w:r>
      <w:r>
        <w:rPr>
          <w:sz w:val="24"/>
        </w:rPr>
        <w:t>provides</w:t>
      </w:r>
      <w:r>
        <w:rPr>
          <w:spacing w:val="-14"/>
          <w:sz w:val="24"/>
        </w:rPr>
        <w:t xml:space="preserve"> </w:t>
      </w:r>
      <w:r>
        <w:rPr>
          <w:sz w:val="24"/>
        </w:rPr>
        <w:t>an</w:t>
      </w:r>
      <w:r>
        <w:rPr>
          <w:spacing w:val="-6"/>
          <w:sz w:val="24"/>
        </w:rPr>
        <w:t xml:space="preserve"> </w:t>
      </w:r>
      <w:r>
        <w:rPr>
          <w:sz w:val="24"/>
        </w:rPr>
        <w:t>expedited</w:t>
      </w:r>
      <w:r>
        <w:rPr>
          <w:spacing w:val="6"/>
          <w:sz w:val="24"/>
        </w:rPr>
        <w:t xml:space="preserve"> </w:t>
      </w:r>
      <w:r>
        <w:rPr>
          <w:sz w:val="24"/>
        </w:rPr>
        <w:t>accession</w:t>
      </w:r>
      <w:r>
        <w:rPr>
          <w:spacing w:val="-7"/>
          <w:sz w:val="24"/>
        </w:rPr>
        <w:t xml:space="preserve"> </w:t>
      </w:r>
      <w:r>
        <w:rPr>
          <w:sz w:val="24"/>
        </w:rPr>
        <w:t>process</w:t>
      </w:r>
      <w:r>
        <w:rPr>
          <w:spacing w:val="-12"/>
          <w:sz w:val="24"/>
        </w:rPr>
        <w:t xml:space="preserve"> </w:t>
      </w:r>
      <w:r>
        <w:rPr>
          <w:sz w:val="24"/>
        </w:rPr>
        <w:t>following agreement</w:t>
      </w:r>
      <w:r>
        <w:rPr>
          <w:spacing w:val="-14"/>
          <w:sz w:val="24"/>
        </w:rPr>
        <w:t xml:space="preserve"> </w:t>
      </w:r>
      <w:r>
        <w:rPr>
          <w:sz w:val="24"/>
        </w:rPr>
        <w:t>with</w:t>
      </w:r>
      <w:r>
        <w:rPr>
          <w:spacing w:val="-14"/>
          <w:sz w:val="24"/>
        </w:rPr>
        <w:t xml:space="preserve"> </w:t>
      </w:r>
      <w:r>
        <w:rPr>
          <w:sz w:val="24"/>
        </w:rPr>
        <w:t>other</w:t>
      </w:r>
      <w:r>
        <w:rPr>
          <w:spacing w:val="-13"/>
          <w:sz w:val="24"/>
        </w:rPr>
        <w:t xml:space="preserve"> </w:t>
      </w:r>
      <w:r>
        <w:rPr>
          <w:sz w:val="24"/>
        </w:rPr>
        <w:t>Parties</w:t>
      </w:r>
      <w:r>
        <w:rPr>
          <w:spacing w:val="-14"/>
          <w:sz w:val="24"/>
        </w:rPr>
        <w:t xml:space="preserve"> </w:t>
      </w:r>
      <w:r>
        <w:rPr>
          <w:sz w:val="24"/>
        </w:rPr>
        <w:t>of</w:t>
      </w:r>
      <w:r>
        <w:rPr>
          <w:spacing w:val="-13"/>
          <w:sz w:val="24"/>
        </w:rPr>
        <w:t xml:space="preserve"> </w:t>
      </w:r>
      <w:r>
        <w:rPr>
          <w:sz w:val="24"/>
        </w:rPr>
        <w:t>PACER</w:t>
      </w:r>
      <w:r>
        <w:rPr>
          <w:spacing w:val="-14"/>
          <w:sz w:val="24"/>
        </w:rPr>
        <w:t xml:space="preserve"> </w:t>
      </w:r>
      <w:r>
        <w:rPr>
          <w:sz w:val="24"/>
        </w:rPr>
        <w:t>Plus.</w:t>
      </w:r>
      <w:r>
        <w:rPr>
          <w:spacing w:val="-10"/>
          <w:sz w:val="24"/>
        </w:rPr>
        <w:t xml:space="preserve"> </w:t>
      </w:r>
      <w:r>
        <w:rPr>
          <w:sz w:val="24"/>
        </w:rPr>
        <w:t>We</w:t>
      </w:r>
      <w:r>
        <w:rPr>
          <w:spacing w:val="-13"/>
          <w:sz w:val="24"/>
        </w:rPr>
        <w:t xml:space="preserve"> </w:t>
      </w:r>
      <w:r>
        <w:rPr>
          <w:sz w:val="24"/>
        </w:rPr>
        <w:t>task</w:t>
      </w:r>
      <w:r>
        <w:rPr>
          <w:spacing w:val="-13"/>
          <w:sz w:val="24"/>
        </w:rPr>
        <w:t xml:space="preserve"> </w:t>
      </w:r>
      <w:r>
        <w:rPr>
          <w:sz w:val="24"/>
        </w:rPr>
        <w:t>the</w:t>
      </w:r>
      <w:r>
        <w:rPr>
          <w:spacing w:val="-3"/>
          <w:sz w:val="24"/>
        </w:rPr>
        <w:t xml:space="preserve"> </w:t>
      </w:r>
      <w:r>
        <w:rPr>
          <w:sz w:val="24"/>
        </w:rPr>
        <w:t>PACER</w:t>
      </w:r>
      <w:r>
        <w:rPr>
          <w:spacing w:val="-14"/>
          <w:sz w:val="24"/>
        </w:rPr>
        <w:t xml:space="preserve"> </w:t>
      </w:r>
      <w:r>
        <w:rPr>
          <w:sz w:val="24"/>
        </w:rPr>
        <w:t>Plus</w:t>
      </w:r>
      <w:r>
        <w:rPr>
          <w:spacing w:val="-14"/>
          <w:sz w:val="24"/>
        </w:rPr>
        <w:t xml:space="preserve"> </w:t>
      </w:r>
      <w:r>
        <w:rPr>
          <w:sz w:val="24"/>
        </w:rPr>
        <w:t>Implementation</w:t>
      </w:r>
      <w:r>
        <w:rPr>
          <w:spacing w:val="-10"/>
          <w:sz w:val="24"/>
        </w:rPr>
        <w:t xml:space="preserve"> </w:t>
      </w:r>
      <w:r>
        <w:rPr>
          <w:sz w:val="24"/>
        </w:rPr>
        <w:t>Unit</w:t>
      </w:r>
      <w:r>
        <w:rPr>
          <w:spacing w:val="-8"/>
          <w:sz w:val="24"/>
        </w:rPr>
        <w:t xml:space="preserve"> </w:t>
      </w:r>
      <w:r>
        <w:rPr>
          <w:sz w:val="24"/>
        </w:rPr>
        <w:t xml:space="preserve">and </w:t>
      </w:r>
      <w:proofErr w:type="spellStart"/>
      <w:r>
        <w:rPr>
          <w:sz w:val="24"/>
        </w:rPr>
        <w:t>Labour</w:t>
      </w:r>
      <w:proofErr w:type="spellEnd"/>
      <w:r>
        <w:rPr>
          <w:sz w:val="24"/>
        </w:rPr>
        <w:t xml:space="preserve"> Mobility Secretariat to draft Rules of Procedure to guide the accession of future members, including original negotiating parties, for the considera</w:t>
      </w:r>
      <w:r>
        <w:rPr>
          <w:sz w:val="24"/>
        </w:rPr>
        <w:t>tion of the Group.</w:t>
      </w:r>
    </w:p>
    <w:p w14:paraId="38611100" w14:textId="77777777" w:rsidR="00D9036F" w:rsidRDefault="00D9036F">
      <w:pPr>
        <w:pStyle w:val="BodyText"/>
        <w:spacing w:before="8"/>
        <w:rPr>
          <w:sz w:val="19"/>
        </w:rPr>
      </w:pPr>
    </w:p>
    <w:p w14:paraId="7ED5FFDE" w14:textId="77777777" w:rsidR="00D9036F" w:rsidRDefault="00191F45" w:rsidP="00E80E9E">
      <w:pPr>
        <w:pStyle w:val="Heading2"/>
        <w:jc w:val="center"/>
      </w:pPr>
      <w:r>
        <w:t>MEMBERS’</w:t>
      </w:r>
      <w:r>
        <w:rPr>
          <w:spacing w:val="-8"/>
        </w:rPr>
        <w:t xml:space="preserve"> </w:t>
      </w:r>
      <w:r>
        <w:t>INITIATIVES</w:t>
      </w:r>
    </w:p>
    <w:p w14:paraId="72C5E3CD" w14:textId="77777777" w:rsidR="00D9036F" w:rsidRDefault="00D9036F">
      <w:pPr>
        <w:pStyle w:val="BodyText"/>
        <w:spacing w:before="6"/>
        <w:rPr>
          <w:b/>
          <w:sz w:val="23"/>
        </w:rPr>
      </w:pPr>
    </w:p>
    <w:p w14:paraId="2CC12EED" w14:textId="77777777" w:rsidR="00D9036F" w:rsidRDefault="00191F45">
      <w:pPr>
        <w:pStyle w:val="ListParagraph"/>
        <w:numPr>
          <w:ilvl w:val="0"/>
          <w:numId w:val="1"/>
        </w:numPr>
        <w:tabs>
          <w:tab w:val="left" w:pos="1339"/>
        </w:tabs>
        <w:spacing w:before="1" w:line="276" w:lineRule="auto"/>
        <w:ind w:left="620" w:right="121" w:firstLine="0"/>
        <w:jc w:val="both"/>
        <w:rPr>
          <w:sz w:val="24"/>
        </w:rPr>
      </w:pPr>
      <w:r>
        <w:rPr>
          <w:sz w:val="24"/>
        </w:rPr>
        <w:t>We</w:t>
      </w:r>
      <w:r>
        <w:rPr>
          <w:spacing w:val="-14"/>
          <w:sz w:val="24"/>
        </w:rPr>
        <w:t xml:space="preserve"> </w:t>
      </w:r>
      <w:r>
        <w:rPr>
          <w:sz w:val="24"/>
        </w:rPr>
        <w:t>shared</w:t>
      </w:r>
      <w:r>
        <w:rPr>
          <w:spacing w:val="-14"/>
          <w:sz w:val="24"/>
        </w:rPr>
        <w:t xml:space="preserve"> </w:t>
      </w:r>
      <w:r>
        <w:rPr>
          <w:sz w:val="24"/>
        </w:rPr>
        <w:t>trade,</w:t>
      </w:r>
      <w:r>
        <w:rPr>
          <w:spacing w:val="-12"/>
          <w:sz w:val="24"/>
        </w:rPr>
        <w:t xml:space="preserve"> </w:t>
      </w:r>
      <w:r>
        <w:rPr>
          <w:sz w:val="24"/>
        </w:rPr>
        <w:t>investment</w:t>
      </w:r>
      <w:r>
        <w:rPr>
          <w:spacing w:val="-13"/>
          <w:sz w:val="24"/>
        </w:rPr>
        <w:t xml:space="preserve"> </w:t>
      </w:r>
      <w:r>
        <w:rPr>
          <w:sz w:val="24"/>
        </w:rPr>
        <w:t>and</w:t>
      </w:r>
      <w:r>
        <w:rPr>
          <w:spacing w:val="-14"/>
          <w:sz w:val="24"/>
        </w:rPr>
        <w:t xml:space="preserve"> </w:t>
      </w:r>
      <w:proofErr w:type="spellStart"/>
      <w:r>
        <w:rPr>
          <w:sz w:val="24"/>
        </w:rPr>
        <w:t>labour</w:t>
      </w:r>
      <w:proofErr w:type="spellEnd"/>
      <w:r>
        <w:rPr>
          <w:spacing w:val="-14"/>
          <w:sz w:val="24"/>
        </w:rPr>
        <w:t xml:space="preserve"> </w:t>
      </w:r>
      <w:r>
        <w:rPr>
          <w:sz w:val="24"/>
        </w:rPr>
        <w:t>mobility</w:t>
      </w:r>
      <w:r>
        <w:rPr>
          <w:spacing w:val="-11"/>
          <w:sz w:val="24"/>
        </w:rPr>
        <w:t xml:space="preserve"> </w:t>
      </w:r>
      <w:r>
        <w:rPr>
          <w:sz w:val="24"/>
        </w:rPr>
        <w:t>issues</w:t>
      </w:r>
      <w:r>
        <w:rPr>
          <w:spacing w:val="-14"/>
          <w:sz w:val="24"/>
        </w:rPr>
        <w:t xml:space="preserve"> </w:t>
      </w:r>
      <w:r>
        <w:rPr>
          <w:sz w:val="24"/>
        </w:rPr>
        <w:t>and</w:t>
      </w:r>
      <w:r>
        <w:rPr>
          <w:spacing w:val="-8"/>
          <w:sz w:val="24"/>
        </w:rPr>
        <w:t xml:space="preserve"> </w:t>
      </w:r>
      <w:r>
        <w:rPr>
          <w:sz w:val="24"/>
        </w:rPr>
        <w:t>proposed</w:t>
      </w:r>
      <w:r>
        <w:rPr>
          <w:spacing w:val="-7"/>
          <w:sz w:val="24"/>
        </w:rPr>
        <w:t xml:space="preserve"> </w:t>
      </w:r>
      <w:r>
        <w:rPr>
          <w:sz w:val="24"/>
        </w:rPr>
        <w:t>initiatives</w:t>
      </w:r>
      <w:r>
        <w:rPr>
          <w:spacing w:val="-14"/>
          <w:sz w:val="24"/>
        </w:rPr>
        <w:t xml:space="preserve"> </w:t>
      </w:r>
      <w:r>
        <w:rPr>
          <w:sz w:val="24"/>
        </w:rPr>
        <w:t>at</w:t>
      </w:r>
      <w:r>
        <w:rPr>
          <w:spacing w:val="-12"/>
          <w:sz w:val="24"/>
        </w:rPr>
        <w:t xml:space="preserve"> </w:t>
      </w:r>
      <w:r>
        <w:rPr>
          <w:sz w:val="24"/>
        </w:rPr>
        <w:t xml:space="preserve">the national level, noting the value of exploring synergies across Parties that may be better addressed through streamlined regional activities. We </w:t>
      </w:r>
      <w:proofErr w:type="spellStart"/>
      <w:r>
        <w:rPr>
          <w:sz w:val="24"/>
        </w:rPr>
        <w:t>recognise</w:t>
      </w:r>
      <w:proofErr w:type="spellEnd"/>
      <w:r>
        <w:rPr>
          <w:sz w:val="24"/>
        </w:rPr>
        <w:t xml:space="preserve"> that the implementation of these initiatives and the </w:t>
      </w:r>
      <w:proofErr w:type="spellStart"/>
      <w:r>
        <w:rPr>
          <w:sz w:val="24"/>
        </w:rPr>
        <w:t>realisation</w:t>
      </w:r>
      <w:proofErr w:type="spellEnd"/>
      <w:r>
        <w:rPr>
          <w:sz w:val="24"/>
        </w:rPr>
        <w:t xml:space="preserve"> of the benefits of PACER Plus are</w:t>
      </w:r>
      <w:r>
        <w:rPr>
          <w:sz w:val="24"/>
        </w:rPr>
        <w:t xml:space="preserve"> highly restricted by constraints</w:t>
      </w:r>
      <w:r>
        <w:rPr>
          <w:spacing w:val="-1"/>
          <w:sz w:val="24"/>
        </w:rPr>
        <w:t xml:space="preserve"> </w:t>
      </w:r>
      <w:r>
        <w:rPr>
          <w:sz w:val="24"/>
        </w:rPr>
        <w:t xml:space="preserve">in human resources and the technical capacity of both public and private sectors to implement reforms, economic infrastructure to </w:t>
      </w:r>
      <w:proofErr w:type="spellStart"/>
      <w:r>
        <w:rPr>
          <w:sz w:val="24"/>
        </w:rPr>
        <w:t>capitalise</w:t>
      </w:r>
      <w:proofErr w:type="spellEnd"/>
      <w:r>
        <w:rPr>
          <w:sz w:val="24"/>
        </w:rPr>
        <w:t xml:space="preserve"> on opportunities, and the maturity and robustness of supply chains for trade.</w:t>
      </w:r>
    </w:p>
    <w:p w14:paraId="0A3212E4" w14:textId="77777777" w:rsidR="00D9036F" w:rsidRDefault="00D9036F">
      <w:pPr>
        <w:pStyle w:val="BodyText"/>
        <w:spacing w:before="1"/>
        <w:rPr>
          <w:sz w:val="19"/>
        </w:rPr>
      </w:pPr>
    </w:p>
    <w:p w14:paraId="3E0B71AC" w14:textId="77777777" w:rsidR="00D9036F" w:rsidRDefault="00191F45" w:rsidP="00E80E9E">
      <w:pPr>
        <w:pStyle w:val="Heading2"/>
        <w:jc w:val="center"/>
      </w:pPr>
      <w:r>
        <w:t>LA</w:t>
      </w:r>
      <w:r>
        <w:t>BOUR</w:t>
      </w:r>
      <w:r>
        <w:rPr>
          <w:spacing w:val="-3"/>
        </w:rPr>
        <w:t xml:space="preserve"> </w:t>
      </w:r>
      <w:r>
        <w:t>MOBILITY</w:t>
      </w:r>
    </w:p>
    <w:p w14:paraId="581499D7" w14:textId="77777777" w:rsidR="00D9036F" w:rsidRDefault="00D9036F">
      <w:pPr>
        <w:pStyle w:val="BodyText"/>
        <w:spacing w:before="6"/>
        <w:rPr>
          <w:b/>
          <w:sz w:val="23"/>
        </w:rPr>
      </w:pPr>
    </w:p>
    <w:p w14:paraId="295EBC73" w14:textId="77777777" w:rsidR="00D9036F" w:rsidRDefault="00191F45">
      <w:pPr>
        <w:pStyle w:val="ListParagraph"/>
        <w:numPr>
          <w:ilvl w:val="0"/>
          <w:numId w:val="1"/>
        </w:numPr>
        <w:tabs>
          <w:tab w:val="left" w:pos="620"/>
        </w:tabs>
        <w:spacing w:line="276" w:lineRule="auto"/>
        <w:ind w:left="620" w:right="118" w:hanging="510"/>
        <w:jc w:val="both"/>
        <w:rPr>
          <w:sz w:val="24"/>
        </w:rPr>
      </w:pPr>
      <w:r>
        <w:rPr>
          <w:sz w:val="24"/>
        </w:rPr>
        <w:t>We</w:t>
      </w:r>
      <w:r>
        <w:rPr>
          <w:spacing w:val="-14"/>
          <w:sz w:val="24"/>
        </w:rPr>
        <w:t xml:space="preserve"> </w:t>
      </w:r>
      <w:r>
        <w:rPr>
          <w:sz w:val="24"/>
        </w:rPr>
        <w:t>note</w:t>
      </w:r>
      <w:r>
        <w:rPr>
          <w:spacing w:val="-14"/>
          <w:sz w:val="24"/>
        </w:rPr>
        <w:t xml:space="preserve"> </w:t>
      </w:r>
      <w:r>
        <w:rPr>
          <w:sz w:val="24"/>
        </w:rPr>
        <w:t>the</w:t>
      </w:r>
      <w:r>
        <w:rPr>
          <w:spacing w:val="-13"/>
          <w:sz w:val="24"/>
        </w:rPr>
        <w:t xml:space="preserve"> </w:t>
      </w:r>
      <w:r>
        <w:rPr>
          <w:sz w:val="24"/>
        </w:rPr>
        <w:t>progress</w:t>
      </w:r>
      <w:r>
        <w:rPr>
          <w:spacing w:val="-7"/>
          <w:sz w:val="24"/>
        </w:rPr>
        <w:t xml:space="preserve"> </w:t>
      </w:r>
      <w:r>
        <w:rPr>
          <w:sz w:val="24"/>
        </w:rPr>
        <w:t>in</w:t>
      </w:r>
      <w:r>
        <w:rPr>
          <w:spacing w:val="-9"/>
          <w:sz w:val="24"/>
        </w:rPr>
        <w:t xml:space="preserve"> </w:t>
      </w:r>
      <w:r>
        <w:rPr>
          <w:sz w:val="24"/>
        </w:rPr>
        <w:t>the</w:t>
      </w:r>
      <w:r>
        <w:rPr>
          <w:spacing w:val="-12"/>
          <w:sz w:val="24"/>
        </w:rPr>
        <w:t xml:space="preserve"> </w:t>
      </w:r>
      <w:r>
        <w:rPr>
          <w:sz w:val="24"/>
        </w:rPr>
        <w:t>delivery</w:t>
      </w:r>
      <w:r>
        <w:rPr>
          <w:spacing w:val="-12"/>
          <w:sz w:val="24"/>
        </w:rPr>
        <w:t xml:space="preserve"> </w:t>
      </w:r>
      <w:r>
        <w:rPr>
          <w:sz w:val="24"/>
        </w:rPr>
        <w:t>of</w:t>
      </w:r>
      <w:r>
        <w:rPr>
          <w:spacing w:val="-14"/>
          <w:sz w:val="24"/>
        </w:rPr>
        <w:t xml:space="preserve"> </w:t>
      </w:r>
      <w:r>
        <w:rPr>
          <w:sz w:val="24"/>
        </w:rPr>
        <w:t>the</w:t>
      </w:r>
      <w:r>
        <w:rPr>
          <w:spacing w:val="-11"/>
          <w:sz w:val="24"/>
        </w:rPr>
        <w:t xml:space="preserve"> </w:t>
      </w:r>
      <w:proofErr w:type="spellStart"/>
      <w:r>
        <w:rPr>
          <w:sz w:val="24"/>
        </w:rPr>
        <w:t>labour</w:t>
      </w:r>
      <w:proofErr w:type="spellEnd"/>
      <w:r>
        <w:rPr>
          <w:spacing w:val="-14"/>
          <w:sz w:val="24"/>
        </w:rPr>
        <w:t xml:space="preserve"> </w:t>
      </w:r>
      <w:r>
        <w:rPr>
          <w:sz w:val="24"/>
        </w:rPr>
        <w:t>mobility</w:t>
      </w:r>
      <w:r>
        <w:rPr>
          <w:spacing w:val="-11"/>
          <w:sz w:val="24"/>
        </w:rPr>
        <w:t xml:space="preserve"> </w:t>
      </w:r>
      <w:r>
        <w:rPr>
          <w:sz w:val="24"/>
        </w:rPr>
        <w:t>work</w:t>
      </w:r>
      <w:r>
        <w:rPr>
          <w:spacing w:val="-12"/>
          <w:sz w:val="24"/>
        </w:rPr>
        <w:t xml:space="preserve"> </w:t>
      </w:r>
      <w:proofErr w:type="spellStart"/>
      <w:r>
        <w:rPr>
          <w:sz w:val="24"/>
        </w:rPr>
        <w:t>programme</w:t>
      </w:r>
      <w:proofErr w:type="spellEnd"/>
      <w:r>
        <w:rPr>
          <w:spacing w:val="-12"/>
          <w:sz w:val="24"/>
        </w:rPr>
        <w:t xml:space="preserve"> </w:t>
      </w:r>
      <w:r>
        <w:rPr>
          <w:sz w:val="24"/>
        </w:rPr>
        <w:t>for</w:t>
      </w:r>
      <w:r>
        <w:rPr>
          <w:spacing w:val="-14"/>
          <w:sz w:val="24"/>
        </w:rPr>
        <w:t xml:space="preserve"> </w:t>
      </w:r>
      <w:r>
        <w:rPr>
          <w:sz w:val="24"/>
        </w:rPr>
        <w:t>Financial</w:t>
      </w:r>
      <w:r>
        <w:rPr>
          <w:spacing w:val="-7"/>
          <w:sz w:val="24"/>
        </w:rPr>
        <w:t xml:space="preserve"> </w:t>
      </w:r>
      <w:r>
        <w:rPr>
          <w:sz w:val="24"/>
        </w:rPr>
        <w:t xml:space="preserve">Year 2022-2023 and endorse the </w:t>
      </w:r>
      <w:proofErr w:type="spellStart"/>
      <w:r>
        <w:rPr>
          <w:sz w:val="24"/>
        </w:rPr>
        <w:t>labour</w:t>
      </w:r>
      <w:proofErr w:type="spellEnd"/>
      <w:r>
        <w:rPr>
          <w:sz w:val="24"/>
        </w:rPr>
        <w:t xml:space="preserve"> mobility activity plan for Financial Year 2023-2024. We </w:t>
      </w:r>
      <w:proofErr w:type="spellStart"/>
      <w:r>
        <w:rPr>
          <w:sz w:val="24"/>
        </w:rPr>
        <w:t>recognise</w:t>
      </w:r>
      <w:proofErr w:type="spellEnd"/>
      <w:r>
        <w:rPr>
          <w:sz w:val="24"/>
        </w:rPr>
        <w:t xml:space="preserve"> that the PACER Plus Implementation Unit and </w:t>
      </w:r>
      <w:proofErr w:type="spellStart"/>
      <w:r>
        <w:rPr>
          <w:sz w:val="24"/>
        </w:rPr>
        <w:t>Labour</w:t>
      </w:r>
      <w:proofErr w:type="spellEnd"/>
      <w:r>
        <w:rPr>
          <w:sz w:val="24"/>
        </w:rPr>
        <w:t xml:space="preserve"> Mobility Secretariat work </w:t>
      </w:r>
      <w:proofErr w:type="spellStart"/>
      <w:r>
        <w:rPr>
          <w:sz w:val="24"/>
        </w:rPr>
        <w:t>programme</w:t>
      </w:r>
      <w:proofErr w:type="spellEnd"/>
      <w:r>
        <w:rPr>
          <w:sz w:val="24"/>
        </w:rPr>
        <w:t xml:space="preserve"> deliver on aspirations from the last PACER Plus Ministerial Meeti</w:t>
      </w:r>
      <w:r>
        <w:rPr>
          <w:sz w:val="24"/>
        </w:rPr>
        <w:t xml:space="preserve">ng in 2022. </w:t>
      </w:r>
      <w:proofErr w:type="spellStart"/>
      <w:r>
        <w:rPr>
          <w:sz w:val="24"/>
        </w:rPr>
        <w:t>Labour</w:t>
      </w:r>
      <w:proofErr w:type="spellEnd"/>
      <w:r>
        <w:rPr>
          <w:spacing w:val="-5"/>
          <w:sz w:val="24"/>
        </w:rPr>
        <w:t xml:space="preserve"> </w:t>
      </w:r>
      <w:r>
        <w:rPr>
          <w:sz w:val="24"/>
        </w:rPr>
        <w:t>mobility</w:t>
      </w:r>
      <w:r>
        <w:rPr>
          <w:spacing w:val="-2"/>
          <w:sz w:val="24"/>
        </w:rPr>
        <w:t xml:space="preserve"> </w:t>
      </w:r>
      <w:r>
        <w:rPr>
          <w:sz w:val="24"/>
        </w:rPr>
        <w:t>initiatives</w:t>
      </w:r>
      <w:r>
        <w:rPr>
          <w:spacing w:val="-6"/>
          <w:sz w:val="24"/>
        </w:rPr>
        <w:t xml:space="preserve"> </w:t>
      </w:r>
      <w:r>
        <w:rPr>
          <w:sz w:val="24"/>
        </w:rPr>
        <w:t>to date have</w:t>
      </w:r>
      <w:r>
        <w:rPr>
          <w:spacing w:val="-1"/>
          <w:sz w:val="24"/>
        </w:rPr>
        <w:t xml:space="preserve"> </w:t>
      </w:r>
      <w:r>
        <w:rPr>
          <w:sz w:val="24"/>
        </w:rPr>
        <w:t>contributed directly to the</w:t>
      </w:r>
      <w:r>
        <w:rPr>
          <w:spacing w:val="-2"/>
          <w:sz w:val="24"/>
        </w:rPr>
        <w:t xml:space="preserve"> </w:t>
      </w:r>
      <w:r>
        <w:rPr>
          <w:sz w:val="24"/>
        </w:rPr>
        <w:t>development</w:t>
      </w:r>
      <w:r>
        <w:rPr>
          <w:spacing w:val="-3"/>
          <w:sz w:val="24"/>
        </w:rPr>
        <w:t xml:space="preserve"> </w:t>
      </w:r>
      <w:r>
        <w:rPr>
          <w:sz w:val="24"/>
        </w:rPr>
        <w:t>of</w:t>
      </w:r>
      <w:r>
        <w:rPr>
          <w:spacing w:val="-6"/>
          <w:sz w:val="24"/>
        </w:rPr>
        <w:t xml:space="preserve"> </w:t>
      </w:r>
      <w:r>
        <w:rPr>
          <w:sz w:val="24"/>
        </w:rPr>
        <w:t xml:space="preserve">a regional and holistic </w:t>
      </w:r>
      <w:proofErr w:type="spellStart"/>
      <w:r>
        <w:rPr>
          <w:sz w:val="24"/>
        </w:rPr>
        <w:t>labour</w:t>
      </w:r>
      <w:proofErr w:type="spellEnd"/>
      <w:r>
        <w:rPr>
          <w:sz w:val="24"/>
        </w:rPr>
        <w:t xml:space="preserve"> mobility policy setting, exploring new </w:t>
      </w:r>
      <w:proofErr w:type="spellStart"/>
      <w:r>
        <w:rPr>
          <w:sz w:val="24"/>
        </w:rPr>
        <w:t>labour</w:t>
      </w:r>
      <w:proofErr w:type="spellEnd"/>
      <w:r>
        <w:rPr>
          <w:sz w:val="24"/>
        </w:rPr>
        <w:t xml:space="preserve"> mobility opportunities including to Pacific </w:t>
      </w:r>
      <w:proofErr w:type="spellStart"/>
      <w:r>
        <w:rPr>
          <w:sz w:val="24"/>
        </w:rPr>
        <w:t>labour</w:t>
      </w:r>
      <w:proofErr w:type="spellEnd"/>
      <w:r>
        <w:rPr>
          <w:sz w:val="24"/>
        </w:rPr>
        <w:t xml:space="preserve"> receiving countries, and ensuring a balanced contribution to improving the lives of Pacific peoples and communities while suppor</w:t>
      </w:r>
      <w:r>
        <w:rPr>
          <w:sz w:val="24"/>
        </w:rPr>
        <w:t>ting economic recovery and sustainable socio-economic development.</w:t>
      </w:r>
    </w:p>
    <w:p w14:paraId="32705E78" w14:textId="77777777" w:rsidR="00D9036F" w:rsidRDefault="00D9036F">
      <w:pPr>
        <w:pStyle w:val="BodyText"/>
        <w:spacing w:before="8"/>
        <w:rPr>
          <w:sz w:val="19"/>
        </w:rPr>
      </w:pPr>
    </w:p>
    <w:p w14:paraId="1BE50181" w14:textId="77777777" w:rsidR="00D9036F" w:rsidRDefault="00191F45">
      <w:pPr>
        <w:pStyle w:val="ListParagraph"/>
        <w:numPr>
          <w:ilvl w:val="0"/>
          <w:numId w:val="1"/>
        </w:numPr>
        <w:tabs>
          <w:tab w:val="left" w:pos="1339"/>
        </w:tabs>
        <w:spacing w:line="276" w:lineRule="auto"/>
        <w:ind w:left="620" w:right="123" w:firstLine="0"/>
        <w:jc w:val="both"/>
        <w:rPr>
          <w:sz w:val="24"/>
        </w:rPr>
      </w:pPr>
      <w:r>
        <w:rPr>
          <w:sz w:val="24"/>
        </w:rPr>
        <w:t xml:space="preserve">We </w:t>
      </w:r>
      <w:proofErr w:type="spellStart"/>
      <w:r>
        <w:rPr>
          <w:sz w:val="24"/>
        </w:rPr>
        <w:t>recognise</w:t>
      </w:r>
      <w:proofErr w:type="spellEnd"/>
      <w:r>
        <w:rPr>
          <w:sz w:val="24"/>
        </w:rPr>
        <w:t xml:space="preserve"> the value of the Pacific </w:t>
      </w:r>
      <w:proofErr w:type="spellStart"/>
      <w:r>
        <w:rPr>
          <w:sz w:val="24"/>
        </w:rPr>
        <w:t>Labour</w:t>
      </w:r>
      <w:proofErr w:type="spellEnd"/>
      <w:r>
        <w:rPr>
          <w:sz w:val="24"/>
        </w:rPr>
        <w:t xml:space="preserve"> Mobility Annual Meeting (PLMAM) in facilitating effective regional cooperation and the determination of regional solutions to outstanding issue</w:t>
      </w:r>
      <w:r>
        <w:rPr>
          <w:sz w:val="24"/>
        </w:rPr>
        <w:t>s. We endorse the PLMAM 2022 Outcomes Document and recommit to supporting the implementation of agreed regional initiatives.</w:t>
      </w:r>
    </w:p>
    <w:p w14:paraId="3B777885" w14:textId="77777777" w:rsidR="00D9036F" w:rsidRDefault="00D9036F">
      <w:pPr>
        <w:pStyle w:val="BodyText"/>
        <w:spacing w:before="11"/>
        <w:rPr>
          <w:sz w:val="19"/>
        </w:rPr>
      </w:pPr>
    </w:p>
    <w:p w14:paraId="71576B2B" w14:textId="77777777" w:rsidR="00D9036F" w:rsidRDefault="00191F45">
      <w:pPr>
        <w:pStyle w:val="ListParagraph"/>
        <w:numPr>
          <w:ilvl w:val="0"/>
          <w:numId w:val="1"/>
        </w:numPr>
        <w:tabs>
          <w:tab w:val="left" w:pos="1339"/>
        </w:tabs>
        <w:spacing w:line="278" w:lineRule="auto"/>
        <w:ind w:left="620" w:right="130" w:firstLine="0"/>
        <w:jc w:val="both"/>
        <w:rPr>
          <w:sz w:val="24"/>
        </w:rPr>
      </w:pPr>
      <w:r>
        <w:rPr>
          <w:sz w:val="24"/>
        </w:rPr>
        <w:t xml:space="preserve">We acknowledge the role of the Pacific Island Forum Secretariat in regional </w:t>
      </w:r>
      <w:proofErr w:type="spellStart"/>
      <w:r>
        <w:rPr>
          <w:sz w:val="24"/>
        </w:rPr>
        <w:t>labour</w:t>
      </w:r>
      <w:proofErr w:type="spellEnd"/>
      <w:r>
        <w:rPr>
          <w:sz w:val="24"/>
        </w:rPr>
        <w:t xml:space="preserve"> mobility and endorse the need for the PACER Plu</w:t>
      </w:r>
      <w:r>
        <w:rPr>
          <w:sz w:val="24"/>
        </w:rPr>
        <w:t>s Implementation Unit</w:t>
      </w:r>
      <w:r>
        <w:rPr>
          <w:spacing w:val="-6"/>
          <w:sz w:val="24"/>
        </w:rPr>
        <w:t xml:space="preserve"> </w:t>
      </w:r>
      <w:r>
        <w:rPr>
          <w:sz w:val="24"/>
        </w:rPr>
        <w:t xml:space="preserve">and </w:t>
      </w:r>
      <w:proofErr w:type="spellStart"/>
      <w:r>
        <w:rPr>
          <w:sz w:val="24"/>
        </w:rPr>
        <w:t>Labour</w:t>
      </w:r>
      <w:proofErr w:type="spellEnd"/>
      <w:r>
        <w:rPr>
          <w:sz w:val="24"/>
        </w:rPr>
        <w:t xml:space="preserve"> Mobility</w:t>
      </w:r>
    </w:p>
    <w:p w14:paraId="41B73D31" w14:textId="77777777" w:rsidR="00D9036F" w:rsidRDefault="00D9036F">
      <w:pPr>
        <w:spacing w:line="278" w:lineRule="auto"/>
        <w:jc w:val="both"/>
        <w:rPr>
          <w:sz w:val="24"/>
        </w:rPr>
        <w:sectPr w:rsidR="00D9036F">
          <w:headerReference w:type="default" r:id="rId9"/>
          <w:footerReference w:type="default" r:id="rId10"/>
          <w:pgSz w:w="11910" w:h="16840"/>
          <w:pgMar w:top="1200" w:right="1280" w:bottom="800" w:left="800" w:header="996" w:footer="607" w:gutter="0"/>
          <w:pgNumType w:start="2"/>
          <w:cols w:space="720"/>
        </w:sectPr>
      </w:pPr>
    </w:p>
    <w:p w14:paraId="2DB36249" w14:textId="77777777" w:rsidR="00D9036F" w:rsidRDefault="00D9036F">
      <w:pPr>
        <w:pStyle w:val="BodyText"/>
        <w:rPr>
          <w:sz w:val="25"/>
        </w:rPr>
      </w:pPr>
    </w:p>
    <w:p w14:paraId="55CE4A0F" w14:textId="77777777" w:rsidR="00D9036F" w:rsidRDefault="00191F45">
      <w:pPr>
        <w:pStyle w:val="BodyText"/>
        <w:spacing w:before="51" w:line="276" w:lineRule="auto"/>
        <w:ind w:left="620" w:right="122"/>
        <w:jc w:val="both"/>
      </w:pPr>
      <w:r>
        <w:t xml:space="preserve">Secretariat to work closely to ensure their </w:t>
      </w:r>
      <w:proofErr w:type="spellStart"/>
      <w:r>
        <w:t>labour</w:t>
      </w:r>
      <w:proofErr w:type="spellEnd"/>
      <w:r>
        <w:t xml:space="preserve"> mobility activities are complementary and not</w:t>
      </w:r>
      <w:r>
        <w:rPr>
          <w:spacing w:val="-14"/>
        </w:rPr>
        <w:t xml:space="preserve"> </w:t>
      </w:r>
      <w:r>
        <w:t>duplicated</w:t>
      </w:r>
      <w:r>
        <w:rPr>
          <w:spacing w:val="-14"/>
        </w:rPr>
        <w:t xml:space="preserve"> </w:t>
      </w:r>
      <w:r>
        <w:t>whilst</w:t>
      </w:r>
      <w:r>
        <w:rPr>
          <w:spacing w:val="-13"/>
        </w:rPr>
        <w:t xml:space="preserve"> </w:t>
      </w:r>
      <w:r>
        <w:t>preserving</w:t>
      </w:r>
      <w:r>
        <w:rPr>
          <w:spacing w:val="-14"/>
        </w:rPr>
        <w:t xml:space="preserve"> </w:t>
      </w:r>
      <w:r>
        <w:t>the</w:t>
      </w:r>
      <w:r>
        <w:rPr>
          <w:spacing w:val="-13"/>
        </w:rPr>
        <w:t xml:space="preserve"> </w:t>
      </w:r>
      <w:r>
        <w:t>value</w:t>
      </w:r>
      <w:r>
        <w:rPr>
          <w:spacing w:val="-14"/>
        </w:rPr>
        <w:t xml:space="preserve"> </w:t>
      </w:r>
      <w:r>
        <w:t>of</w:t>
      </w:r>
      <w:r>
        <w:rPr>
          <w:spacing w:val="-13"/>
        </w:rPr>
        <w:t xml:space="preserve"> </w:t>
      </w:r>
      <w:r>
        <w:t>the</w:t>
      </w:r>
      <w:r>
        <w:rPr>
          <w:spacing w:val="-14"/>
        </w:rPr>
        <w:t xml:space="preserve"> </w:t>
      </w:r>
      <w:r>
        <w:t>Arrangement</w:t>
      </w:r>
      <w:r>
        <w:rPr>
          <w:spacing w:val="-14"/>
        </w:rPr>
        <w:t xml:space="preserve"> </w:t>
      </w:r>
      <w:r>
        <w:t>of</w:t>
      </w:r>
      <w:r>
        <w:rPr>
          <w:spacing w:val="-13"/>
        </w:rPr>
        <w:t xml:space="preserve"> </w:t>
      </w:r>
      <w:proofErr w:type="spellStart"/>
      <w:r>
        <w:t>Labour</w:t>
      </w:r>
      <w:proofErr w:type="spellEnd"/>
      <w:r>
        <w:rPr>
          <w:spacing w:val="-14"/>
        </w:rPr>
        <w:t xml:space="preserve"> </w:t>
      </w:r>
      <w:r>
        <w:t>Mobility</w:t>
      </w:r>
      <w:r>
        <w:rPr>
          <w:spacing w:val="-13"/>
        </w:rPr>
        <w:t xml:space="preserve"> </w:t>
      </w:r>
      <w:r>
        <w:t>for</w:t>
      </w:r>
      <w:r>
        <w:rPr>
          <w:spacing w:val="-14"/>
        </w:rPr>
        <w:t xml:space="preserve"> </w:t>
      </w:r>
      <w:r>
        <w:t xml:space="preserve">Signatory Parties. We therefore approve a </w:t>
      </w:r>
      <w:proofErr w:type="spellStart"/>
      <w:r>
        <w:t>labour</w:t>
      </w:r>
      <w:proofErr w:type="spellEnd"/>
      <w:r>
        <w:t xml:space="preserve"> mobility update paper to be </w:t>
      </w:r>
      <w:proofErr w:type="spellStart"/>
      <w:r>
        <w:t>s</w:t>
      </w:r>
      <w:r>
        <w:t>ocialised</w:t>
      </w:r>
      <w:proofErr w:type="spellEnd"/>
      <w:r>
        <w:t xml:space="preserve"> amongst Members</w:t>
      </w:r>
      <w:r>
        <w:rPr>
          <w:spacing w:val="-7"/>
        </w:rPr>
        <w:t xml:space="preserve"> </w:t>
      </w:r>
      <w:r>
        <w:t>before</w:t>
      </w:r>
      <w:r>
        <w:rPr>
          <w:spacing w:val="-2"/>
        </w:rPr>
        <w:t xml:space="preserve"> </w:t>
      </w:r>
      <w:r>
        <w:t>it</w:t>
      </w:r>
      <w:r>
        <w:rPr>
          <w:spacing w:val="-4"/>
        </w:rPr>
        <w:t xml:space="preserve"> </w:t>
      </w:r>
      <w:r>
        <w:t>is</w:t>
      </w:r>
      <w:r>
        <w:rPr>
          <w:spacing w:val="-8"/>
        </w:rPr>
        <w:t xml:space="preserve"> </w:t>
      </w:r>
      <w:r>
        <w:t>submitted to</w:t>
      </w:r>
      <w:r>
        <w:rPr>
          <w:spacing w:val="-1"/>
        </w:rPr>
        <w:t xml:space="preserve"> </w:t>
      </w:r>
      <w:r>
        <w:t>the</w:t>
      </w:r>
      <w:r>
        <w:rPr>
          <w:spacing w:val="-3"/>
        </w:rPr>
        <w:t xml:space="preserve"> </w:t>
      </w:r>
      <w:r>
        <w:t>Forum</w:t>
      </w:r>
      <w:r>
        <w:rPr>
          <w:spacing w:val="-5"/>
        </w:rPr>
        <w:t xml:space="preserve"> </w:t>
      </w:r>
      <w:r>
        <w:t>Trade</w:t>
      </w:r>
      <w:r>
        <w:rPr>
          <w:spacing w:val="-2"/>
        </w:rPr>
        <w:t xml:space="preserve"> </w:t>
      </w:r>
      <w:r>
        <w:t>Ministers</w:t>
      </w:r>
      <w:r>
        <w:rPr>
          <w:spacing w:val="-7"/>
        </w:rPr>
        <w:t xml:space="preserve"> </w:t>
      </w:r>
      <w:r>
        <w:t>Meeting</w:t>
      </w:r>
      <w:r>
        <w:rPr>
          <w:spacing w:val="-7"/>
        </w:rPr>
        <w:t xml:space="preserve"> </w:t>
      </w:r>
      <w:r>
        <w:t>(FTMM)</w:t>
      </w:r>
      <w:r>
        <w:rPr>
          <w:spacing w:val="-4"/>
        </w:rPr>
        <w:t xml:space="preserve"> </w:t>
      </w:r>
      <w:r>
        <w:t>2023</w:t>
      </w:r>
      <w:r>
        <w:rPr>
          <w:spacing w:val="-5"/>
        </w:rPr>
        <w:t xml:space="preserve"> </w:t>
      </w:r>
      <w:r>
        <w:t>through the</w:t>
      </w:r>
      <w:r>
        <w:rPr>
          <w:spacing w:val="-5"/>
        </w:rPr>
        <w:t xml:space="preserve"> </w:t>
      </w:r>
      <w:r>
        <w:t>Chair</w:t>
      </w:r>
      <w:r>
        <w:rPr>
          <w:spacing w:val="-10"/>
        </w:rPr>
        <w:t xml:space="preserve"> </w:t>
      </w:r>
      <w:r>
        <w:t>of</w:t>
      </w:r>
      <w:r>
        <w:rPr>
          <w:spacing w:val="-9"/>
        </w:rPr>
        <w:t xml:space="preserve"> </w:t>
      </w:r>
      <w:r>
        <w:t>the</w:t>
      </w:r>
      <w:r>
        <w:rPr>
          <w:spacing w:val="-5"/>
        </w:rPr>
        <w:t xml:space="preserve"> </w:t>
      </w:r>
      <w:r>
        <w:t>PACER</w:t>
      </w:r>
      <w:r>
        <w:rPr>
          <w:spacing w:val="-6"/>
        </w:rPr>
        <w:t xml:space="preserve"> </w:t>
      </w:r>
      <w:r>
        <w:t>Plus</w:t>
      </w:r>
      <w:r>
        <w:rPr>
          <w:spacing w:val="-10"/>
        </w:rPr>
        <w:t xml:space="preserve"> </w:t>
      </w:r>
      <w:r>
        <w:t>Ministers</w:t>
      </w:r>
      <w:r>
        <w:rPr>
          <w:spacing w:val="-10"/>
        </w:rPr>
        <w:t xml:space="preserve"> </w:t>
      </w:r>
      <w:r>
        <w:t>Meeting,</w:t>
      </w:r>
      <w:r>
        <w:rPr>
          <w:spacing w:val="-6"/>
        </w:rPr>
        <w:t xml:space="preserve"> </w:t>
      </w:r>
      <w:r>
        <w:t>and</w:t>
      </w:r>
      <w:r>
        <w:rPr>
          <w:spacing w:val="-2"/>
        </w:rPr>
        <w:t xml:space="preserve"> </w:t>
      </w:r>
      <w:r>
        <w:t>for</w:t>
      </w:r>
      <w:r>
        <w:rPr>
          <w:spacing w:val="-10"/>
        </w:rPr>
        <w:t xml:space="preserve"> </w:t>
      </w:r>
      <w:r>
        <w:t>the</w:t>
      </w:r>
      <w:r>
        <w:rPr>
          <w:spacing w:val="-5"/>
        </w:rPr>
        <w:t xml:space="preserve"> </w:t>
      </w:r>
      <w:r>
        <w:t>paper</w:t>
      </w:r>
      <w:r>
        <w:rPr>
          <w:spacing w:val="-6"/>
        </w:rPr>
        <w:t xml:space="preserve"> </w:t>
      </w:r>
      <w:r>
        <w:t>to</w:t>
      </w:r>
      <w:r>
        <w:rPr>
          <w:spacing w:val="-3"/>
        </w:rPr>
        <w:t xml:space="preserve"> </w:t>
      </w:r>
      <w:r>
        <w:t>cover</w:t>
      </w:r>
      <w:r>
        <w:rPr>
          <w:spacing w:val="-9"/>
        </w:rPr>
        <w:t xml:space="preserve"> </w:t>
      </w:r>
      <w:r>
        <w:t>the</w:t>
      </w:r>
      <w:r>
        <w:rPr>
          <w:spacing w:val="-5"/>
        </w:rPr>
        <w:t xml:space="preserve"> </w:t>
      </w:r>
      <w:r>
        <w:t xml:space="preserve">interoperability between the Arrangement on </w:t>
      </w:r>
      <w:proofErr w:type="spellStart"/>
      <w:r>
        <w:t>Labour</w:t>
      </w:r>
      <w:proofErr w:type="spellEnd"/>
      <w:r>
        <w:t xml:space="preserve"> Mobility (ALM) and the proposed Regional </w:t>
      </w:r>
      <w:proofErr w:type="spellStart"/>
      <w:r>
        <w:t>Labour</w:t>
      </w:r>
      <w:proofErr w:type="spellEnd"/>
      <w:r>
        <w:t xml:space="preserve"> Mobility Strategy developed by the Pacific Islands Forum Secretariat.</w:t>
      </w:r>
    </w:p>
    <w:p w14:paraId="65FBFC7C" w14:textId="77777777" w:rsidR="00D9036F" w:rsidRDefault="00D9036F">
      <w:pPr>
        <w:pStyle w:val="BodyText"/>
        <w:spacing w:before="11"/>
        <w:rPr>
          <w:sz w:val="19"/>
        </w:rPr>
      </w:pPr>
    </w:p>
    <w:p w14:paraId="0F12157D" w14:textId="77777777" w:rsidR="00D9036F" w:rsidRDefault="00191F45" w:rsidP="00E80E9E">
      <w:pPr>
        <w:pStyle w:val="Heading2"/>
        <w:jc w:val="center"/>
      </w:pPr>
      <w:r>
        <w:t>LOOKING</w:t>
      </w:r>
      <w:r>
        <w:rPr>
          <w:spacing w:val="-11"/>
        </w:rPr>
        <w:t xml:space="preserve"> </w:t>
      </w:r>
      <w:r>
        <w:rPr>
          <w:spacing w:val="-2"/>
        </w:rPr>
        <w:t>FORWARD</w:t>
      </w:r>
    </w:p>
    <w:p w14:paraId="43CF1A3A" w14:textId="77777777" w:rsidR="00D9036F" w:rsidRDefault="00D9036F">
      <w:pPr>
        <w:pStyle w:val="BodyText"/>
        <w:spacing w:before="9"/>
        <w:rPr>
          <w:b/>
          <w:sz w:val="22"/>
        </w:rPr>
      </w:pPr>
    </w:p>
    <w:p w14:paraId="7B2DF749" w14:textId="77777777" w:rsidR="00D9036F" w:rsidRDefault="00191F45">
      <w:pPr>
        <w:pStyle w:val="ListParagraph"/>
        <w:numPr>
          <w:ilvl w:val="0"/>
          <w:numId w:val="1"/>
        </w:numPr>
        <w:tabs>
          <w:tab w:val="left" w:pos="1338"/>
        </w:tabs>
        <w:spacing w:before="1" w:line="276" w:lineRule="auto"/>
        <w:ind w:left="620" w:right="124" w:firstLine="0"/>
        <w:jc w:val="both"/>
        <w:rPr>
          <w:sz w:val="24"/>
        </w:rPr>
      </w:pPr>
      <w:r>
        <w:rPr>
          <w:sz w:val="24"/>
        </w:rPr>
        <w:t>We</w:t>
      </w:r>
      <w:r>
        <w:rPr>
          <w:spacing w:val="-14"/>
          <w:sz w:val="24"/>
        </w:rPr>
        <w:t xml:space="preserve"> </w:t>
      </w:r>
      <w:r>
        <w:rPr>
          <w:sz w:val="24"/>
        </w:rPr>
        <w:t>acknowledge</w:t>
      </w:r>
      <w:r>
        <w:rPr>
          <w:spacing w:val="-13"/>
          <w:sz w:val="24"/>
        </w:rPr>
        <w:t xml:space="preserve"> </w:t>
      </w:r>
      <w:r>
        <w:rPr>
          <w:sz w:val="24"/>
        </w:rPr>
        <w:t>the</w:t>
      </w:r>
      <w:r>
        <w:rPr>
          <w:spacing w:val="-8"/>
          <w:sz w:val="24"/>
        </w:rPr>
        <w:t xml:space="preserve"> </w:t>
      </w:r>
      <w:r>
        <w:rPr>
          <w:sz w:val="24"/>
        </w:rPr>
        <w:t>interest</w:t>
      </w:r>
      <w:r>
        <w:rPr>
          <w:spacing w:val="-13"/>
          <w:sz w:val="24"/>
        </w:rPr>
        <w:t xml:space="preserve"> </w:t>
      </w:r>
      <w:r>
        <w:rPr>
          <w:sz w:val="24"/>
        </w:rPr>
        <w:t>of</w:t>
      </w:r>
      <w:r>
        <w:rPr>
          <w:spacing w:val="-14"/>
          <w:sz w:val="24"/>
        </w:rPr>
        <w:t xml:space="preserve"> </w:t>
      </w:r>
      <w:r>
        <w:rPr>
          <w:sz w:val="24"/>
        </w:rPr>
        <w:t>the</w:t>
      </w:r>
      <w:r>
        <w:rPr>
          <w:spacing w:val="-1"/>
          <w:sz w:val="24"/>
        </w:rPr>
        <w:t xml:space="preserve"> </w:t>
      </w:r>
      <w:r>
        <w:rPr>
          <w:sz w:val="24"/>
        </w:rPr>
        <w:t>Government</w:t>
      </w:r>
      <w:r>
        <w:rPr>
          <w:spacing w:val="-13"/>
          <w:sz w:val="24"/>
        </w:rPr>
        <w:t xml:space="preserve"> </w:t>
      </w:r>
      <w:r>
        <w:rPr>
          <w:sz w:val="24"/>
        </w:rPr>
        <w:t>of</w:t>
      </w:r>
      <w:r>
        <w:rPr>
          <w:spacing w:val="-14"/>
          <w:sz w:val="24"/>
        </w:rPr>
        <w:t xml:space="preserve"> </w:t>
      </w:r>
      <w:r>
        <w:rPr>
          <w:sz w:val="24"/>
        </w:rPr>
        <w:t>the</w:t>
      </w:r>
      <w:r>
        <w:rPr>
          <w:spacing w:val="-1"/>
          <w:sz w:val="24"/>
        </w:rPr>
        <w:t xml:space="preserve"> </w:t>
      </w:r>
      <w:r>
        <w:rPr>
          <w:sz w:val="24"/>
        </w:rPr>
        <w:t>United</w:t>
      </w:r>
      <w:r>
        <w:rPr>
          <w:spacing w:val="-8"/>
          <w:sz w:val="24"/>
        </w:rPr>
        <w:t xml:space="preserve"> </w:t>
      </w:r>
      <w:r>
        <w:rPr>
          <w:sz w:val="24"/>
        </w:rPr>
        <w:t>Kingdom</w:t>
      </w:r>
      <w:r>
        <w:rPr>
          <w:spacing w:val="-5"/>
          <w:sz w:val="24"/>
        </w:rPr>
        <w:t xml:space="preserve"> </w:t>
      </w:r>
      <w:r>
        <w:rPr>
          <w:sz w:val="24"/>
        </w:rPr>
        <w:t>t</w:t>
      </w:r>
      <w:r>
        <w:rPr>
          <w:sz w:val="24"/>
        </w:rPr>
        <w:t>o</w:t>
      </w:r>
      <w:r>
        <w:rPr>
          <w:spacing w:val="-8"/>
          <w:sz w:val="24"/>
        </w:rPr>
        <w:t xml:space="preserve"> </w:t>
      </w:r>
      <w:r>
        <w:rPr>
          <w:sz w:val="24"/>
        </w:rPr>
        <w:t>become</w:t>
      </w:r>
      <w:r>
        <w:rPr>
          <w:spacing w:val="-12"/>
          <w:sz w:val="24"/>
        </w:rPr>
        <w:t xml:space="preserve"> </w:t>
      </w:r>
      <w:r>
        <w:rPr>
          <w:sz w:val="24"/>
        </w:rPr>
        <w:t>an informal</w:t>
      </w:r>
      <w:r>
        <w:rPr>
          <w:spacing w:val="-14"/>
          <w:sz w:val="24"/>
        </w:rPr>
        <w:t xml:space="preserve"> </w:t>
      </w:r>
      <w:r>
        <w:rPr>
          <w:sz w:val="24"/>
        </w:rPr>
        <w:t>Strategic</w:t>
      </w:r>
      <w:r>
        <w:rPr>
          <w:spacing w:val="-14"/>
          <w:sz w:val="24"/>
        </w:rPr>
        <w:t xml:space="preserve"> </w:t>
      </w:r>
      <w:r>
        <w:rPr>
          <w:sz w:val="24"/>
        </w:rPr>
        <w:t>Partner</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Agreement</w:t>
      </w:r>
      <w:r>
        <w:rPr>
          <w:spacing w:val="-14"/>
          <w:sz w:val="24"/>
        </w:rPr>
        <w:t xml:space="preserve"> </w:t>
      </w:r>
      <w:proofErr w:type="gramStart"/>
      <w:r>
        <w:rPr>
          <w:sz w:val="24"/>
        </w:rPr>
        <w:t>in</w:t>
      </w:r>
      <w:r>
        <w:rPr>
          <w:spacing w:val="-13"/>
          <w:sz w:val="24"/>
        </w:rPr>
        <w:t xml:space="preserve"> </w:t>
      </w:r>
      <w:r>
        <w:rPr>
          <w:sz w:val="24"/>
        </w:rPr>
        <w:t>order</w:t>
      </w:r>
      <w:r>
        <w:rPr>
          <w:spacing w:val="-14"/>
          <w:sz w:val="24"/>
        </w:rPr>
        <w:t xml:space="preserve"> </w:t>
      </w:r>
      <w:r>
        <w:rPr>
          <w:sz w:val="24"/>
        </w:rPr>
        <w:t>to</w:t>
      </w:r>
      <w:proofErr w:type="gramEnd"/>
      <w:r>
        <w:rPr>
          <w:spacing w:val="-14"/>
          <w:sz w:val="24"/>
        </w:rPr>
        <w:t xml:space="preserve"> </w:t>
      </w:r>
      <w:r>
        <w:rPr>
          <w:sz w:val="24"/>
        </w:rPr>
        <w:t>provide</w:t>
      </w:r>
      <w:r>
        <w:rPr>
          <w:spacing w:val="-13"/>
          <w:sz w:val="24"/>
        </w:rPr>
        <w:t xml:space="preserve"> </w:t>
      </w:r>
      <w:r>
        <w:rPr>
          <w:sz w:val="24"/>
        </w:rPr>
        <w:t>Parties</w:t>
      </w:r>
      <w:r>
        <w:rPr>
          <w:spacing w:val="-14"/>
          <w:sz w:val="24"/>
        </w:rPr>
        <w:t xml:space="preserve"> </w:t>
      </w:r>
      <w:r>
        <w:rPr>
          <w:sz w:val="24"/>
        </w:rPr>
        <w:t>of</w:t>
      </w:r>
      <w:r>
        <w:rPr>
          <w:spacing w:val="-13"/>
          <w:sz w:val="24"/>
        </w:rPr>
        <w:t xml:space="preserve"> </w:t>
      </w:r>
      <w:r>
        <w:rPr>
          <w:sz w:val="24"/>
        </w:rPr>
        <w:t>PACER</w:t>
      </w:r>
      <w:r>
        <w:rPr>
          <w:spacing w:val="-14"/>
          <w:sz w:val="24"/>
        </w:rPr>
        <w:t xml:space="preserve"> </w:t>
      </w:r>
      <w:r>
        <w:rPr>
          <w:sz w:val="24"/>
        </w:rPr>
        <w:t>Plus</w:t>
      </w:r>
      <w:r>
        <w:rPr>
          <w:spacing w:val="-13"/>
          <w:sz w:val="24"/>
        </w:rPr>
        <w:t xml:space="preserve"> </w:t>
      </w:r>
      <w:r>
        <w:rPr>
          <w:sz w:val="24"/>
        </w:rPr>
        <w:t>technical expertise to support the implementation of the Development and Economic Cooperation Work</w:t>
      </w:r>
      <w:r>
        <w:rPr>
          <w:spacing w:val="-2"/>
          <w:sz w:val="24"/>
        </w:rPr>
        <w:t xml:space="preserve"> </w:t>
      </w:r>
      <w:proofErr w:type="spellStart"/>
      <w:r>
        <w:rPr>
          <w:sz w:val="24"/>
        </w:rPr>
        <w:t>Programme</w:t>
      </w:r>
      <w:proofErr w:type="spellEnd"/>
      <w:r>
        <w:rPr>
          <w:sz w:val="24"/>
        </w:rPr>
        <w:t>.</w:t>
      </w:r>
      <w:r>
        <w:rPr>
          <w:spacing w:val="-3"/>
          <w:sz w:val="24"/>
        </w:rPr>
        <w:t xml:space="preserve"> </w:t>
      </w:r>
      <w:r>
        <w:rPr>
          <w:sz w:val="24"/>
        </w:rPr>
        <w:t>We note</w:t>
      </w:r>
      <w:r>
        <w:rPr>
          <w:spacing w:val="-2"/>
          <w:sz w:val="24"/>
        </w:rPr>
        <w:t xml:space="preserve"> </w:t>
      </w:r>
      <w:r>
        <w:rPr>
          <w:sz w:val="24"/>
        </w:rPr>
        <w:t>that</w:t>
      </w:r>
      <w:r>
        <w:rPr>
          <w:spacing w:val="-3"/>
          <w:sz w:val="24"/>
        </w:rPr>
        <w:t xml:space="preserve"> </w:t>
      </w:r>
      <w:r>
        <w:rPr>
          <w:sz w:val="24"/>
        </w:rPr>
        <w:t>this</w:t>
      </w:r>
      <w:r>
        <w:rPr>
          <w:spacing w:val="-8"/>
          <w:sz w:val="24"/>
        </w:rPr>
        <w:t xml:space="preserve"> </w:t>
      </w:r>
      <w:r>
        <w:rPr>
          <w:sz w:val="24"/>
        </w:rPr>
        <w:t>assistance</w:t>
      </w:r>
      <w:r>
        <w:rPr>
          <w:spacing w:val="-2"/>
          <w:sz w:val="24"/>
        </w:rPr>
        <w:t xml:space="preserve"> </w:t>
      </w:r>
      <w:r>
        <w:rPr>
          <w:sz w:val="24"/>
        </w:rPr>
        <w:t>does</w:t>
      </w:r>
      <w:r>
        <w:rPr>
          <w:spacing w:val="-7"/>
          <w:sz w:val="24"/>
        </w:rPr>
        <w:t xml:space="preserve"> </w:t>
      </w:r>
      <w:r>
        <w:rPr>
          <w:sz w:val="24"/>
        </w:rPr>
        <w:t>not</w:t>
      </w:r>
      <w:r>
        <w:rPr>
          <w:spacing w:val="-3"/>
          <w:sz w:val="24"/>
        </w:rPr>
        <w:t xml:space="preserve"> </w:t>
      </w:r>
      <w:r>
        <w:rPr>
          <w:sz w:val="24"/>
        </w:rPr>
        <w:t>entail any</w:t>
      </w:r>
      <w:r>
        <w:rPr>
          <w:spacing w:val="-2"/>
          <w:sz w:val="24"/>
        </w:rPr>
        <w:t xml:space="preserve"> </w:t>
      </w:r>
      <w:r>
        <w:rPr>
          <w:sz w:val="24"/>
        </w:rPr>
        <w:t>direct</w:t>
      </w:r>
      <w:r>
        <w:rPr>
          <w:spacing w:val="-3"/>
          <w:sz w:val="24"/>
        </w:rPr>
        <w:t xml:space="preserve"> </w:t>
      </w:r>
      <w:r>
        <w:rPr>
          <w:sz w:val="24"/>
        </w:rPr>
        <w:t xml:space="preserve">financial assistance to the Work </w:t>
      </w:r>
      <w:proofErr w:type="spellStart"/>
      <w:r>
        <w:rPr>
          <w:sz w:val="24"/>
        </w:rPr>
        <w:t>Programme</w:t>
      </w:r>
      <w:proofErr w:type="spellEnd"/>
      <w:r>
        <w:rPr>
          <w:sz w:val="24"/>
        </w:rPr>
        <w:t xml:space="preserve"> and look forward to discussing this further in </w:t>
      </w:r>
      <w:r>
        <w:rPr>
          <w:sz w:val="24"/>
        </w:rPr>
        <w:t xml:space="preserve">the margins of the </w:t>
      </w:r>
      <w:r>
        <w:rPr>
          <w:spacing w:val="-2"/>
          <w:sz w:val="24"/>
        </w:rPr>
        <w:t>FTMM.</w:t>
      </w:r>
    </w:p>
    <w:p w14:paraId="2D74B204" w14:textId="77777777" w:rsidR="00D9036F" w:rsidRDefault="00D9036F">
      <w:pPr>
        <w:pStyle w:val="BodyText"/>
        <w:spacing w:before="5"/>
        <w:rPr>
          <w:sz w:val="20"/>
        </w:rPr>
      </w:pPr>
    </w:p>
    <w:p w14:paraId="70DE1F16" w14:textId="77777777" w:rsidR="00D9036F" w:rsidRDefault="00191F45">
      <w:pPr>
        <w:pStyle w:val="ListParagraph"/>
        <w:numPr>
          <w:ilvl w:val="0"/>
          <w:numId w:val="1"/>
        </w:numPr>
        <w:tabs>
          <w:tab w:val="left" w:pos="1339"/>
        </w:tabs>
        <w:spacing w:before="1" w:line="276" w:lineRule="auto"/>
        <w:ind w:left="620" w:right="120" w:firstLine="0"/>
        <w:jc w:val="both"/>
        <w:rPr>
          <w:sz w:val="24"/>
        </w:rPr>
      </w:pPr>
      <w:r>
        <w:rPr>
          <w:sz w:val="24"/>
        </w:rPr>
        <w:t>We commend the commitment by Parties to regional integration and to the implementation of the Agreement despite the challenges inherent to our geographical disadvantages and our vulnerability to exogenous economic and social press</w:t>
      </w:r>
      <w:r>
        <w:rPr>
          <w:sz w:val="24"/>
        </w:rPr>
        <w:t xml:space="preserve">ures. We recommit to working closely with the PACER Plus Implementation Unit and </w:t>
      </w:r>
      <w:proofErr w:type="spellStart"/>
      <w:r>
        <w:rPr>
          <w:sz w:val="24"/>
        </w:rPr>
        <w:t>Labour</w:t>
      </w:r>
      <w:proofErr w:type="spellEnd"/>
      <w:r>
        <w:rPr>
          <w:sz w:val="24"/>
        </w:rPr>
        <w:t xml:space="preserve"> Mobility Secretariat to implement annual activities in Financial Year 2023-2024 and to better coordinate as a region to increase economies of scale and </w:t>
      </w:r>
      <w:proofErr w:type="spellStart"/>
      <w:r>
        <w:rPr>
          <w:sz w:val="24"/>
        </w:rPr>
        <w:t>realise</w:t>
      </w:r>
      <w:proofErr w:type="spellEnd"/>
      <w:r>
        <w:rPr>
          <w:sz w:val="24"/>
        </w:rPr>
        <w:t xml:space="preserve"> the bene</w:t>
      </w:r>
      <w:r>
        <w:rPr>
          <w:sz w:val="24"/>
        </w:rPr>
        <w:t>fits of increased economic integration.</w:t>
      </w:r>
    </w:p>
    <w:p w14:paraId="145B94D1" w14:textId="77777777" w:rsidR="00D9036F" w:rsidRDefault="00D9036F">
      <w:pPr>
        <w:pStyle w:val="BodyText"/>
        <w:rPr>
          <w:sz w:val="19"/>
        </w:rPr>
      </w:pPr>
    </w:p>
    <w:p w14:paraId="1868D94A" w14:textId="77777777" w:rsidR="00D9036F" w:rsidRDefault="00191F45">
      <w:pPr>
        <w:pStyle w:val="ListParagraph"/>
        <w:numPr>
          <w:ilvl w:val="0"/>
          <w:numId w:val="1"/>
        </w:numPr>
        <w:tabs>
          <w:tab w:val="left" w:pos="1338"/>
        </w:tabs>
        <w:spacing w:before="1" w:line="278" w:lineRule="auto"/>
        <w:ind w:left="620" w:right="126" w:firstLine="0"/>
        <w:jc w:val="both"/>
        <w:rPr>
          <w:sz w:val="24"/>
        </w:rPr>
      </w:pPr>
      <w:r>
        <w:rPr>
          <w:sz w:val="24"/>
        </w:rPr>
        <w:t>We welcome the agreed process, and Terms of Reference for the General Review of PACER</w:t>
      </w:r>
      <w:r>
        <w:rPr>
          <w:spacing w:val="-14"/>
          <w:sz w:val="24"/>
        </w:rPr>
        <w:t xml:space="preserve"> </w:t>
      </w:r>
      <w:r>
        <w:rPr>
          <w:sz w:val="24"/>
        </w:rPr>
        <w:t>Plus</w:t>
      </w:r>
      <w:r>
        <w:rPr>
          <w:spacing w:val="-14"/>
          <w:sz w:val="24"/>
        </w:rPr>
        <w:t xml:space="preserve"> </w:t>
      </w:r>
      <w:r>
        <w:rPr>
          <w:sz w:val="24"/>
        </w:rPr>
        <w:t>which</w:t>
      </w:r>
      <w:r>
        <w:rPr>
          <w:spacing w:val="-13"/>
          <w:sz w:val="24"/>
        </w:rPr>
        <w:t xml:space="preserve"> </w:t>
      </w:r>
      <w:r>
        <w:rPr>
          <w:sz w:val="24"/>
        </w:rPr>
        <w:t>will</w:t>
      </w:r>
      <w:r>
        <w:rPr>
          <w:spacing w:val="-14"/>
          <w:sz w:val="24"/>
        </w:rPr>
        <w:t xml:space="preserve"> </w:t>
      </w:r>
      <w:r>
        <w:rPr>
          <w:sz w:val="24"/>
        </w:rPr>
        <w:t>provide</w:t>
      </w:r>
      <w:r>
        <w:rPr>
          <w:spacing w:val="-13"/>
          <w:sz w:val="24"/>
        </w:rPr>
        <w:t xml:space="preserve"> </w:t>
      </w:r>
      <w:r>
        <w:rPr>
          <w:sz w:val="24"/>
        </w:rPr>
        <w:t>insight</w:t>
      </w:r>
      <w:r>
        <w:rPr>
          <w:spacing w:val="-14"/>
          <w:sz w:val="24"/>
        </w:rPr>
        <w:t xml:space="preserve"> </w:t>
      </w:r>
      <w:r>
        <w:rPr>
          <w:sz w:val="24"/>
        </w:rPr>
        <w:t>into</w:t>
      </w:r>
      <w:r>
        <w:rPr>
          <w:spacing w:val="-13"/>
          <w:sz w:val="24"/>
        </w:rPr>
        <w:t xml:space="preserve"> </w:t>
      </w:r>
      <w:r>
        <w:rPr>
          <w:sz w:val="24"/>
        </w:rPr>
        <w:t>the</w:t>
      </w:r>
      <w:r>
        <w:rPr>
          <w:spacing w:val="-14"/>
          <w:sz w:val="24"/>
        </w:rPr>
        <w:t xml:space="preserve"> </w:t>
      </w:r>
      <w:r>
        <w:rPr>
          <w:sz w:val="24"/>
        </w:rPr>
        <w:t>progress</w:t>
      </w:r>
      <w:r>
        <w:rPr>
          <w:spacing w:val="-14"/>
          <w:sz w:val="24"/>
        </w:rPr>
        <w:t xml:space="preserve"> </w:t>
      </w:r>
      <w:r>
        <w:rPr>
          <w:sz w:val="24"/>
        </w:rPr>
        <w:t>of</w:t>
      </w:r>
      <w:r>
        <w:rPr>
          <w:spacing w:val="-13"/>
          <w:sz w:val="24"/>
        </w:rPr>
        <w:t xml:space="preserve"> </w:t>
      </w:r>
      <w:r>
        <w:rPr>
          <w:sz w:val="24"/>
        </w:rPr>
        <w:t>implementation</w:t>
      </w:r>
      <w:r>
        <w:rPr>
          <w:spacing w:val="-14"/>
          <w:sz w:val="24"/>
        </w:rPr>
        <w:t xml:space="preserve"> </w:t>
      </w:r>
      <w:r>
        <w:rPr>
          <w:sz w:val="24"/>
        </w:rPr>
        <w:t>of</w:t>
      </w:r>
      <w:r>
        <w:rPr>
          <w:spacing w:val="-13"/>
          <w:sz w:val="24"/>
        </w:rPr>
        <w:t xml:space="preserve"> </w:t>
      </w:r>
      <w:r>
        <w:rPr>
          <w:sz w:val="24"/>
        </w:rPr>
        <w:t>obligations</w:t>
      </w:r>
      <w:r>
        <w:rPr>
          <w:spacing w:val="-14"/>
          <w:sz w:val="24"/>
        </w:rPr>
        <w:t xml:space="preserve"> </w:t>
      </w:r>
      <w:r>
        <w:rPr>
          <w:sz w:val="24"/>
        </w:rPr>
        <w:t>under the Treaty.</w:t>
      </w:r>
    </w:p>
    <w:p w14:paraId="0964AAAD" w14:textId="77777777" w:rsidR="00D9036F" w:rsidRDefault="00D9036F">
      <w:pPr>
        <w:pStyle w:val="BodyText"/>
        <w:spacing w:before="9"/>
        <w:rPr>
          <w:sz w:val="19"/>
        </w:rPr>
      </w:pPr>
    </w:p>
    <w:p w14:paraId="3CA90D99" w14:textId="47909925" w:rsidR="00D9036F" w:rsidRPr="00E80E9E" w:rsidRDefault="00191F45" w:rsidP="00E80E9E">
      <w:pPr>
        <w:pStyle w:val="ListParagraph"/>
        <w:numPr>
          <w:ilvl w:val="0"/>
          <w:numId w:val="1"/>
        </w:numPr>
        <w:tabs>
          <w:tab w:val="left" w:pos="1338"/>
        </w:tabs>
        <w:spacing w:line="271" w:lineRule="auto"/>
        <w:ind w:left="620" w:right="136" w:firstLine="0"/>
        <w:jc w:val="both"/>
        <w:rPr>
          <w:sz w:val="20"/>
        </w:rPr>
      </w:pPr>
      <w:r>
        <w:rPr>
          <w:sz w:val="24"/>
        </w:rPr>
        <w:t>We</w:t>
      </w:r>
      <w:r w:rsidRPr="00E80E9E">
        <w:rPr>
          <w:spacing w:val="-14"/>
          <w:sz w:val="24"/>
        </w:rPr>
        <w:t xml:space="preserve"> </w:t>
      </w:r>
      <w:r>
        <w:rPr>
          <w:sz w:val="24"/>
        </w:rPr>
        <w:t>look</w:t>
      </w:r>
      <w:r w:rsidRPr="00E80E9E">
        <w:rPr>
          <w:spacing w:val="-14"/>
          <w:sz w:val="24"/>
        </w:rPr>
        <w:t xml:space="preserve"> </w:t>
      </w:r>
      <w:r>
        <w:rPr>
          <w:sz w:val="24"/>
        </w:rPr>
        <w:t>forward</w:t>
      </w:r>
      <w:r w:rsidRPr="00E80E9E">
        <w:rPr>
          <w:spacing w:val="-13"/>
          <w:sz w:val="24"/>
        </w:rPr>
        <w:t xml:space="preserve"> </w:t>
      </w:r>
      <w:r>
        <w:rPr>
          <w:sz w:val="24"/>
        </w:rPr>
        <w:t>to</w:t>
      </w:r>
      <w:r w:rsidRPr="00E80E9E">
        <w:rPr>
          <w:spacing w:val="-1"/>
          <w:sz w:val="24"/>
        </w:rPr>
        <w:t xml:space="preserve"> </w:t>
      </w:r>
      <w:r>
        <w:rPr>
          <w:sz w:val="24"/>
        </w:rPr>
        <w:t>our</w:t>
      </w:r>
      <w:r w:rsidRPr="00E80E9E">
        <w:rPr>
          <w:spacing w:val="-14"/>
          <w:sz w:val="24"/>
        </w:rPr>
        <w:t xml:space="preserve"> </w:t>
      </w:r>
      <w:r>
        <w:rPr>
          <w:sz w:val="24"/>
        </w:rPr>
        <w:t>next</w:t>
      </w:r>
      <w:r w:rsidRPr="00E80E9E">
        <w:rPr>
          <w:spacing w:val="-2"/>
          <w:sz w:val="24"/>
        </w:rPr>
        <w:t xml:space="preserve"> </w:t>
      </w:r>
      <w:r>
        <w:rPr>
          <w:sz w:val="24"/>
        </w:rPr>
        <w:t>meeting</w:t>
      </w:r>
      <w:r w:rsidRPr="00E80E9E">
        <w:rPr>
          <w:spacing w:val="-14"/>
          <w:sz w:val="24"/>
        </w:rPr>
        <w:t xml:space="preserve"> </w:t>
      </w:r>
      <w:r>
        <w:rPr>
          <w:sz w:val="24"/>
        </w:rPr>
        <w:t>in</w:t>
      </w:r>
      <w:r w:rsidRPr="00E80E9E">
        <w:rPr>
          <w:spacing w:val="-9"/>
          <w:sz w:val="24"/>
        </w:rPr>
        <w:t xml:space="preserve"> </w:t>
      </w:r>
      <w:r>
        <w:rPr>
          <w:sz w:val="24"/>
        </w:rPr>
        <w:t>2024</w:t>
      </w:r>
      <w:r w:rsidRPr="00E80E9E">
        <w:rPr>
          <w:spacing w:val="-4"/>
          <w:sz w:val="24"/>
        </w:rPr>
        <w:t xml:space="preserve"> </w:t>
      </w:r>
      <w:r>
        <w:rPr>
          <w:sz w:val="24"/>
        </w:rPr>
        <w:t>to review</w:t>
      </w:r>
      <w:r w:rsidRPr="00E80E9E">
        <w:rPr>
          <w:spacing w:val="-14"/>
          <w:sz w:val="24"/>
        </w:rPr>
        <w:t xml:space="preserve"> </w:t>
      </w:r>
      <w:r>
        <w:rPr>
          <w:sz w:val="24"/>
        </w:rPr>
        <w:t>the</w:t>
      </w:r>
      <w:r w:rsidRPr="00E80E9E">
        <w:rPr>
          <w:spacing w:val="-12"/>
          <w:sz w:val="24"/>
        </w:rPr>
        <w:t xml:space="preserve"> </w:t>
      </w:r>
      <w:r>
        <w:rPr>
          <w:sz w:val="24"/>
        </w:rPr>
        <w:t>ongoing</w:t>
      </w:r>
      <w:r w:rsidRPr="00E80E9E">
        <w:rPr>
          <w:spacing w:val="-14"/>
          <w:sz w:val="24"/>
        </w:rPr>
        <w:t xml:space="preserve"> </w:t>
      </w:r>
      <w:r>
        <w:rPr>
          <w:sz w:val="24"/>
        </w:rPr>
        <w:t>progress</w:t>
      </w:r>
      <w:r w:rsidRPr="00E80E9E">
        <w:rPr>
          <w:spacing w:val="-14"/>
          <w:sz w:val="24"/>
        </w:rPr>
        <w:t xml:space="preserve"> </w:t>
      </w:r>
      <w:r>
        <w:rPr>
          <w:sz w:val="24"/>
        </w:rPr>
        <w:t>of PACER Plus</w:t>
      </w:r>
      <w:r w:rsidRPr="00E80E9E">
        <w:rPr>
          <w:spacing w:val="-4"/>
          <w:sz w:val="24"/>
        </w:rPr>
        <w:t xml:space="preserve"> </w:t>
      </w:r>
      <w:r>
        <w:rPr>
          <w:sz w:val="24"/>
        </w:rPr>
        <w:t>implementation.</w:t>
      </w:r>
    </w:p>
    <w:p w14:paraId="3C7B8704" w14:textId="77777777" w:rsidR="00D9036F" w:rsidRDefault="00191F45">
      <w:pPr>
        <w:pStyle w:val="BodyText"/>
        <w:spacing w:before="8"/>
        <w:rPr>
          <w:sz w:val="19"/>
        </w:rPr>
      </w:pPr>
      <w:r>
        <w:rPr>
          <w:noProof/>
        </w:rPr>
        <mc:AlternateContent>
          <mc:Choice Requires="wps">
            <w:drawing>
              <wp:anchor distT="0" distB="0" distL="0" distR="0" simplePos="0" relativeHeight="487588864" behindDoc="1" locked="0" layoutInCell="1" allowOverlap="1" wp14:anchorId="1F9EA1A8" wp14:editId="23AC7A35">
                <wp:simplePos x="0" y="0"/>
                <wp:positionH relativeFrom="page">
                  <wp:posOffset>2491104</wp:posOffset>
                </wp:positionH>
                <wp:positionV relativeFrom="paragraph">
                  <wp:posOffset>167597</wp:posOffset>
                </wp:positionV>
                <wp:extent cx="25857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5720" cy="1270"/>
                        </a:xfrm>
                        <a:custGeom>
                          <a:avLst/>
                          <a:gdLst/>
                          <a:ahLst/>
                          <a:cxnLst/>
                          <a:rect l="l" t="t" r="r" b="b"/>
                          <a:pathLst>
                            <a:path w="2585720">
                              <a:moveTo>
                                <a:pt x="0" y="0"/>
                              </a:moveTo>
                              <a:lnTo>
                                <a:pt x="2585669" y="0"/>
                              </a:lnTo>
                            </a:path>
                          </a:pathLst>
                        </a:custGeom>
                        <a:ln w="13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E85150" id="Graphic 7" o:spid="_x0000_s1026" style="position:absolute;margin-left:196.15pt;margin-top:13.2pt;width:203.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585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" path="m,l2585669,e" filled="f" strokeweight=".38442mm">
                <v:path arrowok="t"/>
                <w10:wrap type="topAndBottom" anchorx="page"/>
              </v:shape>
            </w:pict>
          </mc:Fallback>
        </mc:AlternateContent>
      </w:r>
    </w:p>
    <w:p w14:paraId="69F77586" w14:textId="77777777" w:rsidR="00D9036F" w:rsidRDefault="00D9036F">
      <w:pPr>
        <w:rPr>
          <w:sz w:val="19"/>
        </w:rPr>
        <w:sectPr w:rsidR="00D9036F">
          <w:pgSz w:w="11910" w:h="16840"/>
          <w:pgMar w:top="1200" w:right="1280" w:bottom="800" w:left="800" w:header="996" w:footer="607" w:gutter="0"/>
          <w:cols w:space="720"/>
        </w:sectPr>
      </w:pPr>
    </w:p>
    <w:p w14:paraId="4111CCDF" w14:textId="77777777" w:rsidR="00E80E9E" w:rsidRDefault="00E80E9E">
      <w:pPr>
        <w:pStyle w:val="BodyText"/>
        <w:spacing w:before="205"/>
        <w:ind w:left="4022" w:right="3533"/>
        <w:jc w:val="center"/>
      </w:pPr>
    </w:p>
    <w:p w14:paraId="269028C2" w14:textId="0BBF32F0" w:rsidR="00D9036F" w:rsidRDefault="00191F45">
      <w:pPr>
        <w:pStyle w:val="BodyText"/>
        <w:spacing w:before="205"/>
        <w:ind w:left="4022" w:right="3533"/>
        <w:jc w:val="center"/>
      </w:pPr>
      <w:r>
        <w:t>ANNEX</w:t>
      </w:r>
      <w:r>
        <w:rPr>
          <w:spacing w:val="1"/>
        </w:rPr>
        <w:t xml:space="preserve"> </w:t>
      </w:r>
      <w:r>
        <w:rPr>
          <w:spacing w:val="-10"/>
        </w:rPr>
        <w:t>1</w:t>
      </w:r>
    </w:p>
    <w:p w14:paraId="03786064" w14:textId="77777777" w:rsidR="00D9036F" w:rsidRDefault="00D9036F">
      <w:pPr>
        <w:pStyle w:val="BodyText"/>
        <w:spacing w:before="8"/>
        <w:rPr>
          <w:sz w:val="22"/>
        </w:rPr>
      </w:pPr>
    </w:p>
    <w:p w14:paraId="3C167B80" w14:textId="77777777" w:rsidR="00D9036F" w:rsidRDefault="00191F45" w:rsidP="00E80E9E">
      <w:pPr>
        <w:pStyle w:val="Heading2"/>
      </w:pPr>
      <w:r>
        <w:t>List</w:t>
      </w:r>
      <w:r>
        <w:rPr>
          <w:spacing w:val="-8"/>
        </w:rPr>
        <w:t xml:space="preserve"> </w:t>
      </w:r>
      <w:r>
        <w:t>of</w:t>
      </w:r>
      <w:r>
        <w:rPr>
          <w:spacing w:val="1"/>
        </w:rPr>
        <w:t xml:space="preserve"> </w:t>
      </w:r>
      <w:r>
        <w:t>Representatives</w:t>
      </w:r>
    </w:p>
    <w:p w14:paraId="458CA68E" w14:textId="77777777" w:rsidR="00D9036F" w:rsidRDefault="00D9036F">
      <w:pPr>
        <w:pStyle w:val="BodyText"/>
        <w:spacing w:before="5"/>
        <w:rPr>
          <w:b/>
          <w:sz w:val="18"/>
        </w:rPr>
      </w:pPr>
    </w:p>
    <w:p w14:paraId="3FDE733F" w14:textId="77777777" w:rsidR="00D9036F" w:rsidRDefault="00191F45">
      <w:pPr>
        <w:spacing w:before="52"/>
        <w:ind w:left="620"/>
        <w:rPr>
          <w:b/>
          <w:sz w:val="24"/>
        </w:rPr>
      </w:pPr>
      <w:r>
        <w:rPr>
          <w:b/>
          <w:sz w:val="24"/>
        </w:rPr>
        <w:t>Party</w:t>
      </w:r>
      <w:r>
        <w:rPr>
          <w:b/>
          <w:spacing w:val="-6"/>
          <w:sz w:val="24"/>
        </w:rPr>
        <w:t xml:space="preserve"> </w:t>
      </w:r>
      <w:r>
        <w:rPr>
          <w:b/>
          <w:spacing w:val="-2"/>
          <w:sz w:val="24"/>
        </w:rPr>
        <w:t>Representatives</w:t>
      </w:r>
    </w:p>
    <w:p w14:paraId="53F813AC" w14:textId="77777777" w:rsidR="00D9036F" w:rsidRDefault="00D9036F">
      <w:pPr>
        <w:pStyle w:val="BodyText"/>
        <w:spacing w:before="4"/>
        <w:rPr>
          <w:b/>
          <w:sz w:val="19"/>
        </w:rPr>
      </w:pPr>
    </w:p>
    <w:p w14:paraId="6F179AE1" w14:textId="77777777" w:rsidR="00D9036F" w:rsidRDefault="00191F45">
      <w:pPr>
        <w:pStyle w:val="ListParagraph"/>
        <w:numPr>
          <w:ilvl w:val="1"/>
          <w:numId w:val="1"/>
        </w:numPr>
        <w:tabs>
          <w:tab w:val="left" w:pos="1701"/>
        </w:tabs>
        <w:ind w:left="1701" w:hanging="720"/>
        <w:rPr>
          <w:b/>
        </w:rPr>
      </w:pPr>
      <w:proofErr w:type="spellStart"/>
      <w:r>
        <w:rPr>
          <w:b/>
        </w:rPr>
        <w:t>Honourable</w:t>
      </w:r>
      <w:proofErr w:type="spellEnd"/>
      <w:r>
        <w:rPr>
          <w:b/>
          <w:spacing w:val="-6"/>
        </w:rPr>
        <w:t xml:space="preserve"> </w:t>
      </w:r>
      <w:r>
        <w:rPr>
          <w:b/>
        </w:rPr>
        <w:t>Tim</w:t>
      </w:r>
      <w:r>
        <w:rPr>
          <w:b/>
          <w:spacing w:val="-4"/>
        </w:rPr>
        <w:t xml:space="preserve"> </w:t>
      </w:r>
      <w:r>
        <w:rPr>
          <w:b/>
        </w:rPr>
        <w:t>Ayres,</w:t>
      </w:r>
      <w:r>
        <w:rPr>
          <w:b/>
          <w:spacing w:val="-1"/>
        </w:rPr>
        <w:t xml:space="preserve"> </w:t>
      </w:r>
      <w:r>
        <w:rPr>
          <w:b/>
        </w:rPr>
        <w:t>Assistant</w:t>
      </w:r>
      <w:r>
        <w:rPr>
          <w:b/>
          <w:spacing w:val="-2"/>
        </w:rPr>
        <w:t xml:space="preserve"> </w:t>
      </w:r>
      <w:r>
        <w:rPr>
          <w:b/>
        </w:rPr>
        <w:t>Minister</w:t>
      </w:r>
      <w:r>
        <w:rPr>
          <w:b/>
          <w:spacing w:val="-3"/>
        </w:rPr>
        <w:t xml:space="preserve"> </w:t>
      </w:r>
      <w:r>
        <w:rPr>
          <w:b/>
        </w:rPr>
        <w:t>for</w:t>
      </w:r>
      <w:r>
        <w:rPr>
          <w:b/>
          <w:spacing w:val="-3"/>
        </w:rPr>
        <w:t xml:space="preserve"> </w:t>
      </w:r>
      <w:r>
        <w:rPr>
          <w:b/>
        </w:rPr>
        <w:t>Trade,</w:t>
      </w:r>
      <w:r>
        <w:rPr>
          <w:b/>
          <w:spacing w:val="-1"/>
        </w:rPr>
        <w:t xml:space="preserve"> </w:t>
      </w:r>
      <w:r>
        <w:rPr>
          <w:b/>
          <w:spacing w:val="-2"/>
        </w:rPr>
        <w:t>Australia</w:t>
      </w:r>
    </w:p>
    <w:p w14:paraId="779D8B11" w14:textId="77777777" w:rsidR="00D9036F" w:rsidRDefault="00D9036F">
      <w:pPr>
        <w:pStyle w:val="BodyText"/>
        <w:spacing w:before="4"/>
        <w:rPr>
          <w:b/>
          <w:sz w:val="22"/>
        </w:rPr>
      </w:pPr>
    </w:p>
    <w:p w14:paraId="71ED0994" w14:textId="77777777" w:rsidR="00D9036F" w:rsidRDefault="00191F45">
      <w:pPr>
        <w:pStyle w:val="ListParagraph"/>
        <w:numPr>
          <w:ilvl w:val="1"/>
          <w:numId w:val="1"/>
        </w:numPr>
        <w:tabs>
          <w:tab w:val="left" w:pos="1701"/>
        </w:tabs>
        <w:ind w:left="1701" w:hanging="720"/>
        <w:rPr>
          <w:b/>
        </w:rPr>
      </w:pPr>
      <w:r>
        <w:rPr>
          <w:b/>
        </w:rPr>
        <w:t>Ms</w:t>
      </w:r>
      <w:r>
        <w:rPr>
          <w:b/>
          <w:spacing w:val="-1"/>
        </w:rPr>
        <w:t xml:space="preserve"> </w:t>
      </w:r>
      <w:proofErr w:type="spellStart"/>
      <w:r>
        <w:rPr>
          <w:b/>
        </w:rPr>
        <w:t>Mackenzi</w:t>
      </w:r>
      <w:proofErr w:type="spellEnd"/>
      <w:r>
        <w:rPr>
          <w:b/>
          <w:spacing w:val="-5"/>
        </w:rPr>
        <w:t xml:space="preserve"> </w:t>
      </w:r>
      <w:proofErr w:type="spellStart"/>
      <w:r>
        <w:rPr>
          <w:b/>
        </w:rPr>
        <w:t>Wichman</w:t>
      </w:r>
      <w:proofErr w:type="spellEnd"/>
      <w:r>
        <w:rPr>
          <w:b/>
        </w:rPr>
        <w:t>,</w:t>
      </w:r>
      <w:r>
        <w:rPr>
          <w:b/>
          <w:spacing w:val="1"/>
        </w:rPr>
        <w:t xml:space="preserve"> </w:t>
      </w:r>
      <w:r>
        <w:rPr>
          <w:b/>
        </w:rPr>
        <w:t>Director</w:t>
      </w:r>
      <w:r>
        <w:rPr>
          <w:b/>
          <w:spacing w:val="1"/>
        </w:rPr>
        <w:t xml:space="preserve"> </w:t>
      </w:r>
      <w:r>
        <w:rPr>
          <w:b/>
        </w:rPr>
        <w:t>for</w:t>
      </w:r>
      <w:r>
        <w:rPr>
          <w:b/>
          <w:spacing w:val="-11"/>
        </w:rPr>
        <w:t xml:space="preserve"> </w:t>
      </w:r>
      <w:r>
        <w:rPr>
          <w:b/>
        </w:rPr>
        <w:t>International</w:t>
      </w:r>
      <w:r>
        <w:rPr>
          <w:b/>
          <w:spacing w:val="-3"/>
        </w:rPr>
        <w:t xml:space="preserve"> </w:t>
      </w:r>
      <w:r>
        <w:rPr>
          <w:b/>
        </w:rPr>
        <w:t>and</w:t>
      </w:r>
      <w:r>
        <w:rPr>
          <w:b/>
          <w:spacing w:val="1"/>
        </w:rPr>
        <w:t xml:space="preserve"> </w:t>
      </w:r>
      <w:r>
        <w:rPr>
          <w:b/>
        </w:rPr>
        <w:t>Trade,</w:t>
      </w:r>
      <w:r>
        <w:rPr>
          <w:b/>
          <w:spacing w:val="1"/>
        </w:rPr>
        <w:t xml:space="preserve"> </w:t>
      </w:r>
      <w:r>
        <w:rPr>
          <w:b/>
        </w:rPr>
        <w:t>Cook</w:t>
      </w:r>
      <w:r>
        <w:rPr>
          <w:b/>
          <w:spacing w:val="2"/>
        </w:rPr>
        <w:t xml:space="preserve"> </w:t>
      </w:r>
      <w:r>
        <w:rPr>
          <w:b/>
          <w:spacing w:val="-2"/>
        </w:rPr>
        <w:t>Islands</w:t>
      </w:r>
    </w:p>
    <w:p w14:paraId="2D955D17" w14:textId="77777777" w:rsidR="00D9036F" w:rsidRDefault="00D9036F">
      <w:pPr>
        <w:pStyle w:val="BodyText"/>
        <w:spacing w:before="3"/>
        <w:rPr>
          <w:b/>
          <w:sz w:val="22"/>
        </w:rPr>
      </w:pPr>
    </w:p>
    <w:p w14:paraId="56210B9A" w14:textId="77777777" w:rsidR="00D9036F" w:rsidRDefault="00191F45">
      <w:pPr>
        <w:pStyle w:val="ListParagraph"/>
        <w:numPr>
          <w:ilvl w:val="1"/>
          <w:numId w:val="1"/>
        </w:numPr>
        <w:tabs>
          <w:tab w:val="left" w:pos="1701"/>
        </w:tabs>
        <w:ind w:left="1701" w:hanging="720"/>
        <w:rPr>
          <w:b/>
        </w:rPr>
      </w:pPr>
      <w:r>
        <w:rPr>
          <w:b/>
        </w:rPr>
        <w:t>Ms</w:t>
      </w:r>
      <w:r>
        <w:rPr>
          <w:b/>
          <w:spacing w:val="-3"/>
        </w:rPr>
        <w:t xml:space="preserve"> </w:t>
      </w:r>
      <w:proofErr w:type="spellStart"/>
      <w:r>
        <w:rPr>
          <w:b/>
        </w:rPr>
        <w:t>Angoango</w:t>
      </w:r>
      <w:proofErr w:type="spellEnd"/>
      <w:r>
        <w:rPr>
          <w:b/>
          <w:spacing w:val="-3"/>
        </w:rPr>
        <w:t xml:space="preserve"> </w:t>
      </w:r>
      <w:proofErr w:type="spellStart"/>
      <w:r>
        <w:rPr>
          <w:b/>
        </w:rPr>
        <w:t>Fakaua</w:t>
      </w:r>
      <w:proofErr w:type="spellEnd"/>
      <w:r>
        <w:rPr>
          <w:b/>
        </w:rPr>
        <w:t>,</w:t>
      </w:r>
      <w:r>
        <w:rPr>
          <w:b/>
          <w:spacing w:val="-1"/>
        </w:rPr>
        <w:t xml:space="preserve"> </w:t>
      </w:r>
      <w:r>
        <w:rPr>
          <w:b/>
        </w:rPr>
        <w:t>Trade</w:t>
      </w:r>
      <w:r>
        <w:rPr>
          <w:b/>
          <w:spacing w:val="-5"/>
        </w:rPr>
        <w:t xml:space="preserve"> </w:t>
      </w:r>
      <w:r>
        <w:rPr>
          <w:b/>
        </w:rPr>
        <w:t>Promotion</w:t>
      </w:r>
      <w:r>
        <w:rPr>
          <w:b/>
          <w:spacing w:val="-3"/>
        </w:rPr>
        <w:t xml:space="preserve"> </w:t>
      </w:r>
      <w:r>
        <w:rPr>
          <w:b/>
        </w:rPr>
        <w:t>Officer,</w:t>
      </w:r>
      <w:r>
        <w:rPr>
          <w:b/>
          <w:spacing w:val="8"/>
        </w:rPr>
        <w:t xml:space="preserve"> </w:t>
      </w:r>
      <w:r>
        <w:rPr>
          <w:b/>
          <w:spacing w:val="-2"/>
        </w:rPr>
        <w:t>Kiribati</w:t>
      </w:r>
    </w:p>
    <w:p w14:paraId="4CC70164" w14:textId="77777777" w:rsidR="00D9036F" w:rsidRDefault="00D9036F">
      <w:pPr>
        <w:pStyle w:val="BodyText"/>
        <w:spacing w:before="5"/>
        <w:rPr>
          <w:b/>
          <w:sz w:val="21"/>
        </w:rPr>
      </w:pPr>
    </w:p>
    <w:p w14:paraId="098D2921" w14:textId="77777777" w:rsidR="00D9036F" w:rsidRDefault="00191F45">
      <w:pPr>
        <w:pStyle w:val="ListParagraph"/>
        <w:numPr>
          <w:ilvl w:val="1"/>
          <w:numId w:val="1"/>
        </w:numPr>
        <w:tabs>
          <w:tab w:val="left" w:pos="1701"/>
        </w:tabs>
        <w:ind w:left="1701" w:hanging="720"/>
        <w:rPr>
          <w:b/>
        </w:rPr>
      </w:pPr>
      <w:proofErr w:type="spellStart"/>
      <w:r>
        <w:rPr>
          <w:b/>
          <w:spacing w:val="-2"/>
        </w:rPr>
        <w:t>Honourable</w:t>
      </w:r>
      <w:proofErr w:type="spellEnd"/>
      <w:r>
        <w:rPr>
          <w:b/>
        </w:rPr>
        <w:t xml:space="preserve"> </w:t>
      </w:r>
      <w:proofErr w:type="spellStart"/>
      <w:r>
        <w:rPr>
          <w:b/>
          <w:spacing w:val="-2"/>
        </w:rPr>
        <w:t>Rino</w:t>
      </w:r>
      <w:proofErr w:type="spellEnd"/>
      <w:r>
        <w:rPr>
          <w:b/>
          <w:spacing w:val="-1"/>
        </w:rPr>
        <w:t xml:space="preserve"> </w:t>
      </w:r>
      <w:proofErr w:type="spellStart"/>
      <w:r>
        <w:rPr>
          <w:b/>
          <w:spacing w:val="-2"/>
        </w:rPr>
        <w:t>Tirikatene</w:t>
      </w:r>
      <w:proofErr w:type="spellEnd"/>
      <w:r>
        <w:rPr>
          <w:b/>
          <w:spacing w:val="-2"/>
        </w:rPr>
        <w:t>,</w:t>
      </w:r>
      <w:r>
        <w:rPr>
          <w:b/>
          <w:spacing w:val="1"/>
        </w:rPr>
        <w:t xml:space="preserve"> </w:t>
      </w:r>
      <w:r>
        <w:rPr>
          <w:b/>
          <w:spacing w:val="-2"/>
        </w:rPr>
        <w:t>Minister</w:t>
      </w:r>
      <w:r>
        <w:rPr>
          <w:b/>
          <w:spacing w:val="-1"/>
        </w:rPr>
        <w:t xml:space="preserve"> </w:t>
      </w:r>
      <w:r>
        <w:rPr>
          <w:b/>
          <w:spacing w:val="-2"/>
        </w:rPr>
        <w:t>of</w:t>
      </w:r>
      <w:r>
        <w:rPr>
          <w:b/>
          <w:spacing w:val="-14"/>
        </w:rPr>
        <w:t xml:space="preserve"> </w:t>
      </w:r>
      <w:r>
        <w:rPr>
          <w:b/>
          <w:spacing w:val="-2"/>
        </w:rPr>
        <w:t>State</w:t>
      </w:r>
      <w:r>
        <w:rPr>
          <w:b/>
          <w:spacing w:val="-4"/>
        </w:rPr>
        <w:t xml:space="preserve"> </w:t>
      </w:r>
      <w:r>
        <w:rPr>
          <w:b/>
          <w:spacing w:val="-2"/>
        </w:rPr>
        <w:t>for</w:t>
      </w:r>
      <w:r>
        <w:rPr>
          <w:b/>
          <w:spacing w:val="-1"/>
        </w:rPr>
        <w:t xml:space="preserve"> </w:t>
      </w:r>
      <w:r>
        <w:rPr>
          <w:b/>
          <w:spacing w:val="-2"/>
        </w:rPr>
        <w:t>Trade</w:t>
      </w:r>
      <w:r>
        <w:rPr>
          <w:b/>
          <w:spacing w:val="-3"/>
        </w:rPr>
        <w:t xml:space="preserve"> </w:t>
      </w:r>
      <w:r>
        <w:rPr>
          <w:b/>
          <w:spacing w:val="-2"/>
        </w:rPr>
        <w:t>and</w:t>
      </w:r>
      <w:r>
        <w:rPr>
          <w:b/>
          <w:spacing w:val="-12"/>
        </w:rPr>
        <w:t xml:space="preserve"> </w:t>
      </w:r>
      <w:r>
        <w:rPr>
          <w:b/>
          <w:spacing w:val="-2"/>
        </w:rPr>
        <w:t>Export</w:t>
      </w:r>
      <w:r>
        <w:rPr>
          <w:b/>
          <w:spacing w:val="1"/>
        </w:rPr>
        <w:t xml:space="preserve"> </w:t>
      </w:r>
      <w:r>
        <w:rPr>
          <w:b/>
          <w:spacing w:val="-2"/>
        </w:rPr>
        <w:t>Growth,</w:t>
      </w:r>
      <w:r>
        <w:rPr>
          <w:b/>
          <w:spacing w:val="-10"/>
        </w:rPr>
        <w:t xml:space="preserve"> </w:t>
      </w:r>
      <w:r>
        <w:rPr>
          <w:b/>
          <w:spacing w:val="-2"/>
        </w:rPr>
        <w:t>New</w:t>
      </w:r>
      <w:r>
        <w:rPr>
          <w:b/>
          <w:spacing w:val="-7"/>
        </w:rPr>
        <w:t xml:space="preserve"> </w:t>
      </w:r>
      <w:r>
        <w:rPr>
          <w:b/>
          <w:spacing w:val="-2"/>
        </w:rPr>
        <w:t>Zealand</w:t>
      </w:r>
    </w:p>
    <w:p w14:paraId="076F9BA0" w14:textId="77777777" w:rsidR="00D9036F" w:rsidRDefault="00D9036F">
      <w:pPr>
        <w:pStyle w:val="BodyText"/>
        <w:spacing w:before="3"/>
        <w:rPr>
          <w:b/>
          <w:sz w:val="22"/>
        </w:rPr>
      </w:pPr>
    </w:p>
    <w:p w14:paraId="5FB20B49" w14:textId="77777777" w:rsidR="00D9036F" w:rsidRDefault="00191F45">
      <w:pPr>
        <w:pStyle w:val="ListParagraph"/>
        <w:numPr>
          <w:ilvl w:val="1"/>
          <w:numId w:val="1"/>
        </w:numPr>
        <w:tabs>
          <w:tab w:val="left" w:pos="1701"/>
        </w:tabs>
        <w:ind w:left="1701" w:hanging="720"/>
        <w:rPr>
          <w:b/>
        </w:rPr>
      </w:pPr>
      <w:proofErr w:type="spellStart"/>
      <w:r>
        <w:rPr>
          <w:b/>
        </w:rPr>
        <w:t>Honourable</w:t>
      </w:r>
      <w:proofErr w:type="spellEnd"/>
      <w:r>
        <w:rPr>
          <w:b/>
          <w:spacing w:val="-6"/>
        </w:rPr>
        <w:t xml:space="preserve"> </w:t>
      </w:r>
      <w:r>
        <w:rPr>
          <w:b/>
        </w:rPr>
        <w:t>Crossley</w:t>
      </w:r>
      <w:r>
        <w:rPr>
          <w:b/>
          <w:spacing w:val="-8"/>
        </w:rPr>
        <w:t xml:space="preserve"> </w:t>
      </w:r>
      <w:proofErr w:type="spellStart"/>
      <w:r>
        <w:rPr>
          <w:b/>
        </w:rPr>
        <w:t>Tatui</w:t>
      </w:r>
      <w:proofErr w:type="spellEnd"/>
      <w:r>
        <w:rPr>
          <w:b/>
        </w:rPr>
        <w:t>,</w:t>
      </w:r>
      <w:r>
        <w:rPr>
          <w:b/>
          <w:spacing w:val="-2"/>
        </w:rPr>
        <w:t xml:space="preserve"> </w:t>
      </w:r>
      <w:r>
        <w:rPr>
          <w:b/>
        </w:rPr>
        <w:t>Minister</w:t>
      </w:r>
      <w:r>
        <w:rPr>
          <w:b/>
          <w:spacing w:val="-3"/>
        </w:rPr>
        <w:t xml:space="preserve"> </w:t>
      </w:r>
      <w:r>
        <w:rPr>
          <w:b/>
        </w:rPr>
        <w:t>of</w:t>
      </w:r>
      <w:r>
        <w:rPr>
          <w:b/>
          <w:spacing w:val="4"/>
        </w:rPr>
        <w:t xml:space="preserve"> </w:t>
      </w:r>
      <w:r>
        <w:rPr>
          <w:b/>
        </w:rPr>
        <w:t>Infrastructure</w:t>
      </w:r>
      <w:r>
        <w:rPr>
          <w:b/>
          <w:spacing w:val="-5"/>
        </w:rPr>
        <w:t xml:space="preserve"> </w:t>
      </w:r>
      <w:r>
        <w:rPr>
          <w:b/>
        </w:rPr>
        <w:t>and</w:t>
      </w:r>
      <w:r>
        <w:rPr>
          <w:b/>
          <w:spacing w:val="-3"/>
        </w:rPr>
        <w:t xml:space="preserve"> </w:t>
      </w:r>
      <w:r>
        <w:rPr>
          <w:b/>
        </w:rPr>
        <w:t>Finance</w:t>
      </w:r>
      <w:r>
        <w:rPr>
          <w:b/>
          <w:spacing w:val="-5"/>
        </w:rPr>
        <w:t xml:space="preserve"> </w:t>
      </w:r>
      <w:r>
        <w:rPr>
          <w:b/>
        </w:rPr>
        <w:t>(Chair),</w:t>
      </w:r>
      <w:r>
        <w:rPr>
          <w:b/>
          <w:spacing w:val="-1"/>
        </w:rPr>
        <w:t xml:space="preserve"> </w:t>
      </w:r>
      <w:r>
        <w:rPr>
          <w:b/>
          <w:spacing w:val="-4"/>
        </w:rPr>
        <w:t>Niue</w:t>
      </w:r>
    </w:p>
    <w:p w14:paraId="4C67D845" w14:textId="77777777" w:rsidR="00D9036F" w:rsidRDefault="00D9036F">
      <w:pPr>
        <w:pStyle w:val="BodyText"/>
        <w:spacing w:before="4"/>
        <w:rPr>
          <w:b/>
          <w:sz w:val="22"/>
        </w:rPr>
      </w:pPr>
    </w:p>
    <w:p w14:paraId="46E0A65C" w14:textId="77777777" w:rsidR="00D9036F" w:rsidRDefault="00191F45">
      <w:pPr>
        <w:pStyle w:val="ListParagraph"/>
        <w:numPr>
          <w:ilvl w:val="1"/>
          <w:numId w:val="1"/>
        </w:numPr>
        <w:tabs>
          <w:tab w:val="left" w:pos="1701"/>
        </w:tabs>
        <w:ind w:left="1701" w:hanging="720"/>
        <w:rPr>
          <w:b/>
        </w:rPr>
      </w:pPr>
      <w:proofErr w:type="spellStart"/>
      <w:r>
        <w:rPr>
          <w:b/>
        </w:rPr>
        <w:t>Mr</w:t>
      </w:r>
      <w:proofErr w:type="spellEnd"/>
      <w:r>
        <w:rPr>
          <w:b/>
          <w:spacing w:val="-5"/>
        </w:rPr>
        <w:t xml:space="preserve"> </w:t>
      </w:r>
      <w:r>
        <w:rPr>
          <w:b/>
        </w:rPr>
        <w:t>Henry</w:t>
      </w:r>
      <w:r>
        <w:rPr>
          <w:b/>
          <w:spacing w:val="-8"/>
        </w:rPr>
        <w:t xml:space="preserve"> </w:t>
      </w:r>
      <w:proofErr w:type="spellStart"/>
      <w:r>
        <w:rPr>
          <w:b/>
        </w:rPr>
        <w:t>Tunupopo</w:t>
      </w:r>
      <w:proofErr w:type="spellEnd"/>
      <w:r>
        <w:rPr>
          <w:b/>
        </w:rPr>
        <w:t>, Assistant</w:t>
      </w:r>
      <w:r>
        <w:rPr>
          <w:b/>
          <w:spacing w:val="-1"/>
        </w:rPr>
        <w:t xml:space="preserve"> </w:t>
      </w:r>
      <w:r>
        <w:rPr>
          <w:b/>
        </w:rPr>
        <w:t>CEO</w:t>
      </w:r>
      <w:r>
        <w:rPr>
          <w:b/>
          <w:spacing w:val="-2"/>
        </w:rPr>
        <w:t xml:space="preserve"> </w:t>
      </w:r>
      <w:r>
        <w:rPr>
          <w:b/>
        </w:rPr>
        <w:t>for</w:t>
      </w:r>
      <w:r>
        <w:rPr>
          <w:b/>
          <w:spacing w:val="-2"/>
        </w:rPr>
        <w:t xml:space="preserve"> </w:t>
      </w:r>
      <w:r>
        <w:rPr>
          <w:b/>
        </w:rPr>
        <w:t>Foreign</w:t>
      </w:r>
      <w:r>
        <w:rPr>
          <w:b/>
          <w:spacing w:val="-3"/>
        </w:rPr>
        <w:t xml:space="preserve"> </w:t>
      </w:r>
      <w:r>
        <w:rPr>
          <w:b/>
        </w:rPr>
        <w:t>Affairs</w:t>
      </w:r>
      <w:r>
        <w:rPr>
          <w:b/>
          <w:spacing w:val="4"/>
        </w:rPr>
        <w:t xml:space="preserve"> </w:t>
      </w:r>
      <w:r>
        <w:rPr>
          <w:b/>
        </w:rPr>
        <w:t xml:space="preserve">and Trade, </w:t>
      </w:r>
      <w:r>
        <w:rPr>
          <w:b/>
          <w:spacing w:val="-2"/>
        </w:rPr>
        <w:t>Samoa</w:t>
      </w:r>
    </w:p>
    <w:p w14:paraId="335AE25A" w14:textId="77777777" w:rsidR="00D9036F" w:rsidRDefault="00D9036F">
      <w:pPr>
        <w:pStyle w:val="BodyText"/>
        <w:spacing w:before="5"/>
        <w:rPr>
          <w:b/>
          <w:sz w:val="21"/>
        </w:rPr>
      </w:pPr>
    </w:p>
    <w:p w14:paraId="40AA62BF" w14:textId="77777777" w:rsidR="00D9036F" w:rsidRDefault="00191F45">
      <w:pPr>
        <w:pStyle w:val="ListParagraph"/>
        <w:numPr>
          <w:ilvl w:val="1"/>
          <w:numId w:val="1"/>
        </w:numPr>
        <w:tabs>
          <w:tab w:val="left" w:pos="1701"/>
        </w:tabs>
        <w:ind w:left="1701" w:hanging="720"/>
        <w:rPr>
          <w:b/>
        </w:rPr>
      </w:pPr>
      <w:proofErr w:type="spellStart"/>
      <w:r>
        <w:rPr>
          <w:b/>
        </w:rPr>
        <w:t>Mr</w:t>
      </w:r>
      <w:proofErr w:type="spellEnd"/>
      <w:r>
        <w:rPr>
          <w:b/>
          <w:spacing w:val="-3"/>
        </w:rPr>
        <w:t xml:space="preserve"> </w:t>
      </w:r>
      <w:r>
        <w:rPr>
          <w:b/>
        </w:rPr>
        <w:t>Barrett</w:t>
      </w:r>
      <w:r>
        <w:rPr>
          <w:b/>
          <w:spacing w:val="-1"/>
        </w:rPr>
        <w:t xml:space="preserve"> </w:t>
      </w:r>
      <w:proofErr w:type="spellStart"/>
      <w:r>
        <w:rPr>
          <w:b/>
        </w:rPr>
        <w:t>Salato</w:t>
      </w:r>
      <w:proofErr w:type="spellEnd"/>
      <w:r>
        <w:rPr>
          <w:b/>
        </w:rPr>
        <w:t>, Trade</w:t>
      </w:r>
      <w:r>
        <w:rPr>
          <w:b/>
          <w:spacing w:val="-5"/>
        </w:rPr>
        <w:t xml:space="preserve"> </w:t>
      </w:r>
      <w:r>
        <w:rPr>
          <w:b/>
        </w:rPr>
        <w:t>Commissioner,</w:t>
      </w:r>
      <w:r>
        <w:rPr>
          <w:b/>
          <w:spacing w:val="3"/>
        </w:rPr>
        <w:t xml:space="preserve"> </w:t>
      </w:r>
      <w:r>
        <w:rPr>
          <w:b/>
        </w:rPr>
        <w:t>Solomon</w:t>
      </w:r>
      <w:r>
        <w:rPr>
          <w:b/>
          <w:spacing w:val="-2"/>
        </w:rPr>
        <w:t xml:space="preserve"> Islands</w:t>
      </w:r>
    </w:p>
    <w:p w14:paraId="639B213C" w14:textId="77777777" w:rsidR="00D9036F" w:rsidRDefault="00D9036F">
      <w:pPr>
        <w:pStyle w:val="BodyText"/>
        <w:spacing w:before="3"/>
        <w:rPr>
          <w:b/>
          <w:sz w:val="22"/>
        </w:rPr>
      </w:pPr>
    </w:p>
    <w:p w14:paraId="5156F18F" w14:textId="77777777" w:rsidR="00D9036F" w:rsidRDefault="00191F45">
      <w:pPr>
        <w:pStyle w:val="ListParagraph"/>
        <w:numPr>
          <w:ilvl w:val="1"/>
          <w:numId w:val="1"/>
        </w:numPr>
        <w:tabs>
          <w:tab w:val="left" w:pos="1701"/>
        </w:tabs>
        <w:ind w:left="1701" w:hanging="720"/>
        <w:rPr>
          <w:b/>
        </w:rPr>
      </w:pPr>
      <w:r>
        <w:rPr>
          <w:b/>
        </w:rPr>
        <w:t>Ms</w:t>
      </w:r>
      <w:r>
        <w:rPr>
          <w:b/>
          <w:spacing w:val="-2"/>
        </w:rPr>
        <w:t xml:space="preserve"> </w:t>
      </w:r>
      <w:proofErr w:type="spellStart"/>
      <w:r>
        <w:rPr>
          <w:b/>
        </w:rPr>
        <w:t>Distaquaine</w:t>
      </w:r>
      <w:proofErr w:type="spellEnd"/>
      <w:r>
        <w:rPr>
          <w:b/>
          <w:spacing w:val="-1"/>
        </w:rPr>
        <w:t xml:space="preserve"> </w:t>
      </w:r>
      <w:proofErr w:type="spellStart"/>
      <w:r>
        <w:rPr>
          <w:b/>
        </w:rPr>
        <w:t>Tu’ihalamaka</w:t>
      </w:r>
      <w:proofErr w:type="spellEnd"/>
      <w:r>
        <w:rPr>
          <w:b/>
        </w:rPr>
        <w:t>,</w:t>
      </w:r>
      <w:r>
        <w:rPr>
          <w:b/>
          <w:spacing w:val="-7"/>
        </w:rPr>
        <w:t xml:space="preserve"> </w:t>
      </w:r>
      <w:r>
        <w:rPr>
          <w:b/>
        </w:rPr>
        <w:t>CEO</w:t>
      </w:r>
      <w:r>
        <w:rPr>
          <w:b/>
          <w:spacing w:val="1"/>
        </w:rPr>
        <w:t xml:space="preserve"> </w:t>
      </w:r>
      <w:r>
        <w:rPr>
          <w:b/>
        </w:rPr>
        <w:t>for</w:t>
      </w:r>
      <w:r>
        <w:rPr>
          <w:b/>
          <w:spacing w:val="-7"/>
        </w:rPr>
        <w:t xml:space="preserve"> </w:t>
      </w:r>
      <w:r>
        <w:rPr>
          <w:b/>
        </w:rPr>
        <w:t>Trade</w:t>
      </w:r>
      <w:r>
        <w:rPr>
          <w:b/>
          <w:spacing w:val="-1"/>
        </w:rPr>
        <w:t xml:space="preserve"> </w:t>
      </w:r>
      <w:r>
        <w:rPr>
          <w:b/>
        </w:rPr>
        <w:t>and</w:t>
      </w:r>
      <w:r>
        <w:rPr>
          <w:b/>
          <w:spacing w:val="1"/>
        </w:rPr>
        <w:t xml:space="preserve"> </w:t>
      </w:r>
      <w:r>
        <w:rPr>
          <w:b/>
        </w:rPr>
        <w:t>Economic</w:t>
      </w:r>
      <w:r>
        <w:rPr>
          <w:b/>
          <w:spacing w:val="-3"/>
        </w:rPr>
        <w:t xml:space="preserve"> </w:t>
      </w:r>
      <w:r>
        <w:rPr>
          <w:b/>
        </w:rPr>
        <w:t>Development,</w:t>
      </w:r>
      <w:r>
        <w:rPr>
          <w:b/>
          <w:spacing w:val="3"/>
        </w:rPr>
        <w:t xml:space="preserve"> </w:t>
      </w:r>
      <w:r>
        <w:rPr>
          <w:b/>
          <w:spacing w:val="-2"/>
        </w:rPr>
        <w:t>Tonga</w:t>
      </w:r>
    </w:p>
    <w:p w14:paraId="0F7DD0F8" w14:textId="77777777" w:rsidR="00D9036F" w:rsidRDefault="00D9036F">
      <w:pPr>
        <w:pStyle w:val="BodyText"/>
        <w:spacing w:before="3"/>
        <w:rPr>
          <w:b/>
          <w:sz w:val="22"/>
        </w:rPr>
      </w:pPr>
    </w:p>
    <w:p w14:paraId="68C681A6" w14:textId="77777777" w:rsidR="00D9036F" w:rsidRDefault="00191F45">
      <w:pPr>
        <w:pStyle w:val="ListParagraph"/>
        <w:numPr>
          <w:ilvl w:val="1"/>
          <w:numId w:val="1"/>
        </w:numPr>
        <w:tabs>
          <w:tab w:val="left" w:pos="1701"/>
        </w:tabs>
        <w:spacing w:before="1"/>
        <w:ind w:left="1701" w:hanging="720"/>
        <w:rPr>
          <w:b/>
        </w:rPr>
      </w:pPr>
      <w:proofErr w:type="spellStart"/>
      <w:r>
        <w:rPr>
          <w:b/>
        </w:rPr>
        <w:t>Mr</w:t>
      </w:r>
      <w:proofErr w:type="spellEnd"/>
      <w:r>
        <w:rPr>
          <w:b/>
        </w:rPr>
        <w:t xml:space="preserve"> Joe</w:t>
      </w:r>
      <w:r>
        <w:rPr>
          <w:b/>
          <w:spacing w:val="-1"/>
        </w:rPr>
        <w:t xml:space="preserve"> </w:t>
      </w:r>
      <w:proofErr w:type="spellStart"/>
      <w:r>
        <w:rPr>
          <w:b/>
        </w:rPr>
        <w:t>Pakoa</w:t>
      </w:r>
      <w:proofErr w:type="spellEnd"/>
      <w:r>
        <w:rPr>
          <w:b/>
          <w:spacing w:val="1"/>
        </w:rPr>
        <w:t xml:space="preserve"> </w:t>
      </w:r>
      <w:r>
        <w:rPr>
          <w:b/>
        </w:rPr>
        <w:t>Lui,</w:t>
      </w:r>
      <w:r>
        <w:rPr>
          <w:b/>
          <w:spacing w:val="2"/>
        </w:rPr>
        <w:t xml:space="preserve"> </w:t>
      </w:r>
      <w:r>
        <w:rPr>
          <w:b/>
        </w:rPr>
        <w:t>Director</w:t>
      </w:r>
      <w:r>
        <w:rPr>
          <w:b/>
          <w:spacing w:val="1"/>
        </w:rPr>
        <w:t xml:space="preserve"> </w:t>
      </w:r>
      <w:r>
        <w:rPr>
          <w:b/>
        </w:rPr>
        <w:t>of</w:t>
      </w:r>
      <w:r>
        <w:rPr>
          <w:b/>
          <w:spacing w:val="-10"/>
        </w:rPr>
        <w:t xml:space="preserve"> </w:t>
      </w:r>
      <w:r>
        <w:rPr>
          <w:b/>
        </w:rPr>
        <w:t>External</w:t>
      </w:r>
      <w:r>
        <w:rPr>
          <w:b/>
          <w:spacing w:val="-5"/>
        </w:rPr>
        <w:t xml:space="preserve"> </w:t>
      </w:r>
      <w:r>
        <w:rPr>
          <w:b/>
        </w:rPr>
        <w:t>Trade,</w:t>
      </w:r>
      <w:r>
        <w:rPr>
          <w:b/>
          <w:spacing w:val="8"/>
        </w:rPr>
        <w:t xml:space="preserve"> </w:t>
      </w:r>
      <w:r>
        <w:rPr>
          <w:b/>
          <w:spacing w:val="-2"/>
        </w:rPr>
        <w:t>Vanuatu</w:t>
      </w:r>
    </w:p>
    <w:p w14:paraId="2268A90E" w14:textId="77777777" w:rsidR="00D9036F" w:rsidRDefault="00D9036F">
      <w:pPr>
        <w:pStyle w:val="BodyText"/>
        <w:rPr>
          <w:b/>
          <w:sz w:val="22"/>
        </w:rPr>
      </w:pPr>
    </w:p>
    <w:p w14:paraId="242A3935" w14:textId="77777777" w:rsidR="00D9036F" w:rsidRDefault="00D9036F">
      <w:pPr>
        <w:pStyle w:val="BodyText"/>
        <w:spacing w:before="10"/>
        <w:rPr>
          <w:b/>
          <w:sz w:val="20"/>
        </w:rPr>
      </w:pPr>
    </w:p>
    <w:p w14:paraId="02E165CC" w14:textId="77777777" w:rsidR="00D9036F" w:rsidRDefault="00191F45" w:rsidP="00E80E9E">
      <w:pPr>
        <w:pStyle w:val="Heading2"/>
      </w:pPr>
      <w:r>
        <w:t>PIFS</w:t>
      </w:r>
      <w:r>
        <w:rPr>
          <w:spacing w:val="-10"/>
        </w:rPr>
        <w:t xml:space="preserve"> </w:t>
      </w:r>
      <w:r>
        <w:t>Representatives</w:t>
      </w:r>
    </w:p>
    <w:p w14:paraId="1C0AF7C9" w14:textId="77777777" w:rsidR="00D9036F" w:rsidRDefault="00D9036F">
      <w:pPr>
        <w:pStyle w:val="BodyText"/>
        <w:spacing w:before="10"/>
        <w:rPr>
          <w:b/>
          <w:sz w:val="21"/>
        </w:rPr>
      </w:pPr>
    </w:p>
    <w:p w14:paraId="6BD0A818" w14:textId="77777777" w:rsidR="00D9036F" w:rsidRDefault="00191F45">
      <w:pPr>
        <w:pStyle w:val="ListParagraph"/>
        <w:numPr>
          <w:ilvl w:val="1"/>
          <w:numId w:val="1"/>
        </w:numPr>
        <w:tabs>
          <w:tab w:val="left" w:pos="1701"/>
        </w:tabs>
        <w:ind w:left="1701" w:hanging="720"/>
        <w:rPr>
          <w:b/>
        </w:rPr>
      </w:pPr>
      <w:proofErr w:type="spellStart"/>
      <w:r>
        <w:rPr>
          <w:b/>
        </w:rPr>
        <w:t>Mr</w:t>
      </w:r>
      <w:proofErr w:type="spellEnd"/>
      <w:r>
        <w:rPr>
          <w:b/>
          <w:spacing w:val="-3"/>
        </w:rPr>
        <w:t xml:space="preserve"> </w:t>
      </w:r>
      <w:proofErr w:type="spellStart"/>
      <w:r>
        <w:rPr>
          <w:b/>
        </w:rPr>
        <w:t>Zarak</w:t>
      </w:r>
      <w:proofErr w:type="spellEnd"/>
      <w:r>
        <w:rPr>
          <w:b/>
          <w:spacing w:val="1"/>
        </w:rPr>
        <w:t xml:space="preserve"> </w:t>
      </w:r>
      <w:r>
        <w:rPr>
          <w:b/>
        </w:rPr>
        <w:t>Khan, Director</w:t>
      </w:r>
      <w:r>
        <w:rPr>
          <w:b/>
          <w:spacing w:val="-2"/>
        </w:rPr>
        <w:t xml:space="preserve"> </w:t>
      </w:r>
      <w:r>
        <w:rPr>
          <w:b/>
        </w:rPr>
        <w:t>of</w:t>
      </w:r>
      <w:r>
        <w:rPr>
          <w:b/>
          <w:spacing w:val="-3"/>
        </w:rPr>
        <w:t xml:space="preserve"> </w:t>
      </w:r>
      <w:proofErr w:type="spellStart"/>
      <w:r>
        <w:rPr>
          <w:b/>
        </w:rPr>
        <w:t>Programmes</w:t>
      </w:r>
      <w:proofErr w:type="spellEnd"/>
      <w:r>
        <w:rPr>
          <w:b/>
          <w:spacing w:val="-2"/>
        </w:rPr>
        <w:t xml:space="preserve"> </w:t>
      </w:r>
      <w:r>
        <w:rPr>
          <w:b/>
        </w:rPr>
        <w:t>&amp;</w:t>
      </w:r>
      <w:r>
        <w:rPr>
          <w:b/>
          <w:spacing w:val="2"/>
        </w:rPr>
        <w:t xml:space="preserve"> </w:t>
      </w:r>
      <w:r>
        <w:rPr>
          <w:b/>
          <w:spacing w:val="-2"/>
        </w:rPr>
        <w:t>Initiatives</w:t>
      </w:r>
    </w:p>
    <w:p w14:paraId="3ECD9BE7" w14:textId="77777777" w:rsidR="00D9036F" w:rsidRDefault="00191F45">
      <w:pPr>
        <w:pStyle w:val="ListParagraph"/>
        <w:numPr>
          <w:ilvl w:val="1"/>
          <w:numId w:val="1"/>
        </w:numPr>
        <w:tabs>
          <w:tab w:val="left" w:pos="1701"/>
        </w:tabs>
        <w:spacing w:before="42"/>
        <w:ind w:left="1701" w:hanging="720"/>
        <w:rPr>
          <w:b/>
        </w:rPr>
      </w:pPr>
      <w:proofErr w:type="spellStart"/>
      <w:r>
        <w:rPr>
          <w:b/>
        </w:rPr>
        <w:t>Mr</w:t>
      </w:r>
      <w:proofErr w:type="spellEnd"/>
      <w:r>
        <w:rPr>
          <w:b/>
          <w:spacing w:val="-1"/>
        </w:rPr>
        <w:t xml:space="preserve"> </w:t>
      </w:r>
      <w:r>
        <w:rPr>
          <w:b/>
        </w:rPr>
        <w:t>Noah</w:t>
      </w:r>
      <w:r>
        <w:rPr>
          <w:b/>
          <w:spacing w:val="-1"/>
        </w:rPr>
        <w:t xml:space="preserve"> </w:t>
      </w:r>
      <w:proofErr w:type="spellStart"/>
      <w:r>
        <w:rPr>
          <w:b/>
        </w:rPr>
        <w:t>Kouback</w:t>
      </w:r>
      <w:proofErr w:type="spellEnd"/>
      <w:r>
        <w:rPr>
          <w:b/>
        </w:rPr>
        <w:t>,</w:t>
      </w:r>
      <w:r>
        <w:rPr>
          <w:b/>
          <w:spacing w:val="-9"/>
        </w:rPr>
        <w:t xml:space="preserve"> </w:t>
      </w:r>
      <w:proofErr w:type="spellStart"/>
      <w:r>
        <w:rPr>
          <w:b/>
        </w:rPr>
        <w:t>Programme</w:t>
      </w:r>
      <w:proofErr w:type="spellEnd"/>
      <w:r>
        <w:rPr>
          <w:b/>
          <w:spacing w:val="-3"/>
        </w:rPr>
        <w:t xml:space="preserve"> </w:t>
      </w:r>
      <w:r>
        <w:rPr>
          <w:b/>
        </w:rPr>
        <w:t>Adviser</w:t>
      </w:r>
      <w:r>
        <w:rPr>
          <w:b/>
          <w:spacing w:val="7"/>
        </w:rPr>
        <w:t xml:space="preserve"> </w:t>
      </w:r>
      <w:r>
        <w:rPr>
          <w:b/>
        </w:rPr>
        <w:t>–</w:t>
      </w:r>
      <w:r>
        <w:rPr>
          <w:b/>
          <w:spacing w:val="-1"/>
        </w:rPr>
        <w:t xml:space="preserve"> </w:t>
      </w:r>
      <w:r>
        <w:rPr>
          <w:b/>
          <w:spacing w:val="-2"/>
        </w:rPr>
        <w:t>Trade</w:t>
      </w:r>
    </w:p>
    <w:sectPr w:rsidR="00D9036F">
      <w:pgSz w:w="11910" w:h="16840"/>
      <w:pgMar w:top="1200" w:right="1280" w:bottom="800" w:left="800" w:header="996"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1786" w14:textId="77777777" w:rsidR="00000000" w:rsidRDefault="00191F45">
      <w:r>
        <w:separator/>
      </w:r>
    </w:p>
  </w:endnote>
  <w:endnote w:type="continuationSeparator" w:id="0">
    <w:p w14:paraId="5762AC9E" w14:textId="77777777" w:rsidR="00000000" w:rsidRDefault="0019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173C" w14:textId="77777777" w:rsidR="00D9036F" w:rsidRDefault="00191F45">
    <w:pPr>
      <w:pStyle w:val="BodyText"/>
      <w:spacing w:line="14" w:lineRule="auto"/>
      <w:rPr>
        <w:sz w:val="20"/>
      </w:rPr>
    </w:pPr>
    <w:r>
      <w:rPr>
        <w:noProof/>
      </w:rPr>
      <mc:AlternateContent>
        <mc:Choice Requires="wps">
          <w:drawing>
            <wp:anchor distT="0" distB="0" distL="0" distR="0" simplePos="0" relativeHeight="487513600" behindDoc="1" locked="0" layoutInCell="1" allowOverlap="1" wp14:anchorId="419D3E62" wp14:editId="486F0925">
              <wp:simplePos x="0" y="0"/>
              <wp:positionH relativeFrom="page">
                <wp:posOffset>0</wp:posOffset>
              </wp:positionH>
              <wp:positionV relativeFrom="page">
                <wp:posOffset>10154564</wp:posOffset>
              </wp:positionV>
              <wp:extent cx="7550150" cy="5391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0150" cy="539115"/>
                      </a:xfrm>
                      <a:custGeom>
                        <a:avLst/>
                        <a:gdLst/>
                        <a:ahLst/>
                        <a:cxnLst/>
                        <a:rect l="l" t="t" r="r" b="b"/>
                        <a:pathLst>
                          <a:path w="7550150" h="539115">
                            <a:moveTo>
                              <a:pt x="7550150" y="538834"/>
                            </a:moveTo>
                            <a:lnTo>
                              <a:pt x="7550150" y="0"/>
                            </a:lnTo>
                            <a:lnTo>
                              <a:pt x="0" y="0"/>
                            </a:lnTo>
                            <a:lnTo>
                              <a:pt x="0" y="538834"/>
                            </a:lnTo>
                            <a:lnTo>
                              <a:pt x="7550150" y="538834"/>
                            </a:lnTo>
                            <a:close/>
                          </a:path>
                        </a:pathLst>
                      </a:custGeom>
                      <a:solidFill>
                        <a:srgbClr val="1F4664"/>
                      </a:solidFill>
                    </wps:spPr>
                    <wps:bodyPr wrap="square" lIns="0" tIns="0" rIns="0" bIns="0" rtlCol="0">
                      <a:prstTxWarp prst="textNoShape">
                        <a:avLst/>
                      </a:prstTxWarp>
                      <a:noAutofit/>
                    </wps:bodyPr>
                  </wps:wsp>
                </a:graphicData>
              </a:graphic>
            </wp:anchor>
          </w:drawing>
        </mc:Choice>
        <mc:Fallback>
          <w:pict>
            <v:shape w14:anchorId="47436A27" id="Graphic 1" o:spid="_x0000_s1026" style="position:absolute;margin-left:0;margin-top:799.55pt;width:594.5pt;height:42.45pt;z-index:-15802880;visibility:visible;mso-wrap-style:square;mso-wrap-distance-left:0;mso-wrap-distance-top:0;mso-wrap-distance-right:0;mso-wrap-distance-bottom:0;mso-position-horizontal:absolute;mso-position-horizontal-relative:page;mso-position-vertical:absolute;mso-position-vertical-relative:page;v-text-anchor:top" coordsize="755015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" path="m7550150,538834l7550150,,,,,538834r7550150,xe" fillcolor="#1f4664"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B622" w14:textId="77777777" w:rsidR="00D9036F" w:rsidRDefault="00191F45">
    <w:pPr>
      <w:pStyle w:val="BodyText"/>
      <w:spacing w:line="14" w:lineRule="auto"/>
      <w:rPr>
        <w:sz w:val="20"/>
      </w:rPr>
    </w:pPr>
    <w:r>
      <w:rPr>
        <w:noProof/>
      </w:rPr>
      <mc:AlternateContent>
        <mc:Choice Requires="wps">
          <w:drawing>
            <wp:anchor distT="0" distB="0" distL="0" distR="0" simplePos="0" relativeHeight="487514624" behindDoc="1" locked="0" layoutInCell="1" allowOverlap="1" wp14:anchorId="75817FC6" wp14:editId="55D930F7">
              <wp:simplePos x="0" y="0"/>
              <wp:positionH relativeFrom="page">
                <wp:posOffset>9525</wp:posOffset>
              </wp:positionH>
              <wp:positionV relativeFrom="page">
                <wp:posOffset>10180891</wp:posOffset>
              </wp:positionV>
              <wp:extent cx="7553325" cy="51308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513080"/>
                      </a:xfrm>
                      <a:custGeom>
                        <a:avLst/>
                        <a:gdLst/>
                        <a:ahLst/>
                        <a:cxnLst/>
                        <a:rect l="l" t="t" r="r" b="b"/>
                        <a:pathLst>
                          <a:path w="7553325" h="513080">
                            <a:moveTo>
                              <a:pt x="7553325" y="0"/>
                            </a:moveTo>
                            <a:lnTo>
                              <a:pt x="0" y="0"/>
                            </a:lnTo>
                            <a:lnTo>
                              <a:pt x="0" y="512507"/>
                            </a:lnTo>
                            <a:lnTo>
                              <a:pt x="7553325" y="512507"/>
                            </a:lnTo>
                            <a:lnTo>
                              <a:pt x="7553325" y="0"/>
                            </a:lnTo>
                            <a:close/>
                          </a:path>
                        </a:pathLst>
                      </a:custGeom>
                      <a:solidFill>
                        <a:srgbClr val="1F4664"/>
                      </a:solidFill>
                    </wps:spPr>
                    <wps:bodyPr wrap="square" lIns="0" tIns="0" rIns="0" bIns="0" rtlCol="0">
                      <a:prstTxWarp prst="textNoShape">
                        <a:avLst/>
                      </a:prstTxWarp>
                      <a:noAutofit/>
                    </wps:bodyPr>
                  </wps:wsp>
                </a:graphicData>
              </a:graphic>
            </wp:anchor>
          </w:drawing>
        </mc:Choice>
        <mc:Fallback>
          <w:pict>
            <v:shape w14:anchorId="774BF0A2" id="Graphic 6" o:spid="_x0000_s1026" alt="&quot;&quot;" style="position:absolute;margin-left:.75pt;margin-top:801.65pt;width:594.75pt;height:40.4pt;z-index:-15801856;visibility:visible;mso-wrap-style:square;mso-wrap-distance-left:0;mso-wrap-distance-top:0;mso-wrap-distance-right:0;mso-wrap-distance-bottom:0;mso-position-horizontal:absolute;mso-position-horizontal-relative:page;mso-position-vertical:absolute;mso-position-vertical-relative:page;v-text-anchor:top" coordsize="7553325,51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" path="m7553325,l,,,512507r7553325,l7553325,xe" fillcolor="#1f4664"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045E" w14:textId="77777777" w:rsidR="00000000" w:rsidRDefault="00191F45">
      <w:r>
        <w:separator/>
      </w:r>
    </w:p>
  </w:footnote>
  <w:footnote w:type="continuationSeparator" w:id="0">
    <w:p w14:paraId="4AEA9CCC" w14:textId="77777777" w:rsidR="00000000" w:rsidRDefault="0019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2586" w14:textId="77777777" w:rsidR="00D9036F" w:rsidRDefault="00191F45">
    <w:pPr>
      <w:pStyle w:val="BodyText"/>
      <w:spacing w:line="14" w:lineRule="auto"/>
      <w:rPr>
        <w:sz w:val="20"/>
      </w:rPr>
    </w:pPr>
    <w:r>
      <w:rPr>
        <w:noProof/>
      </w:rPr>
      <mc:AlternateContent>
        <mc:Choice Requires="wps">
          <w:drawing>
            <wp:anchor distT="0" distB="0" distL="0" distR="0" simplePos="0" relativeHeight="487514112" behindDoc="1" locked="0" layoutInCell="1" allowOverlap="1" wp14:anchorId="66BEBE95" wp14:editId="3EA25AC8">
              <wp:simplePos x="0" y="0"/>
              <wp:positionH relativeFrom="page">
                <wp:posOffset>6558533</wp:posOffset>
              </wp:positionH>
              <wp:positionV relativeFrom="page">
                <wp:posOffset>619505</wp:posOffset>
              </wp:positionV>
              <wp:extent cx="160020"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69C4488D" w14:textId="77777777" w:rsidR="00D9036F" w:rsidRDefault="00191F45">
                          <w:pPr>
                            <w:spacing w:line="244" w:lineRule="exact"/>
                            <w:ind w:left="60"/>
                          </w:pPr>
                          <w:r>
                            <w:fldChar w:fldCharType="begin"/>
                          </w:r>
                          <w:r>
                            <w:instrText xml:space="preserve"> PAGE </w:instrText>
                          </w:r>
                          <w:r>
                            <w:fldChar w:fldCharType="separate"/>
                          </w:r>
                          <w:r>
                            <w:t>2</w:t>
                          </w:r>
                          <w:r>
                            <w:fldChar w:fldCharType="end"/>
                          </w:r>
                        </w:p>
                      </w:txbxContent>
                    </wps:txbx>
                    <wps:bodyPr wrap="square" lIns="0" tIns="0" rIns="0" bIns="0" rtlCol="0">
                      <a:noAutofit/>
                    </wps:bodyPr>
                  </wps:wsp>
                </a:graphicData>
              </a:graphic>
            </wp:anchor>
          </w:drawing>
        </mc:Choice>
        <mc:Fallback>
          <w:pict>
            <v:shapetype w14:anchorId="66BEBE95" id="_x0000_t202" coordsize="21600,21600" o:spt="202" path="m,l,21600r21600,l21600,xe">
              <v:stroke joinstyle="miter"/>
              <v:path gradientshapeok="t" o:connecttype="rect"/>
            </v:shapetype>
            <v:shape id="Textbox 5" o:spid="_x0000_s1026" type="#_x0000_t202" style="position:absolute;margin-left:516.4pt;margin-top:48.8pt;width:12.6pt;height:13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" filled="f" stroked="f">
              <v:textbox inset="0,0,0,0">
                <w:txbxContent>
                  <w:p w14:paraId="69C4488D" w14:textId="77777777" w:rsidR="00D9036F" w:rsidRDefault="00191F45">
                    <w:pPr>
                      <w:spacing w:line="244" w:lineRule="exac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A7811"/>
    <w:multiLevelType w:val="hybridMultilevel"/>
    <w:tmpl w:val="DCD6864C"/>
    <w:lvl w:ilvl="0" w:tplc="81ECDC28">
      <w:start w:val="2"/>
      <w:numFmt w:val="decimal"/>
      <w:lvlText w:val="%1."/>
      <w:lvlJc w:val="left"/>
      <w:pPr>
        <w:ind w:left="621" w:hanging="721"/>
        <w:jc w:val="right"/>
      </w:pPr>
      <w:rPr>
        <w:rFonts w:ascii="Calibri" w:eastAsia="Calibri" w:hAnsi="Calibri" w:cs="Calibri" w:hint="default"/>
        <w:b w:val="0"/>
        <w:bCs w:val="0"/>
        <w:i w:val="0"/>
        <w:iCs w:val="0"/>
        <w:spacing w:val="-2"/>
        <w:w w:val="100"/>
        <w:sz w:val="24"/>
        <w:szCs w:val="24"/>
        <w:lang w:val="en-US" w:eastAsia="en-US" w:bidi="ar-SA"/>
      </w:rPr>
    </w:lvl>
    <w:lvl w:ilvl="1" w:tplc="981C0432">
      <w:start w:val="1"/>
      <w:numFmt w:val="lowerRoman"/>
      <w:lvlText w:val="(%2)"/>
      <w:lvlJc w:val="left"/>
      <w:pPr>
        <w:ind w:left="1702" w:hanging="721"/>
        <w:jc w:val="left"/>
      </w:pPr>
      <w:rPr>
        <w:rFonts w:ascii="Calibri" w:eastAsia="Calibri" w:hAnsi="Calibri" w:cs="Calibri" w:hint="default"/>
        <w:b/>
        <w:bCs/>
        <w:i w:val="0"/>
        <w:iCs w:val="0"/>
        <w:spacing w:val="-5"/>
        <w:w w:val="100"/>
        <w:sz w:val="22"/>
        <w:szCs w:val="22"/>
        <w:lang w:val="en-US" w:eastAsia="en-US" w:bidi="ar-SA"/>
      </w:rPr>
    </w:lvl>
    <w:lvl w:ilvl="2" w:tplc="39108AD2">
      <w:numFmt w:val="bullet"/>
      <w:lvlText w:val="•"/>
      <w:lvlJc w:val="left"/>
      <w:pPr>
        <w:ind w:left="2603" w:hanging="721"/>
      </w:pPr>
      <w:rPr>
        <w:rFonts w:hint="default"/>
        <w:lang w:val="en-US" w:eastAsia="en-US" w:bidi="ar-SA"/>
      </w:rPr>
    </w:lvl>
    <w:lvl w:ilvl="3" w:tplc="20942FB6">
      <w:numFmt w:val="bullet"/>
      <w:lvlText w:val="•"/>
      <w:lvlJc w:val="left"/>
      <w:pPr>
        <w:ind w:left="3506" w:hanging="721"/>
      </w:pPr>
      <w:rPr>
        <w:rFonts w:hint="default"/>
        <w:lang w:val="en-US" w:eastAsia="en-US" w:bidi="ar-SA"/>
      </w:rPr>
    </w:lvl>
    <w:lvl w:ilvl="4" w:tplc="DCBEF7CE">
      <w:numFmt w:val="bullet"/>
      <w:lvlText w:val="•"/>
      <w:lvlJc w:val="left"/>
      <w:pPr>
        <w:ind w:left="4410" w:hanging="721"/>
      </w:pPr>
      <w:rPr>
        <w:rFonts w:hint="default"/>
        <w:lang w:val="en-US" w:eastAsia="en-US" w:bidi="ar-SA"/>
      </w:rPr>
    </w:lvl>
    <w:lvl w:ilvl="5" w:tplc="2E06F01C">
      <w:numFmt w:val="bullet"/>
      <w:lvlText w:val="•"/>
      <w:lvlJc w:val="left"/>
      <w:pPr>
        <w:ind w:left="5313" w:hanging="721"/>
      </w:pPr>
      <w:rPr>
        <w:rFonts w:hint="default"/>
        <w:lang w:val="en-US" w:eastAsia="en-US" w:bidi="ar-SA"/>
      </w:rPr>
    </w:lvl>
    <w:lvl w:ilvl="6" w:tplc="FA80ADBC">
      <w:numFmt w:val="bullet"/>
      <w:lvlText w:val="•"/>
      <w:lvlJc w:val="left"/>
      <w:pPr>
        <w:ind w:left="6216" w:hanging="721"/>
      </w:pPr>
      <w:rPr>
        <w:rFonts w:hint="default"/>
        <w:lang w:val="en-US" w:eastAsia="en-US" w:bidi="ar-SA"/>
      </w:rPr>
    </w:lvl>
    <w:lvl w:ilvl="7" w:tplc="B79EDA7A">
      <w:numFmt w:val="bullet"/>
      <w:lvlText w:val="•"/>
      <w:lvlJc w:val="left"/>
      <w:pPr>
        <w:ind w:left="7120" w:hanging="721"/>
      </w:pPr>
      <w:rPr>
        <w:rFonts w:hint="default"/>
        <w:lang w:val="en-US" w:eastAsia="en-US" w:bidi="ar-SA"/>
      </w:rPr>
    </w:lvl>
    <w:lvl w:ilvl="8" w:tplc="235E431C">
      <w:numFmt w:val="bullet"/>
      <w:lvlText w:val="•"/>
      <w:lvlJc w:val="left"/>
      <w:pPr>
        <w:ind w:left="8023" w:hanging="721"/>
      </w:pPr>
      <w:rPr>
        <w:rFonts w:hint="default"/>
        <w:lang w:val="en-US" w:eastAsia="en-US" w:bidi="ar-SA"/>
      </w:rPr>
    </w:lvl>
  </w:abstractNum>
  <w:num w:numId="1" w16cid:durableId="4286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6F"/>
    <w:rsid w:val="00191F45"/>
    <w:rsid w:val="003F2E4D"/>
    <w:rsid w:val="00D9036F"/>
    <w:rsid w:val="00E80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0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BodyText"/>
    <w:uiPriority w:val="9"/>
    <w:qFormat/>
    <w:rsid w:val="00E80E9E"/>
    <w:pPr>
      <w:spacing w:before="52" w:line="468" w:lineRule="auto"/>
      <w:ind w:left="4404" w:right="1443" w:hanging="1072"/>
      <w:outlineLvl w:val="0"/>
    </w:pPr>
  </w:style>
  <w:style w:type="paragraph" w:styleId="Heading2">
    <w:name w:val="heading 2"/>
    <w:basedOn w:val="Normal"/>
    <w:uiPriority w:val="9"/>
    <w:unhideWhenUsed/>
    <w:qFormat/>
    <w:rsid w:val="00E80E9E"/>
    <w:pPr>
      <w:ind w:left="62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2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0E9E"/>
    <w:pPr>
      <w:tabs>
        <w:tab w:val="center" w:pos="4513"/>
        <w:tab w:val="right" w:pos="9026"/>
      </w:tabs>
    </w:pPr>
  </w:style>
  <w:style w:type="character" w:customStyle="1" w:styleId="HeaderChar">
    <w:name w:val="Header Char"/>
    <w:basedOn w:val="DefaultParagraphFont"/>
    <w:link w:val="Header"/>
    <w:uiPriority w:val="99"/>
    <w:rsid w:val="00E80E9E"/>
    <w:rPr>
      <w:rFonts w:ascii="Calibri" w:eastAsia="Calibri" w:hAnsi="Calibri" w:cs="Calibri"/>
    </w:rPr>
  </w:style>
  <w:style w:type="paragraph" w:styleId="Footer">
    <w:name w:val="footer"/>
    <w:basedOn w:val="Normal"/>
    <w:link w:val="FooterChar"/>
    <w:uiPriority w:val="99"/>
    <w:unhideWhenUsed/>
    <w:rsid w:val="00E80E9E"/>
    <w:pPr>
      <w:tabs>
        <w:tab w:val="center" w:pos="4513"/>
        <w:tab w:val="right" w:pos="9026"/>
      </w:tabs>
    </w:pPr>
  </w:style>
  <w:style w:type="character" w:customStyle="1" w:styleId="FooterChar">
    <w:name w:val="Footer Char"/>
    <w:basedOn w:val="DefaultParagraphFont"/>
    <w:link w:val="Footer"/>
    <w:uiPriority w:val="99"/>
    <w:rsid w:val="00E80E9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6053</Characters>
  <Application>Microsoft Office Word</Application>
  <DocSecurity>0</DocSecurity>
  <Lines>143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MEETING: 26 JULY 2023 COMMUNIQUÉ</dc:title>
  <dc:creator/>
  <cp:keywords/>
  <cp:lastModifiedBy/>
  <cp:revision>1</cp:revision>
  <dcterms:created xsi:type="dcterms:W3CDTF">2023-11-16T04:41:00Z</dcterms:created>
  <dcterms:modified xsi:type="dcterms:W3CDTF">2023-11-16T04:42:00Z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ies>
</file>