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A4CD9" w14:textId="77777777" w:rsidR="00094F95" w:rsidRPr="00E14660" w:rsidRDefault="00094F95" w:rsidP="00E27210">
      <w:pPr>
        <w:rPr>
          <w:sz w:val="32"/>
          <w:szCs w:val="32"/>
        </w:rPr>
      </w:pPr>
      <w:bookmarkStart w:id="0" w:name="_GoBack"/>
      <w:bookmarkEnd w:id="0"/>
    </w:p>
    <w:p w14:paraId="7432E610" w14:textId="2E64DF9F" w:rsidR="00E27210" w:rsidRPr="000466D0" w:rsidRDefault="00B011F7" w:rsidP="00E27210">
      <w:pPr>
        <w:jc w:val="center"/>
        <w:rPr>
          <w:b/>
          <w:bCs/>
          <w:sz w:val="32"/>
          <w:szCs w:val="32"/>
        </w:rPr>
      </w:pPr>
      <w:r w:rsidRPr="000466D0">
        <w:rPr>
          <w:b/>
          <w:bCs/>
          <w:sz w:val="32"/>
          <w:szCs w:val="32"/>
        </w:rPr>
        <w:t xml:space="preserve">Water for Women WASH Research Awards </w:t>
      </w:r>
      <w:r w:rsidR="00E27210" w:rsidRPr="000466D0">
        <w:rPr>
          <w:b/>
          <w:bCs/>
          <w:sz w:val="32"/>
          <w:szCs w:val="32"/>
        </w:rPr>
        <w:t xml:space="preserve">– </w:t>
      </w:r>
      <w:r w:rsidR="00F56FFE" w:rsidRPr="000466D0">
        <w:rPr>
          <w:b/>
          <w:bCs/>
          <w:sz w:val="32"/>
          <w:szCs w:val="32"/>
        </w:rPr>
        <w:t xml:space="preserve">Addendum </w:t>
      </w:r>
      <w:r w:rsidR="00B6057E">
        <w:rPr>
          <w:b/>
          <w:bCs/>
          <w:sz w:val="32"/>
          <w:szCs w:val="32"/>
        </w:rPr>
        <w:t>6</w:t>
      </w:r>
    </w:p>
    <w:p w14:paraId="5FB0EDB8" w14:textId="77777777" w:rsidR="00E27210" w:rsidRPr="000466D0" w:rsidRDefault="00E27210" w:rsidP="00E27210">
      <w:pPr>
        <w:jc w:val="center"/>
        <w:rPr>
          <w:b/>
          <w:bCs/>
          <w:sz w:val="24"/>
          <w:szCs w:val="24"/>
        </w:rPr>
      </w:pPr>
    </w:p>
    <w:p w14:paraId="33270BF3" w14:textId="2EDD7A0B" w:rsidR="00780724" w:rsidRDefault="00E27210" w:rsidP="00560E19">
      <w:pPr>
        <w:spacing w:after="0" w:line="360" w:lineRule="auto"/>
        <w:rPr>
          <w:b/>
          <w:sz w:val="24"/>
          <w:szCs w:val="24"/>
        </w:rPr>
      </w:pPr>
      <w:r w:rsidRPr="000466D0">
        <w:rPr>
          <w:b/>
          <w:bCs/>
          <w:sz w:val="24"/>
          <w:szCs w:val="24"/>
        </w:rPr>
        <w:t>Q</w:t>
      </w:r>
      <w:r w:rsidR="00400DB8">
        <w:rPr>
          <w:b/>
          <w:bCs/>
          <w:sz w:val="24"/>
          <w:szCs w:val="24"/>
        </w:rPr>
        <w:t>1</w:t>
      </w:r>
      <w:r w:rsidRPr="000466D0">
        <w:rPr>
          <w:b/>
          <w:bCs/>
          <w:sz w:val="24"/>
          <w:szCs w:val="24"/>
        </w:rPr>
        <w:t>.</w:t>
      </w:r>
      <w:r w:rsidR="009B6F8F">
        <w:rPr>
          <w:b/>
          <w:bCs/>
          <w:sz w:val="24"/>
          <w:szCs w:val="24"/>
        </w:rPr>
        <w:t xml:space="preserve"> </w:t>
      </w:r>
      <w:r w:rsidR="00B6057E" w:rsidRPr="00B6057E">
        <w:rPr>
          <w:b/>
          <w:bCs/>
          <w:sz w:val="24"/>
          <w:szCs w:val="24"/>
        </w:rPr>
        <w:t xml:space="preserve">Is </w:t>
      </w:r>
      <w:r w:rsidR="00B6057E" w:rsidRPr="00B6057E">
        <w:rPr>
          <w:rFonts w:cs="Arial"/>
          <w:b/>
          <w:sz w:val="24"/>
          <w:szCs w:val="24"/>
        </w:rPr>
        <w:t>Thailand an eligible country for this scheme?</w:t>
      </w:r>
      <w:r w:rsidR="00B6057E">
        <w:rPr>
          <w:rFonts w:ascii="Arial" w:hAnsi="Arial" w:cs="Arial"/>
        </w:rPr>
        <w:t xml:space="preserve"> </w:t>
      </w:r>
    </w:p>
    <w:p w14:paraId="45C74753" w14:textId="00B21B07" w:rsidR="00B6057E" w:rsidRPr="00716F61" w:rsidRDefault="00B6057E" w:rsidP="00560E1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Yes.  The WASH Research Awards focus on South Asia, East Asia and the Pacific. </w:t>
      </w:r>
    </w:p>
    <w:p w14:paraId="71EAAFD1" w14:textId="77777777" w:rsidR="00560E19" w:rsidRDefault="00560E19" w:rsidP="00560E19">
      <w:pPr>
        <w:spacing w:after="0" w:line="360" w:lineRule="auto"/>
        <w:rPr>
          <w:b/>
          <w:bCs/>
          <w:sz w:val="24"/>
          <w:szCs w:val="24"/>
        </w:rPr>
      </w:pPr>
    </w:p>
    <w:p w14:paraId="7AA25671" w14:textId="2EC5B62D" w:rsidR="00B6057E" w:rsidRPr="00B6057E" w:rsidRDefault="00F56FFE" w:rsidP="00560E19">
      <w:pPr>
        <w:spacing w:after="0" w:line="360" w:lineRule="auto"/>
        <w:rPr>
          <w:rFonts w:ascii="Calibri" w:eastAsia="Times New Roman" w:hAnsi="Calibri"/>
          <w:b/>
          <w:color w:val="000000"/>
          <w:sz w:val="24"/>
          <w:szCs w:val="24"/>
        </w:rPr>
      </w:pPr>
      <w:r w:rsidRPr="000466D0">
        <w:rPr>
          <w:b/>
          <w:bCs/>
          <w:sz w:val="24"/>
          <w:szCs w:val="24"/>
        </w:rPr>
        <w:t>Q</w:t>
      </w:r>
      <w:r w:rsidR="00400DB8">
        <w:rPr>
          <w:b/>
          <w:bCs/>
          <w:sz w:val="24"/>
          <w:szCs w:val="24"/>
        </w:rPr>
        <w:t>2</w:t>
      </w:r>
      <w:r w:rsidRPr="000466D0">
        <w:rPr>
          <w:b/>
          <w:bCs/>
          <w:sz w:val="24"/>
          <w:szCs w:val="24"/>
        </w:rPr>
        <w:t>.</w:t>
      </w:r>
      <w:r w:rsidR="00780724">
        <w:rPr>
          <w:b/>
          <w:bCs/>
          <w:sz w:val="24"/>
          <w:szCs w:val="24"/>
        </w:rPr>
        <w:t xml:space="preserve"> </w:t>
      </w:r>
      <w:r w:rsidR="00B6057E">
        <w:rPr>
          <w:b/>
          <w:bCs/>
          <w:sz w:val="24"/>
          <w:szCs w:val="24"/>
        </w:rPr>
        <w:t>Does the Principal Investigator need to be a woman?</w:t>
      </w:r>
      <w:r w:rsidR="00B6057E" w:rsidRPr="00B6057E">
        <w:rPr>
          <w:rFonts w:ascii="Calibri" w:eastAsia="Times New Roman" w:hAnsi="Calibri"/>
          <w:b/>
          <w:color w:val="000000"/>
          <w:sz w:val="24"/>
          <w:szCs w:val="24"/>
        </w:rPr>
        <w:t xml:space="preserve"> Does it give priority or advantage to </w:t>
      </w:r>
      <w:r w:rsidR="00B6057E">
        <w:rPr>
          <w:rFonts w:ascii="Calibri" w:eastAsia="Times New Roman" w:hAnsi="Calibri"/>
          <w:b/>
          <w:color w:val="000000"/>
          <w:sz w:val="24"/>
          <w:szCs w:val="24"/>
        </w:rPr>
        <w:t xml:space="preserve">a </w:t>
      </w:r>
      <w:r w:rsidR="00B6057E" w:rsidRPr="00B6057E">
        <w:rPr>
          <w:rFonts w:ascii="Calibri" w:eastAsia="Times New Roman" w:hAnsi="Calibri"/>
          <w:b/>
          <w:color w:val="000000"/>
          <w:sz w:val="24"/>
          <w:szCs w:val="24"/>
        </w:rPr>
        <w:t xml:space="preserve">proposal that has a woman as </w:t>
      </w:r>
      <w:r w:rsidR="00B6057E">
        <w:rPr>
          <w:rFonts w:ascii="Calibri" w:eastAsia="Times New Roman" w:hAnsi="Calibri"/>
          <w:b/>
          <w:color w:val="000000"/>
          <w:sz w:val="24"/>
          <w:szCs w:val="24"/>
        </w:rPr>
        <w:t>the Principal Investigator</w:t>
      </w:r>
      <w:r w:rsidR="00B6057E" w:rsidRPr="00B6057E">
        <w:rPr>
          <w:rFonts w:ascii="Calibri" w:eastAsia="Times New Roman" w:hAnsi="Calibri"/>
          <w:b/>
          <w:color w:val="000000"/>
          <w:sz w:val="24"/>
          <w:szCs w:val="24"/>
        </w:rPr>
        <w:t>? </w:t>
      </w:r>
    </w:p>
    <w:p w14:paraId="1AAEED27" w14:textId="1B4B4F9B" w:rsidR="00780724" w:rsidRDefault="00B6057E" w:rsidP="00560E1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No.  </w:t>
      </w:r>
    </w:p>
    <w:p w14:paraId="4BA5B2B5" w14:textId="77777777" w:rsidR="00560E19" w:rsidRDefault="00560E19" w:rsidP="00560E19">
      <w:pPr>
        <w:spacing w:after="0" w:line="360" w:lineRule="auto"/>
        <w:rPr>
          <w:b/>
          <w:bCs/>
          <w:sz w:val="24"/>
          <w:szCs w:val="24"/>
        </w:rPr>
      </w:pPr>
    </w:p>
    <w:p w14:paraId="14B6DC2D" w14:textId="141A2FBA" w:rsidR="00F56FFE" w:rsidRPr="00780724" w:rsidRDefault="00F56FFE" w:rsidP="00560E19">
      <w:pPr>
        <w:spacing w:after="0" w:line="360" w:lineRule="auto"/>
        <w:rPr>
          <w:b/>
          <w:bCs/>
          <w:sz w:val="24"/>
          <w:szCs w:val="24"/>
        </w:rPr>
      </w:pPr>
      <w:r w:rsidRPr="000466D0">
        <w:rPr>
          <w:b/>
          <w:bCs/>
          <w:sz w:val="24"/>
          <w:szCs w:val="24"/>
        </w:rPr>
        <w:t>Q</w:t>
      </w:r>
      <w:r w:rsidR="005F5689">
        <w:rPr>
          <w:b/>
          <w:bCs/>
          <w:sz w:val="24"/>
          <w:szCs w:val="24"/>
        </w:rPr>
        <w:t>3</w:t>
      </w:r>
      <w:r w:rsidRPr="000466D0">
        <w:rPr>
          <w:b/>
          <w:bCs/>
          <w:sz w:val="24"/>
          <w:szCs w:val="24"/>
        </w:rPr>
        <w:t xml:space="preserve">. </w:t>
      </w:r>
      <w:r w:rsidR="00B6057E">
        <w:rPr>
          <w:b/>
          <w:bCs/>
          <w:sz w:val="24"/>
          <w:szCs w:val="24"/>
        </w:rPr>
        <w:t>How many Principal Investigators can be included in the proposal?</w:t>
      </w:r>
    </w:p>
    <w:p w14:paraId="34F4EA9B" w14:textId="56AA70C4" w:rsidR="00CD1C71" w:rsidRPr="0096671D" w:rsidRDefault="001563BD" w:rsidP="00560E19">
      <w:pPr>
        <w:spacing w:after="0" w:line="360" w:lineRule="auto"/>
        <w:rPr>
          <w:rStyle w:val="Hyperlink"/>
          <w:rFonts w:ascii="Calibri" w:hAnsi="Calibri"/>
          <w:color w:val="auto"/>
          <w:sz w:val="24"/>
          <w:szCs w:val="24"/>
          <w:u w:val="none"/>
        </w:rPr>
      </w:pPr>
      <w:r>
        <w:rPr>
          <w:bCs/>
          <w:sz w:val="24"/>
          <w:szCs w:val="24"/>
        </w:rPr>
        <w:t>One.</w:t>
      </w:r>
      <w:r w:rsidR="00CD1C71">
        <w:rPr>
          <w:bCs/>
          <w:sz w:val="24"/>
          <w:szCs w:val="24"/>
        </w:rPr>
        <w:t xml:space="preserve">  Other team members and their roles and responsibilities can be included in the Organisational Capacity section of the application form.  </w:t>
      </w:r>
    </w:p>
    <w:p w14:paraId="4E14EECE" w14:textId="77777777" w:rsidR="00560E19" w:rsidRDefault="00560E19" w:rsidP="00560E19">
      <w:pPr>
        <w:spacing w:after="0" w:line="360" w:lineRule="auto"/>
        <w:rPr>
          <w:rFonts w:cs="Arial"/>
          <w:b/>
          <w:iCs/>
          <w:sz w:val="24"/>
          <w:szCs w:val="24"/>
          <w:lang w:val="en-US"/>
        </w:rPr>
      </w:pPr>
    </w:p>
    <w:p w14:paraId="0F8E09C5" w14:textId="38130E36" w:rsidR="00CD1C71" w:rsidRPr="00CD1C71" w:rsidRDefault="00FA6948" w:rsidP="00560E19">
      <w:pPr>
        <w:spacing w:after="0" w:line="360" w:lineRule="auto"/>
        <w:rPr>
          <w:rFonts w:ascii="Calibri" w:eastAsia="Times New Roman" w:hAnsi="Calibri"/>
          <w:b/>
          <w:color w:val="000000"/>
          <w:sz w:val="24"/>
          <w:szCs w:val="24"/>
        </w:rPr>
      </w:pPr>
      <w:r w:rsidRPr="00CD1C71">
        <w:rPr>
          <w:rFonts w:cs="Arial"/>
          <w:b/>
          <w:iCs/>
          <w:sz w:val="24"/>
          <w:szCs w:val="24"/>
          <w:lang w:val="en-US"/>
        </w:rPr>
        <w:t>Q</w:t>
      </w:r>
      <w:r w:rsidR="005F5689" w:rsidRPr="00CD1C71">
        <w:rPr>
          <w:rFonts w:cs="Arial"/>
          <w:b/>
          <w:iCs/>
          <w:sz w:val="24"/>
          <w:szCs w:val="24"/>
          <w:lang w:val="en-US"/>
        </w:rPr>
        <w:t>4</w:t>
      </w:r>
      <w:r w:rsidRPr="00CD1C71">
        <w:rPr>
          <w:rFonts w:cs="Arial"/>
          <w:b/>
          <w:iCs/>
          <w:sz w:val="24"/>
          <w:szCs w:val="24"/>
          <w:lang w:val="en-US"/>
        </w:rPr>
        <w:t xml:space="preserve">. </w:t>
      </w:r>
      <w:r w:rsidR="00CD1C71" w:rsidRPr="00CD1C71">
        <w:rPr>
          <w:rFonts w:ascii="Calibri" w:eastAsia="Times New Roman" w:hAnsi="Calibri"/>
          <w:b/>
          <w:color w:val="000000"/>
          <w:sz w:val="24"/>
          <w:szCs w:val="24"/>
        </w:rPr>
        <w:t>Do we have to submit CV</w:t>
      </w:r>
      <w:r w:rsidR="00CD1C71">
        <w:rPr>
          <w:rFonts w:ascii="Calibri" w:eastAsia="Times New Roman" w:hAnsi="Calibri"/>
          <w:b/>
          <w:color w:val="000000"/>
          <w:sz w:val="24"/>
          <w:szCs w:val="24"/>
        </w:rPr>
        <w:t xml:space="preserve">s for </w:t>
      </w:r>
      <w:r w:rsidR="00CD1C71" w:rsidRPr="00CD1C71">
        <w:rPr>
          <w:rFonts w:ascii="Calibri" w:eastAsia="Times New Roman" w:hAnsi="Calibri"/>
          <w:b/>
          <w:color w:val="000000"/>
          <w:sz w:val="24"/>
          <w:szCs w:val="24"/>
        </w:rPr>
        <w:t xml:space="preserve">all team members or only </w:t>
      </w:r>
      <w:r w:rsidR="00CD1C71">
        <w:rPr>
          <w:rFonts w:ascii="Calibri" w:eastAsia="Times New Roman" w:hAnsi="Calibri"/>
          <w:b/>
          <w:color w:val="000000"/>
          <w:sz w:val="24"/>
          <w:szCs w:val="24"/>
        </w:rPr>
        <w:t xml:space="preserve">the </w:t>
      </w:r>
      <w:r w:rsidR="00CD1C71" w:rsidRPr="00CD1C71">
        <w:rPr>
          <w:rFonts w:ascii="Calibri" w:eastAsia="Times New Roman" w:hAnsi="Calibri"/>
          <w:b/>
          <w:color w:val="000000"/>
          <w:sz w:val="24"/>
          <w:szCs w:val="24"/>
        </w:rPr>
        <w:t xml:space="preserve">CV of </w:t>
      </w:r>
      <w:r w:rsidR="00CD1C71">
        <w:rPr>
          <w:rFonts w:ascii="Calibri" w:eastAsia="Times New Roman" w:hAnsi="Calibri"/>
          <w:b/>
          <w:color w:val="000000"/>
          <w:sz w:val="24"/>
          <w:szCs w:val="24"/>
        </w:rPr>
        <w:t xml:space="preserve">the Team Leader/Principal Investigator? </w:t>
      </w:r>
    </w:p>
    <w:p w14:paraId="1FAAF8A0" w14:textId="3A5FB7E8" w:rsidR="00CD1C71" w:rsidRDefault="00CD1C71" w:rsidP="00560E19">
      <w:pPr>
        <w:spacing w:after="0" w:line="360" w:lineRule="auto"/>
        <w:rPr>
          <w:rFonts w:ascii="Calibri" w:eastAsia="Times New Roman" w:hAnsi="Calibri"/>
          <w:color w:val="000000"/>
        </w:rPr>
      </w:pPr>
      <w:r w:rsidRPr="000466D0">
        <w:rPr>
          <w:bCs/>
          <w:sz w:val="24"/>
          <w:szCs w:val="24"/>
        </w:rPr>
        <w:t>The application does not require CVs of participating researchers</w:t>
      </w:r>
      <w:r>
        <w:rPr>
          <w:bCs/>
          <w:sz w:val="24"/>
          <w:szCs w:val="24"/>
        </w:rPr>
        <w:t xml:space="preserve">, or the Principal Investigator.  </w:t>
      </w:r>
    </w:p>
    <w:p w14:paraId="3E9A148C" w14:textId="77777777" w:rsidR="00560E19" w:rsidRDefault="00560E19" w:rsidP="00560E19">
      <w:pPr>
        <w:spacing w:after="0" w:line="360" w:lineRule="auto"/>
        <w:rPr>
          <w:rFonts w:ascii="Calibri" w:eastAsia="Times New Roman" w:hAnsi="Calibri"/>
          <w:b/>
          <w:color w:val="000000"/>
          <w:sz w:val="24"/>
          <w:szCs w:val="24"/>
        </w:rPr>
      </w:pPr>
    </w:p>
    <w:p w14:paraId="5719902C" w14:textId="77D84348" w:rsidR="00CD1C71" w:rsidRPr="00CD1C71" w:rsidRDefault="00CD1C71" w:rsidP="00560E19">
      <w:pPr>
        <w:spacing w:after="0" w:line="360" w:lineRule="auto"/>
        <w:rPr>
          <w:rFonts w:ascii="Calibri" w:eastAsia="Times New Roman" w:hAnsi="Calibri"/>
          <w:b/>
          <w:color w:val="000000"/>
          <w:sz w:val="24"/>
          <w:szCs w:val="24"/>
        </w:rPr>
      </w:pPr>
      <w:r w:rsidRPr="00CD1C71">
        <w:rPr>
          <w:rFonts w:ascii="Calibri" w:eastAsia="Times New Roman" w:hAnsi="Calibri"/>
          <w:b/>
          <w:color w:val="000000"/>
          <w:sz w:val="24"/>
          <w:szCs w:val="24"/>
        </w:rPr>
        <w:t xml:space="preserve">Q5. Do we have to submit formal </w:t>
      </w:r>
      <w:r>
        <w:rPr>
          <w:rFonts w:ascii="Calibri" w:eastAsia="Times New Roman" w:hAnsi="Calibri"/>
          <w:b/>
          <w:color w:val="000000"/>
          <w:sz w:val="24"/>
          <w:szCs w:val="24"/>
        </w:rPr>
        <w:t>a</w:t>
      </w:r>
      <w:r w:rsidRPr="00CD1C71">
        <w:rPr>
          <w:rFonts w:ascii="Calibri" w:eastAsia="Times New Roman" w:hAnsi="Calibri"/>
          <w:b/>
          <w:color w:val="000000"/>
          <w:sz w:val="24"/>
          <w:szCs w:val="24"/>
        </w:rPr>
        <w:t xml:space="preserve">greements between </w:t>
      </w:r>
      <w:r>
        <w:rPr>
          <w:rFonts w:ascii="Calibri" w:eastAsia="Times New Roman" w:hAnsi="Calibri"/>
          <w:b/>
          <w:color w:val="000000"/>
          <w:sz w:val="24"/>
          <w:szCs w:val="24"/>
        </w:rPr>
        <w:t>the Principal Investigator and the Lead O</w:t>
      </w:r>
      <w:r w:rsidR="00E4047C">
        <w:rPr>
          <w:rFonts w:ascii="Calibri" w:eastAsia="Times New Roman" w:hAnsi="Calibri"/>
          <w:b/>
          <w:color w:val="000000"/>
          <w:sz w:val="24"/>
          <w:szCs w:val="24"/>
        </w:rPr>
        <w:t>rganisation and between organisations in a consortium?</w:t>
      </w:r>
      <w:r>
        <w:rPr>
          <w:rFonts w:ascii="Calibri" w:eastAsia="Times New Roman" w:hAnsi="Calibri"/>
          <w:b/>
          <w:color w:val="000000"/>
          <w:sz w:val="24"/>
          <w:szCs w:val="24"/>
        </w:rPr>
        <w:t xml:space="preserve"> </w:t>
      </w:r>
    </w:p>
    <w:p w14:paraId="2A8B6A56" w14:textId="61B47E2E" w:rsidR="00CD1C71" w:rsidRDefault="00E4047C" w:rsidP="00560E19">
      <w:pPr>
        <w:spacing w:after="0" w:line="360" w:lineRule="auto"/>
        <w:rPr>
          <w:rFonts w:ascii="Calibri" w:eastAsia="Times New Roman" w:hAnsi="Calibri"/>
          <w:color w:val="000000"/>
        </w:rPr>
      </w:pPr>
      <w:r w:rsidRPr="00E4047C">
        <w:rPr>
          <w:sz w:val="24"/>
          <w:szCs w:val="24"/>
        </w:rPr>
        <w:t xml:space="preserve">The </w:t>
      </w:r>
      <w:r w:rsidR="00560E19">
        <w:rPr>
          <w:sz w:val="24"/>
          <w:szCs w:val="24"/>
        </w:rPr>
        <w:t xml:space="preserve">Research Organisation must nominate the </w:t>
      </w:r>
      <w:r w:rsidRPr="00E4047C">
        <w:rPr>
          <w:sz w:val="24"/>
          <w:szCs w:val="24"/>
        </w:rPr>
        <w:t xml:space="preserve">Principal Investigator with which </w:t>
      </w:r>
      <w:r w:rsidR="00560E19">
        <w:rPr>
          <w:sz w:val="24"/>
          <w:szCs w:val="24"/>
        </w:rPr>
        <w:t>they are</w:t>
      </w:r>
      <w:r w:rsidRPr="00E4047C">
        <w:rPr>
          <w:sz w:val="24"/>
          <w:szCs w:val="24"/>
        </w:rPr>
        <w:t xml:space="preserve"> affiliated</w:t>
      </w:r>
      <w:r>
        <w:rPr>
          <w:sz w:val="24"/>
          <w:szCs w:val="24"/>
        </w:rPr>
        <w:t xml:space="preserve">.  </w:t>
      </w:r>
      <w:proofErr w:type="gramStart"/>
      <w:r w:rsidRPr="00E4047C">
        <w:rPr>
          <w:sz w:val="24"/>
          <w:szCs w:val="24"/>
        </w:rPr>
        <w:t>Consortium applications must be accompanied by a separate letter</w:t>
      </w:r>
      <w:proofErr w:type="gramEnd"/>
      <w:r w:rsidRPr="00E4047C">
        <w:rPr>
          <w:sz w:val="24"/>
          <w:szCs w:val="24"/>
        </w:rPr>
        <w:t xml:space="preserve"> from each </w:t>
      </w:r>
      <w:r w:rsidR="002C4A89">
        <w:rPr>
          <w:sz w:val="24"/>
          <w:szCs w:val="24"/>
        </w:rPr>
        <w:t xml:space="preserve">partner organisation </w:t>
      </w:r>
      <w:r w:rsidRPr="00E4047C">
        <w:rPr>
          <w:sz w:val="24"/>
          <w:szCs w:val="24"/>
        </w:rPr>
        <w:t>providing information about itself, noting the relationship between the Lead Organisation and partner organisation(s) and expressing the intent to collaborate.</w:t>
      </w:r>
      <w:r>
        <w:rPr>
          <w:sz w:val="24"/>
          <w:szCs w:val="24"/>
        </w:rPr>
        <w:t xml:space="preserve">  There is no set forma</w:t>
      </w:r>
      <w:r w:rsidR="001563BD">
        <w:rPr>
          <w:sz w:val="24"/>
          <w:szCs w:val="24"/>
        </w:rPr>
        <w:t>t</w:t>
      </w:r>
      <w:r>
        <w:rPr>
          <w:sz w:val="24"/>
          <w:szCs w:val="24"/>
        </w:rPr>
        <w:t xml:space="preserve"> or template for these agreements.</w:t>
      </w:r>
    </w:p>
    <w:p w14:paraId="07BCFA3A" w14:textId="77777777" w:rsidR="00560E19" w:rsidRDefault="00560E19" w:rsidP="00560E19">
      <w:pPr>
        <w:spacing w:after="0" w:line="360" w:lineRule="auto"/>
        <w:rPr>
          <w:rFonts w:ascii="Calibri" w:eastAsia="Times New Roman" w:hAnsi="Calibri"/>
          <w:b/>
          <w:color w:val="000000"/>
          <w:sz w:val="24"/>
          <w:szCs w:val="24"/>
        </w:rPr>
      </w:pPr>
    </w:p>
    <w:p w14:paraId="40E28E9F" w14:textId="7C313B4D" w:rsidR="00E4047C" w:rsidRPr="00E4047C" w:rsidRDefault="002C4A89" w:rsidP="00560E19">
      <w:pPr>
        <w:spacing w:after="0" w:line="360" w:lineRule="auto"/>
        <w:rPr>
          <w:rFonts w:ascii="Calibri" w:eastAsia="Times New Roman" w:hAnsi="Calibri"/>
          <w:b/>
          <w:color w:val="000000"/>
          <w:sz w:val="24"/>
          <w:szCs w:val="24"/>
        </w:rPr>
      </w:pPr>
      <w:r>
        <w:rPr>
          <w:rFonts w:ascii="Calibri" w:eastAsia="Times New Roman" w:hAnsi="Calibri"/>
          <w:b/>
          <w:color w:val="000000"/>
          <w:sz w:val="24"/>
          <w:szCs w:val="24"/>
        </w:rPr>
        <w:t>Q6. I</w:t>
      </w:r>
      <w:r w:rsidR="00E4047C" w:rsidRPr="00E4047C">
        <w:rPr>
          <w:rFonts w:ascii="Calibri" w:eastAsia="Times New Roman" w:hAnsi="Calibri"/>
          <w:b/>
          <w:color w:val="000000"/>
          <w:sz w:val="24"/>
          <w:szCs w:val="24"/>
        </w:rPr>
        <w:t>s there a list of supporting</w:t>
      </w:r>
      <w:r w:rsidR="00CD1C71" w:rsidRPr="00E4047C">
        <w:rPr>
          <w:rFonts w:ascii="Calibri" w:eastAsia="Times New Roman" w:hAnsi="Calibri"/>
          <w:b/>
          <w:color w:val="000000"/>
          <w:sz w:val="24"/>
          <w:szCs w:val="24"/>
        </w:rPr>
        <w:t xml:space="preserve"> documents that we have to submit with the proposal</w:t>
      </w:r>
      <w:r w:rsidR="00E4047C" w:rsidRPr="00E4047C">
        <w:rPr>
          <w:rFonts w:ascii="Calibri" w:eastAsia="Times New Roman" w:hAnsi="Calibri"/>
          <w:b/>
          <w:color w:val="000000"/>
          <w:sz w:val="24"/>
          <w:szCs w:val="24"/>
        </w:rPr>
        <w:t>?</w:t>
      </w:r>
    </w:p>
    <w:p w14:paraId="66BE14F1" w14:textId="27FFF641" w:rsidR="004F6FBD" w:rsidRDefault="00E4047C" w:rsidP="00560E19">
      <w:pPr>
        <w:spacing w:after="0" w:line="360" w:lineRule="auto"/>
        <w:rPr>
          <w:rFonts w:ascii="Calibri" w:eastAsia="Times New Roman" w:hAnsi="Calibri"/>
          <w:sz w:val="24"/>
          <w:szCs w:val="24"/>
        </w:rPr>
      </w:pPr>
      <w:r>
        <w:rPr>
          <w:sz w:val="24"/>
          <w:szCs w:val="24"/>
        </w:rPr>
        <w:t xml:space="preserve">Information on application forms and required content is included at </w:t>
      </w:r>
      <w:r w:rsidRPr="00E4047C">
        <w:rPr>
          <w:bCs/>
          <w:sz w:val="24"/>
          <w:szCs w:val="24"/>
        </w:rPr>
        <w:t xml:space="preserve">Attachment A </w:t>
      </w:r>
      <w:r>
        <w:rPr>
          <w:bCs/>
          <w:sz w:val="24"/>
          <w:szCs w:val="24"/>
        </w:rPr>
        <w:t xml:space="preserve">of the Call for Proposals. </w:t>
      </w:r>
    </w:p>
    <w:p w14:paraId="03B2C4B6" w14:textId="77777777" w:rsidR="00560E19" w:rsidRDefault="00560E19" w:rsidP="00560E19">
      <w:pPr>
        <w:spacing w:after="0" w:line="360" w:lineRule="auto"/>
        <w:rPr>
          <w:rFonts w:ascii="Calibri" w:eastAsia="Times New Roman" w:hAnsi="Calibri"/>
          <w:b/>
          <w:sz w:val="24"/>
          <w:szCs w:val="24"/>
        </w:rPr>
      </w:pPr>
    </w:p>
    <w:p w14:paraId="799BBAA9" w14:textId="65803D0B" w:rsidR="004F6FBD" w:rsidRPr="004F6FBD" w:rsidRDefault="004F6FBD" w:rsidP="00560E19">
      <w:pPr>
        <w:spacing w:after="0" w:line="360" w:lineRule="auto"/>
        <w:rPr>
          <w:b/>
          <w:iCs/>
          <w:sz w:val="24"/>
          <w:szCs w:val="24"/>
        </w:rPr>
      </w:pPr>
      <w:r w:rsidRPr="004F6FBD">
        <w:rPr>
          <w:rFonts w:ascii="Calibri" w:eastAsia="Times New Roman" w:hAnsi="Calibri"/>
          <w:b/>
          <w:sz w:val="24"/>
          <w:szCs w:val="24"/>
        </w:rPr>
        <w:lastRenderedPageBreak/>
        <w:t xml:space="preserve">Q7. </w:t>
      </w:r>
      <w:r w:rsidRPr="004F6FBD">
        <w:rPr>
          <w:b/>
          <w:iCs/>
          <w:sz w:val="24"/>
          <w:szCs w:val="24"/>
        </w:rPr>
        <w:t>Is it possible to insert figures and bullet points in SmartyGrants?</w:t>
      </w:r>
    </w:p>
    <w:p w14:paraId="42910674" w14:textId="212CB997" w:rsidR="00E4047C" w:rsidRDefault="004F6FBD" w:rsidP="00560E19">
      <w:pPr>
        <w:spacing w:after="0" w:line="360" w:lineRule="auto"/>
        <w:rPr>
          <w:rFonts w:ascii="Calibri" w:eastAsia="Times New Roman" w:hAnsi="Calibri"/>
          <w:color w:val="000000"/>
          <w:sz w:val="24"/>
          <w:szCs w:val="24"/>
        </w:rPr>
      </w:pPr>
      <w:r>
        <w:rPr>
          <w:rFonts w:ascii="Calibri" w:eastAsia="Times New Roman" w:hAnsi="Calibri"/>
          <w:color w:val="000000"/>
          <w:sz w:val="24"/>
          <w:szCs w:val="24"/>
        </w:rPr>
        <w:t xml:space="preserve">It is not possible to insert figures, however </w:t>
      </w:r>
      <w:r w:rsidR="00FD260B">
        <w:rPr>
          <w:rFonts w:ascii="Calibri" w:eastAsia="Times New Roman" w:hAnsi="Calibri"/>
          <w:color w:val="000000"/>
          <w:sz w:val="24"/>
          <w:szCs w:val="24"/>
        </w:rPr>
        <w:t xml:space="preserve">tables and </w:t>
      </w:r>
      <w:r>
        <w:rPr>
          <w:rFonts w:ascii="Calibri" w:eastAsia="Times New Roman" w:hAnsi="Calibri"/>
          <w:color w:val="000000"/>
          <w:sz w:val="24"/>
          <w:szCs w:val="24"/>
        </w:rPr>
        <w:t xml:space="preserve">bullet points </w:t>
      </w:r>
      <w:proofErr w:type="gramStart"/>
      <w:r>
        <w:rPr>
          <w:rFonts w:ascii="Calibri" w:eastAsia="Times New Roman" w:hAnsi="Calibri"/>
          <w:color w:val="000000"/>
          <w:sz w:val="24"/>
          <w:szCs w:val="24"/>
        </w:rPr>
        <w:t>are allowed</w:t>
      </w:r>
      <w:proofErr w:type="gramEnd"/>
      <w:r>
        <w:rPr>
          <w:rFonts w:ascii="Calibri" w:eastAsia="Times New Roman" w:hAnsi="Calibri"/>
          <w:color w:val="000000"/>
          <w:sz w:val="24"/>
          <w:szCs w:val="24"/>
        </w:rPr>
        <w:t>.</w:t>
      </w:r>
    </w:p>
    <w:p w14:paraId="7B9385C8" w14:textId="77777777" w:rsidR="00560E19" w:rsidRDefault="00560E19" w:rsidP="00560E19">
      <w:pPr>
        <w:spacing w:after="0" w:line="360" w:lineRule="auto"/>
        <w:rPr>
          <w:rFonts w:ascii="Calibri" w:hAnsi="Calibri"/>
          <w:b/>
          <w:iCs/>
          <w:sz w:val="24"/>
          <w:szCs w:val="24"/>
        </w:rPr>
      </w:pPr>
    </w:p>
    <w:p w14:paraId="7D424A86" w14:textId="34DC1EBA" w:rsidR="00E4047C" w:rsidRPr="00E4047C" w:rsidRDefault="009F2A2E" w:rsidP="00560E19">
      <w:pPr>
        <w:spacing w:after="0" w:line="360" w:lineRule="auto"/>
        <w:rPr>
          <w:b/>
          <w:sz w:val="24"/>
          <w:szCs w:val="24"/>
        </w:rPr>
      </w:pPr>
      <w:r w:rsidRPr="00E4047C">
        <w:rPr>
          <w:rFonts w:ascii="Calibri" w:hAnsi="Calibri"/>
          <w:b/>
          <w:iCs/>
          <w:sz w:val="24"/>
          <w:szCs w:val="24"/>
        </w:rPr>
        <w:t>Q</w:t>
      </w:r>
      <w:r w:rsidR="004F6FBD">
        <w:rPr>
          <w:rFonts w:ascii="Calibri" w:hAnsi="Calibri"/>
          <w:b/>
          <w:iCs/>
          <w:sz w:val="24"/>
          <w:szCs w:val="24"/>
        </w:rPr>
        <w:t>8</w:t>
      </w:r>
      <w:r w:rsidRPr="00E4047C">
        <w:rPr>
          <w:rFonts w:ascii="Calibri" w:hAnsi="Calibri"/>
          <w:b/>
          <w:iCs/>
          <w:sz w:val="24"/>
          <w:szCs w:val="24"/>
        </w:rPr>
        <w:t xml:space="preserve">. </w:t>
      </w:r>
      <w:r w:rsidR="00E4047C" w:rsidRPr="00E4047C">
        <w:rPr>
          <w:b/>
          <w:sz w:val="24"/>
          <w:szCs w:val="24"/>
        </w:rPr>
        <w:t xml:space="preserve">In order to budget for attendance at meetings </w:t>
      </w:r>
      <w:r w:rsidR="004F6FBD">
        <w:rPr>
          <w:b/>
          <w:sz w:val="24"/>
          <w:szCs w:val="24"/>
        </w:rPr>
        <w:t xml:space="preserve">such as </w:t>
      </w:r>
      <w:r w:rsidR="00E4047C" w:rsidRPr="00E4047C">
        <w:rPr>
          <w:b/>
          <w:sz w:val="24"/>
          <w:szCs w:val="24"/>
        </w:rPr>
        <w:t xml:space="preserve">the Research Partnerships Workshop(s) and </w:t>
      </w:r>
      <w:r w:rsidR="00E4047C">
        <w:rPr>
          <w:b/>
          <w:sz w:val="24"/>
          <w:szCs w:val="24"/>
        </w:rPr>
        <w:t xml:space="preserve">the </w:t>
      </w:r>
      <w:r w:rsidR="00E4047C" w:rsidRPr="00E4047C">
        <w:rPr>
          <w:b/>
          <w:sz w:val="24"/>
          <w:szCs w:val="24"/>
        </w:rPr>
        <w:t xml:space="preserve">K&amp;L Advisory Group, is it possible to get a sense of how often these meetings </w:t>
      </w:r>
      <w:proofErr w:type="gramStart"/>
      <w:r w:rsidR="00E4047C" w:rsidRPr="00E4047C">
        <w:rPr>
          <w:b/>
          <w:sz w:val="24"/>
          <w:szCs w:val="24"/>
        </w:rPr>
        <w:t>will be held</w:t>
      </w:r>
      <w:proofErr w:type="gramEnd"/>
      <w:r w:rsidR="00E4047C" w:rsidRPr="00E4047C">
        <w:rPr>
          <w:b/>
          <w:sz w:val="24"/>
          <w:szCs w:val="24"/>
        </w:rPr>
        <w:t xml:space="preserve"> and where they are likely to be held? </w:t>
      </w:r>
    </w:p>
    <w:p w14:paraId="504BA38B" w14:textId="3F9C0042" w:rsidR="004F6FBD" w:rsidRPr="004F6FBD" w:rsidRDefault="004F6FBD" w:rsidP="00560E19">
      <w:pPr>
        <w:spacing w:after="0" w:line="360" w:lineRule="auto"/>
        <w:rPr>
          <w:bCs/>
          <w:sz w:val="24"/>
          <w:szCs w:val="24"/>
        </w:rPr>
      </w:pPr>
      <w:r>
        <w:rPr>
          <w:iCs/>
          <w:sz w:val="24"/>
          <w:szCs w:val="24"/>
        </w:rPr>
        <w:t xml:space="preserve">Applications must include appropriate costs for </w:t>
      </w:r>
      <w:r w:rsidRPr="004F6FBD">
        <w:rPr>
          <w:iCs/>
          <w:sz w:val="24"/>
          <w:szCs w:val="24"/>
        </w:rPr>
        <w:t>attendance at an initial Research Partnership Workshop</w:t>
      </w:r>
      <w:r w:rsidR="00FD260B">
        <w:rPr>
          <w:iCs/>
          <w:sz w:val="24"/>
          <w:szCs w:val="24"/>
        </w:rPr>
        <w:t xml:space="preserve"> and </w:t>
      </w:r>
      <w:r w:rsidRPr="004F6FBD">
        <w:rPr>
          <w:iCs/>
          <w:sz w:val="24"/>
          <w:szCs w:val="24"/>
        </w:rPr>
        <w:t>at least one regional learning event</w:t>
      </w:r>
      <w:r w:rsidR="002C4A89">
        <w:rPr>
          <w:iCs/>
          <w:sz w:val="24"/>
          <w:szCs w:val="24"/>
        </w:rPr>
        <w:t xml:space="preserve"> </w:t>
      </w:r>
      <w:r w:rsidR="002C4A89" w:rsidRPr="002507E1">
        <w:rPr>
          <w:iCs/>
          <w:sz w:val="24"/>
          <w:szCs w:val="24"/>
        </w:rPr>
        <w:t>per year</w:t>
      </w:r>
      <w:r w:rsidR="002507E1">
        <w:rPr>
          <w:iCs/>
          <w:sz w:val="24"/>
          <w:szCs w:val="24"/>
        </w:rPr>
        <w:t xml:space="preserve"> for two years</w:t>
      </w:r>
      <w:r w:rsidR="00FD260B">
        <w:rPr>
          <w:iCs/>
          <w:sz w:val="24"/>
          <w:szCs w:val="24"/>
        </w:rPr>
        <w:t xml:space="preserve">.  These costs must be included in the relevant table in the application form.  Other </w:t>
      </w:r>
      <w:r w:rsidR="00E4047C" w:rsidRPr="004F6FBD">
        <w:rPr>
          <w:bCs/>
          <w:sz w:val="24"/>
          <w:szCs w:val="24"/>
        </w:rPr>
        <w:t xml:space="preserve">research-related </w:t>
      </w:r>
      <w:r w:rsidR="002E51BE">
        <w:rPr>
          <w:bCs/>
          <w:sz w:val="24"/>
          <w:szCs w:val="24"/>
        </w:rPr>
        <w:t xml:space="preserve">coordination such as the Research Steering Group and the </w:t>
      </w:r>
      <w:r w:rsidR="00E4047C" w:rsidRPr="004F6FBD">
        <w:rPr>
          <w:bCs/>
          <w:sz w:val="24"/>
          <w:szCs w:val="24"/>
        </w:rPr>
        <w:t xml:space="preserve">K&amp;L Advisory Group </w:t>
      </w:r>
      <w:r w:rsidR="002E51BE">
        <w:rPr>
          <w:bCs/>
          <w:sz w:val="24"/>
          <w:szCs w:val="24"/>
        </w:rPr>
        <w:t>are to utilise teleconferencing and video-conferencing as much as possible</w:t>
      </w:r>
      <w:r w:rsidR="001563BD">
        <w:rPr>
          <w:bCs/>
          <w:sz w:val="24"/>
          <w:szCs w:val="24"/>
        </w:rPr>
        <w:t>.</w:t>
      </w:r>
      <w:r w:rsidR="002E51BE">
        <w:rPr>
          <w:bCs/>
          <w:sz w:val="24"/>
          <w:szCs w:val="24"/>
        </w:rPr>
        <w:t xml:space="preserve">  </w:t>
      </w:r>
      <w:r w:rsidR="00E4047C" w:rsidRPr="004F6FBD">
        <w:rPr>
          <w:bCs/>
          <w:sz w:val="24"/>
          <w:szCs w:val="24"/>
        </w:rPr>
        <w:t xml:space="preserve"> </w:t>
      </w:r>
    </w:p>
    <w:p w14:paraId="76B5BB37" w14:textId="77777777" w:rsidR="00560E19" w:rsidRDefault="00560E19" w:rsidP="00560E19">
      <w:pPr>
        <w:pStyle w:val="NormalWeb"/>
        <w:spacing w:before="0" w:beforeAutospacing="0" w:after="0" w:afterAutospacing="0" w:line="360" w:lineRule="auto"/>
        <w:rPr>
          <w:rFonts w:ascii="Calibri" w:hAnsi="Calibri"/>
          <w:b/>
          <w:color w:val="000000"/>
        </w:rPr>
      </w:pPr>
    </w:p>
    <w:p w14:paraId="5BB2969F" w14:textId="02AE606C" w:rsidR="004F6FBD" w:rsidRDefault="004F6FBD" w:rsidP="00560E19">
      <w:pPr>
        <w:pStyle w:val="NormalWeb"/>
        <w:spacing w:before="0" w:beforeAutospacing="0" w:after="0" w:afterAutospacing="0" w:line="360" w:lineRule="auto"/>
        <w:rPr>
          <w:rFonts w:ascii="Calibri" w:hAnsi="Calibri"/>
          <w:b/>
          <w:color w:val="000000"/>
        </w:rPr>
      </w:pPr>
      <w:r w:rsidRPr="004F6FBD">
        <w:rPr>
          <w:rFonts w:ascii="Calibri" w:hAnsi="Calibri"/>
          <w:b/>
          <w:color w:val="000000"/>
        </w:rPr>
        <w:t xml:space="preserve">Q9. What </w:t>
      </w:r>
      <w:r>
        <w:rPr>
          <w:rFonts w:ascii="Calibri" w:hAnsi="Calibri"/>
          <w:b/>
          <w:color w:val="000000"/>
        </w:rPr>
        <w:t xml:space="preserve">can be </w:t>
      </w:r>
      <w:r w:rsidRPr="004F6FBD">
        <w:rPr>
          <w:rFonts w:ascii="Calibri" w:hAnsi="Calibri"/>
          <w:b/>
          <w:color w:val="000000"/>
        </w:rPr>
        <w:t xml:space="preserve">included in </w:t>
      </w:r>
      <w:r>
        <w:rPr>
          <w:rFonts w:ascii="Calibri" w:hAnsi="Calibri"/>
          <w:b/>
          <w:color w:val="000000"/>
        </w:rPr>
        <w:t>"Knowledge transfer activities”?</w:t>
      </w:r>
    </w:p>
    <w:p w14:paraId="5B74C514" w14:textId="7F81F077" w:rsidR="00FD260B" w:rsidRPr="004F6FBD" w:rsidRDefault="00FD260B" w:rsidP="00560E19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Knowledge transfer activities </w:t>
      </w:r>
      <w:r w:rsidR="00560E19">
        <w:rPr>
          <w:bCs/>
          <w:sz w:val="24"/>
          <w:szCs w:val="24"/>
        </w:rPr>
        <w:t xml:space="preserve">include conferences, workshops and meetings. </w:t>
      </w:r>
    </w:p>
    <w:p w14:paraId="1F51080B" w14:textId="77777777" w:rsidR="00560E19" w:rsidRDefault="00560E19" w:rsidP="00560E19">
      <w:pPr>
        <w:spacing w:after="0" w:line="360" w:lineRule="auto"/>
        <w:rPr>
          <w:b/>
          <w:iCs/>
          <w:sz w:val="24"/>
          <w:szCs w:val="24"/>
        </w:rPr>
      </w:pPr>
    </w:p>
    <w:p w14:paraId="2F85AE06" w14:textId="1D2E9684" w:rsidR="00A433C4" w:rsidRPr="00560E19" w:rsidRDefault="009F2A2E" w:rsidP="00560E19">
      <w:pPr>
        <w:spacing w:after="0" w:line="360" w:lineRule="auto"/>
        <w:rPr>
          <w:bCs/>
          <w:sz w:val="24"/>
          <w:szCs w:val="24"/>
        </w:rPr>
      </w:pPr>
      <w:r w:rsidRPr="00A433C4">
        <w:rPr>
          <w:b/>
          <w:iCs/>
          <w:sz w:val="24"/>
          <w:szCs w:val="24"/>
        </w:rPr>
        <w:t>Q</w:t>
      </w:r>
      <w:r w:rsidR="004F6FBD">
        <w:rPr>
          <w:b/>
          <w:iCs/>
          <w:sz w:val="24"/>
          <w:szCs w:val="24"/>
        </w:rPr>
        <w:t>10</w:t>
      </w:r>
      <w:r w:rsidRPr="00A433C4">
        <w:rPr>
          <w:b/>
          <w:iCs/>
          <w:sz w:val="24"/>
          <w:szCs w:val="24"/>
        </w:rPr>
        <w:t xml:space="preserve">. </w:t>
      </w:r>
      <w:r w:rsidR="00A433C4" w:rsidRPr="00A433C4">
        <w:rPr>
          <w:rFonts w:cs="Arial"/>
          <w:b/>
          <w:sz w:val="24"/>
          <w:szCs w:val="24"/>
        </w:rPr>
        <w:t xml:space="preserve">Can </w:t>
      </w:r>
      <w:r w:rsidR="00A433C4">
        <w:rPr>
          <w:rFonts w:cs="Arial"/>
          <w:b/>
          <w:sz w:val="24"/>
          <w:szCs w:val="24"/>
        </w:rPr>
        <w:t xml:space="preserve">you </w:t>
      </w:r>
      <w:r w:rsidR="00A433C4" w:rsidRPr="00A433C4">
        <w:rPr>
          <w:rFonts w:cs="Arial"/>
          <w:b/>
          <w:sz w:val="24"/>
          <w:szCs w:val="24"/>
        </w:rPr>
        <w:t>advise on the cost structure of the research grant – is indirect cost recovery to cover administration and overheads allowable in the budget?</w:t>
      </w:r>
      <w:r w:rsidR="0061086C">
        <w:rPr>
          <w:rFonts w:cs="Arial"/>
          <w:b/>
          <w:sz w:val="24"/>
          <w:szCs w:val="24"/>
        </w:rPr>
        <w:t xml:space="preserve">  Is a budget line for management fees acceptable?</w:t>
      </w:r>
    </w:p>
    <w:p w14:paraId="670EE93F" w14:textId="4BAF8257" w:rsidR="00A433C4" w:rsidRDefault="00A433C4" w:rsidP="00560E1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No.  </w:t>
      </w:r>
      <w:r w:rsidRPr="00A433C4">
        <w:rPr>
          <w:sz w:val="24"/>
          <w:szCs w:val="24"/>
        </w:rPr>
        <w:t xml:space="preserve">Grants </w:t>
      </w:r>
      <w:r>
        <w:rPr>
          <w:sz w:val="24"/>
          <w:szCs w:val="24"/>
        </w:rPr>
        <w:t xml:space="preserve">will only </w:t>
      </w:r>
      <w:r w:rsidRPr="00A433C4">
        <w:rPr>
          <w:sz w:val="24"/>
          <w:szCs w:val="24"/>
        </w:rPr>
        <w:t xml:space="preserve">cover the following eligible costs: </w:t>
      </w:r>
    </w:p>
    <w:p w14:paraId="6E6D97A9" w14:textId="77777777" w:rsidR="00A433C4" w:rsidRDefault="00A433C4" w:rsidP="00560E19">
      <w:pPr>
        <w:pStyle w:val="ListParagraph"/>
        <w:numPr>
          <w:ilvl w:val="0"/>
          <w:numId w:val="28"/>
        </w:numPr>
        <w:spacing w:line="360" w:lineRule="auto"/>
        <w:ind w:left="426" w:hanging="426"/>
        <w:rPr>
          <w:sz w:val="24"/>
          <w:szCs w:val="24"/>
        </w:rPr>
      </w:pPr>
      <w:r w:rsidRPr="00A433C4">
        <w:rPr>
          <w:sz w:val="24"/>
          <w:szCs w:val="24"/>
        </w:rPr>
        <w:t>the direct costs of research (researcher salary, fieldwork costs, travel, insurance);</w:t>
      </w:r>
    </w:p>
    <w:p w14:paraId="4BC066E6" w14:textId="77777777" w:rsidR="00A433C4" w:rsidRDefault="00A433C4" w:rsidP="00560E19">
      <w:pPr>
        <w:pStyle w:val="ListParagraph"/>
        <w:numPr>
          <w:ilvl w:val="0"/>
          <w:numId w:val="28"/>
        </w:numPr>
        <w:spacing w:line="360" w:lineRule="auto"/>
        <w:ind w:left="426" w:hanging="426"/>
        <w:rPr>
          <w:sz w:val="24"/>
          <w:szCs w:val="24"/>
        </w:rPr>
      </w:pPr>
      <w:r w:rsidRPr="00A433C4">
        <w:rPr>
          <w:sz w:val="24"/>
          <w:szCs w:val="24"/>
        </w:rPr>
        <w:t>communication and engagement, and</w:t>
      </w:r>
    </w:p>
    <w:p w14:paraId="22D57EAA" w14:textId="6E6A977C" w:rsidR="00A433C4" w:rsidRPr="00A433C4" w:rsidRDefault="00A433C4" w:rsidP="00560E19">
      <w:pPr>
        <w:pStyle w:val="ListParagraph"/>
        <w:numPr>
          <w:ilvl w:val="0"/>
          <w:numId w:val="28"/>
        </w:numPr>
        <w:spacing w:line="360" w:lineRule="auto"/>
        <w:ind w:left="426" w:hanging="426"/>
        <w:rPr>
          <w:sz w:val="24"/>
          <w:szCs w:val="24"/>
        </w:rPr>
      </w:pPr>
      <w:proofErr w:type="gramStart"/>
      <w:r w:rsidRPr="00A433C4">
        <w:rPr>
          <w:sz w:val="24"/>
          <w:szCs w:val="24"/>
        </w:rPr>
        <w:t>capacity</w:t>
      </w:r>
      <w:proofErr w:type="gramEnd"/>
      <w:r w:rsidRPr="00A433C4">
        <w:rPr>
          <w:sz w:val="24"/>
          <w:szCs w:val="24"/>
        </w:rPr>
        <w:t xml:space="preserve"> building activities.</w:t>
      </w:r>
    </w:p>
    <w:p w14:paraId="791E17E8" w14:textId="480426E8" w:rsidR="00A433C4" w:rsidRDefault="00A433C4" w:rsidP="00560E19">
      <w:pPr>
        <w:spacing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There is a table in the application form where applicants should provide a breakdown of these costs, plus any co-funding </w:t>
      </w:r>
      <w:r w:rsidR="00B55375">
        <w:rPr>
          <w:rFonts w:ascii="Calibri" w:hAnsi="Calibri"/>
          <w:sz w:val="24"/>
          <w:szCs w:val="24"/>
        </w:rPr>
        <w:t xml:space="preserve">from </w:t>
      </w:r>
      <w:r>
        <w:rPr>
          <w:rFonts w:ascii="Calibri" w:hAnsi="Calibri"/>
          <w:sz w:val="24"/>
          <w:szCs w:val="24"/>
        </w:rPr>
        <w:t>the proposing organisation</w:t>
      </w:r>
      <w:r w:rsidR="00B55375">
        <w:rPr>
          <w:rFonts w:ascii="Calibri" w:hAnsi="Calibri"/>
          <w:sz w:val="24"/>
          <w:szCs w:val="24"/>
        </w:rPr>
        <w:t xml:space="preserve"> and/or partners</w:t>
      </w:r>
      <w:r>
        <w:rPr>
          <w:rFonts w:ascii="Calibri" w:hAnsi="Calibri"/>
          <w:sz w:val="24"/>
          <w:szCs w:val="24"/>
        </w:rPr>
        <w:t>.</w:t>
      </w:r>
    </w:p>
    <w:p w14:paraId="03242867" w14:textId="77777777" w:rsidR="00560E19" w:rsidRDefault="00560E19" w:rsidP="00560E19">
      <w:pPr>
        <w:spacing w:after="0" w:line="360" w:lineRule="auto"/>
        <w:rPr>
          <w:b/>
          <w:iCs/>
          <w:sz w:val="24"/>
          <w:szCs w:val="24"/>
        </w:rPr>
      </w:pPr>
    </w:p>
    <w:p w14:paraId="476AA9B9" w14:textId="421A39B2" w:rsidR="009F2A2E" w:rsidRPr="00A433C4" w:rsidRDefault="005305C2" w:rsidP="00560E19">
      <w:pPr>
        <w:spacing w:after="0" w:line="360" w:lineRule="auto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Q</w:t>
      </w:r>
      <w:r w:rsidR="004F6FBD">
        <w:rPr>
          <w:b/>
          <w:iCs/>
          <w:sz w:val="24"/>
          <w:szCs w:val="24"/>
        </w:rPr>
        <w:t>11</w:t>
      </w:r>
      <w:r>
        <w:rPr>
          <w:b/>
          <w:iCs/>
          <w:sz w:val="24"/>
          <w:szCs w:val="24"/>
        </w:rPr>
        <w:t xml:space="preserve">. </w:t>
      </w:r>
      <w:r w:rsidR="00A433C4">
        <w:rPr>
          <w:b/>
          <w:iCs/>
          <w:sz w:val="24"/>
          <w:szCs w:val="24"/>
        </w:rPr>
        <w:t xml:space="preserve">What is a </w:t>
      </w:r>
      <w:r w:rsidR="00A433C4" w:rsidRPr="00A433C4">
        <w:rPr>
          <w:b/>
          <w:sz w:val="24"/>
          <w:szCs w:val="24"/>
        </w:rPr>
        <w:t xml:space="preserve">CEPI </w:t>
      </w:r>
      <w:proofErr w:type="gramStart"/>
      <w:r w:rsidR="00A433C4" w:rsidRPr="00A433C4">
        <w:rPr>
          <w:b/>
          <w:sz w:val="24"/>
          <w:szCs w:val="24"/>
        </w:rPr>
        <w:t>report,</w:t>
      </w:r>
      <w:proofErr w:type="gramEnd"/>
      <w:r w:rsidR="00A433C4" w:rsidRPr="00A433C4">
        <w:rPr>
          <w:b/>
          <w:sz w:val="24"/>
          <w:szCs w:val="24"/>
        </w:rPr>
        <w:t xml:space="preserve"> </w:t>
      </w:r>
      <w:r w:rsidR="00A433C4">
        <w:rPr>
          <w:b/>
          <w:sz w:val="24"/>
          <w:szCs w:val="24"/>
        </w:rPr>
        <w:t>and where can an example be found?</w:t>
      </w:r>
    </w:p>
    <w:p w14:paraId="574132F3" w14:textId="62558080" w:rsidR="009F2A2E" w:rsidRDefault="00A433C4" w:rsidP="00560E19">
      <w:pPr>
        <w:spacing w:after="0" w:line="360" w:lineRule="auto"/>
        <w:rPr>
          <w:sz w:val="24"/>
          <w:szCs w:val="24"/>
        </w:rPr>
      </w:pPr>
      <w:r w:rsidRPr="00A433C4">
        <w:rPr>
          <w:bCs/>
          <w:sz w:val="24"/>
          <w:szCs w:val="24"/>
        </w:rPr>
        <w:t xml:space="preserve">The </w:t>
      </w:r>
      <w:r w:rsidRPr="00A433C4">
        <w:rPr>
          <w:sz w:val="24"/>
          <w:szCs w:val="24"/>
        </w:rPr>
        <w:t xml:space="preserve">Communications, Engagement and Pathway to Impact </w:t>
      </w:r>
      <w:r>
        <w:rPr>
          <w:sz w:val="24"/>
          <w:szCs w:val="24"/>
        </w:rPr>
        <w:t xml:space="preserve">(CEPI) </w:t>
      </w:r>
      <w:r w:rsidRPr="00A433C4">
        <w:rPr>
          <w:sz w:val="24"/>
          <w:szCs w:val="24"/>
        </w:rPr>
        <w:t xml:space="preserve">Plan </w:t>
      </w:r>
      <w:proofErr w:type="gramStart"/>
      <w:r>
        <w:rPr>
          <w:sz w:val="24"/>
          <w:szCs w:val="24"/>
        </w:rPr>
        <w:t>will be produced</w:t>
      </w:r>
      <w:proofErr w:type="gramEnd"/>
      <w:r>
        <w:rPr>
          <w:sz w:val="24"/>
          <w:szCs w:val="24"/>
        </w:rPr>
        <w:t xml:space="preserve"> during the Inception Phase of the project.  Further advice on this and other project reporting </w:t>
      </w:r>
      <w:proofErr w:type="gramStart"/>
      <w:r>
        <w:rPr>
          <w:sz w:val="24"/>
          <w:szCs w:val="24"/>
        </w:rPr>
        <w:t>will be provided</w:t>
      </w:r>
      <w:proofErr w:type="gramEnd"/>
      <w:r>
        <w:rPr>
          <w:sz w:val="24"/>
          <w:szCs w:val="24"/>
        </w:rPr>
        <w:t xml:space="preserve"> to successful applicants during the Inception Phase. </w:t>
      </w:r>
    </w:p>
    <w:p w14:paraId="1E1C634D" w14:textId="77777777" w:rsidR="00560E19" w:rsidRDefault="00560E19" w:rsidP="00560E19">
      <w:pPr>
        <w:spacing w:after="0" w:line="360" w:lineRule="auto"/>
        <w:rPr>
          <w:b/>
          <w:sz w:val="24"/>
          <w:szCs w:val="24"/>
        </w:rPr>
      </w:pPr>
    </w:p>
    <w:p w14:paraId="3385E54D" w14:textId="2CB10513" w:rsidR="003931B3" w:rsidRDefault="003931B3" w:rsidP="00560E19">
      <w:pPr>
        <w:spacing w:after="0" w:line="360" w:lineRule="auto"/>
        <w:rPr>
          <w:b/>
          <w:color w:val="000000"/>
          <w:sz w:val="24"/>
          <w:szCs w:val="24"/>
          <w:lang w:val="en-US"/>
        </w:rPr>
      </w:pPr>
      <w:r w:rsidRPr="003931B3">
        <w:rPr>
          <w:b/>
          <w:sz w:val="24"/>
          <w:szCs w:val="24"/>
        </w:rPr>
        <w:lastRenderedPageBreak/>
        <w:t>Q1</w:t>
      </w:r>
      <w:r w:rsidR="004F6FBD">
        <w:rPr>
          <w:b/>
          <w:sz w:val="24"/>
          <w:szCs w:val="24"/>
        </w:rPr>
        <w:t>2</w:t>
      </w:r>
      <w:r w:rsidRPr="003931B3">
        <w:rPr>
          <w:b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  <w:lang w:val="en-US"/>
        </w:rPr>
        <w:t xml:space="preserve">Can an </w:t>
      </w:r>
      <w:proofErr w:type="spellStart"/>
      <w:r>
        <w:rPr>
          <w:b/>
          <w:color w:val="000000"/>
          <w:sz w:val="24"/>
          <w:szCs w:val="24"/>
          <w:lang w:val="en-US"/>
        </w:rPr>
        <w:t>organis</w:t>
      </w:r>
      <w:r w:rsidRPr="003931B3">
        <w:rPr>
          <w:b/>
          <w:color w:val="000000"/>
          <w:sz w:val="24"/>
          <w:szCs w:val="24"/>
          <w:lang w:val="en-US"/>
        </w:rPr>
        <w:t>ation</w:t>
      </w:r>
      <w:proofErr w:type="spellEnd"/>
      <w:r w:rsidRPr="003931B3">
        <w:rPr>
          <w:b/>
          <w:color w:val="000000"/>
          <w:sz w:val="24"/>
          <w:szCs w:val="24"/>
          <w:lang w:val="en-US"/>
        </w:rPr>
        <w:t xml:space="preserve"> subm</w:t>
      </w:r>
      <w:r>
        <w:rPr>
          <w:b/>
          <w:color w:val="000000"/>
          <w:sz w:val="24"/>
          <w:szCs w:val="24"/>
          <w:lang w:val="en-US"/>
        </w:rPr>
        <w:t xml:space="preserve">it two proposals as a Lead </w:t>
      </w:r>
      <w:proofErr w:type="spellStart"/>
      <w:r>
        <w:rPr>
          <w:b/>
          <w:color w:val="000000"/>
          <w:sz w:val="24"/>
          <w:szCs w:val="24"/>
          <w:lang w:val="en-US"/>
        </w:rPr>
        <w:t>Organis</w:t>
      </w:r>
      <w:r w:rsidRPr="003931B3">
        <w:rPr>
          <w:b/>
          <w:color w:val="000000"/>
          <w:sz w:val="24"/>
          <w:szCs w:val="24"/>
          <w:lang w:val="en-US"/>
        </w:rPr>
        <w:t>ation</w:t>
      </w:r>
      <w:proofErr w:type="spellEnd"/>
      <w:r w:rsidRPr="003931B3">
        <w:rPr>
          <w:b/>
          <w:color w:val="000000"/>
          <w:sz w:val="24"/>
          <w:szCs w:val="24"/>
          <w:lang w:val="en-US"/>
        </w:rPr>
        <w:t xml:space="preserve"> if both proposals are for the same country but with different partners? </w:t>
      </w:r>
    </w:p>
    <w:p w14:paraId="7D7872A8" w14:textId="57F36FAD" w:rsidR="003931B3" w:rsidRDefault="003931B3" w:rsidP="00560E19">
      <w:pPr>
        <w:spacing w:after="0" w:line="360" w:lineRule="auto"/>
        <w:rPr>
          <w:color w:val="000000"/>
          <w:sz w:val="24"/>
          <w:szCs w:val="24"/>
          <w:lang w:val="en-US"/>
        </w:rPr>
      </w:pPr>
      <w:r w:rsidRPr="003931B3">
        <w:rPr>
          <w:color w:val="000000"/>
          <w:sz w:val="24"/>
          <w:szCs w:val="24"/>
          <w:lang w:val="en-US"/>
        </w:rPr>
        <w:t>Yes.</w:t>
      </w:r>
    </w:p>
    <w:p w14:paraId="0E173DF8" w14:textId="77777777" w:rsidR="00560E19" w:rsidRDefault="00560E19" w:rsidP="00560E19">
      <w:pPr>
        <w:spacing w:after="0" w:line="360" w:lineRule="auto"/>
        <w:rPr>
          <w:b/>
          <w:sz w:val="24"/>
          <w:szCs w:val="24"/>
          <w:lang w:val="en-US"/>
        </w:rPr>
      </w:pPr>
    </w:p>
    <w:p w14:paraId="02551F52" w14:textId="2B1635B6" w:rsidR="00C84FEE" w:rsidRPr="00C84FEE" w:rsidRDefault="00C84FEE" w:rsidP="00560E19">
      <w:pPr>
        <w:spacing w:after="0" w:line="360" w:lineRule="auto"/>
        <w:rPr>
          <w:b/>
          <w:sz w:val="24"/>
          <w:szCs w:val="24"/>
          <w:lang w:val="en-US"/>
        </w:rPr>
      </w:pPr>
      <w:r w:rsidRPr="00C84FEE">
        <w:rPr>
          <w:b/>
          <w:sz w:val="24"/>
          <w:szCs w:val="24"/>
          <w:lang w:val="en-US"/>
        </w:rPr>
        <w:t>Q1</w:t>
      </w:r>
      <w:r w:rsidR="004F6FBD">
        <w:rPr>
          <w:b/>
          <w:sz w:val="24"/>
          <w:szCs w:val="24"/>
          <w:lang w:val="en-US"/>
        </w:rPr>
        <w:t>3</w:t>
      </w:r>
      <w:r w:rsidRPr="00C84FEE">
        <w:rPr>
          <w:b/>
          <w:sz w:val="24"/>
          <w:szCs w:val="24"/>
          <w:lang w:val="en-US"/>
        </w:rPr>
        <w:t xml:space="preserve">. </w:t>
      </w:r>
      <w:r>
        <w:rPr>
          <w:b/>
          <w:sz w:val="24"/>
          <w:szCs w:val="24"/>
          <w:lang w:val="en-US"/>
        </w:rPr>
        <w:t>Regarding insurance, h</w:t>
      </w:r>
      <w:r w:rsidRPr="00C84FEE">
        <w:rPr>
          <w:b/>
          <w:sz w:val="24"/>
          <w:szCs w:val="24"/>
          <w:lang w:val="en-US"/>
        </w:rPr>
        <w:t xml:space="preserve">ow </w:t>
      </w:r>
      <w:proofErr w:type="gramStart"/>
      <w:r w:rsidRPr="00C84FEE">
        <w:rPr>
          <w:b/>
          <w:sz w:val="24"/>
          <w:szCs w:val="24"/>
          <w:lang w:val="en-US"/>
        </w:rPr>
        <w:t>are Personnel defined</w:t>
      </w:r>
      <w:proofErr w:type="gramEnd"/>
      <w:r w:rsidRPr="00C84FEE">
        <w:rPr>
          <w:b/>
          <w:sz w:val="24"/>
          <w:szCs w:val="24"/>
          <w:lang w:val="en-US"/>
        </w:rPr>
        <w:t xml:space="preserve"> in the application? Does this refer only to employees of the Lead </w:t>
      </w:r>
      <w:proofErr w:type="spellStart"/>
      <w:r w:rsidRPr="00C84FEE">
        <w:rPr>
          <w:b/>
          <w:sz w:val="24"/>
          <w:szCs w:val="24"/>
          <w:lang w:val="en-US"/>
        </w:rPr>
        <w:t>Organisation</w:t>
      </w:r>
      <w:proofErr w:type="spellEnd"/>
      <w:r w:rsidRPr="00C84FEE">
        <w:rPr>
          <w:b/>
          <w:sz w:val="24"/>
          <w:szCs w:val="24"/>
          <w:lang w:val="en-US"/>
        </w:rPr>
        <w:t xml:space="preserve"> or does it include sub-contractors? </w:t>
      </w:r>
    </w:p>
    <w:p w14:paraId="6954064F" w14:textId="66AABA82" w:rsidR="00C84FEE" w:rsidRPr="00C84FEE" w:rsidRDefault="00C84FEE" w:rsidP="00560E19">
      <w:pPr>
        <w:spacing w:after="0" w:line="360" w:lineRule="auto"/>
        <w:rPr>
          <w:sz w:val="24"/>
          <w:szCs w:val="24"/>
        </w:rPr>
      </w:pPr>
      <w:r w:rsidRPr="00C84FEE">
        <w:rPr>
          <w:sz w:val="24"/>
          <w:szCs w:val="24"/>
        </w:rPr>
        <w:t>Personal medical, dental and medical evacuation insurance must be established and maintained for all project personnel operating outside their country of permanent residence</w:t>
      </w:r>
      <w:r>
        <w:rPr>
          <w:sz w:val="24"/>
          <w:szCs w:val="24"/>
        </w:rPr>
        <w:t xml:space="preserve">, whether </w:t>
      </w:r>
      <w:proofErr w:type="gramStart"/>
      <w:r>
        <w:rPr>
          <w:sz w:val="24"/>
          <w:szCs w:val="24"/>
        </w:rPr>
        <w:t>they are employed by the Lead Organisation or a sub-contracted partner</w:t>
      </w:r>
      <w:proofErr w:type="gramEnd"/>
      <w:r w:rsidRPr="00C84FEE">
        <w:rPr>
          <w:sz w:val="24"/>
          <w:szCs w:val="24"/>
        </w:rPr>
        <w:t>.</w:t>
      </w:r>
    </w:p>
    <w:p w14:paraId="529BD2A6" w14:textId="2047494F" w:rsidR="00C84FEE" w:rsidRPr="00C84FEE" w:rsidRDefault="00C84FEE" w:rsidP="00560E19">
      <w:pPr>
        <w:spacing w:after="0" w:line="360" w:lineRule="auto"/>
        <w:rPr>
          <w:sz w:val="24"/>
          <w:szCs w:val="24"/>
        </w:rPr>
      </w:pPr>
      <w:r w:rsidRPr="00C84FEE">
        <w:rPr>
          <w:sz w:val="24"/>
          <w:szCs w:val="24"/>
        </w:rPr>
        <w:t>Public liability insurance, worker’s compensation (where required by law) and professional indemnity insurance should be established and maintained for all project operations, including activities implemented by partners</w:t>
      </w:r>
      <w:r>
        <w:rPr>
          <w:sz w:val="24"/>
          <w:szCs w:val="24"/>
        </w:rPr>
        <w:t xml:space="preserve"> and/or sub-contractors</w:t>
      </w:r>
      <w:r w:rsidRPr="00C84FEE">
        <w:rPr>
          <w:sz w:val="24"/>
          <w:szCs w:val="24"/>
        </w:rPr>
        <w:t>.</w:t>
      </w:r>
    </w:p>
    <w:p w14:paraId="4C9C8139" w14:textId="77777777" w:rsidR="00560E19" w:rsidRDefault="00560E19" w:rsidP="00560E19">
      <w:pPr>
        <w:spacing w:after="0" w:line="360" w:lineRule="auto"/>
        <w:rPr>
          <w:b/>
          <w:sz w:val="24"/>
          <w:szCs w:val="24"/>
          <w:lang w:val="en-US"/>
        </w:rPr>
      </w:pPr>
    </w:p>
    <w:p w14:paraId="169F3A93" w14:textId="1A15AD0D" w:rsidR="00C84FEE" w:rsidRPr="00C84FEE" w:rsidRDefault="00C84FEE" w:rsidP="00560E19">
      <w:pPr>
        <w:spacing w:after="0" w:line="360" w:lineRule="auto"/>
        <w:rPr>
          <w:b/>
          <w:sz w:val="24"/>
          <w:szCs w:val="24"/>
          <w:lang w:val="en-US"/>
        </w:rPr>
      </w:pPr>
      <w:r w:rsidRPr="00C84FEE">
        <w:rPr>
          <w:b/>
          <w:sz w:val="24"/>
          <w:szCs w:val="24"/>
          <w:lang w:val="en-US"/>
        </w:rPr>
        <w:t>Q1</w:t>
      </w:r>
      <w:r w:rsidR="004F6FBD">
        <w:rPr>
          <w:b/>
          <w:sz w:val="24"/>
          <w:szCs w:val="24"/>
          <w:lang w:val="en-US"/>
        </w:rPr>
        <w:t>4</w:t>
      </w:r>
      <w:r w:rsidRPr="00C84FEE">
        <w:rPr>
          <w:b/>
          <w:sz w:val="24"/>
          <w:szCs w:val="24"/>
          <w:lang w:val="en-US"/>
        </w:rPr>
        <w:t xml:space="preserve">. </w:t>
      </w:r>
      <w:r w:rsidR="004F6FBD">
        <w:rPr>
          <w:b/>
          <w:sz w:val="24"/>
          <w:szCs w:val="24"/>
          <w:lang w:val="en-US"/>
        </w:rPr>
        <w:t>Also r</w:t>
      </w:r>
      <w:r w:rsidRPr="00C84FEE">
        <w:rPr>
          <w:b/>
          <w:sz w:val="24"/>
          <w:szCs w:val="24"/>
          <w:lang w:val="en-US"/>
        </w:rPr>
        <w:t>egarding insurance, does “adequate me</w:t>
      </w:r>
      <w:r w:rsidR="004F6FBD">
        <w:rPr>
          <w:b/>
          <w:sz w:val="24"/>
          <w:szCs w:val="24"/>
          <w:lang w:val="en-US"/>
        </w:rPr>
        <w:t>dical and dental insurance for p</w:t>
      </w:r>
      <w:r w:rsidRPr="00C84FEE">
        <w:rPr>
          <w:b/>
          <w:sz w:val="24"/>
          <w:szCs w:val="24"/>
          <w:lang w:val="en-US"/>
        </w:rPr>
        <w:t xml:space="preserve">ersonnel who are engaged to operate outside their country of permanent residence” mean that the Lead </w:t>
      </w:r>
      <w:proofErr w:type="spellStart"/>
      <w:r w:rsidR="00E0126E">
        <w:rPr>
          <w:b/>
          <w:sz w:val="24"/>
          <w:szCs w:val="24"/>
          <w:lang w:val="en-US"/>
        </w:rPr>
        <w:t>O</w:t>
      </w:r>
      <w:r>
        <w:rPr>
          <w:b/>
          <w:sz w:val="24"/>
          <w:szCs w:val="24"/>
          <w:lang w:val="en-US"/>
        </w:rPr>
        <w:t>rganis</w:t>
      </w:r>
      <w:r w:rsidRPr="00C84FEE">
        <w:rPr>
          <w:b/>
          <w:sz w:val="24"/>
          <w:szCs w:val="24"/>
          <w:lang w:val="en-US"/>
        </w:rPr>
        <w:t>ation</w:t>
      </w:r>
      <w:proofErr w:type="spellEnd"/>
      <w:r w:rsidRPr="00C84FEE">
        <w:rPr>
          <w:b/>
          <w:sz w:val="24"/>
          <w:szCs w:val="24"/>
          <w:lang w:val="en-US"/>
        </w:rPr>
        <w:t xml:space="preserve"> is required to </w:t>
      </w:r>
      <w:r w:rsidRPr="00C84FEE">
        <w:rPr>
          <w:b/>
          <w:bCs/>
          <w:sz w:val="24"/>
          <w:szCs w:val="24"/>
          <w:lang w:val="en-US"/>
        </w:rPr>
        <w:t>offer</w:t>
      </w:r>
      <w:r w:rsidRPr="00C84FEE">
        <w:rPr>
          <w:b/>
          <w:sz w:val="24"/>
          <w:szCs w:val="24"/>
          <w:lang w:val="en-US"/>
        </w:rPr>
        <w:t xml:space="preserve"> it </w:t>
      </w:r>
      <w:r>
        <w:rPr>
          <w:b/>
          <w:sz w:val="24"/>
          <w:szCs w:val="24"/>
          <w:lang w:val="en-US"/>
        </w:rPr>
        <w:t>or t</w:t>
      </w:r>
      <w:r w:rsidRPr="00C84FEE">
        <w:rPr>
          <w:b/>
          <w:sz w:val="24"/>
          <w:szCs w:val="24"/>
          <w:lang w:val="en-US"/>
        </w:rPr>
        <w:t xml:space="preserve">hat the employees have </w:t>
      </w:r>
      <w:r w:rsidRPr="00C84FEE">
        <w:rPr>
          <w:b/>
          <w:bCs/>
          <w:sz w:val="24"/>
          <w:szCs w:val="24"/>
          <w:lang w:val="en-US"/>
        </w:rPr>
        <w:t>accepted</w:t>
      </w:r>
      <w:r w:rsidRPr="00C84FEE">
        <w:rPr>
          <w:b/>
          <w:sz w:val="24"/>
          <w:szCs w:val="24"/>
          <w:lang w:val="en-US"/>
        </w:rPr>
        <w:t xml:space="preserve"> this insurance?  Not all employees opt to accept insurance.</w:t>
      </w:r>
    </w:p>
    <w:p w14:paraId="05F382D1" w14:textId="32756B9E" w:rsidR="00C84FEE" w:rsidRPr="00C84FEE" w:rsidRDefault="00C84FEE" w:rsidP="00560E19">
      <w:pPr>
        <w:spacing w:after="0" w:line="360" w:lineRule="auto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It is the Lead </w:t>
      </w:r>
      <w:proofErr w:type="spellStart"/>
      <w:r>
        <w:rPr>
          <w:color w:val="000000"/>
          <w:sz w:val="24"/>
          <w:szCs w:val="24"/>
          <w:lang w:val="en-US"/>
        </w:rPr>
        <w:t>Organisation’s</w:t>
      </w:r>
      <w:proofErr w:type="spellEnd"/>
      <w:r>
        <w:rPr>
          <w:color w:val="000000"/>
          <w:sz w:val="24"/>
          <w:szCs w:val="24"/>
          <w:lang w:val="en-US"/>
        </w:rPr>
        <w:t xml:space="preserve"> responsibility and duty of care to ensure that </w:t>
      </w:r>
      <w:proofErr w:type="gramStart"/>
      <w:r>
        <w:rPr>
          <w:color w:val="000000"/>
          <w:sz w:val="24"/>
          <w:szCs w:val="24"/>
          <w:lang w:val="en-US"/>
        </w:rPr>
        <w:t xml:space="preserve">all employees operating outside their country of permanent residence are covered by </w:t>
      </w:r>
      <w:r w:rsidR="00E0126E">
        <w:rPr>
          <w:color w:val="000000"/>
          <w:sz w:val="24"/>
          <w:szCs w:val="24"/>
          <w:lang w:val="en-US"/>
        </w:rPr>
        <w:t xml:space="preserve">the </w:t>
      </w:r>
      <w:r>
        <w:rPr>
          <w:color w:val="000000"/>
          <w:sz w:val="24"/>
          <w:szCs w:val="24"/>
          <w:lang w:val="en-US"/>
        </w:rPr>
        <w:t>appropriate types and levels of insurance</w:t>
      </w:r>
      <w:proofErr w:type="gramEnd"/>
      <w:r>
        <w:rPr>
          <w:color w:val="000000"/>
          <w:sz w:val="24"/>
          <w:szCs w:val="24"/>
          <w:lang w:val="en-US"/>
        </w:rPr>
        <w:t>.</w:t>
      </w:r>
    </w:p>
    <w:p w14:paraId="729E29D6" w14:textId="38B7D9F3" w:rsidR="003931B3" w:rsidRDefault="003931B3" w:rsidP="00560E19">
      <w:pPr>
        <w:spacing w:after="0" w:line="360" w:lineRule="auto"/>
        <w:rPr>
          <w:color w:val="000000"/>
          <w:sz w:val="24"/>
          <w:szCs w:val="24"/>
          <w:lang w:val="en-US"/>
        </w:rPr>
      </w:pPr>
    </w:p>
    <w:p w14:paraId="003105A4" w14:textId="77777777" w:rsidR="003931B3" w:rsidRPr="003931B3" w:rsidRDefault="003931B3" w:rsidP="003931B3">
      <w:pPr>
        <w:rPr>
          <w:color w:val="000000"/>
          <w:sz w:val="24"/>
          <w:szCs w:val="24"/>
          <w:lang w:val="en-US"/>
        </w:rPr>
      </w:pPr>
    </w:p>
    <w:p w14:paraId="6FEC9E70" w14:textId="7EBA1C31" w:rsidR="003931B3" w:rsidRPr="00A433C4" w:rsidRDefault="003931B3" w:rsidP="008D1D78">
      <w:pPr>
        <w:rPr>
          <w:bCs/>
          <w:sz w:val="24"/>
          <w:szCs w:val="24"/>
        </w:rPr>
      </w:pPr>
    </w:p>
    <w:sectPr w:rsidR="003931B3" w:rsidRPr="00A433C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CB6F9" w14:textId="77777777" w:rsidR="00B2164A" w:rsidRDefault="00B2164A" w:rsidP="00E27210">
      <w:pPr>
        <w:spacing w:after="0" w:line="240" w:lineRule="auto"/>
      </w:pPr>
      <w:r>
        <w:separator/>
      </w:r>
    </w:p>
  </w:endnote>
  <w:endnote w:type="continuationSeparator" w:id="0">
    <w:p w14:paraId="08CF8FFB" w14:textId="77777777" w:rsidR="00B2164A" w:rsidRDefault="00B2164A" w:rsidP="00E27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FB69C" w14:textId="77777777" w:rsidR="00B2164A" w:rsidRDefault="00B2164A" w:rsidP="00E27210">
      <w:pPr>
        <w:spacing w:after="0" w:line="240" w:lineRule="auto"/>
      </w:pPr>
      <w:r>
        <w:separator/>
      </w:r>
    </w:p>
  </w:footnote>
  <w:footnote w:type="continuationSeparator" w:id="0">
    <w:p w14:paraId="240AFB5B" w14:textId="77777777" w:rsidR="00B2164A" w:rsidRDefault="00B2164A" w:rsidP="00E27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EA4B6" w14:textId="77777777" w:rsidR="00E27210" w:rsidRDefault="00E27210" w:rsidP="00E27210"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736F5DCC" wp14:editId="126E4895">
          <wp:simplePos x="0" y="0"/>
          <wp:positionH relativeFrom="column">
            <wp:posOffset>5638800</wp:posOffset>
          </wp:positionH>
          <wp:positionV relativeFrom="paragraph">
            <wp:posOffset>-297180</wp:posOffset>
          </wp:positionV>
          <wp:extent cx="739140" cy="739140"/>
          <wp:effectExtent l="0" t="0" r="3810" b="3810"/>
          <wp:wrapTight wrapText="bothSides">
            <wp:wrapPolygon edited="0">
              <wp:start x="0" y="0"/>
              <wp:lineTo x="0" y="21155"/>
              <wp:lineTo x="21155" y="21155"/>
              <wp:lineTo x="21155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HD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BE349AE" wp14:editId="498E71FA">
          <wp:simplePos x="0" y="0"/>
          <wp:positionH relativeFrom="column">
            <wp:posOffset>-746760</wp:posOffset>
          </wp:positionH>
          <wp:positionV relativeFrom="paragraph">
            <wp:posOffset>-144780</wp:posOffset>
          </wp:positionV>
          <wp:extent cx="2438400" cy="419364"/>
          <wp:effectExtent l="0" t="0" r="0" b="0"/>
          <wp:wrapTight wrapText="bothSides">
            <wp:wrapPolygon edited="0">
              <wp:start x="1856" y="0"/>
              <wp:lineTo x="0" y="1964"/>
              <wp:lineTo x="0" y="18655"/>
              <wp:lineTo x="1519" y="20618"/>
              <wp:lineTo x="14175" y="20618"/>
              <wp:lineTo x="21431" y="20618"/>
              <wp:lineTo x="21431" y="8836"/>
              <wp:lineTo x="3038" y="0"/>
              <wp:lineTo x="1856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FAT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419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2"/>
        <w:szCs w:val="32"/>
        <w:lang w:eastAsia="en-AU"/>
      </w:rPr>
      <w:t xml:space="preserve">     </w:t>
    </w:r>
    <w:r w:rsidRPr="00E27210">
      <w:rPr>
        <w:b/>
        <w:noProof/>
        <w:sz w:val="32"/>
        <w:szCs w:val="32"/>
        <w:lang w:eastAsia="en-AU"/>
      </w:rPr>
      <w:t>Water for Women Fund</w:t>
    </w:r>
  </w:p>
  <w:p w14:paraId="70418712" w14:textId="77777777" w:rsidR="00E27210" w:rsidRDefault="00E272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BE0BA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DEDE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B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5CB14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3EE03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54197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CAD8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A3A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3E03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D824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05D82"/>
    <w:multiLevelType w:val="hybridMultilevel"/>
    <w:tmpl w:val="C77A0BC4"/>
    <w:lvl w:ilvl="0" w:tplc="AE0A5EE4">
      <w:start w:val="17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5F6288"/>
    <w:multiLevelType w:val="hybridMultilevel"/>
    <w:tmpl w:val="9AAE9CD6"/>
    <w:lvl w:ilvl="0" w:tplc="0C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57658C"/>
    <w:multiLevelType w:val="hybridMultilevel"/>
    <w:tmpl w:val="CB4E1FC2"/>
    <w:lvl w:ilvl="0" w:tplc="0C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4D7E24"/>
    <w:multiLevelType w:val="hybridMultilevel"/>
    <w:tmpl w:val="1966CA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B325C"/>
    <w:multiLevelType w:val="hybridMultilevel"/>
    <w:tmpl w:val="8AD23AB8"/>
    <w:lvl w:ilvl="0" w:tplc="D5084F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71486"/>
    <w:multiLevelType w:val="multilevel"/>
    <w:tmpl w:val="FD7A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861266"/>
    <w:multiLevelType w:val="hybridMultilevel"/>
    <w:tmpl w:val="47A4EBA6"/>
    <w:lvl w:ilvl="0" w:tplc="C492B23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962B5"/>
    <w:multiLevelType w:val="multilevel"/>
    <w:tmpl w:val="08DC3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004AEC"/>
    <w:multiLevelType w:val="hybridMultilevel"/>
    <w:tmpl w:val="6BC61BF8"/>
    <w:lvl w:ilvl="0" w:tplc="0C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26450"/>
    <w:multiLevelType w:val="multilevel"/>
    <w:tmpl w:val="15EC4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CB5BAB"/>
    <w:multiLevelType w:val="hybridMultilevel"/>
    <w:tmpl w:val="EDAA4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F76B3"/>
    <w:multiLevelType w:val="hybridMultilevel"/>
    <w:tmpl w:val="09901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6697B"/>
    <w:multiLevelType w:val="multilevel"/>
    <w:tmpl w:val="AB34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A56248"/>
    <w:multiLevelType w:val="hybridMultilevel"/>
    <w:tmpl w:val="3B2A3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35268"/>
    <w:multiLevelType w:val="multilevel"/>
    <w:tmpl w:val="27C07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BB2E36"/>
    <w:multiLevelType w:val="multilevel"/>
    <w:tmpl w:val="1400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246BFA"/>
    <w:multiLevelType w:val="hybridMultilevel"/>
    <w:tmpl w:val="A3DE083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76AAF"/>
    <w:multiLevelType w:val="hybridMultilevel"/>
    <w:tmpl w:val="45EA9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6864156"/>
    <w:multiLevelType w:val="multilevel"/>
    <w:tmpl w:val="9282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945633"/>
    <w:multiLevelType w:val="multilevel"/>
    <w:tmpl w:val="5B96EE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3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7"/>
  </w:num>
  <w:num w:numId="18">
    <w:abstractNumId w:val="28"/>
  </w:num>
  <w:num w:numId="19">
    <w:abstractNumId w:val="25"/>
  </w:num>
  <w:num w:numId="20">
    <w:abstractNumId w:val="15"/>
  </w:num>
  <w:num w:numId="21">
    <w:abstractNumId w:val="10"/>
  </w:num>
  <w:num w:numId="22">
    <w:abstractNumId w:val="12"/>
  </w:num>
  <w:num w:numId="23">
    <w:abstractNumId w:val="18"/>
  </w:num>
  <w:num w:numId="24">
    <w:abstractNumId w:val="11"/>
  </w:num>
  <w:num w:numId="25">
    <w:abstractNumId w:val="13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10"/>
    <w:rsid w:val="00023FB9"/>
    <w:rsid w:val="000466D0"/>
    <w:rsid w:val="00094F95"/>
    <w:rsid w:val="000B5379"/>
    <w:rsid w:val="000C1C5A"/>
    <w:rsid w:val="000C7486"/>
    <w:rsid w:val="000D0165"/>
    <w:rsid w:val="000F6F46"/>
    <w:rsid w:val="00101EAF"/>
    <w:rsid w:val="001563BD"/>
    <w:rsid w:val="00176717"/>
    <w:rsid w:val="00186953"/>
    <w:rsid w:val="0019320F"/>
    <w:rsid w:val="001C1755"/>
    <w:rsid w:val="001C3F42"/>
    <w:rsid w:val="002017B9"/>
    <w:rsid w:val="002507E1"/>
    <w:rsid w:val="00263175"/>
    <w:rsid w:val="0027783B"/>
    <w:rsid w:val="002905D2"/>
    <w:rsid w:val="00294702"/>
    <w:rsid w:val="002A6FE5"/>
    <w:rsid w:val="002C4A89"/>
    <w:rsid w:val="002E51BE"/>
    <w:rsid w:val="00330397"/>
    <w:rsid w:val="00383B4A"/>
    <w:rsid w:val="003931B3"/>
    <w:rsid w:val="003A2D6D"/>
    <w:rsid w:val="003F244E"/>
    <w:rsid w:val="003F7BFE"/>
    <w:rsid w:val="00400DB8"/>
    <w:rsid w:val="00406BDF"/>
    <w:rsid w:val="004315F4"/>
    <w:rsid w:val="00486B99"/>
    <w:rsid w:val="004D3D7F"/>
    <w:rsid w:val="004F6FBD"/>
    <w:rsid w:val="0050120A"/>
    <w:rsid w:val="005305C2"/>
    <w:rsid w:val="00560E19"/>
    <w:rsid w:val="00565B0B"/>
    <w:rsid w:val="005B4125"/>
    <w:rsid w:val="005D1F86"/>
    <w:rsid w:val="005F5689"/>
    <w:rsid w:val="0061086C"/>
    <w:rsid w:val="006372EF"/>
    <w:rsid w:val="00677A27"/>
    <w:rsid w:val="006B6741"/>
    <w:rsid w:val="006C3912"/>
    <w:rsid w:val="006E37AD"/>
    <w:rsid w:val="006F3F9B"/>
    <w:rsid w:val="006F5627"/>
    <w:rsid w:val="007160B2"/>
    <w:rsid w:val="00716F61"/>
    <w:rsid w:val="00772A5A"/>
    <w:rsid w:val="007744DA"/>
    <w:rsid w:val="00780724"/>
    <w:rsid w:val="007C753B"/>
    <w:rsid w:val="007C79F1"/>
    <w:rsid w:val="008A1403"/>
    <w:rsid w:val="008D1D78"/>
    <w:rsid w:val="008D778C"/>
    <w:rsid w:val="008D7D07"/>
    <w:rsid w:val="0090542A"/>
    <w:rsid w:val="009127B0"/>
    <w:rsid w:val="00930486"/>
    <w:rsid w:val="00944D92"/>
    <w:rsid w:val="009629DD"/>
    <w:rsid w:val="0096671D"/>
    <w:rsid w:val="00974276"/>
    <w:rsid w:val="00991A3D"/>
    <w:rsid w:val="009B11AD"/>
    <w:rsid w:val="009B6F8F"/>
    <w:rsid w:val="009B7BA3"/>
    <w:rsid w:val="009E3C35"/>
    <w:rsid w:val="009F1A04"/>
    <w:rsid w:val="009F2A2E"/>
    <w:rsid w:val="00A225D6"/>
    <w:rsid w:val="00A433C4"/>
    <w:rsid w:val="00A57C9B"/>
    <w:rsid w:val="00A87399"/>
    <w:rsid w:val="00AC567E"/>
    <w:rsid w:val="00AD2703"/>
    <w:rsid w:val="00AF3353"/>
    <w:rsid w:val="00B011F7"/>
    <w:rsid w:val="00B0568B"/>
    <w:rsid w:val="00B105DE"/>
    <w:rsid w:val="00B1357D"/>
    <w:rsid w:val="00B2164A"/>
    <w:rsid w:val="00B402C9"/>
    <w:rsid w:val="00B55375"/>
    <w:rsid w:val="00B6057E"/>
    <w:rsid w:val="00B77A9F"/>
    <w:rsid w:val="00B93215"/>
    <w:rsid w:val="00BF2815"/>
    <w:rsid w:val="00C35E63"/>
    <w:rsid w:val="00C84FEE"/>
    <w:rsid w:val="00CD1C71"/>
    <w:rsid w:val="00CD3344"/>
    <w:rsid w:val="00CD6439"/>
    <w:rsid w:val="00CF17A2"/>
    <w:rsid w:val="00D42426"/>
    <w:rsid w:val="00D530D7"/>
    <w:rsid w:val="00D7285C"/>
    <w:rsid w:val="00DA7E45"/>
    <w:rsid w:val="00DC6FE0"/>
    <w:rsid w:val="00DF0512"/>
    <w:rsid w:val="00E0126E"/>
    <w:rsid w:val="00E14660"/>
    <w:rsid w:val="00E27210"/>
    <w:rsid w:val="00E4047C"/>
    <w:rsid w:val="00E86DB2"/>
    <w:rsid w:val="00E8710A"/>
    <w:rsid w:val="00E872D6"/>
    <w:rsid w:val="00EA530F"/>
    <w:rsid w:val="00EC5299"/>
    <w:rsid w:val="00ED590E"/>
    <w:rsid w:val="00F10AB1"/>
    <w:rsid w:val="00F31341"/>
    <w:rsid w:val="00F34BF6"/>
    <w:rsid w:val="00F42853"/>
    <w:rsid w:val="00F50759"/>
    <w:rsid w:val="00F56FFE"/>
    <w:rsid w:val="00F6362F"/>
    <w:rsid w:val="00F95A9F"/>
    <w:rsid w:val="00FA6948"/>
    <w:rsid w:val="00FB05A3"/>
    <w:rsid w:val="00FC1852"/>
    <w:rsid w:val="00FC56F0"/>
    <w:rsid w:val="00FD260B"/>
    <w:rsid w:val="00FE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4C4831"/>
  <w15:chartTrackingRefBased/>
  <w15:docId w15:val="{7B8FD859-673D-4E6A-A806-A4C346E0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00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0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0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00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0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002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002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002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002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72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E27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210"/>
  </w:style>
  <w:style w:type="paragraph" w:styleId="Footer">
    <w:name w:val="footer"/>
    <w:basedOn w:val="Normal"/>
    <w:link w:val="FooterChar"/>
    <w:uiPriority w:val="99"/>
    <w:unhideWhenUsed/>
    <w:rsid w:val="00E27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210"/>
  </w:style>
  <w:style w:type="character" w:styleId="CommentReference">
    <w:name w:val="annotation reference"/>
    <w:basedOn w:val="DefaultParagraphFont"/>
    <w:uiPriority w:val="99"/>
    <w:semiHidden/>
    <w:unhideWhenUsed/>
    <w:rsid w:val="00E872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2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2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2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2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2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3912"/>
    <w:pPr>
      <w:spacing w:after="0" w:line="240" w:lineRule="auto"/>
      <w:ind w:left="720"/>
    </w:pPr>
    <w:rPr>
      <w:rFonts w:ascii="Calibri" w:hAnsi="Calibri" w:cs="Times New Roman"/>
    </w:rPr>
  </w:style>
  <w:style w:type="paragraph" w:styleId="Bibliography">
    <w:name w:val="Bibliography"/>
    <w:basedOn w:val="Normal"/>
    <w:next w:val="Normal"/>
    <w:uiPriority w:val="37"/>
    <w:semiHidden/>
    <w:unhideWhenUsed/>
    <w:rsid w:val="00FE002C"/>
  </w:style>
  <w:style w:type="paragraph" w:styleId="BlockText">
    <w:name w:val="Block Text"/>
    <w:basedOn w:val="Normal"/>
    <w:uiPriority w:val="99"/>
    <w:semiHidden/>
    <w:unhideWhenUsed/>
    <w:rsid w:val="00FE002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E00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E002C"/>
  </w:style>
  <w:style w:type="paragraph" w:styleId="BodyText2">
    <w:name w:val="Body Text 2"/>
    <w:basedOn w:val="Normal"/>
    <w:link w:val="BodyText2Char"/>
    <w:uiPriority w:val="99"/>
    <w:semiHidden/>
    <w:unhideWhenUsed/>
    <w:rsid w:val="00FE002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002C"/>
  </w:style>
  <w:style w:type="paragraph" w:styleId="BodyText3">
    <w:name w:val="Body Text 3"/>
    <w:basedOn w:val="Normal"/>
    <w:link w:val="BodyText3Char"/>
    <w:uiPriority w:val="99"/>
    <w:semiHidden/>
    <w:unhideWhenUsed/>
    <w:rsid w:val="00FE002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E002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E002C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E002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00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002C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E002C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E002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002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002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E002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E002C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002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E002C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E002C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FE002C"/>
  </w:style>
  <w:style w:type="character" w:customStyle="1" w:styleId="DateChar">
    <w:name w:val="Date Char"/>
    <w:basedOn w:val="DefaultParagraphFont"/>
    <w:link w:val="Date"/>
    <w:uiPriority w:val="99"/>
    <w:semiHidden/>
    <w:rsid w:val="00FE002C"/>
  </w:style>
  <w:style w:type="paragraph" w:styleId="DocumentMap">
    <w:name w:val="Document Map"/>
    <w:basedOn w:val="Normal"/>
    <w:link w:val="DocumentMapChar"/>
    <w:uiPriority w:val="99"/>
    <w:semiHidden/>
    <w:unhideWhenUsed/>
    <w:rsid w:val="00FE002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002C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E002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E002C"/>
  </w:style>
  <w:style w:type="paragraph" w:styleId="EndnoteText">
    <w:name w:val="endnote text"/>
    <w:basedOn w:val="Normal"/>
    <w:link w:val="EndnoteTextChar"/>
    <w:uiPriority w:val="99"/>
    <w:semiHidden/>
    <w:unhideWhenUsed/>
    <w:rsid w:val="00FE002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002C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E002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E002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00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002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E00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0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0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00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02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002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002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00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00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E002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E002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002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002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E002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E002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E002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E002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E002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E002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E002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E002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E002C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E002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002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002C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FE002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E002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E002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E002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E002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E002C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E002C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E002C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E002C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E002C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E002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E002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E002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E002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E002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FE002C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E002C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E002C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E002C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E002C"/>
    <w:pPr>
      <w:numPr>
        <w:numId w:val="1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E002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E002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E002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002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FE002C"/>
    <w:pPr>
      <w:spacing w:after="0" w:line="240" w:lineRule="auto"/>
    </w:pPr>
  </w:style>
  <w:style w:type="paragraph" w:styleId="NormalIndent">
    <w:name w:val="Normal Indent"/>
    <w:basedOn w:val="Normal"/>
    <w:uiPriority w:val="99"/>
    <w:semiHidden/>
    <w:unhideWhenUsed/>
    <w:rsid w:val="00FE002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E002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E002C"/>
  </w:style>
  <w:style w:type="paragraph" w:styleId="PlainText">
    <w:name w:val="Plain Text"/>
    <w:basedOn w:val="Normal"/>
    <w:link w:val="PlainTextChar"/>
    <w:uiPriority w:val="99"/>
    <w:semiHidden/>
    <w:unhideWhenUsed/>
    <w:rsid w:val="00FE002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002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E002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002C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E002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E002C"/>
  </w:style>
  <w:style w:type="paragraph" w:styleId="Signature">
    <w:name w:val="Signature"/>
    <w:basedOn w:val="Normal"/>
    <w:link w:val="SignatureChar"/>
    <w:uiPriority w:val="99"/>
    <w:semiHidden/>
    <w:unhideWhenUsed/>
    <w:rsid w:val="00FE002C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E002C"/>
  </w:style>
  <w:style w:type="paragraph" w:styleId="Subtitle">
    <w:name w:val="Subtitle"/>
    <w:basedOn w:val="Normal"/>
    <w:next w:val="Normal"/>
    <w:link w:val="SubtitleChar"/>
    <w:uiPriority w:val="11"/>
    <w:qFormat/>
    <w:rsid w:val="00FE002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E002C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FE00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0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002C"/>
    <w:pPr>
      <w:outlineLvl w:val="9"/>
    </w:pPr>
  </w:style>
  <w:style w:type="character" w:styleId="HTMLCite">
    <w:name w:val="HTML Cite"/>
    <w:basedOn w:val="DefaultParagraphFont"/>
    <w:uiPriority w:val="99"/>
    <w:semiHidden/>
    <w:unhideWhenUsed/>
    <w:rsid w:val="00294702"/>
    <w:rPr>
      <w:i w:val="0"/>
      <w:iCs w:val="0"/>
      <w:color w:val="006D21"/>
    </w:rPr>
  </w:style>
  <w:style w:type="character" w:styleId="Hyperlink">
    <w:name w:val="Hyperlink"/>
    <w:basedOn w:val="DefaultParagraphFont"/>
    <w:uiPriority w:val="99"/>
    <w:unhideWhenUsed/>
    <w:rsid w:val="00294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C490CC4739C41B414BF43E1FB7997" ma:contentTypeVersion="1" ma:contentTypeDescription="Create a new document." ma:contentTypeScope="" ma:versionID="bdbc5245b68b5deb236e453b2c8378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21A727-9E89-4D14-85C6-55609E808653}"/>
</file>

<file path=customXml/itemProps2.xml><?xml version="1.0" encoding="utf-8"?>
<ds:datastoreItem xmlns:ds="http://schemas.openxmlformats.org/officeDocument/2006/customXml" ds:itemID="{A18905F3-777A-426B-8127-77FCF2DD7B4D}"/>
</file>

<file path=customXml/itemProps3.xml><?xml version="1.0" encoding="utf-8"?>
<ds:datastoreItem xmlns:ds="http://schemas.openxmlformats.org/officeDocument/2006/customXml" ds:itemID="{01F5C9A0-1221-4DB1-B7CA-664B8BB790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4021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GHD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Arthurson</dc:creator>
  <cp:keywords/>
  <dc:description/>
  <cp:lastModifiedBy>Cheong, Gerard</cp:lastModifiedBy>
  <cp:revision>2</cp:revision>
  <dcterms:created xsi:type="dcterms:W3CDTF">2018-02-20T00:49:00Z</dcterms:created>
  <dcterms:modified xsi:type="dcterms:W3CDTF">2018-02-20T00:49:00Z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bf6a4926-d304-4311-8022-dfb687cd8823</vt:lpwstr>
  </property>
  <property fmtid="{D5CDD505-2E9C-101B-9397-08002B2CF9AE}" pid="3" name="WPCosting">
    <vt:filetime>2018-02-15T02:31:16Z</vt:filetime>
  </property>
  <property fmtid="{D5CDD505-2E9C-101B-9397-08002B2CF9AE}" pid="4" name="SEC">
    <vt:lpwstr>UNCLASSIFIED</vt:lpwstr>
  </property>
  <property fmtid="{D5CDD505-2E9C-101B-9397-08002B2CF9AE}" pid="5" name="DLM">
    <vt:lpwstr>No DLM</vt:lpwstr>
  </property>
  <property fmtid="{D5CDD505-2E9C-101B-9397-08002B2CF9AE}" pid="6" name="ContentTypeId">
    <vt:lpwstr>0x010100498C490CC4739C41B414BF43E1FB7997</vt:lpwstr>
  </property>
  <property fmtid="{D5CDD505-2E9C-101B-9397-08002B2CF9AE}" pid="7" name="Order">
    <vt:r8>12900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